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E9" w:rsidRDefault="006711E9" w:rsidP="006711E9">
      <w:pPr>
        <w:spacing w:line="594" w:lineRule="exact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</w:p>
    <w:p w:rsidR="006711E9" w:rsidRPr="00D777A1" w:rsidRDefault="006711E9" w:rsidP="006711E9">
      <w:pPr>
        <w:spacing w:line="594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777A1">
        <w:rPr>
          <w:rFonts w:ascii="方正小标宋简体" w:eastAsia="方正小标宋简体" w:hint="eastAsia"/>
          <w:sz w:val="32"/>
          <w:szCs w:val="32"/>
        </w:rPr>
        <w:t>第5批产品质量监督抽查实施规范编制计划</w:t>
      </w:r>
    </w:p>
    <w:p w:rsidR="006711E9" w:rsidRPr="00D777A1" w:rsidRDefault="006711E9" w:rsidP="006711E9">
      <w:pPr>
        <w:spacing w:line="594" w:lineRule="exact"/>
        <w:jc w:val="center"/>
        <w:rPr>
          <w:rFonts w:ascii="方正楷体简体" w:eastAsia="方正楷体简体" w:hint="eastAsia"/>
          <w:b/>
          <w:sz w:val="30"/>
          <w:szCs w:val="30"/>
        </w:rPr>
      </w:pPr>
      <w:r w:rsidRPr="00D777A1">
        <w:rPr>
          <w:rFonts w:ascii="方正楷体简体" w:eastAsia="方正楷体简体" w:hint="eastAsia"/>
          <w:b/>
          <w:sz w:val="30"/>
          <w:szCs w:val="30"/>
        </w:rPr>
        <w:t>（共26个）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915"/>
        <w:gridCol w:w="1189"/>
        <w:gridCol w:w="1099"/>
        <w:gridCol w:w="1853"/>
        <w:gridCol w:w="2542"/>
        <w:gridCol w:w="5025"/>
      </w:tblGrid>
      <w:tr w:rsidR="006711E9" w:rsidTr="006D3F12">
        <w:trPr>
          <w:tblHeader/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序号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二级</w:t>
            </w:r>
          </w:p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分类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产品类别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实施规范</w:t>
            </w:r>
          </w:p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编号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实施规范名称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主编单位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参编单位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</w:t>
            </w:r>
            <w:bookmarkStart w:id="0" w:name="OLE_LINK1"/>
            <w:r>
              <w:rPr>
                <w:rFonts w:ascii="宋体" w:hAnsi="宋体" w:hint="eastAsia"/>
                <w:b/>
                <w:szCs w:val="21"/>
              </w:rPr>
              <w:t>日用及纺织品（一级分类1）（共计3类4个）</w:t>
            </w:r>
            <w:bookmarkEnd w:id="0"/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服装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102.11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冲锋衣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国家纺织品服装服饰产品质量监督检验中心（广州）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国家纺织服装产品质量监督检验中心（福建）、国家纺织服装产品质量监督检验中心（浙江）、国家服饰及布艺产品质量监督检验中心（江苏）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鞋类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103.5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运动鞋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国家日用消费品质量监督检验中心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国家鞋类质量监督检验中心（北京）、国家鞋类质量监督检验中心（温州）、国家鞋类产品质量监督检验中心(成都)</w:t>
            </w:r>
            <w:r>
              <w:rPr>
                <w:rFonts w:ascii="宋体" w:hAnsi="宋体" w:hint="eastAsia"/>
                <w:szCs w:val="21"/>
              </w:rPr>
              <w:t>、国家皮革质量监督检验中心（浙江）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15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89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体育用品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106.3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室外健身器材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国家体育用品质量监督检验中心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福建省产品质量检验研究院、国家体育用品质量监督检验中心</w:t>
            </w:r>
            <w:r>
              <w:rPr>
                <w:rFonts w:ascii="宋体" w:hAnsi="宋体" w:hint="eastAsia"/>
                <w:szCs w:val="21"/>
              </w:rPr>
              <w:t>(广东)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15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106.4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运动头盔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国家体育用品质量监督检验中心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福建省产品质量检验研究院、国家体育用品质量监督检验中心（广东）、天津市产品质量监督检测技术研究院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Style w:val="a5"/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二、电子电器（一级分类2）（共计3类4个）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15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89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家用电器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201.24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吸尘器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国家家用电器质量监督检验中心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国家日用电器质量监督检验中心、北京市产品质量监督检验院、国家电器产品安全质量监督检验中心、深</w:t>
            </w:r>
            <w:r>
              <w:rPr>
                <w:rFonts w:ascii="宋体" w:hAnsi="宋体"/>
                <w:szCs w:val="21"/>
              </w:rPr>
              <w:lastRenderedPageBreak/>
              <w:t>圳市计量质量检测研究院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915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201.8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电冰箱（修订）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国家日用电器质量监督检验中心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国家家用电器质量监督检验中心、国家电器产品安全质量监督检验中心、国家压缩机制冷设备质量监督检验中心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电子产品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202.18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碎纸机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国家数字电子产品质量监督检验中心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国家家用电器质量监督检验中心、国家通用电子元器件及产品质量监督检验中心、国家数字音视频及多媒体产品质量监督检验中心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照明</w:t>
            </w:r>
            <w:r>
              <w:rPr>
                <w:rFonts w:ascii="宋体" w:hAnsi="宋体" w:hint="eastAsia"/>
                <w:szCs w:val="21"/>
              </w:rPr>
              <w:t>光源及灯具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203.9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LED控制装置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国家电光源质量监督检验中心（上海）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国家半导体发光器件(LED)应用产品监督检验中心、国家电光源质量监督检验中心（北京）、国家日用电器质量监督检验中心、国家家用电器质量监督检验中心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三、轻工产品（一级分类3）（共计3类4个）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日用化工品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304.6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卫生洁具清洗剂、玻璃清洗剂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国家保洁产品质量监督检验中心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国家洗涤用品质量监督检验中心（重庆）、广州质量监督检测研究院、国家洗涤用品质量监督检验中心（太原）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15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89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家具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305.5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办公椅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国家家具质量监督检验中心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国家家具及室内环境质量监督检验中心、国家家具产品质量监督检验中心（广东）、深圳市计量质量检测研究院、国家家具质量监督检验中心（河北）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915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305.6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卫浴家具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国家建筑卫生陶瓷质量监督检验中心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浙江省家具与五金研究所、国家家具质量监督检验中心、国家家具及室内环境质量监督检验中心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其它日用消费品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306.12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单臂操作助行器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国家康复器械质量监督检验中心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国家康复辅具质量监督检验中心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四、建筑和装饰装修材料（一级分类4）（共计2类2个）</w:t>
            </w:r>
          </w:p>
        </w:tc>
      </w:tr>
      <w:tr w:rsidR="006711E9" w:rsidTr="006D3F12">
        <w:trPr>
          <w:trHeight w:val="1205"/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建筑五金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418.3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卫生洁具用软管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国家建筑卫生陶瓷质量监督检验中心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福建省产品质量监督检验研究院、国家排灌及节水设备产品质量监督检验中心、国家建材产品质量监督检验中心（南京）、国家建筑五金材料产品质量监督检验中心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绝热用泡沫塑料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420.3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绝热用挤塑聚苯乙烯泡沫塑料（XPS）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国家建筑材料质量监督检验中心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国家塑料制品质量监督检验中心（福州）、国家塑料制品质量监督检验中心(北京)、国家建筑装修材料质量安全监督检验中心、国家节能建筑材料质量监督检验中心（湖北）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五、农业生产资料（一级分类5）（共计1类2个）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15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89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化肥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501.8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农业用硫酸铵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国家化肥质量监督检验中心（上海）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山东省产品质量监督检验研究院、湖南省产商品质量监督检验研究院、江苏省产品质量监督检验研究院、甘肃省产品质量监督检验中心、新疆维吾尔自治区产品质量监督检验研究院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915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501.9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农业用氯化铵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国家化肥质量监督检验中心（上海）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国家化肥产品质量监督检验中心(山东)、湖南省产商品质量监督检验研究院、江苏省产品质量监督检验研究院、甘肃省产品质量监督检验中心、新疆维吾尔自治区产品质量监督检验研究院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六、机械及安防（一级分类6）（共计2类3个）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劳护用品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602.4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日常防护型口罩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江苏省特种安全防护产品质量监督检验中心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国家劳动保护用品质量监督检验中心（北京）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915" w:type="dxa"/>
            <w:vMerge w:val="restart"/>
            <w:vAlign w:val="center"/>
          </w:tcPr>
          <w:p w:rsidR="006711E9" w:rsidRDefault="006711E9" w:rsidP="006D3F12">
            <w:pPr>
              <w:spacing w:afterLines="50"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189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车辆相关产品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606.11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机动车外部照明及光信号装置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国家轿车质量监督检验中心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国家汽车质量监督检验中心（北京顺义）、国家机动车产品质量监督检验中心（上海）、浙江方圆检测集团股份有限公司</w:t>
            </w:r>
          </w:p>
        </w:tc>
      </w:tr>
      <w:tr w:rsidR="006711E9" w:rsidTr="006D3F12">
        <w:trPr>
          <w:trHeight w:val="830"/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915" w:type="dxa"/>
            <w:vMerge/>
            <w:vAlign w:val="center"/>
          </w:tcPr>
          <w:p w:rsidR="006711E9" w:rsidRDefault="006711E9" w:rsidP="006D3F12">
            <w:pPr>
              <w:spacing w:afterLines="50"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606.12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发动机润滑油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国家精细石油化工产品质量监督检验中心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国家精细化学品质量监督检验中心、国家石油石化产品质量监督检验中心(广东)、深圳市计量质量检测研究院</w:t>
            </w:r>
          </w:p>
        </w:tc>
      </w:tr>
      <w:tr w:rsidR="006711E9" w:rsidTr="006D3F12">
        <w:trPr>
          <w:jc w:val="center"/>
        </w:trPr>
        <w:tc>
          <w:tcPr>
            <w:tcW w:w="13249" w:type="dxa"/>
            <w:gridSpan w:val="7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七、电工及材料（一级分类7）（共计6类7个）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电器附件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701.4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电线组件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国家日用电器质量监督检验中心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国家电线电缆质量监督检验中心（江苏）、国家家用电器质量监督检验中心、国家电器安全质量监督检验中心（浙江）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蓄电池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702.2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起动用铅酸蓄电池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国家轻型电动车及电池产品质量监督检验中心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安徽省产品质量监督检验研究院、广东产品质量监督检验研究院、河北省产品质量监督检验院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电线电缆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708.7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控制电缆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国家电线电缆质量监督检验中心（江苏）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广东产品质量监督检验研究院、浙江方圆检测集团股份有限公司、国家电线电缆产品质量监督检验中心(武汉)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电机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710.4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小功率电动机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国家中小电机质量监督检验中心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国家日用电器质量监督检验中心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24</w:t>
            </w:r>
          </w:p>
        </w:tc>
        <w:tc>
          <w:tcPr>
            <w:tcW w:w="915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89" w:type="dxa"/>
            <w:vMerge w:val="restart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电动工具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711.2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角向磨光机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国家电动工具质量监督检验中心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国家电器安全质量监督检验中心（浙江）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915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711.3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石材切割机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国家电器安全质量监督检验中心（浙江）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国家电动工具质量监督检验中心</w:t>
            </w:r>
          </w:p>
        </w:tc>
      </w:tr>
      <w:tr w:rsidR="006711E9" w:rsidTr="006D3F12">
        <w:trPr>
          <w:jc w:val="center"/>
        </w:trPr>
        <w:tc>
          <w:tcPr>
            <w:tcW w:w="626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18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电焊机</w:t>
            </w:r>
          </w:p>
        </w:tc>
        <w:tc>
          <w:tcPr>
            <w:tcW w:w="1099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718.1</w:t>
            </w:r>
          </w:p>
        </w:tc>
        <w:tc>
          <w:tcPr>
            <w:tcW w:w="1853" w:type="dxa"/>
            <w:vAlign w:val="center"/>
          </w:tcPr>
          <w:p w:rsidR="006711E9" w:rsidRDefault="006711E9" w:rsidP="006D3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电弧焊机</w:t>
            </w:r>
          </w:p>
        </w:tc>
        <w:tc>
          <w:tcPr>
            <w:tcW w:w="2542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国家中小电机质量监督检验中心</w:t>
            </w:r>
          </w:p>
        </w:tc>
        <w:tc>
          <w:tcPr>
            <w:tcW w:w="5025" w:type="dxa"/>
            <w:vAlign w:val="center"/>
          </w:tcPr>
          <w:p w:rsidR="006711E9" w:rsidRDefault="006711E9" w:rsidP="006D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国家日用电器质量监督检验中心</w:t>
            </w:r>
          </w:p>
        </w:tc>
      </w:tr>
    </w:tbl>
    <w:p w:rsidR="006711E9" w:rsidRDefault="006711E9" w:rsidP="006711E9">
      <w:pPr>
        <w:spacing w:line="594" w:lineRule="exact"/>
        <w:rPr>
          <w:rFonts w:hint="eastAsia"/>
        </w:rPr>
      </w:pPr>
    </w:p>
    <w:p w:rsidR="006711E9" w:rsidRDefault="006711E9" w:rsidP="006711E9">
      <w:pPr>
        <w:shd w:val="solid" w:color="FFFFFF" w:fill="auto"/>
        <w:autoSpaceDN w:val="0"/>
        <w:spacing w:line="594" w:lineRule="exact"/>
        <w:rPr>
          <w:rFonts w:eastAsia="方正仿宋简体"/>
          <w:sz w:val="32"/>
          <w:shd w:val="clear" w:color="auto" w:fill="FFFFFF"/>
        </w:rPr>
      </w:pPr>
    </w:p>
    <w:p w:rsidR="00570970" w:rsidRPr="006711E9" w:rsidRDefault="00570970"/>
    <w:sectPr w:rsidR="00570970" w:rsidRPr="006711E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70" w:rsidRDefault="00570970" w:rsidP="006711E9">
      <w:r>
        <w:separator/>
      </w:r>
    </w:p>
  </w:endnote>
  <w:endnote w:type="continuationSeparator" w:id="1">
    <w:p w:rsidR="00570970" w:rsidRDefault="00570970" w:rsidP="0067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70" w:rsidRDefault="00570970" w:rsidP="006711E9">
      <w:r>
        <w:separator/>
      </w:r>
    </w:p>
  </w:footnote>
  <w:footnote w:type="continuationSeparator" w:id="1">
    <w:p w:rsidR="00570970" w:rsidRDefault="00570970" w:rsidP="00671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1E9"/>
    <w:rsid w:val="00570970"/>
    <w:rsid w:val="006711E9"/>
    <w:rsid w:val="00D777A1"/>
    <w:rsid w:val="00F8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1E9"/>
    <w:rPr>
      <w:sz w:val="18"/>
      <w:szCs w:val="18"/>
    </w:rPr>
  </w:style>
  <w:style w:type="character" w:styleId="a5">
    <w:name w:val="Emphasis"/>
    <w:basedOn w:val="a0"/>
    <w:uiPriority w:val="20"/>
    <w:qFormat/>
    <w:rsid w:val="006711E9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</Words>
  <Characters>2177</Characters>
  <Application>Microsoft Office Word</Application>
  <DocSecurity>0</DocSecurity>
  <Lines>18</Lines>
  <Paragraphs>5</Paragraphs>
  <ScaleCrop>false</ScaleCrop>
  <Company>微软中国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2017-03-14T01:02:00Z</dcterms:created>
  <dcterms:modified xsi:type="dcterms:W3CDTF">2017-03-14T01:08:00Z</dcterms:modified>
</cp:coreProperties>
</file>