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hAnsi="Calibri" w:eastAsia="方正小标宋简体" w:cs="Times New Roman"/>
          <w:color w:val="000000"/>
          <w:sz w:val="44"/>
          <w:szCs w:val="44"/>
          <w:lang w:eastAsia="zh-CN"/>
        </w:rPr>
      </w:pPr>
      <w:r>
        <w:rPr>
          <w:rFonts w:hint="eastAsia" w:ascii="方正小标宋简体" w:hAnsi="Calibri" w:eastAsia="方正小标宋简体" w:cs="Times New Roman"/>
          <w:color w:val="000000"/>
          <w:sz w:val="44"/>
          <w:szCs w:val="44"/>
          <w:lang w:eastAsia="zh-CN"/>
        </w:rPr>
        <w:t>农民专业合作社登记管理条例</w:t>
      </w:r>
    </w:p>
    <w:p>
      <w:pPr>
        <w:snapToGrid w:val="0"/>
        <w:jc w:val="center"/>
        <w:rPr>
          <w:rFonts w:hint="eastAsia" w:ascii="Times New Roman" w:hAnsi="Times New Roman" w:eastAsia="楷体_GB2312" w:cs="Times New Roman"/>
          <w:bCs/>
          <w:color w:val="000000"/>
          <w:sz w:val="32"/>
          <w:szCs w:val="32"/>
          <w:lang w:eastAsia="zh-CN"/>
        </w:rPr>
      </w:pPr>
      <w:r>
        <w:rPr>
          <w:rFonts w:hint="eastAsia" w:ascii="Times New Roman" w:hAnsi="Times New Roman" w:eastAsia="楷体_GB2312" w:cs="Times New Roman"/>
          <w:bCs/>
          <w:color w:val="000000"/>
          <w:sz w:val="32"/>
          <w:szCs w:val="32"/>
          <w:lang w:eastAsia="zh-CN"/>
        </w:rPr>
        <w:t>（</w:t>
      </w:r>
      <w:r>
        <w:rPr>
          <w:rFonts w:hint="eastAsia" w:ascii="Times New Roman" w:hAnsi="Times New Roman" w:eastAsia="楷体_GB2312" w:cs="Times New Roman"/>
          <w:bCs/>
          <w:color w:val="000000"/>
          <w:sz w:val="32"/>
          <w:szCs w:val="32"/>
        </w:rPr>
        <w:t>修订</w:t>
      </w:r>
      <w:r>
        <w:rPr>
          <w:rFonts w:hint="eastAsia" w:ascii="Times New Roman" w:hAnsi="Times New Roman" w:eastAsia="楷体_GB2312" w:cs="Times New Roman"/>
          <w:bCs/>
          <w:color w:val="000000"/>
          <w:sz w:val="32"/>
          <w:szCs w:val="32"/>
          <w:lang w:eastAsia="zh-CN"/>
        </w:rPr>
        <w:t>征求意见稿）</w:t>
      </w:r>
    </w:p>
    <w:p>
      <w:pPr>
        <w:snapToGrid w:val="0"/>
        <w:jc w:val="center"/>
        <w:rPr>
          <w:rFonts w:hint="eastAsia" w:ascii="Times New Roman" w:hAnsi="Times New Roman" w:eastAsia="楷体_GB2312" w:cs="Times New Roman"/>
          <w:bCs/>
          <w:color w:val="000000"/>
          <w:sz w:val="44"/>
          <w:szCs w:val="44"/>
          <w:lang w:eastAsia="zh-CN"/>
        </w:rPr>
      </w:pP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pPr>
        <w:spacing w:line="560" w:lineRule="exact"/>
        <w:ind w:firstLine="640" w:firstLineChars="200"/>
        <w:jc w:val="left"/>
        <w:rPr>
          <w:rFonts w:hint="eastAsia" w:ascii="仿宋_GB2312" w:hAnsi="宋体" w:eastAsia="仿宋_GB2312"/>
          <w:sz w:val="32"/>
          <w:szCs w:val="32"/>
        </w:rPr>
      </w:pPr>
      <w:r>
        <w:rPr>
          <w:rFonts w:hint="eastAsia" w:ascii="黑体" w:hAnsi="黑体" w:eastAsia="黑体" w:cs="黑体"/>
          <w:sz w:val="32"/>
          <w:szCs w:val="32"/>
        </w:rPr>
        <w:t>第一条</w:t>
      </w:r>
      <w:r>
        <w:rPr>
          <w:rFonts w:ascii="Times New Roman" w:hAnsi="Times New Roman" w:eastAsia="黑体" w:cs="Times New Roman"/>
          <w:color w:val="000000"/>
          <w:szCs w:val="32"/>
        </w:rPr>
        <w:t xml:space="preserve">  </w:t>
      </w:r>
      <w:r>
        <w:rPr>
          <w:rFonts w:hint="eastAsia" w:ascii="仿宋_GB2312" w:hAnsi="宋体" w:eastAsia="仿宋_GB2312"/>
          <w:sz w:val="32"/>
          <w:szCs w:val="32"/>
        </w:rPr>
        <w:t>为了确认农民专业合作社的法人资格，规范农民专业合作社登记行为，依据《中华人民共和国农民专业合作社法》，制定本条例。</w:t>
      </w:r>
    </w:p>
    <w:p>
      <w:pPr>
        <w:spacing w:line="560" w:lineRule="exact"/>
        <w:ind w:firstLine="640" w:firstLineChars="200"/>
        <w:rPr>
          <w:rFonts w:hint="eastAsia" w:ascii="仿宋_GB2312" w:hAnsi="宋体" w:eastAsia="仿宋_GB2312"/>
          <w:sz w:val="32"/>
          <w:szCs w:val="32"/>
        </w:rPr>
      </w:pPr>
      <w:r>
        <w:rPr>
          <w:rFonts w:hint="eastAsia" w:ascii="黑体" w:hAnsi="黑体" w:eastAsia="黑体" w:cs="黑体"/>
          <w:sz w:val="32"/>
          <w:szCs w:val="32"/>
        </w:rPr>
        <w:t>第二条</w:t>
      </w:r>
      <w:r>
        <w:rPr>
          <w:rFonts w:ascii="Times New Roman" w:hAnsi="Times New Roman" w:eastAsia="黑体" w:cs="Times New Roman"/>
          <w:color w:val="000000"/>
          <w:szCs w:val="32"/>
        </w:rPr>
        <w:t xml:space="preserve">  </w:t>
      </w:r>
      <w:r>
        <w:rPr>
          <w:rFonts w:hint="eastAsia" w:ascii="仿宋_GB2312" w:hAnsi="宋体" w:eastAsia="仿宋_GB2312"/>
          <w:sz w:val="32"/>
          <w:szCs w:val="32"/>
        </w:rPr>
        <w:t>农民专业合作社的设立、变更和注销，应当依照《中华人民共和国农民专业合作社法》和本条例的规定办理登记。</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申请办理农民专业合作社登记，申请人应当对申请材料的真实性负责。</w:t>
      </w:r>
    </w:p>
    <w:p>
      <w:pPr>
        <w:spacing w:line="560" w:lineRule="exact"/>
        <w:ind w:firstLine="640" w:firstLineChars="200"/>
        <w:jc w:val="left"/>
        <w:rPr>
          <w:rFonts w:hint="eastAsia" w:ascii="仿宋_GB2312" w:hAnsi="宋体" w:eastAsia="仿宋_GB2312"/>
          <w:sz w:val="32"/>
          <w:szCs w:val="32"/>
        </w:rPr>
      </w:pPr>
      <w:r>
        <w:rPr>
          <w:rFonts w:hint="eastAsia" w:ascii="黑体" w:hAnsi="黑体" w:eastAsia="黑体" w:cs="黑体"/>
          <w:bCs/>
          <w:kern w:val="0"/>
          <w:sz w:val="32"/>
          <w:szCs w:val="32"/>
        </w:rPr>
        <w:t>第三条</w:t>
      </w:r>
      <w:r>
        <w:rPr>
          <w:rFonts w:ascii="Times New Roman" w:hAnsi="Times New Roman" w:eastAsia="黑体" w:cs="Times New Roman"/>
          <w:color w:val="000000"/>
          <w:szCs w:val="32"/>
        </w:rPr>
        <w:t xml:space="preserve">  </w:t>
      </w:r>
      <w:r>
        <w:rPr>
          <w:rFonts w:hint="eastAsia" w:ascii="仿宋_GB2312" w:hAnsi="宋体" w:eastAsia="仿宋_GB2312" w:cs="宋体"/>
          <w:kern w:val="0"/>
          <w:sz w:val="32"/>
          <w:szCs w:val="32"/>
        </w:rPr>
        <w:t>农民专业合作社经登记机关依法登记，领取</w:t>
      </w:r>
      <w:r>
        <w:rPr>
          <w:rFonts w:hint="eastAsia" w:ascii="仿宋_GB2312" w:hAnsi="黑体" w:eastAsia="仿宋_GB2312" w:cs="黑体"/>
          <w:bCs/>
          <w:kern w:val="0"/>
          <w:sz w:val="32"/>
          <w:szCs w:val="32"/>
        </w:rPr>
        <w:t>加载统一社会信用代码的</w:t>
      </w:r>
      <w:r>
        <w:rPr>
          <w:rFonts w:hint="eastAsia" w:ascii="仿宋_GB2312" w:hAnsi="宋体" w:eastAsia="仿宋_GB2312" w:cs="宋体"/>
          <w:kern w:val="0"/>
          <w:sz w:val="32"/>
          <w:szCs w:val="32"/>
        </w:rPr>
        <w:t>农民专业合作社法人营业执照（以下简称营业执照），</w:t>
      </w:r>
      <w:r>
        <w:rPr>
          <w:rFonts w:hint="eastAsia" w:ascii="仿宋_GB2312" w:hAnsi="黑体" w:eastAsia="仿宋_GB2312" w:cs="黑体"/>
          <w:bCs/>
          <w:kern w:val="0"/>
          <w:sz w:val="32"/>
          <w:szCs w:val="32"/>
        </w:rPr>
        <w:t>方</w:t>
      </w:r>
      <w:r>
        <w:rPr>
          <w:rFonts w:hint="eastAsia" w:ascii="仿宋_GB2312" w:hAnsi="宋体" w:eastAsia="仿宋_GB2312" w:cs="宋体"/>
          <w:kern w:val="0"/>
          <w:sz w:val="32"/>
          <w:szCs w:val="32"/>
        </w:rPr>
        <w:t>取得法人资格。未经依法登记，不得以农民专业合作社名义从事经营活动。</w:t>
      </w:r>
    </w:p>
    <w:p>
      <w:pPr>
        <w:spacing w:line="560" w:lineRule="exact"/>
        <w:ind w:firstLine="640" w:firstLineChars="200"/>
        <w:rPr>
          <w:rFonts w:hint="eastAsia" w:ascii="仿宋_GB2312" w:hAnsi="宋体" w:eastAsia="仿宋_GB2312" w:cs="宋体"/>
          <w:kern w:val="0"/>
          <w:sz w:val="32"/>
          <w:szCs w:val="32"/>
        </w:rPr>
      </w:pPr>
      <w:r>
        <w:rPr>
          <w:rFonts w:hint="eastAsia" w:ascii="黑体" w:hAnsi="黑体" w:eastAsia="黑体" w:cs="黑体"/>
          <w:kern w:val="0"/>
          <w:sz w:val="32"/>
          <w:szCs w:val="32"/>
        </w:rPr>
        <w:t>第四条</w:t>
      </w:r>
      <w:r>
        <w:rPr>
          <w:rFonts w:ascii="Times New Roman" w:hAnsi="Times New Roman" w:eastAsia="黑体" w:cs="Times New Roman"/>
          <w:color w:val="000000"/>
          <w:szCs w:val="32"/>
        </w:rPr>
        <w:t xml:space="preserve">  </w:t>
      </w:r>
      <w:r>
        <w:rPr>
          <w:rFonts w:hint="eastAsia" w:ascii="仿宋_GB2312" w:hAnsi="黑体" w:eastAsia="仿宋_GB2312"/>
          <w:sz w:val="32"/>
          <w:szCs w:val="32"/>
        </w:rPr>
        <w:t>市场监督管理部门</w:t>
      </w:r>
      <w:r>
        <w:rPr>
          <w:rFonts w:hint="eastAsia" w:ascii="仿宋_GB2312" w:hAnsi="宋体" w:eastAsia="仿宋_GB2312"/>
          <w:sz w:val="32"/>
          <w:szCs w:val="32"/>
        </w:rPr>
        <w:t>是农民专业合作社登记机关。</w:t>
      </w:r>
      <w:r>
        <w:rPr>
          <w:rFonts w:hint="eastAsia" w:ascii="仿宋_GB2312" w:hAnsi="宋体" w:eastAsia="仿宋_GB2312" w:cs="宋体"/>
          <w:kern w:val="0"/>
          <w:sz w:val="32"/>
          <w:szCs w:val="32"/>
        </w:rPr>
        <w:t>国务院</w:t>
      </w:r>
      <w:r>
        <w:rPr>
          <w:rFonts w:hint="eastAsia" w:ascii="仿宋_GB2312" w:hAnsi="黑体" w:eastAsia="仿宋_GB2312"/>
          <w:sz w:val="32"/>
          <w:szCs w:val="32"/>
        </w:rPr>
        <w:t>市场监督管理</w:t>
      </w:r>
      <w:r>
        <w:rPr>
          <w:rFonts w:hint="eastAsia" w:ascii="仿宋_GB2312" w:hAnsi="宋体" w:eastAsia="仿宋_GB2312" w:cs="宋体"/>
          <w:kern w:val="0"/>
          <w:sz w:val="32"/>
          <w:szCs w:val="32"/>
        </w:rPr>
        <w:t>部门</w:t>
      </w:r>
      <w:r>
        <w:rPr>
          <w:rFonts w:hint="eastAsia" w:ascii="仿宋_GB2312" w:hAnsi="黑体" w:eastAsia="仿宋_GB2312"/>
          <w:sz w:val="32"/>
          <w:szCs w:val="32"/>
        </w:rPr>
        <w:t>主管</w:t>
      </w:r>
      <w:r>
        <w:rPr>
          <w:rFonts w:hint="eastAsia" w:ascii="仿宋_GB2312" w:hAnsi="宋体" w:eastAsia="仿宋_GB2312" w:cs="宋体"/>
          <w:kern w:val="0"/>
          <w:sz w:val="32"/>
          <w:szCs w:val="32"/>
        </w:rPr>
        <w:t>全国的农民专业合作社登记管理工作。</w:t>
      </w:r>
    </w:p>
    <w:p>
      <w:pPr>
        <w:spacing w:line="560" w:lineRule="exact"/>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县、自治县、不设区的市、市辖区市场监督管理部门为农民专业合作社的登记机关（以下简称登记机关），负责本辖区内的农民专业合作社登记管理工作。</w:t>
      </w:r>
    </w:p>
    <w:p>
      <w:pPr>
        <w:spacing w:line="560" w:lineRule="exact"/>
        <w:ind w:firstLine="640" w:firstLineChars="200"/>
        <w:jc w:val="left"/>
        <w:rPr>
          <w:rFonts w:hint="eastAsia" w:ascii="仿宋_GB2312" w:hAnsi="黑体" w:eastAsia="仿宋_GB2312"/>
          <w:sz w:val="32"/>
          <w:szCs w:val="32"/>
        </w:rPr>
      </w:pP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第二章　登记事项</w:t>
      </w:r>
    </w:p>
    <w:p>
      <w:pPr>
        <w:spacing w:line="560" w:lineRule="exact"/>
        <w:ind w:firstLine="640" w:firstLineChars="200"/>
        <w:rPr>
          <w:rFonts w:hint="eastAsia" w:ascii="仿宋_GB2312" w:hAnsi="宋体" w:eastAsia="仿宋_GB2312"/>
          <w:sz w:val="32"/>
          <w:szCs w:val="32"/>
        </w:rPr>
      </w:pPr>
      <w:r>
        <w:rPr>
          <w:rFonts w:hint="eastAsia" w:ascii="黑体" w:hAnsi="黑体" w:eastAsia="黑体" w:cs="黑体"/>
          <w:sz w:val="32"/>
          <w:szCs w:val="32"/>
        </w:rPr>
        <w:t>第五条</w:t>
      </w:r>
      <w:r>
        <w:rPr>
          <w:rFonts w:ascii="Times New Roman" w:hAnsi="Times New Roman" w:eastAsia="黑体" w:cs="Times New Roman"/>
          <w:color w:val="000000"/>
          <w:szCs w:val="32"/>
        </w:rPr>
        <w:t xml:space="preserve">  </w:t>
      </w:r>
      <w:r>
        <w:rPr>
          <w:rFonts w:hint="eastAsia" w:ascii="仿宋_GB2312" w:hAnsi="宋体" w:eastAsia="仿宋_GB2312"/>
          <w:sz w:val="32"/>
          <w:szCs w:val="32"/>
        </w:rPr>
        <w:t>农民专业合作社的登记事项包括：</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（一）名称；</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（二）住所；</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（三）成员出资总额；</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（四）业务范围；</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（五）法定代表人姓名。</w:t>
      </w:r>
    </w:p>
    <w:p>
      <w:pPr>
        <w:spacing w:line="560" w:lineRule="exact"/>
        <w:ind w:firstLine="640" w:firstLineChars="200"/>
        <w:jc w:val="left"/>
        <w:rPr>
          <w:rFonts w:hint="eastAsia" w:ascii="仿宋_GB2312" w:hAnsi="宋体" w:eastAsia="仿宋_GB2312"/>
          <w:sz w:val="32"/>
          <w:szCs w:val="32"/>
        </w:rPr>
      </w:pPr>
      <w:r>
        <w:rPr>
          <w:rFonts w:hint="eastAsia" w:ascii="黑体" w:hAnsi="黑体" w:eastAsia="黑体" w:cs="黑体"/>
          <w:sz w:val="32"/>
          <w:szCs w:val="32"/>
        </w:rPr>
        <w:t>第六条</w:t>
      </w:r>
      <w:r>
        <w:rPr>
          <w:rFonts w:ascii="Times New Roman" w:hAnsi="Times New Roman" w:eastAsia="黑体" w:cs="Times New Roman"/>
          <w:color w:val="000000"/>
          <w:szCs w:val="32"/>
        </w:rPr>
        <w:t xml:space="preserve">  </w:t>
      </w:r>
      <w:r>
        <w:rPr>
          <w:rFonts w:hint="eastAsia" w:ascii="仿宋_GB2312" w:hAnsi="宋体" w:eastAsia="仿宋_GB2312"/>
          <w:sz w:val="32"/>
          <w:szCs w:val="32"/>
        </w:rPr>
        <w:t>农民专业合作社名称</w:t>
      </w:r>
      <w:r>
        <w:rPr>
          <w:rFonts w:hint="eastAsia" w:ascii="仿宋_GB2312" w:hAnsi="黑体" w:eastAsia="仿宋_GB2312"/>
          <w:sz w:val="32"/>
          <w:szCs w:val="32"/>
        </w:rPr>
        <w:t>由行政区划、字号、行业、组织形式依次组成，组织形式应当使用“专业合作社”字样，</w:t>
      </w:r>
      <w:r>
        <w:rPr>
          <w:rFonts w:hint="eastAsia" w:ascii="仿宋_GB2312" w:hAnsi="宋体" w:eastAsia="仿宋_GB2312"/>
          <w:sz w:val="32"/>
          <w:szCs w:val="32"/>
        </w:rPr>
        <w:t>并参照国家有关企业名称登记管理的规定执行。</w:t>
      </w:r>
      <w:r>
        <w:rPr>
          <w:rFonts w:hint="eastAsia" w:ascii="仿宋_GB2312" w:hAnsi="黑体" w:eastAsia="仿宋_GB2312"/>
          <w:sz w:val="32"/>
          <w:szCs w:val="32"/>
        </w:rPr>
        <w:t>农民专业合作社只准使用一个名称，在登记机关辖区内不得与已登记注册的同行业农民专业合作社名称相同。</w:t>
      </w:r>
      <w:r>
        <w:rPr>
          <w:rFonts w:hint="eastAsia" w:ascii="仿宋_GB2312" w:hAnsi="宋体" w:eastAsia="仿宋_GB2312"/>
          <w:sz w:val="32"/>
          <w:szCs w:val="32"/>
        </w:rPr>
        <w:t xml:space="preserve"> </w:t>
      </w:r>
    </w:p>
    <w:p>
      <w:pPr>
        <w:spacing w:line="560" w:lineRule="exact"/>
        <w:ind w:firstLine="640" w:firstLineChars="200"/>
        <w:jc w:val="left"/>
        <w:rPr>
          <w:rFonts w:hint="eastAsia" w:ascii="仿宋_GB2312" w:hAnsi="宋体" w:eastAsia="仿宋_GB2312"/>
          <w:sz w:val="32"/>
          <w:szCs w:val="32"/>
        </w:rPr>
      </w:pPr>
      <w:r>
        <w:rPr>
          <w:rFonts w:hint="eastAsia" w:ascii="黑体" w:hAnsi="黑体" w:eastAsia="黑体" w:cs="黑体"/>
          <w:sz w:val="32"/>
          <w:szCs w:val="32"/>
        </w:rPr>
        <w:t>第七条</w:t>
      </w:r>
      <w:r>
        <w:rPr>
          <w:rFonts w:ascii="Times New Roman" w:hAnsi="Times New Roman" w:eastAsia="黑体" w:cs="Times New Roman"/>
          <w:color w:val="000000"/>
          <w:szCs w:val="32"/>
        </w:rPr>
        <w:t xml:space="preserve">  </w:t>
      </w:r>
      <w:r>
        <w:rPr>
          <w:rFonts w:hint="eastAsia" w:ascii="仿宋_GB2312" w:hAnsi="宋体" w:eastAsia="仿宋_GB2312"/>
          <w:sz w:val="32"/>
          <w:szCs w:val="32"/>
        </w:rPr>
        <w:t>农民专业合作社的住所是其主要办事机构所在地。</w:t>
      </w:r>
      <w:r>
        <w:rPr>
          <w:rFonts w:hint="eastAsia" w:ascii="仿宋_GB2312" w:hAnsi="黑体" w:eastAsia="仿宋_GB2312"/>
          <w:sz w:val="32"/>
          <w:szCs w:val="32"/>
        </w:rPr>
        <w:t>经登记机关登记的农民专业合作社的住所只能有一个，并且应当在其登记机关登记管辖区域内。</w:t>
      </w:r>
    </w:p>
    <w:p>
      <w:pPr>
        <w:spacing w:line="560" w:lineRule="exact"/>
        <w:ind w:firstLine="640" w:firstLineChars="200"/>
        <w:rPr>
          <w:rFonts w:hint="eastAsia" w:ascii="仿宋_GB2312" w:hAnsi="宋体" w:eastAsia="仿宋_GB2312" w:cs="宋体"/>
          <w:kern w:val="0"/>
          <w:sz w:val="32"/>
          <w:szCs w:val="32"/>
        </w:rPr>
      </w:pPr>
      <w:r>
        <w:rPr>
          <w:rFonts w:hint="eastAsia" w:ascii="黑体" w:hAnsi="黑体" w:eastAsia="黑体" w:cs="黑体"/>
          <w:sz w:val="32"/>
          <w:szCs w:val="32"/>
        </w:rPr>
        <w:t>第八条</w:t>
      </w:r>
      <w:r>
        <w:rPr>
          <w:rFonts w:ascii="Times New Roman" w:hAnsi="Times New Roman" w:eastAsia="黑体" w:cs="Times New Roman"/>
          <w:color w:val="000000"/>
          <w:szCs w:val="32"/>
        </w:rPr>
        <w:t xml:space="preserve">  </w:t>
      </w:r>
      <w:r>
        <w:rPr>
          <w:rFonts w:hint="eastAsia" w:ascii="仿宋_GB2312" w:hAnsi="黑体" w:eastAsia="仿宋_GB2312"/>
          <w:sz w:val="32"/>
          <w:szCs w:val="32"/>
        </w:rPr>
        <w:t>农民专业合作社成员的出资方式应当符合《农民专业合作社法》第十三条的规定，</w:t>
      </w:r>
      <w:r>
        <w:rPr>
          <w:rFonts w:hint="eastAsia" w:ascii="仿宋_GB2312" w:hAnsi="宋体" w:eastAsia="仿宋_GB2312" w:cs="宋体"/>
          <w:kern w:val="0"/>
          <w:sz w:val="32"/>
          <w:szCs w:val="32"/>
        </w:rPr>
        <w:t>但成员不得以劳务、信用、自然人姓名、商誉、特许经营权或者设定担保的财产</w:t>
      </w:r>
      <w:r>
        <w:rPr>
          <w:rFonts w:hint="eastAsia" w:ascii="仿宋_GB2312" w:hAnsi="宋体" w:eastAsia="仿宋_GB2312" w:cs="黑体"/>
          <w:bCs/>
          <w:kern w:val="0"/>
          <w:sz w:val="32"/>
          <w:szCs w:val="32"/>
        </w:rPr>
        <w:t>等</w:t>
      </w:r>
      <w:r>
        <w:rPr>
          <w:rFonts w:hint="eastAsia" w:ascii="仿宋_GB2312" w:hAnsi="宋体" w:eastAsia="仿宋_GB2312" w:cs="宋体"/>
          <w:kern w:val="0"/>
          <w:sz w:val="32"/>
          <w:szCs w:val="32"/>
        </w:rPr>
        <w:t>作价出资</w:t>
      </w:r>
      <w:r>
        <w:rPr>
          <w:rFonts w:hint="eastAsia" w:ascii="仿宋_GB2312" w:hAnsi="宋体" w:eastAsia="仿宋_GB2312" w:cs="黑体"/>
          <w:bCs/>
          <w:kern w:val="0"/>
          <w:sz w:val="32"/>
          <w:szCs w:val="32"/>
        </w:rPr>
        <w:t>。</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cs="宋体"/>
          <w:kern w:val="0"/>
          <w:sz w:val="32"/>
          <w:szCs w:val="32"/>
        </w:rPr>
        <w:t>成员的出资额以及出资总额应当以人民币表示。成员出资额之和为成员出资总额。</w:t>
      </w:r>
    </w:p>
    <w:p>
      <w:pPr>
        <w:spacing w:line="560" w:lineRule="exact"/>
        <w:ind w:firstLine="640" w:firstLineChars="200"/>
        <w:rPr>
          <w:rFonts w:hint="eastAsia" w:ascii="仿宋_GB2312" w:hAnsi="黑体" w:eastAsia="仿宋_GB2312" w:cs="黑体"/>
          <w:bCs/>
          <w:kern w:val="0"/>
          <w:sz w:val="32"/>
          <w:szCs w:val="32"/>
        </w:rPr>
      </w:pPr>
      <w:r>
        <w:rPr>
          <w:rFonts w:hint="eastAsia" w:ascii="黑体" w:hAnsi="黑体" w:eastAsia="黑体" w:cs="黑体"/>
          <w:kern w:val="0"/>
          <w:sz w:val="32"/>
          <w:szCs w:val="32"/>
        </w:rPr>
        <w:t>第九条</w:t>
      </w:r>
      <w:r>
        <w:rPr>
          <w:rFonts w:ascii="Times New Roman" w:hAnsi="Times New Roman" w:eastAsia="黑体" w:cs="Times New Roman"/>
          <w:color w:val="000000"/>
          <w:szCs w:val="32"/>
        </w:rPr>
        <w:t xml:space="preserve">  </w:t>
      </w:r>
      <w:r>
        <w:rPr>
          <w:rFonts w:hint="eastAsia" w:ascii="仿宋_GB2312" w:hAnsi="宋体" w:eastAsia="仿宋_GB2312" w:cs="宋体"/>
          <w:kern w:val="0"/>
          <w:sz w:val="32"/>
          <w:szCs w:val="32"/>
        </w:rPr>
        <w:t>农民专业合作社以其成员为主要服务对象，</w:t>
      </w:r>
      <w:r>
        <w:rPr>
          <w:rFonts w:hint="eastAsia" w:ascii="仿宋_GB2312" w:hAnsi="黑体" w:eastAsia="仿宋_GB2312" w:cs="黑体"/>
          <w:bCs/>
          <w:kern w:val="0"/>
          <w:sz w:val="32"/>
          <w:szCs w:val="32"/>
        </w:rPr>
        <w:t>业务范围可以有以下一种或者多种：</w:t>
      </w:r>
    </w:p>
    <w:p>
      <w:pPr>
        <w:spacing w:line="560" w:lineRule="exact"/>
        <w:ind w:firstLine="640" w:firstLineChars="200"/>
        <w:rPr>
          <w:rFonts w:hint="eastAsia" w:ascii="仿宋_GB2312" w:hAnsi="黑体" w:eastAsia="仿宋_GB2312" w:cs="黑体"/>
          <w:bCs/>
          <w:kern w:val="0"/>
          <w:sz w:val="32"/>
          <w:szCs w:val="32"/>
        </w:rPr>
      </w:pPr>
      <w:r>
        <w:rPr>
          <w:rFonts w:hint="eastAsia" w:ascii="仿宋_GB2312" w:hAnsi="黑体" w:eastAsia="仿宋_GB2312" w:cs="黑体"/>
          <w:bCs/>
          <w:kern w:val="0"/>
          <w:sz w:val="32"/>
          <w:szCs w:val="32"/>
        </w:rPr>
        <w:t>（一）农业生产资料的购买、使用；</w:t>
      </w:r>
    </w:p>
    <w:p>
      <w:pPr>
        <w:spacing w:line="560" w:lineRule="exact"/>
        <w:ind w:firstLine="640" w:firstLineChars="200"/>
        <w:rPr>
          <w:rFonts w:hint="eastAsia" w:ascii="仿宋_GB2312" w:hAnsi="黑体" w:eastAsia="仿宋_GB2312" w:cs="黑体"/>
          <w:bCs/>
          <w:kern w:val="0"/>
          <w:sz w:val="32"/>
          <w:szCs w:val="32"/>
        </w:rPr>
      </w:pPr>
      <w:r>
        <w:rPr>
          <w:rFonts w:hint="eastAsia" w:ascii="仿宋_GB2312" w:hAnsi="黑体" w:eastAsia="仿宋_GB2312" w:cs="黑体"/>
          <w:bCs/>
          <w:kern w:val="0"/>
          <w:sz w:val="32"/>
          <w:szCs w:val="32"/>
        </w:rPr>
        <w:t>（二）农产品的生产、销售、加工、运输、贮藏及其他相关服务；</w:t>
      </w:r>
    </w:p>
    <w:p>
      <w:pPr>
        <w:spacing w:line="560" w:lineRule="exact"/>
        <w:ind w:firstLine="640" w:firstLineChars="200"/>
        <w:rPr>
          <w:rFonts w:hint="eastAsia" w:ascii="仿宋_GB2312" w:hAnsi="黑体" w:eastAsia="仿宋_GB2312" w:cs="黑体"/>
          <w:bCs/>
          <w:kern w:val="0"/>
          <w:sz w:val="32"/>
          <w:szCs w:val="32"/>
        </w:rPr>
      </w:pPr>
      <w:r>
        <w:rPr>
          <w:rFonts w:hint="eastAsia" w:ascii="仿宋_GB2312" w:hAnsi="黑体" w:eastAsia="仿宋_GB2312" w:cs="黑体"/>
          <w:bCs/>
          <w:kern w:val="0"/>
          <w:sz w:val="32"/>
          <w:szCs w:val="32"/>
        </w:rPr>
        <w:t>（三）农村民间工艺及制品、休闲农业和乡村旅游资源的开发经营等；</w:t>
      </w:r>
    </w:p>
    <w:p>
      <w:pPr>
        <w:spacing w:line="560" w:lineRule="exact"/>
        <w:ind w:firstLine="640" w:firstLineChars="200"/>
        <w:rPr>
          <w:rFonts w:hint="eastAsia" w:ascii="仿宋_GB2312" w:hAnsi="黑体" w:eastAsia="仿宋_GB2312" w:cs="黑体"/>
          <w:bCs/>
          <w:kern w:val="0"/>
          <w:sz w:val="32"/>
          <w:szCs w:val="32"/>
        </w:rPr>
      </w:pPr>
      <w:r>
        <w:rPr>
          <w:rFonts w:hint="eastAsia" w:ascii="仿宋_GB2312" w:hAnsi="黑体" w:eastAsia="仿宋_GB2312" w:cs="黑体"/>
          <w:bCs/>
          <w:kern w:val="0"/>
          <w:sz w:val="32"/>
          <w:szCs w:val="32"/>
        </w:rPr>
        <w:t>（四）与农业生产经营有关的技术、信息、设施建设运营等服务。</w:t>
      </w:r>
    </w:p>
    <w:p>
      <w:pPr>
        <w:spacing w:line="560" w:lineRule="exact"/>
        <w:ind w:firstLine="640" w:firstLineChars="200"/>
        <w:jc w:val="left"/>
        <w:rPr>
          <w:rFonts w:hint="eastAsia" w:ascii="仿宋_GB2312" w:hAnsi="黑体" w:eastAsia="仿宋_GB2312" w:cs="宋体"/>
          <w:kern w:val="0"/>
          <w:sz w:val="32"/>
          <w:szCs w:val="32"/>
        </w:rPr>
      </w:pPr>
      <w:r>
        <w:rPr>
          <w:rFonts w:hint="eastAsia" w:ascii="仿宋_GB2312" w:hAnsi="黑体" w:eastAsia="仿宋_GB2312" w:cs="宋体"/>
          <w:kern w:val="0"/>
          <w:sz w:val="32"/>
          <w:szCs w:val="32"/>
        </w:rPr>
        <w:t>农民专业合作社的业务范围由其章程规定，并依法登记。涉及登记前置许可的，应当按照国家有关部门许可或者审批的经营项目核定业务范围。不涉及登记前置许可的，申请人应当参照《国民经济行业分类》自主提出</w:t>
      </w:r>
      <w:r>
        <w:rPr>
          <w:rFonts w:hint="eastAsia" w:ascii="仿宋_GB2312" w:hAnsi="黑体" w:eastAsia="仿宋_GB2312" w:cs="宋体"/>
          <w:kern w:val="0"/>
          <w:sz w:val="32"/>
          <w:szCs w:val="32"/>
          <w:lang w:eastAsia="zh-CN"/>
        </w:rPr>
        <w:t>业务</w:t>
      </w:r>
      <w:r>
        <w:rPr>
          <w:rFonts w:hint="eastAsia" w:ascii="仿宋_GB2312" w:hAnsi="黑体" w:eastAsia="仿宋_GB2312" w:cs="宋体"/>
          <w:kern w:val="0"/>
          <w:sz w:val="32"/>
          <w:szCs w:val="32"/>
        </w:rPr>
        <w:t>范围登记申请。</w:t>
      </w:r>
    </w:p>
    <w:p>
      <w:pPr>
        <w:spacing w:line="560" w:lineRule="exact"/>
        <w:ind w:firstLine="640" w:firstLineChars="200"/>
        <w:jc w:val="left"/>
        <w:rPr>
          <w:rFonts w:hint="eastAsia" w:ascii="仿宋_GB2312" w:hAnsi="宋体" w:eastAsia="仿宋_GB2312" w:cs="宋体"/>
          <w:kern w:val="0"/>
          <w:sz w:val="32"/>
          <w:szCs w:val="32"/>
        </w:rPr>
      </w:pPr>
      <w:r>
        <w:rPr>
          <w:rFonts w:hint="eastAsia" w:ascii="黑体" w:hAnsi="黑体" w:eastAsia="黑体" w:cs="黑体"/>
          <w:kern w:val="0"/>
          <w:sz w:val="32"/>
          <w:szCs w:val="32"/>
        </w:rPr>
        <w:t>第十条</w:t>
      </w:r>
      <w:r>
        <w:rPr>
          <w:rFonts w:ascii="Times New Roman" w:hAnsi="Times New Roman" w:eastAsia="黑体" w:cs="Times New Roman"/>
          <w:color w:val="000000"/>
          <w:szCs w:val="32"/>
        </w:rPr>
        <w:t xml:space="preserve">  </w:t>
      </w:r>
      <w:r>
        <w:rPr>
          <w:rFonts w:hint="eastAsia" w:ascii="仿宋_GB2312" w:hAnsi="宋体" w:eastAsia="仿宋_GB2312" w:cs="宋体"/>
          <w:kern w:val="0"/>
          <w:sz w:val="32"/>
          <w:szCs w:val="32"/>
        </w:rPr>
        <w:t>农民专业合作社理事长为农民专业合作社的法定代表人。</w:t>
      </w:r>
    </w:p>
    <w:p>
      <w:pPr>
        <w:spacing w:line="560" w:lineRule="exact"/>
        <w:ind w:firstLine="640" w:firstLineChars="200"/>
        <w:jc w:val="left"/>
        <w:rPr>
          <w:rFonts w:hint="eastAsia" w:ascii="仿宋_GB2312" w:hAnsi="宋体" w:eastAsia="仿宋_GB2312" w:cs="宋体"/>
          <w:kern w:val="0"/>
          <w:sz w:val="32"/>
          <w:szCs w:val="32"/>
        </w:rPr>
      </w:pPr>
    </w:p>
    <w:p>
      <w:pPr>
        <w:spacing w:line="560" w:lineRule="exact"/>
        <w:jc w:val="center"/>
        <w:rPr>
          <w:rFonts w:hint="eastAsia" w:ascii="仿宋_GB2312" w:eastAsia="仿宋_GB2312"/>
          <w:sz w:val="32"/>
          <w:szCs w:val="32"/>
        </w:rPr>
      </w:pPr>
      <w:r>
        <w:rPr>
          <w:rFonts w:hint="eastAsia" w:ascii="黑体" w:hAnsi="黑体" w:eastAsia="黑体" w:cs="黑体"/>
          <w:sz w:val="32"/>
          <w:szCs w:val="32"/>
        </w:rPr>
        <w:t>第三章　设立登记</w:t>
      </w:r>
    </w:p>
    <w:p>
      <w:pPr>
        <w:spacing w:line="560" w:lineRule="exact"/>
        <w:ind w:firstLine="640" w:firstLineChars="200"/>
        <w:rPr>
          <w:rFonts w:hint="eastAsia" w:ascii="仿宋_GB2312" w:hAnsi="宋体" w:eastAsia="仿宋_GB2312" w:cs="宋体"/>
          <w:kern w:val="0"/>
          <w:sz w:val="32"/>
          <w:szCs w:val="32"/>
        </w:rPr>
      </w:pPr>
      <w:r>
        <w:rPr>
          <w:rFonts w:hint="eastAsia" w:ascii="黑体" w:hAnsi="黑体" w:eastAsia="黑体" w:cs="黑体"/>
          <w:kern w:val="0"/>
          <w:sz w:val="32"/>
          <w:szCs w:val="32"/>
        </w:rPr>
        <w:t>第十一条</w:t>
      </w:r>
      <w:r>
        <w:rPr>
          <w:rFonts w:ascii="Times New Roman" w:hAnsi="Times New Roman" w:eastAsia="黑体" w:cs="Times New Roman"/>
          <w:color w:val="000000"/>
          <w:szCs w:val="32"/>
        </w:rPr>
        <w:t xml:space="preserve">  </w:t>
      </w:r>
      <w:r>
        <w:rPr>
          <w:rFonts w:hint="eastAsia" w:ascii="仿宋_GB2312" w:hAnsi="宋体" w:eastAsia="仿宋_GB2312" w:cs="宋体"/>
          <w:kern w:val="0"/>
          <w:sz w:val="32"/>
          <w:szCs w:val="32"/>
        </w:rPr>
        <w:t>申请设立农民专业合作社，应当由全体设立人指定的代表或者委托的代理人向登记机关提交下列文件：</w:t>
      </w:r>
    </w:p>
    <w:p>
      <w:pPr>
        <w:spacing w:line="56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（一）设立登记申请书；</w:t>
      </w:r>
    </w:p>
    <w:p>
      <w:pPr>
        <w:spacing w:line="56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（二）全体设立人签名、盖章的设立大会纪要；</w:t>
      </w:r>
    </w:p>
    <w:p>
      <w:pPr>
        <w:spacing w:line="56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（三）全体设立人签名、盖章的章程；</w:t>
      </w:r>
    </w:p>
    <w:p>
      <w:pPr>
        <w:spacing w:line="560" w:lineRule="exact"/>
        <w:rPr>
          <w:rFonts w:hint="eastAsia" w:ascii="仿宋_GB2312" w:hAnsi="宋体" w:eastAsia="仿宋_GB2312"/>
          <w:sz w:val="32"/>
          <w:szCs w:val="32"/>
        </w:rPr>
      </w:pPr>
      <w:r>
        <w:rPr>
          <w:rFonts w:hint="eastAsia" w:ascii="仿宋_GB2312" w:hAnsi="宋体" w:eastAsia="仿宋_GB2312" w:cs="宋体"/>
          <w:kern w:val="0"/>
          <w:sz w:val="32"/>
          <w:szCs w:val="32"/>
        </w:rPr>
        <w:t>　　（四）</w:t>
      </w:r>
      <w:r>
        <w:rPr>
          <w:rFonts w:hint="eastAsia" w:ascii="仿宋_GB2312" w:hAnsi="宋体" w:eastAsia="仿宋_GB2312"/>
          <w:sz w:val="32"/>
          <w:szCs w:val="32"/>
        </w:rPr>
        <w:t>法定代表人、理事的任职文件和身份证明；</w:t>
      </w:r>
    </w:p>
    <w:p>
      <w:pPr>
        <w:spacing w:line="56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（五）载明成员的姓名或者名称、出资方式、出资额以及成员出资总额，并经全体出资成员签名、盖章予以确认的出资清单；</w:t>
      </w:r>
    </w:p>
    <w:p>
      <w:pPr>
        <w:spacing w:line="56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（六）载明成员的姓名或者名称、公民身份号码或者</w:t>
      </w:r>
      <w:r>
        <w:rPr>
          <w:rFonts w:hint="eastAsia" w:ascii="仿宋_GB2312" w:hAnsi="黑体" w:eastAsia="仿宋_GB2312"/>
          <w:sz w:val="32"/>
          <w:szCs w:val="32"/>
        </w:rPr>
        <w:t>统一社会信用代码</w:t>
      </w:r>
      <w:r>
        <w:rPr>
          <w:rFonts w:hint="eastAsia" w:ascii="仿宋_GB2312" w:hAnsi="宋体" w:eastAsia="仿宋_GB2312" w:cs="宋体"/>
          <w:kern w:val="0"/>
          <w:sz w:val="32"/>
          <w:szCs w:val="32"/>
        </w:rPr>
        <w:t>和住所的成员名册，以及成员身份证明；</w:t>
      </w:r>
    </w:p>
    <w:p>
      <w:pPr>
        <w:spacing w:line="56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（七）能够证明农民专业合作社对其住所享有使用权的住所使用证明；</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（八）全体设立人指定代表或者委托代理人的证明；</w:t>
      </w:r>
    </w:p>
    <w:p>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（九）国务院市场监督管理部门规定要求提交的其他文件。</w:t>
      </w:r>
    </w:p>
    <w:p>
      <w:pPr>
        <w:spacing w:line="560" w:lineRule="exact"/>
        <w:ind w:firstLine="645"/>
        <w:jc w:val="left"/>
        <w:rPr>
          <w:rFonts w:hint="eastAsia" w:ascii="仿宋_GB2312" w:hAnsi="黑体" w:eastAsia="仿宋_GB2312"/>
          <w:sz w:val="32"/>
          <w:szCs w:val="32"/>
        </w:rPr>
      </w:pPr>
      <w:r>
        <w:rPr>
          <w:rFonts w:hint="eastAsia" w:ascii="仿宋_GB2312" w:hAnsi="宋体" w:eastAsia="仿宋_GB2312" w:cs="宋体"/>
          <w:kern w:val="0"/>
          <w:sz w:val="32"/>
          <w:szCs w:val="32"/>
        </w:rPr>
        <w:t>农民专业合作社的业务范围有属于法律、行政法规或者国务院</w:t>
      </w:r>
      <w:r>
        <w:rPr>
          <w:rFonts w:hint="eastAsia" w:ascii="仿宋_GB2312" w:hAnsi="黑体" w:eastAsia="仿宋_GB2312"/>
          <w:sz w:val="32"/>
          <w:szCs w:val="32"/>
        </w:rPr>
        <w:t>决定</w:t>
      </w:r>
      <w:r>
        <w:rPr>
          <w:rFonts w:hint="eastAsia" w:ascii="仿宋_GB2312" w:hAnsi="宋体" w:eastAsia="仿宋_GB2312" w:cs="宋体"/>
          <w:kern w:val="0"/>
          <w:sz w:val="32"/>
          <w:szCs w:val="32"/>
        </w:rPr>
        <w:t>在登记前须经批准的项目的，应当提交有关批准文件。</w:t>
      </w:r>
      <w:r>
        <w:rPr>
          <w:rFonts w:hint="eastAsia" w:ascii="仿宋_GB2312" w:hAnsi="黑体" w:eastAsia="仿宋_GB2312"/>
          <w:sz w:val="32"/>
          <w:szCs w:val="32"/>
        </w:rPr>
        <w:t>业务范围中有属于法律、行政法规或者国务院决定在登记后须经批准的项目的，依法经核准登记后，应当报经有关部门批准方可开展许可经营项目的经营活动。</w:t>
      </w:r>
    </w:p>
    <w:p>
      <w:pPr>
        <w:spacing w:line="560" w:lineRule="exact"/>
        <w:ind w:firstLine="640" w:firstLineChars="200"/>
        <w:jc w:val="left"/>
        <w:rPr>
          <w:rFonts w:hint="eastAsia" w:ascii="仿宋_GB2312" w:hAnsi="宋体" w:eastAsia="仿宋_GB2312" w:cs="宋体"/>
          <w:kern w:val="0"/>
          <w:sz w:val="32"/>
          <w:szCs w:val="32"/>
        </w:rPr>
      </w:pPr>
      <w:r>
        <w:rPr>
          <w:rFonts w:hint="eastAsia" w:ascii="黑体" w:hAnsi="黑体" w:eastAsia="黑体" w:cs="黑体"/>
          <w:sz w:val="32"/>
          <w:szCs w:val="32"/>
        </w:rPr>
        <w:t>第十二条</w:t>
      </w:r>
      <w:r>
        <w:rPr>
          <w:rFonts w:ascii="Times New Roman" w:hAnsi="Times New Roman" w:eastAsia="黑体" w:cs="Times New Roman"/>
          <w:color w:val="000000"/>
          <w:szCs w:val="32"/>
        </w:rPr>
        <w:t xml:space="preserve">  </w:t>
      </w:r>
      <w:r>
        <w:rPr>
          <w:rFonts w:hint="eastAsia" w:ascii="仿宋_GB2312" w:hAnsi="黑体" w:eastAsia="仿宋_GB2312"/>
          <w:sz w:val="32"/>
          <w:szCs w:val="32"/>
        </w:rPr>
        <w:t>农民专业合作社提交的成员出资清单材料内容齐全、符合法定形式的，登记机关以出资清单载明的成员出资总额的数额，核定农民专业合作社的成员出资总额。</w:t>
      </w:r>
    </w:p>
    <w:p>
      <w:pPr>
        <w:spacing w:line="560" w:lineRule="exact"/>
        <w:ind w:firstLine="640" w:firstLineChars="200"/>
        <w:jc w:val="left"/>
        <w:rPr>
          <w:rFonts w:hint="eastAsia" w:ascii="仿宋_GB2312" w:hAnsi="宋体" w:eastAsia="仿宋_GB2312"/>
          <w:sz w:val="32"/>
          <w:szCs w:val="32"/>
        </w:rPr>
      </w:pPr>
      <w:r>
        <w:rPr>
          <w:rFonts w:hint="eastAsia" w:ascii="黑体" w:hAnsi="黑体" w:eastAsia="黑体" w:cs="黑体"/>
          <w:kern w:val="0"/>
          <w:sz w:val="32"/>
          <w:szCs w:val="32"/>
        </w:rPr>
        <w:t>第十三条</w:t>
      </w:r>
      <w:r>
        <w:rPr>
          <w:rFonts w:ascii="Times New Roman" w:hAnsi="Times New Roman" w:eastAsia="黑体" w:cs="Times New Roman"/>
          <w:color w:val="000000"/>
          <w:szCs w:val="32"/>
        </w:rPr>
        <w:t xml:space="preserve">  </w:t>
      </w:r>
      <w:r>
        <w:rPr>
          <w:rFonts w:hint="eastAsia" w:ascii="仿宋_GB2312" w:hAnsi="宋体" w:eastAsia="仿宋_GB2312" w:cs="宋体"/>
          <w:kern w:val="0"/>
          <w:sz w:val="32"/>
          <w:szCs w:val="32"/>
        </w:rPr>
        <w:t>农民专业合作社章程含有违反《中华人民共和国农民专业合作社法》以及有关法律、行政法规规定的内容的，登记机关</w:t>
      </w:r>
      <w:r>
        <w:rPr>
          <w:rFonts w:hint="eastAsia" w:ascii="仿宋_GB2312" w:hAnsi="黑体" w:eastAsia="仿宋_GB2312"/>
          <w:sz w:val="32"/>
          <w:szCs w:val="32"/>
        </w:rPr>
        <w:t>有权</w:t>
      </w:r>
      <w:r>
        <w:rPr>
          <w:rFonts w:hint="eastAsia" w:ascii="仿宋_GB2312" w:hAnsi="宋体" w:eastAsia="仿宋_GB2312" w:cs="宋体"/>
          <w:kern w:val="0"/>
          <w:sz w:val="32"/>
          <w:szCs w:val="32"/>
        </w:rPr>
        <w:t>要求农民专业合作社做相应修改。</w:t>
      </w:r>
    </w:p>
    <w:p>
      <w:pPr>
        <w:spacing w:line="560" w:lineRule="exact"/>
        <w:ind w:firstLine="640" w:firstLineChars="200"/>
        <w:jc w:val="left"/>
        <w:rPr>
          <w:rFonts w:hint="eastAsia" w:ascii="仿宋_GB2312" w:hAnsi="宋体" w:eastAsia="仿宋_GB2312"/>
          <w:sz w:val="32"/>
          <w:szCs w:val="32"/>
        </w:rPr>
      </w:pPr>
      <w:r>
        <w:rPr>
          <w:rFonts w:hint="eastAsia" w:ascii="黑体" w:hAnsi="黑体" w:eastAsia="黑体" w:cs="黑体"/>
          <w:kern w:val="0"/>
          <w:sz w:val="32"/>
          <w:szCs w:val="32"/>
        </w:rPr>
        <w:t>第十四条</w:t>
      </w:r>
      <w:r>
        <w:rPr>
          <w:rFonts w:ascii="Times New Roman" w:hAnsi="Times New Roman" w:eastAsia="黑体" w:cs="Times New Roman"/>
          <w:color w:val="000000"/>
          <w:szCs w:val="32"/>
        </w:rPr>
        <w:t xml:space="preserve">  </w:t>
      </w:r>
      <w:r>
        <w:rPr>
          <w:rFonts w:hint="eastAsia" w:ascii="仿宋_GB2312" w:hAnsi="宋体" w:eastAsia="仿宋_GB2312" w:cs="宋体"/>
          <w:kern w:val="0"/>
          <w:sz w:val="32"/>
          <w:szCs w:val="32"/>
        </w:rPr>
        <w:t>具有民事行为能力的公民，以及从事与农民专业合作社业务直接有关的生产经营活动的企业、事业单位或者社会</w:t>
      </w:r>
      <w:r>
        <w:rPr>
          <w:rFonts w:hint="eastAsia" w:ascii="仿宋_GB2312" w:hAnsi="黑体" w:eastAsia="仿宋_GB2312" w:cs="黑体"/>
          <w:bCs/>
          <w:kern w:val="0"/>
          <w:sz w:val="32"/>
          <w:szCs w:val="32"/>
        </w:rPr>
        <w:t>组织</w:t>
      </w:r>
      <w:r>
        <w:rPr>
          <w:rFonts w:hint="eastAsia" w:ascii="仿宋_GB2312" w:hAnsi="宋体" w:eastAsia="仿宋_GB2312" w:cs="宋体"/>
          <w:kern w:val="0"/>
          <w:sz w:val="32"/>
          <w:szCs w:val="32"/>
        </w:rPr>
        <w:t>，能够利用农民专业合作社提供的服务，承认并遵守农民专业合作社章程，履行章程规定的入社手续的，可以成为农民专业合作社的成员。但是，具有管理公共事务职能的单位不得加入农民专业合作社。</w:t>
      </w:r>
    </w:p>
    <w:p>
      <w:pPr>
        <w:spacing w:line="560" w:lineRule="exact"/>
        <w:ind w:firstLine="640" w:firstLineChars="200"/>
        <w:rPr>
          <w:rFonts w:hint="eastAsia" w:ascii="仿宋_GB2312" w:hAnsi="宋体" w:eastAsia="仿宋_GB2312" w:cs="宋体"/>
          <w:kern w:val="0"/>
          <w:sz w:val="32"/>
          <w:szCs w:val="32"/>
        </w:rPr>
      </w:pPr>
      <w:r>
        <w:rPr>
          <w:rFonts w:hint="eastAsia" w:ascii="黑体" w:hAnsi="黑体" w:eastAsia="黑体" w:cs="黑体"/>
          <w:kern w:val="0"/>
          <w:sz w:val="32"/>
          <w:szCs w:val="32"/>
        </w:rPr>
        <w:t>第十五条</w:t>
      </w:r>
      <w:r>
        <w:rPr>
          <w:rFonts w:ascii="Times New Roman" w:hAnsi="Times New Roman" w:eastAsia="黑体" w:cs="Times New Roman"/>
          <w:color w:val="000000"/>
          <w:szCs w:val="32"/>
        </w:rPr>
        <w:t xml:space="preserve">  </w:t>
      </w:r>
      <w:r>
        <w:rPr>
          <w:rFonts w:hint="eastAsia" w:ascii="仿宋_GB2312" w:hAnsi="宋体" w:eastAsia="仿宋_GB2312" w:cs="宋体"/>
          <w:kern w:val="0"/>
          <w:sz w:val="32"/>
          <w:szCs w:val="32"/>
        </w:rPr>
        <w:t>农民专业合作社应当有5名以上的成员，其中农民至少应当占成员总数的80%。</w:t>
      </w:r>
    </w:p>
    <w:p>
      <w:pPr>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成员总数20人以下的，可以有1个企业、事业单位或者社会</w:t>
      </w:r>
      <w:r>
        <w:rPr>
          <w:rFonts w:hint="eastAsia" w:ascii="仿宋_GB2312" w:hAnsi="黑体" w:eastAsia="仿宋_GB2312"/>
          <w:sz w:val="32"/>
          <w:szCs w:val="32"/>
        </w:rPr>
        <w:t>组织</w:t>
      </w:r>
      <w:r>
        <w:rPr>
          <w:rFonts w:hint="eastAsia" w:ascii="仿宋_GB2312" w:hAnsi="宋体" w:eastAsia="仿宋_GB2312" w:cs="宋体"/>
          <w:kern w:val="0"/>
          <w:sz w:val="32"/>
          <w:szCs w:val="32"/>
        </w:rPr>
        <w:t>成员；成员总数超过20人的，企业、事业单位和社会</w:t>
      </w:r>
      <w:r>
        <w:rPr>
          <w:rFonts w:hint="eastAsia" w:ascii="仿宋_GB2312" w:hAnsi="黑体" w:eastAsia="仿宋_GB2312"/>
          <w:sz w:val="32"/>
          <w:szCs w:val="32"/>
        </w:rPr>
        <w:t>组织</w:t>
      </w:r>
      <w:r>
        <w:rPr>
          <w:rFonts w:hint="eastAsia" w:ascii="仿宋_GB2312" w:hAnsi="宋体" w:eastAsia="仿宋_GB2312" w:cs="宋体"/>
          <w:kern w:val="0"/>
          <w:sz w:val="32"/>
          <w:szCs w:val="32"/>
        </w:rPr>
        <w:t>成员不得超过成员总数的5%。</w:t>
      </w:r>
    </w:p>
    <w:p>
      <w:pPr>
        <w:spacing w:line="560" w:lineRule="exact"/>
        <w:ind w:firstLine="640" w:firstLineChars="200"/>
        <w:rPr>
          <w:rFonts w:hint="eastAsia" w:ascii="仿宋_GB2312" w:hAnsi="宋体" w:eastAsia="仿宋_GB2312"/>
          <w:sz w:val="32"/>
          <w:szCs w:val="32"/>
        </w:rPr>
      </w:pPr>
      <w:r>
        <w:rPr>
          <w:rFonts w:hint="eastAsia" w:ascii="黑体" w:hAnsi="黑体" w:eastAsia="黑体" w:cs="黑体"/>
          <w:sz w:val="32"/>
          <w:szCs w:val="32"/>
        </w:rPr>
        <w:t>第十六条</w:t>
      </w:r>
      <w:r>
        <w:rPr>
          <w:rFonts w:ascii="Times New Roman" w:hAnsi="Times New Roman" w:eastAsia="黑体" w:cs="Times New Roman"/>
          <w:color w:val="000000"/>
          <w:szCs w:val="32"/>
        </w:rPr>
        <w:t xml:space="preserve">  </w:t>
      </w:r>
      <w:r>
        <w:rPr>
          <w:rFonts w:hint="eastAsia" w:ascii="仿宋_GB2312" w:hAnsi="宋体" w:eastAsia="仿宋_GB2312"/>
          <w:sz w:val="32"/>
          <w:szCs w:val="32"/>
        </w:rPr>
        <w:t>农民专业合作社的成员为农民的，成员身份证明为农业人口户口簿；无农业人口户口簿的，成员身份证明为居民身份证和土地承包经营权证、林权证等证书或者村民委员会（居民委员会）出具的身份证明。 　　</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农民专业合作社的成员不属于农民的，成员身份证明为居民身份证。</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农民专业合作社的成员为企业、事业单位或者社会</w:t>
      </w:r>
      <w:r>
        <w:rPr>
          <w:rFonts w:hint="eastAsia" w:ascii="仿宋_GB2312" w:hAnsi="黑体" w:eastAsia="仿宋_GB2312"/>
          <w:sz w:val="32"/>
          <w:szCs w:val="32"/>
        </w:rPr>
        <w:t>组织</w:t>
      </w:r>
      <w:r>
        <w:rPr>
          <w:rFonts w:hint="eastAsia" w:ascii="仿宋_GB2312" w:hAnsi="宋体" w:eastAsia="仿宋_GB2312"/>
          <w:sz w:val="32"/>
          <w:szCs w:val="32"/>
        </w:rPr>
        <w:t>的，成员身份证明为企业</w:t>
      </w:r>
      <w:bookmarkStart w:id="0" w:name="_GoBack"/>
      <w:bookmarkEnd w:id="0"/>
      <w:r>
        <w:rPr>
          <w:rFonts w:hint="eastAsia" w:ascii="仿宋_GB2312" w:hAnsi="宋体" w:eastAsia="仿宋_GB2312"/>
          <w:sz w:val="32"/>
          <w:szCs w:val="32"/>
        </w:rPr>
        <w:t>营业执照或者其他登记证书。</w:t>
      </w:r>
    </w:p>
    <w:p>
      <w:pPr>
        <w:spacing w:line="560" w:lineRule="exact"/>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国有农场、林场、牧场、渔场等企业、事业单位中实行承包租赁经营、从事农业生产经营或者服务的职工举办农民专业合作社的，视为农民成员，其成员身份证明为居民身份证和</w:t>
      </w:r>
      <w:r>
        <w:rPr>
          <w:rFonts w:hint="eastAsia" w:ascii="仿宋_GB2312" w:hAnsi="宋体" w:eastAsia="仿宋_GB2312"/>
          <w:sz w:val="32"/>
          <w:szCs w:val="32"/>
        </w:rPr>
        <w:t>承包租赁经营合同</w:t>
      </w:r>
      <w:r>
        <w:rPr>
          <w:rFonts w:hint="eastAsia" w:ascii="仿宋_GB2312" w:hAnsi="黑体" w:eastAsia="仿宋_GB2312"/>
          <w:sz w:val="32"/>
          <w:szCs w:val="32"/>
        </w:rPr>
        <w:t>或者所在农场、林场、牧场、渔场等出具的职业证明。</w:t>
      </w:r>
    </w:p>
    <w:p>
      <w:pPr>
        <w:spacing w:line="560" w:lineRule="exact"/>
        <w:ind w:firstLine="640" w:firstLineChars="200"/>
        <w:jc w:val="left"/>
        <w:rPr>
          <w:rFonts w:hint="eastAsia" w:ascii="仿宋_GB2312" w:hAnsi="黑体" w:eastAsia="仿宋_GB2312"/>
          <w:sz w:val="32"/>
          <w:szCs w:val="32"/>
        </w:rPr>
      </w:pP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第四章　变更登记和注销登记</w:t>
      </w:r>
    </w:p>
    <w:p>
      <w:pPr>
        <w:spacing w:line="560" w:lineRule="exact"/>
        <w:ind w:firstLine="640" w:firstLineChars="200"/>
        <w:rPr>
          <w:rFonts w:hint="eastAsia" w:ascii="仿宋_GB2312" w:hAnsi="黑体" w:eastAsia="仿宋_GB2312"/>
          <w:strike/>
          <w:color w:val="FF0000"/>
          <w:sz w:val="32"/>
          <w:szCs w:val="32"/>
        </w:rPr>
      </w:pPr>
      <w:r>
        <w:rPr>
          <w:rFonts w:hint="eastAsia" w:ascii="黑体" w:hAnsi="黑体" w:eastAsia="黑体" w:cs="黑体"/>
          <w:sz w:val="32"/>
          <w:szCs w:val="32"/>
        </w:rPr>
        <w:t>第十七条</w:t>
      </w:r>
      <w:r>
        <w:rPr>
          <w:rFonts w:ascii="Times New Roman" w:hAnsi="Times New Roman" w:eastAsia="黑体" w:cs="Times New Roman"/>
          <w:color w:val="000000"/>
          <w:szCs w:val="32"/>
        </w:rPr>
        <w:t xml:space="preserve">  </w:t>
      </w:r>
      <w:r>
        <w:rPr>
          <w:rFonts w:hint="eastAsia" w:ascii="仿宋_GB2312" w:hAnsi="宋体" w:eastAsia="仿宋_GB2312" w:cs="宋体"/>
          <w:kern w:val="0"/>
          <w:sz w:val="32"/>
          <w:szCs w:val="32"/>
        </w:rPr>
        <w:t>农民专业合作社的</w:t>
      </w:r>
      <w:r>
        <w:rPr>
          <w:rFonts w:hint="eastAsia" w:ascii="仿宋_GB2312" w:hAnsi="黑体" w:eastAsia="仿宋_GB2312"/>
          <w:sz w:val="32"/>
          <w:szCs w:val="32"/>
        </w:rPr>
        <w:t>登记事项</w:t>
      </w:r>
      <w:r>
        <w:rPr>
          <w:rFonts w:hint="eastAsia" w:ascii="仿宋_GB2312" w:hAnsi="宋体" w:eastAsia="仿宋_GB2312" w:cs="宋体"/>
          <w:kern w:val="0"/>
          <w:sz w:val="32"/>
          <w:szCs w:val="32"/>
        </w:rPr>
        <w:t>发生变更的，应当向登记机关申请变更登记。</w:t>
      </w:r>
    </w:p>
    <w:p>
      <w:pPr>
        <w:spacing w:line="560" w:lineRule="exact"/>
        <w:ind w:firstLine="640" w:firstLineChars="200"/>
        <w:rPr>
          <w:rFonts w:hint="eastAsia" w:ascii="仿宋_GB2312" w:hAnsi="黑体" w:eastAsia="仿宋_GB2312"/>
          <w:sz w:val="32"/>
          <w:szCs w:val="32"/>
        </w:rPr>
      </w:pPr>
      <w:r>
        <w:rPr>
          <w:rFonts w:hint="eastAsia" w:ascii="黑体" w:hAnsi="黑体" w:eastAsia="黑体" w:cs="黑体"/>
          <w:sz w:val="32"/>
          <w:szCs w:val="32"/>
        </w:rPr>
        <w:t>第十八条</w:t>
      </w:r>
      <w:r>
        <w:rPr>
          <w:rFonts w:ascii="Times New Roman" w:hAnsi="Times New Roman" w:eastAsia="黑体" w:cs="Times New Roman"/>
          <w:color w:val="000000"/>
          <w:szCs w:val="32"/>
        </w:rPr>
        <w:t xml:space="preserve">  </w:t>
      </w:r>
      <w:r>
        <w:rPr>
          <w:rFonts w:hint="eastAsia" w:ascii="仿宋_GB2312" w:hAnsi="黑体" w:eastAsia="仿宋_GB2312"/>
          <w:sz w:val="32"/>
          <w:szCs w:val="32"/>
        </w:rPr>
        <w:t xml:space="preserve">农民专业合作社申请变更登记，应当向登记机关提交下列文件： </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（一）法定代表人签署的变更登记申请书；</w:t>
      </w:r>
    </w:p>
    <w:p>
      <w:pPr>
        <w:spacing w:line="56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（二）成员大会或者成员代表大会做出的变更决议；</w:t>
      </w:r>
    </w:p>
    <w:p>
      <w:pPr>
        <w:spacing w:line="56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（三）法定代表人签署的修改后的章程或者章程修正案；</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cs="宋体"/>
          <w:kern w:val="0"/>
          <w:sz w:val="32"/>
          <w:szCs w:val="32"/>
        </w:rPr>
        <w:t>（</w:t>
      </w:r>
      <w:r>
        <w:rPr>
          <w:rFonts w:hint="eastAsia" w:ascii="仿宋_GB2312" w:hAnsi="宋体" w:eastAsia="仿宋_GB2312"/>
          <w:sz w:val="32"/>
          <w:szCs w:val="32"/>
        </w:rPr>
        <w:t>四</w:t>
      </w:r>
      <w:r>
        <w:rPr>
          <w:rFonts w:hint="eastAsia" w:ascii="仿宋_GB2312" w:hAnsi="宋体" w:eastAsia="仿宋_GB2312" w:cs="宋体"/>
          <w:kern w:val="0"/>
          <w:sz w:val="32"/>
          <w:szCs w:val="32"/>
        </w:rPr>
        <w:t>）</w:t>
      </w:r>
      <w:r>
        <w:rPr>
          <w:rFonts w:hint="eastAsia" w:ascii="仿宋_GB2312" w:hAnsi="宋体" w:eastAsia="仿宋_GB2312"/>
          <w:sz w:val="32"/>
          <w:szCs w:val="32"/>
        </w:rPr>
        <w:t>法定代表人指定代表或者委托代理人的证明；</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（五）国务院市场监督管理部门规定要求提交的其他文件。</w:t>
      </w:r>
    </w:p>
    <w:p>
      <w:pPr>
        <w:spacing w:line="560" w:lineRule="exact"/>
        <w:ind w:firstLine="640" w:firstLineChars="200"/>
        <w:rPr>
          <w:rFonts w:hint="eastAsia" w:ascii="仿宋_GB2312" w:hAnsi="黑体" w:eastAsia="仿宋_GB2312"/>
          <w:sz w:val="32"/>
          <w:szCs w:val="32"/>
        </w:rPr>
      </w:pPr>
      <w:r>
        <w:rPr>
          <w:rFonts w:hint="eastAsia" w:ascii="黑体" w:hAnsi="黑体" w:eastAsia="黑体" w:cs="黑体"/>
          <w:sz w:val="32"/>
          <w:szCs w:val="32"/>
        </w:rPr>
        <w:t>第十九条</w:t>
      </w:r>
      <w:r>
        <w:rPr>
          <w:rFonts w:ascii="Times New Roman" w:hAnsi="Times New Roman" w:eastAsia="黑体" w:cs="Times New Roman"/>
          <w:color w:val="000000"/>
          <w:szCs w:val="32"/>
        </w:rPr>
        <w:t xml:space="preserve">  </w:t>
      </w:r>
      <w:r>
        <w:rPr>
          <w:rFonts w:hint="eastAsia" w:ascii="仿宋_GB2312" w:hAnsi="黑体" w:eastAsia="仿宋_GB2312"/>
          <w:sz w:val="32"/>
          <w:szCs w:val="32"/>
        </w:rPr>
        <w:t>农民专业合作社变更名称、法定代表人和成员出资总额的，应当自变更决议作出之日起30日内申请变更登记。</w:t>
      </w:r>
    </w:p>
    <w:p>
      <w:pPr>
        <w:spacing w:line="560" w:lineRule="exact"/>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变更成员出资总额的，同时应当提交由农民专业合作社法定代表人签署确认的修改后的出资清单。</w:t>
      </w:r>
    </w:p>
    <w:p>
      <w:pPr>
        <w:spacing w:line="560" w:lineRule="exact"/>
        <w:ind w:firstLine="640" w:firstLineChars="200"/>
        <w:rPr>
          <w:rFonts w:hint="eastAsia" w:ascii="仿宋_GB2312" w:hAnsi="黑体" w:eastAsia="仿宋_GB2312"/>
          <w:sz w:val="32"/>
          <w:szCs w:val="32"/>
        </w:rPr>
      </w:pPr>
      <w:r>
        <w:rPr>
          <w:rFonts w:hint="eastAsia" w:ascii="黑体" w:hAnsi="黑体" w:eastAsia="黑体" w:cs="黑体"/>
          <w:sz w:val="32"/>
          <w:szCs w:val="32"/>
        </w:rPr>
        <w:t>第二十条</w:t>
      </w:r>
      <w:r>
        <w:rPr>
          <w:rFonts w:ascii="Times New Roman" w:hAnsi="Times New Roman" w:eastAsia="黑体" w:cs="Times New Roman"/>
          <w:color w:val="000000"/>
          <w:szCs w:val="32"/>
        </w:rPr>
        <w:t xml:space="preserve">  </w:t>
      </w:r>
      <w:r>
        <w:rPr>
          <w:rFonts w:hint="eastAsia" w:ascii="仿宋_GB2312" w:hAnsi="黑体" w:eastAsia="仿宋_GB2312"/>
          <w:sz w:val="32"/>
          <w:szCs w:val="32"/>
        </w:rPr>
        <w:t>农民专业合作社变更住所的，应当在迁入新住所前申请变更登记，并提交新住所使用证明。</w:t>
      </w:r>
    </w:p>
    <w:p>
      <w:pPr>
        <w:spacing w:line="560" w:lineRule="exact"/>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变更住所跨登记机关辖区的，应当在迁入新住所前向迁入地登记机关申请变更登记。迁入地登记机关受理的，由原登记机关将登记档案移送迁入地登记机关。</w:t>
      </w:r>
    </w:p>
    <w:p>
      <w:pPr>
        <w:spacing w:line="560" w:lineRule="exact"/>
        <w:ind w:firstLine="640" w:firstLineChars="200"/>
        <w:rPr>
          <w:rFonts w:hint="eastAsia" w:ascii="仿宋_GB2312" w:hAnsi="宋体" w:eastAsia="仿宋_GB2312"/>
          <w:sz w:val="32"/>
          <w:szCs w:val="32"/>
        </w:rPr>
      </w:pPr>
      <w:r>
        <w:rPr>
          <w:rFonts w:hint="eastAsia" w:ascii="黑体" w:hAnsi="黑体" w:eastAsia="黑体" w:cs="黑体"/>
          <w:sz w:val="32"/>
          <w:szCs w:val="32"/>
        </w:rPr>
        <w:t>第二十一条</w:t>
      </w:r>
      <w:r>
        <w:rPr>
          <w:rFonts w:ascii="Times New Roman" w:hAnsi="Times New Roman" w:eastAsia="黑体" w:cs="Times New Roman"/>
          <w:color w:val="000000"/>
          <w:szCs w:val="32"/>
        </w:rPr>
        <w:t xml:space="preserve">  </w:t>
      </w:r>
      <w:r>
        <w:rPr>
          <w:rFonts w:hint="eastAsia" w:ascii="仿宋_GB2312" w:hAnsi="宋体" w:eastAsia="仿宋_GB2312"/>
          <w:sz w:val="32"/>
          <w:szCs w:val="32"/>
        </w:rPr>
        <w:t>农民专业合作社变更业务范围涉及法律、行政法规或者国务院</w:t>
      </w:r>
      <w:r>
        <w:rPr>
          <w:rFonts w:hint="eastAsia" w:ascii="仿宋_GB2312" w:hAnsi="黑体" w:eastAsia="仿宋_GB2312"/>
          <w:sz w:val="32"/>
          <w:szCs w:val="32"/>
        </w:rPr>
        <w:t>决定</w:t>
      </w:r>
      <w:r>
        <w:rPr>
          <w:rFonts w:hint="eastAsia" w:ascii="仿宋_GB2312" w:hAnsi="宋体" w:eastAsia="仿宋_GB2312"/>
          <w:sz w:val="32"/>
          <w:szCs w:val="32"/>
        </w:rPr>
        <w:t>须经批准的项目的，应当自批准之日起30日内申请变更登记，并提交有关批准文件。</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农民专业合作社的业务范围属于法律、行政法规或者国务院</w:t>
      </w:r>
      <w:r>
        <w:rPr>
          <w:rFonts w:hint="eastAsia" w:ascii="仿宋_GB2312" w:hAnsi="黑体" w:eastAsia="仿宋_GB2312" w:cs="黑体"/>
          <w:kern w:val="0"/>
          <w:sz w:val="32"/>
          <w:szCs w:val="32"/>
        </w:rPr>
        <w:t>决定</w:t>
      </w:r>
      <w:r>
        <w:rPr>
          <w:rFonts w:hint="eastAsia" w:ascii="仿宋_GB2312" w:hAnsi="宋体" w:eastAsia="仿宋_GB2312"/>
          <w:sz w:val="32"/>
          <w:szCs w:val="32"/>
        </w:rPr>
        <w:t>在登记前须经批准的项目有下列情形之一的，应当自事由发生之日起30日内申请变更登记或者依照本条例的规定办理注销登记：</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（一）许可证或者其他批准文件被吊销、撤销的；</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（二）许可证或者其他批准文件有效期届满的。</w:t>
      </w:r>
    </w:p>
    <w:p>
      <w:pPr>
        <w:spacing w:line="560" w:lineRule="exact"/>
        <w:ind w:firstLine="640" w:firstLineChars="200"/>
        <w:rPr>
          <w:rFonts w:hint="eastAsia" w:ascii="仿宋_GB2312" w:hAnsi="宋体" w:eastAsia="仿宋_GB2312"/>
          <w:sz w:val="32"/>
          <w:szCs w:val="32"/>
        </w:rPr>
      </w:pPr>
      <w:r>
        <w:rPr>
          <w:rFonts w:hint="eastAsia" w:ascii="黑体" w:hAnsi="黑体" w:eastAsia="黑体" w:cs="黑体"/>
          <w:sz w:val="32"/>
          <w:szCs w:val="32"/>
        </w:rPr>
        <w:t>第二十二条</w:t>
      </w:r>
      <w:r>
        <w:rPr>
          <w:rFonts w:ascii="Times New Roman" w:hAnsi="Times New Roman" w:eastAsia="黑体" w:cs="Times New Roman"/>
          <w:color w:val="000000"/>
          <w:szCs w:val="32"/>
        </w:rPr>
        <w:t xml:space="preserve">  </w:t>
      </w:r>
      <w:r>
        <w:rPr>
          <w:rFonts w:hint="eastAsia" w:ascii="仿宋_GB2312" w:hAnsi="宋体" w:eastAsia="仿宋_GB2312"/>
          <w:sz w:val="32"/>
          <w:szCs w:val="32"/>
        </w:rPr>
        <w:t>农民专业合作社成员发生变更的，</w:t>
      </w:r>
      <w:r>
        <w:rPr>
          <w:rFonts w:hint="eastAsia" w:ascii="仿宋_GB2312" w:hAnsi="黑体" w:eastAsia="仿宋_GB2312"/>
          <w:sz w:val="32"/>
          <w:szCs w:val="32"/>
        </w:rPr>
        <w:t>应当自成员名册修改之日起30日内，</w:t>
      </w:r>
      <w:r>
        <w:rPr>
          <w:rFonts w:hint="eastAsia" w:ascii="仿宋_GB2312" w:hAnsi="宋体" w:eastAsia="仿宋_GB2312"/>
          <w:sz w:val="32"/>
          <w:szCs w:val="32"/>
        </w:rPr>
        <w:t>将法定代表人签署的修改后的成员名册报送登记机关备案。其中，新成员入社的还应当提交新成员的身份证明。</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农民专业合作社因成员发生变更，使农民成员低于法定比例的，应当自事由发生之日起6个月内采取吸收新的农民成员入社等方式使农民成员达到法定比例。</w:t>
      </w:r>
    </w:p>
    <w:p>
      <w:pPr>
        <w:spacing w:line="560" w:lineRule="exact"/>
        <w:ind w:firstLine="640" w:firstLineChars="200"/>
        <w:jc w:val="left"/>
        <w:rPr>
          <w:rFonts w:hint="eastAsia" w:ascii="仿宋_GB2312" w:hAnsi="宋体" w:eastAsia="仿宋_GB2312"/>
          <w:sz w:val="32"/>
          <w:szCs w:val="32"/>
        </w:rPr>
      </w:pPr>
      <w:r>
        <w:rPr>
          <w:rFonts w:hint="eastAsia" w:ascii="黑体" w:hAnsi="黑体" w:eastAsia="黑体" w:cs="黑体"/>
          <w:sz w:val="32"/>
          <w:szCs w:val="32"/>
        </w:rPr>
        <w:t>第二十三条</w:t>
      </w:r>
      <w:r>
        <w:rPr>
          <w:rFonts w:ascii="Times New Roman" w:hAnsi="Times New Roman" w:eastAsia="黑体" w:cs="Times New Roman"/>
          <w:color w:val="000000"/>
          <w:szCs w:val="32"/>
        </w:rPr>
        <w:t xml:space="preserve">  </w:t>
      </w:r>
      <w:r>
        <w:rPr>
          <w:rFonts w:hint="eastAsia" w:ascii="仿宋_GB2312" w:hAnsi="宋体" w:eastAsia="仿宋_GB2312"/>
          <w:sz w:val="32"/>
          <w:szCs w:val="32"/>
        </w:rPr>
        <w:t>农民专业合作社修改章程未涉及登记事项的，应当自做出修改决定之日起30日内，将法定代表人签署的修改后的章程或者章程修正案报送登记机关备案。</w:t>
      </w:r>
    </w:p>
    <w:p>
      <w:pPr>
        <w:spacing w:line="560" w:lineRule="exact"/>
        <w:ind w:firstLine="640" w:firstLineChars="200"/>
        <w:jc w:val="left"/>
        <w:rPr>
          <w:rFonts w:hint="eastAsia" w:ascii="仿宋_GB2312" w:hAnsi="黑体" w:eastAsia="仿宋_GB2312"/>
          <w:sz w:val="32"/>
          <w:szCs w:val="32"/>
        </w:rPr>
      </w:pPr>
      <w:r>
        <w:rPr>
          <w:rFonts w:hint="eastAsia" w:ascii="黑体" w:hAnsi="黑体" w:eastAsia="黑体" w:cs="黑体"/>
          <w:sz w:val="32"/>
          <w:szCs w:val="32"/>
        </w:rPr>
        <w:t>第二十四条</w:t>
      </w:r>
      <w:r>
        <w:rPr>
          <w:rFonts w:ascii="Times New Roman" w:hAnsi="Times New Roman" w:eastAsia="黑体" w:cs="Times New Roman"/>
          <w:color w:val="000000"/>
          <w:szCs w:val="32"/>
        </w:rPr>
        <w:t xml:space="preserve">  </w:t>
      </w:r>
      <w:r>
        <w:rPr>
          <w:rFonts w:hint="eastAsia" w:ascii="仿宋_GB2312" w:hAnsi="黑体" w:eastAsia="仿宋_GB2312"/>
          <w:sz w:val="32"/>
          <w:szCs w:val="32"/>
        </w:rPr>
        <w:t>因合并、分立而存续的农民专业合作社，其登记事项发生变化的，应当申请变更登记；因合并、分立而新设立的农民专业合作社，应当申请设立登记。农民专业合作社因分立申请变更登记或新设立登记的，还应当提交成员大会或者成员代表大会依法做出的分立决议，以及农民专业合作社债务清偿或者债务担保情况的说明。</w:t>
      </w:r>
    </w:p>
    <w:p>
      <w:pPr>
        <w:spacing w:line="560" w:lineRule="exact"/>
        <w:ind w:firstLine="640" w:firstLineChars="200"/>
        <w:jc w:val="left"/>
        <w:rPr>
          <w:rFonts w:hint="eastAsia" w:ascii="仿宋_GB2312" w:hAnsi="宋体" w:eastAsia="仿宋_GB2312"/>
          <w:sz w:val="32"/>
          <w:szCs w:val="32"/>
        </w:rPr>
      </w:pPr>
      <w:r>
        <w:rPr>
          <w:rFonts w:hint="eastAsia" w:ascii="黑体" w:hAnsi="黑体" w:eastAsia="黑体" w:cs="黑体"/>
          <w:sz w:val="32"/>
          <w:szCs w:val="32"/>
        </w:rPr>
        <w:t>第二十五条</w:t>
      </w:r>
      <w:r>
        <w:rPr>
          <w:rFonts w:ascii="Times New Roman" w:hAnsi="Times New Roman" w:eastAsia="黑体" w:cs="Times New Roman"/>
          <w:color w:val="000000"/>
          <w:szCs w:val="32"/>
        </w:rPr>
        <w:t xml:space="preserve">  </w:t>
      </w:r>
      <w:r>
        <w:rPr>
          <w:rFonts w:hint="eastAsia" w:ascii="仿宋_GB2312" w:hAnsi="宋体" w:eastAsia="仿宋_GB2312" w:cs="宋体"/>
          <w:kern w:val="0"/>
          <w:sz w:val="32"/>
          <w:szCs w:val="32"/>
        </w:rPr>
        <w:t>变更登记事项涉及营业执照</w:t>
      </w:r>
      <w:r>
        <w:rPr>
          <w:rFonts w:hint="eastAsia" w:ascii="仿宋_GB2312" w:hAnsi="黑体" w:eastAsia="仿宋_GB2312" w:cs="黑体"/>
          <w:kern w:val="0"/>
          <w:sz w:val="32"/>
          <w:szCs w:val="32"/>
        </w:rPr>
        <w:t>载明事项</w:t>
      </w:r>
      <w:r>
        <w:rPr>
          <w:rFonts w:hint="eastAsia" w:ascii="仿宋_GB2312" w:hAnsi="宋体" w:eastAsia="仿宋_GB2312" w:cs="宋体"/>
          <w:kern w:val="0"/>
          <w:sz w:val="32"/>
          <w:szCs w:val="32"/>
        </w:rPr>
        <w:t>的，登记机关应当换发营业执照。</w:t>
      </w:r>
    </w:p>
    <w:p>
      <w:pPr>
        <w:spacing w:line="560" w:lineRule="exact"/>
        <w:ind w:firstLine="640" w:firstLineChars="200"/>
        <w:rPr>
          <w:rFonts w:hint="eastAsia" w:ascii="仿宋_GB2312" w:hAnsi="宋体" w:eastAsia="仿宋_GB2312"/>
          <w:sz w:val="32"/>
          <w:szCs w:val="32"/>
        </w:rPr>
      </w:pPr>
      <w:r>
        <w:rPr>
          <w:rFonts w:hint="eastAsia" w:ascii="黑体" w:hAnsi="黑体" w:eastAsia="黑体" w:cs="黑体"/>
          <w:sz w:val="32"/>
          <w:szCs w:val="32"/>
        </w:rPr>
        <w:t>第二十六条</w:t>
      </w:r>
      <w:r>
        <w:rPr>
          <w:rFonts w:ascii="Times New Roman" w:hAnsi="Times New Roman" w:eastAsia="黑体" w:cs="Times New Roman"/>
          <w:color w:val="000000"/>
          <w:szCs w:val="32"/>
        </w:rPr>
        <w:t xml:space="preserve">  </w:t>
      </w:r>
      <w:r>
        <w:rPr>
          <w:rFonts w:hint="eastAsia" w:ascii="仿宋_GB2312" w:hAnsi="宋体" w:eastAsia="仿宋_GB2312"/>
          <w:sz w:val="32"/>
          <w:szCs w:val="32"/>
        </w:rPr>
        <w:t>成立清算组的农民专业合作社应当自清算结束之日起30日内，由清算组全体成员指定的代表或者委托的代理人向原登记机关申请注销登记，并提交下列文件：</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（一）清算组负责人签署的注销登记申请书；</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（二）农民专业合作社依法做出的解散决议，农民专业合作社依法被吊销营业执照或者被撤销的文件，人民法院的破产裁定、解散裁判文书；</w:t>
      </w:r>
    </w:p>
    <w:p>
      <w:pPr>
        <w:spacing w:line="560" w:lineRule="exact"/>
        <w:ind w:firstLine="640" w:firstLineChars="200"/>
        <w:rPr>
          <w:rFonts w:hint="eastAsia" w:ascii="仿宋_GB2312" w:hAnsi="黑体" w:eastAsia="仿宋_GB2312" w:cs="黑体"/>
          <w:kern w:val="0"/>
          <w:sz w:val="32"/>
          <w:szCs w:val="32"/>
        </w:rPr>
      </w:pPr>
      <w:r>
        <w:rPr>
          <w:rFonts w:hint="eastAsia" w:ascii="仿宋_GB2312" w:hAnsi="黑体" w:eastAsia="仿宋_GB2312" w:cs="黑体"/>
          <w:kern w:val="0"/>
          <w:sz w:val="32"/>
          <w:szCs w:val="32"/>
        </w:rPr>
        <w:t>（三）成员大会推举成员组成清算组或者人民法院指定成员组成清算组的文件；</w:t>
      </w:r>
    </w:p>
    <w:p>
      <w:pPr>
        <w:spacing w:line="560" w:lineRule="exact"/>
        <w:ind w:firstLine="640" w:firstLineChars="200"/>
        <w:rPr>
          <w:rFonts w:hint="eastAsia" w:ascii="仿宋_GB2312" w:hAnsi="黑体" w:eastAsia="仿宋_GB2312" w:cs="黑体"/>
          <w:kern w:val="0"/>
          <w:sz w:val="32"/>
          <w:szCs w:val="32"/>
        </w:rPr>
      </w:pPr>
      <w:r>
        <w:rPr>
          <w:rFonts w:hint="eastAsia" w:ascii="仿宋_GB2312" w:hAnsi="黑体" w:eastAsia="仿宋_GB2312" w:cs="黑体"/>
          <w:kern w:val="0"/>
          <w:sz w:val="32"/>
          <w:szCs w:val="32"/>
        </w:rPr>
        <w:t>（四）清算组成员、清算组负责人名单；</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（五）成员大会、成员代表大会或者人民法院确认的清算报告；</w:t>
      </w:r>
    </w:p>
    <w:p>
      <w:pPr>
        <w:spacing w:line="56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（六）营业执照；</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（七）清算组全体成员指定代表或者委托代理人的证明；</w:t>
      </w:r>
    </w:p>
    <w:p>
      <w:pPr>
        <w:spacing w:line="560" w:lineRule="exact"/>
        <w:ind w:firstLine="640" w:firstLineChars="200"/>
        <w:rPr>
          <w:rFonts w:hint="eastAsia" w:ascii="仿宋_GB2312" w:hAnsi="黑体" w:eastAsia="仿宋_GB2312" w:cs="黑体"/>
          <w:kern w:val="0"/>
          <w:sz w:val="32"/>
          <w:szCs w:val="32"/>
        </w:rPr>
      </w:pPr>
      <w:r>
        <w:rPr>
          <w:rFonts w:hint="eastAsia" w:ascii="仿宋_GB2312" w:hAnsi="黑体" w:eastAsia="仿宋_GB2312" w:cs="黑体"/>
          <w:kern w:val="0"/>
          <w:sz w:val="32"/>
          <w:szCs w:val="32"/>
        </w:rPr>
        <w:t>（八）法律、行政法规规定应当提交的其他文件。</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因合并、分立而解散的农民专业合作社，应当自做出解散决议之日起30日内，向原登记机关申请注销登记，并提交法定代表人签署的注销登记申请书、成员大会或者成员代表大会做出的解散决议以及债务清偿或者债务担保情况的说明、营业执照和法定代表人指定代表或者委托代理人的证明。</w:t>
      </w:r>
    </w:p>
    <w:p>
      <w:pPr>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经登记机关注销登记，农民专业合作社终止。</w:t>
      </w:r>
    </w:p>
    <w:p>
      <w:pPr>
        <w:spacing w:line="560" w:lineRule="exact"/>
        <w:ind w:firstLine="640" w:firstLineChars="200"/>
        <w:jc w:val="left"/>
        <w:rPr>
          <w:rFonts w:hint="eastAsia" w:ascii="仿宋_GB2312" w:hAnsi="宋体" w:eastAsia="仿宋_GB2312" w:cs="宋体"/>
          <w:kern w:val="0"/>
          <w:sz w:val="32"/>
          <w:szCs w:val="32"/>
        </w:rPr>
      </w:pP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第五章　农民专业合作社分支机构的登记</w:t>
      </w:r>
    </w:p>
    <w:p>
      <w:pPr>
        <w:spacing w:line="560" w:lineRule="exact"/>
        <w:ind w:firstLine="640" w:firstLineChars="200"/>
        <w:jc w:val="left"/>
        <w:rPr>
          <w:rFonts w:hint="eastAsia" w:ascii="仿宋_GB2312" w:hAnsi="黑体" w:eastAsia="仿宋_GB2312" w:cs="黑体"/>
          <w:bCs/>
          <w:kern w:val="0"/>
          <w:sz w:val="32"/>
          <w:szCs w:val="32"/>
        </w:rPr>
      </w:pPr>
      <w:r>
        <w:rPr>
          <w:rFonts w:hint="eastAsia" w:ascii="黑体" w:hAnsi="黑体" w:eastAsia="黑体" w:cs="黑体"/>
          <w:bCs/>
          <w:kern w:val="0"/>
          <w:sz w:val="32"/>
          <w:szCs w:val="32"/>
        </w:rPr>
        <w:t>第二十七条</w:t>
      </w:r>
      <w:r>
        <w:rPr>
          <w:rFonts w:ascii="Times New Roman" w:hAnsi="Times New Roman" w:eastAsia="黑体" w:cs="Times New Roman"/>
          <w:color w:val="000000"/>
          <w:szCs w:val="32"/>
        </w:rPr>
        <w:t xml:space="preserve">  </w:t>
      </w:r>
      <w:r>
        <w:rPr>
          <w:rFonts w:hint="eastAsia" w:ascii="仿宋_GB2312" w:hAnsi="黑体" w:eastAsia="仿宋_GB2312" w:cs="黑体"/>
          <w:bCs/>
          <w:kern w:val="0"/>
          <w:sz w:val="32"/>
          <w:szCs w:val="32"/>
        </w:rPr>
        <w:t>农民专业合作社可以设立分支机构，分支机构不具有法人资格。</w:t>
      </w:r>
    </w:p>
    <w:p>
      <w:pPr>
        <w:spacing w:line="560" w:lineRule="exact"/>
        <w:ind w:firstLine="640" w:firstLineChars="200"/>
        <w:jc w:val="left"/>
        <w:rPr>
          <w:rFonts w:hint="eastAsia" w:ascii="仿宋_GB2312" w:hAnsi="黑体" w:eastAsia="仿宋_GB2312" w:cs="黑体"/>
          <w:bCs/>
          <w:kern w:val="0"/>
          <w:sz w:val="32"/>
          <w:szCs w:val="32"/>
        </w:rPr>
      </w:pPr>
      <w:r>
        <w:rPr>
          <w:rFonts w:hint="eastAsia" w:ascii="黑体" w:hAnsi="黑体" w:eastAsia="黑体" w:cs="黑体"/>
          <w:bCs/>
          <w:kern w:val="0"/>
          <w:sz w:val="32"/>
          <w:szCs w:val="32"/>
        </w:rPr>
        <w:t>第二十八条</w:t>
      </w:r>
      <w:r>
        <w:rPr>
          <w:rFonts w:ascii="Times New Roman" w:hAnsi="Times New Roman" w:eastAsia="黑体" w:cs="Times New Roman"/>
          <w:color w:val="000000"/>
          <w:szCs w:val="32"/>
        </w:rPr>
        <w:t xml:space="preserve">  </w:t>
      </w:r>
      <w:r>
        <w:rPr>
          <w:rFonts w:hint="eastAsia" w:ascii="仿宋_GB2312" w:hAnsi="黑体" w:eastAsia="仿宋_GB2312" w:cs="黑体"/>
          <w:bCs/>
          <w:kern w:val="0"/>
          <w:sz w:val="32"/>
          <w:szCs w:val="32"/>
        </w:rPr>
        <w:t>分支机构的登记事项包括：名称、经营场所、负责人姓名、业务范围。</w:t>
      </w:r>
    </w:p>
    <w:p>
      <w:pPr>
        <w:spacing w:line="560" w:lineRule="exact"/>
        <w:jc w:val="left"/>
        <w:rPr>
          <w:rFonts w:hint="eastAsia" w:ascii="仿宋_GB2312" w:hAnsi="黑体" w:eastAsia="仿宋_GB2312" w:cs="黑体"/>
          <w:bCs/>
          <w:kern w:val="0"/>
          <w:sz w:val="32"/>
          <w:szCs w:val="32"/>
        </w:rPr>
      </w:pPr>
      <w:r>
        <w:rPr>
          <w:rFonts w:hint="eastAsia" w:ascii="仿宋_GB2312" w:hAnsi="黑体" w:eastAsia="仿宋_GB2312" w:cs="黑体"/>
          <w:bCs/>
          <w:kern w:val="0"/>
          <w:sz w:val="32"/>
          <w:szCs w:val="32"/>
        </w:rPr>
        <w:t xml:space="preserve">    分支机构的名称</w:t>
      </w:r>
      <w:r>
        <w:rPr>
          <w:rFonts w:hint="eastAsia" w:ascii="仿宋_GB2312" w:hAnsi="宋体" w:eastAsia="仿宋_GB2312"/>
          <w:sz w:val="32"/>
          <w:szCs w:val="32"/>
        </w:rPr>
        <w:t>参照国家有关企业名称登记管理的规定执行</w:t>
      </w:r>
      <w:r>
        <w:rPr>
          <w:rFonts w:hint="eastAsia" w:ascii="仿宋_GB2312" w:hAnsi="黑体" w:eastAsia="仿宋_GB2312" w:cs="黑体"/>
          <w:bCs/>
          <w:kern w:val="0"/>
          <w:sz w:val="32"/>
          <w:szCs w:val="32"/>
        </w:rPr>
        <w:t>。</w:t>
      </w:r>
    </w:p>
    <w:p>
      <w:pPr>
        <w:spacing w:line="560" w:lineRule="exact"/>
        <w:ind w:firstLine="480"/>
        <w:jc w:val="left"/>
        <w:rPr>
          <w:rFonts w:hint="eastAsia" w:ascii="仿宋_GB2312" w:eastAsia="仿宋_GB2312"/>
          <w:sz w:val="32"/>
          <w:szCs w:val="32"/>
        </w:rPr>
      </w:pPr>
      <w:r>
        <w:rPr>
          <w:rFonts w:hint="eastAsia" w:ascii="仿宋_GB2312" w:hAnsi="黑体" w:eastAsia="仿宋_GB2312" w:cs="黑体"/>
          <w:bCs/>
          <w:kern w:val="0"/>
          <w:sz w:val="32"/>
          <w:szCs w:val="32"/>
        </w:rPr>
        <w:t>分支机构的业务范围不得超出农民专业合作社的业务范围。</w:t>
      </w:r>
    </w:p>
    <w:p>
      <w:pPr>
        <w:spacing w:line="560" w:lineRule="exact"/>
        <w:ind w:firstLine="640" w:firstLineChars="200"/>
        <w:jc w:val="left"/>
        <w:rPr>
          <w:rFonts w:hint="eastAsia" w:ascii="仿宋_GB2312" w:hAnsi="黑体" w:eastAsia="仿宋_GB2312" w:cs="黑体"/>
          <w:bCs/>
          <w:kern w:val="0"/>
          <w:sz w:val="32"/>
          <w:szCs w:val="32"/>
        </w:rPr>
      </w:pPr>
      <w:r>
        <w:rPr>
          <w:rFonts w:hint="eastAsia" w:ascii="黑体" w:hAnsi="黑体" w:eastAsia="黑体" w:cs="黑体"/>
          <w:bCs/>
          <w:kern w:val="0"/>
          <w:sz w:val="32"/>
          <w:szCs w:val="32"/>
        </w:rPr>
        <w:t>第二十九条</w:t>
      </w:r>
      <w:r>
        <w:rPr>
          <w:rFonts w:ascii="Times New Roman" w:hAnsi="Times New Roman" w:eastAsia="黑体" w:cs="Times New Roman"/>
          <w:color w:val="000000"/>
          <w:szCs w:val="32"/>
        </w:rPr>
        <w:t xml:space="preserve">  </w:t>
      </w:r>
      <w:r>
        <w:rPr>
          <w:rFonts w:hint="eastAsia" w:ascii="仿宋_GB2312" w:hAnsi="黑体" w:eastAsia="仿宋_GB2312" w:cs="黑体"/>
          <w:bCs/>
          <w:kern w:val="0"/>
          <w:sz w:val="32"/>
          <w:szCs w:val="32"/>
        </w:rPr>
        <w:t>农民专业合作社设立分支机构，应当自决定作出之日起３０日内向分支机构所在地的登记机关申请登记；法律、行政法规或者国务院决定规定必须报经有关部门批准的，应当自批准之日起３０日内向登记机关申请登记。</w:t>
      </w:r>
    </w:p>
    <w:p>
      <w:pPr>
        <w:spacing w:line="560" w:lineRule="exact"/>
        <w:jc w:val="left"/>
        <w:rPr>
          <w:rFonts w:hint="eastAsia" w:ascii="仿宋_GB2312" w:hAnsi="黑体" w:eastAsia="仿宋_GB2312" w:cs="黑体"/>
          <w:bCs/>
          <w:kern w:val="0"/>
          <w:sz w:val="32"/>
          <w:szCs w:val="32"/>
        </w:rPr>
      </w:pPr>
      <w:r>
        <w:rPr>
          <w:rFonts w:hint="eastAsia" w:ascii="仿宋_GB2312" w:hAnsi="黑体" w:eastAsia="仿宋_GB2312" w:cs="黑体"/>
          <w:bCs/>
          <w:kern w:val="0"/>
          <w:sz w:val="32"/>
          <w:szCs w:val="32"/>
        </w:rPr>
        <w:t xml:space="preserve">    设立分支机构，应当向登记机关提交下列文件：</w:t>
      </w:r>
    </w:p>
    <w:p>
      <w:pPr>
        <w:spacing w:line="560" w:lineRule="exact"/>
        <w:jc w:val="left"/>
        <w:rPr>
          <w:rFonts w:hint="eastAsia" w:ascii="仿宋_GB2312" w:hAnsi="黑体" w:eastAsia="仿宋_GB2312" w:cs="黑体"/>
          <w:bCs/>
          <w:kern w:val="0"/>
          <w:sz w:val="32"/>
          <w:szCs w:val="32"/>
        </w:rPr>
      </w:pPr>
      <w:r>
        <w:rPr>
          <w:rFonts w:hint="eastAsia" w:ascii="仿宋_GB2312" w:hAnsi="黑体" w:eastAsia="仿宋_GB2312" w:cs="黑体"/>
          <w:bCs/>
          <w:kern w:val="0"/>
          <w:sz w:val="32"/>
          <w:szCs w:val="32"/>
        </w:rPr>
        <w:t xml:space="preserve">    （一）农民专业合作社法定代表人根据成员大会决议签署的分支机构设立的登记申请书；</w:t>
      </w:r>
    </w:p>
    <w:p>
      <w:pPr>
        <w:spacing w:line="560" w:lineRule="exact"/>
        <w:jc w:val="left"/>
        <w:rPr>
          <w:rFonts w:hint="eastAsia" w:ascii="仿宋_GB2312" w:hAnsi="黑体" w:eastAsia="仿宋_GB2312" w:cs="黑体"/>
          <w:bCs/>
          <w:kern w:val="0"/>
          <w:sz w:val="32"/>
          <w:szCs w:val="32"/>
        </w:rPr>
      </w:pPr>
      <w:r>
        <w:rPr>
          <w:rFonts w:hint="eastAsia" w:ascii="仿宋_GB2312" w:hAnsi="黑体" w:eastAsia="仿宋_GB2312" w:cs="黑体"/>
          <w:bCs/>
          <w:kern w:val="0"/>
          <w:sz w:val="32"/>
          <w:szCs w:val="32"/>
        </w:rPr>
        <w:t xml:space="preserve">    （二）加盖农民专业合作社印章的营业执照复印件；</w:t>
      </w:r>
    </w:p>
    <w:p>
      <w:pPr>
        <w:spacing w:line="560" w:lineRule="exact"/>
        <w:jc w:val="left"/>
        <w:rPr>
          <w:rFonts w:hint="eastAsia" w:ascii="仿宋_GB2312" w:hAnsi="黑体" w:eastAsia="仿宋_GB2312" w:cs="黑体"/>
          <w:bCs/>
          <w:kern w:val="0"/>
          <w:sz w:val="32"/>
          <w:szCs w:val="32"/>
        </w:rPr>
      </w:pPr>
      <w:r>
        <w:rPr>
          <w:rFonts w:hint="eastAsia" w:ascii="仿宋_GB2312" w:hAnsi="黑体" w:eastAsia="仿宋_GB2312" w:cs="黑体"/>
          <w:bCs/>
          <w:kern w:val="0"/>
          <w:sz w:val="32"/>
          <w:szCs w:val="32"/>
        </w:rPr>
        <w:t xml:space="preserve">    （三）经营场所使用证明；</w:t>
      </w:r>
    </w:p>
    <w:p>
      <w:pPr>
        <w:spacing w:line="560" w:lineRule="exact"/>
        <w:jc w:val="left"/>
        <w:rPr>
          <w:rFonts w:hint="eastAsia" w:ascii="仿宋_GB2312" w:hAnsi="黑体" w:eastAsia="仿宋_GB2312" w:cs="黑体"/>
          <w:bCs/>
          <w:kern w:val="0"/>
          <w:sz w:val="32"/>
          <w:szCs w:val="32"/>
        </w:rPr>
      </w:pPr>
      <w:r>
        <w:rPr>
          <w:rFonts w:hint="eastAsia" w:ascii="仿宋_GB2312" w:hAnsi="黑体" w:eastAsia="仿宋_GB2312" w:cs="黑体"/>
          <w:bCs/>
          <w:kern w:val="0"/>
          <w:sz w:val="32"/>
          <w:szCs w:val="32"/>
        </w:rPr>
        <w:t xml:space="preserve">    （四）分支机构负责人任职文件和身份证明；</w:t>
      </w:r>
    </w:p>
    <w:p>
      <w:pPr>
        <w:spacing w:line="560" w:lineRule="exact"/>
        <w:jc w:val="left"/>
        <w:rPr>
          <w:rFonts w:hint="eastAsia" w:ascii="仿宋_GB2312" w:hAnsi="黑体" w:eastAsia="仿宋_GB2312" w:cs="黑体"/>
          <w:bCs/>
          <w:kern w:val="0"/>
          <w:sz w:val="32"/>
          <w:szCs w:val="32"/>
        </w:rPr>
      </w:pPr>
      <w:r>
        <w:rPr>
          <w:rFonts w:hint="eastAsia" w:ascii="仿宋_GB2312" w:hAnsi="黑体" w:eastAsia="仿宋_GB2312" w:cs="黑体"/>
          <w:bCs/>
          <w:kern w:val="0"/>
          <w:sz w:val="32"/>
          <w:szCs w:val="32"/>
        </w:rPr>
        <w:t xml:space="preserve">    （五）法定代表人指定代表或者委托代理人的证明。</w:t>
      </w:r>
    </w:p>
    <w:p>
      <w:pPr>
        <w:spacing w:line="560" w:lineRule="exact"/>
        <w:ind w:firstLine="640" w:firstLineChars="200"/>
        <w:jc w:val="left"/>
        <w:rPr>
          <w:rFonts w:hint="eastAsia" w:ascii="仿宋_GB2312" w:hAnsi="黑体" w:eastAsia="仿宋_GB2312" w:cs="黑体"/>
          <w:bCs/>
          <w:kern w:val="0"/>
          <w:sz w:val="32"/>
          <w:szCs w:val="32"/>
        </w:rPr>
      </w:pPr>
      <w:r>
        <w:rPr>
          <w:rFonts w:hint="eastAsia" w:ascii="仿宋_GB2312" w:hAnsi="黑体" w:eastAsia="仿宋_GB2312" w:cs="黑体"/>
          <w:bCs/>
          <w:kern w:val="0"/>
          <w:sz w:val="32"/>
          <w:szCs w:val="32"/>
        </w:rPr>
        <w:t>法律、行政法规或者国务院决定规定设立分支机构必须报经批准，或者分支机构业务范围中属于法律、行政法规或者国务院决定规定在登记前须经批准的项目的，还应当提交有关批准文件。</w:t>
      </w:r>
    </w:p>
    <w:p>
      <w:pPr>
        <w:spacing w:line="560" w:lineRule="exact"/>
        <w:ind w:firstLine="640" w:firstLineChars="200"/>
        <w:jc w:val="left"/>
        <w:rPr>
          <w:rFonts w:hint="eastAsia" w:ascii="仿宋_GB2312" w:eastAsia="仿宋_GB2312"/>
          <w:sz w:val="32"/>
          <w:szCs w:val="32"/>
        </w:rPr>
      </w:pPr>
      <w:r>
        <w:rPr>
          <w:rFonts w:hint="eastAsia" w:ascii="仿宋_GB2312" w:hAnsi="黑体" w:eastAsia="仿宋_GB2312" w:cs="黑体"/>
          <w:bCs/>
          <w:kern w:val="0"/>
          <w:sz w:val="32"/>
          <w:szCs w:val="32"/>
        </w:rPr>
        <w:t>登记机关准予设立登记的，发给农民专业合作社分支机构营业执照。</w:t>
      </w:r>
    </w:p>
    <w:p>
      <w:pPr>
        <w:spacing w:line="560" w:lineRule="exact"/>
        <w:ind w:firstLine="640" w:firstLineChars="200"/>
        <w:jc w:val="left"/>
        <w:rPr>
          <w:rFonts w:hint="eastAsia" w:ascii="仿宋_GB2312" w:hAnsi="黑体" w:eastAsia="仿宋_GB2312" w:cs="黑体"/>
          <w:bCs/>
          <w:kern w:val="0"/>
          <w:sz w:val="32"/>
          <w:szCs w:val="32"/>
        </w:rPr>
      </w:pPr>
      <w:r>
        <w:rPr>
          <w:rFonts w:hint="eastAsia" w:ascii="黑体" w:hAnsi="黑体" w:eastAsia="黑体" w:cs="黑体"/>
          <w:bCs/>
          <w:kern w:val="0"/>
          <w:sz w:val="32"/>
          <w:szCs w:val="32"/>
        </w:rPr>
        <w:t>第三十条</w:t>
      </w:r>
      <w:r>
        <w:rPr>
          <w:rFonts w:ascii="Times New Roman" w:hAnsi="Times New Roman" w:eastAsia="黑体" w:cs="Times New Roman"/>
          <w:color w:val="000000"/>
          <w:szCs w:val="32"/>
        </w:rPr>
        <w:t xml:space="preserve">  </w:t>
      </w:r>
      <w:r>
        <w:rPr>
          <w:rFonts w:hint="eastAsia" w:ascii="仿宋_GB2312" w:hAnsi="黑体" w:eastAsia="仿宋_GB2312" w:cs="黑体"/>
          <w:bCs/>
          <w:kern w:val="0"/>
          <w:sz w:val="32"/>
          <w:szCs w:val="32"/>
        </w:rPr>
        <w:t>分支机构变更登记事项的，应当自决定作出之日或者事由发生之日起３０日内，向登记机构申请变更登记，并提交由法定代表人根据成员大会变更决议签署的变更登记申请书。</w:t>
      </w:r>
    </w:p>
    <w:p>
      <w:pPr>
        <w:spacing w:line="560" w:lineRule="exact"/>
        <w:ind w:firstLine="627" w:firstLineChars="196"/>
        <w:jc w:val="left"/>
        <w:rPr>
          <w:rFonts w:hint="eastAsia" w:ascii="仿宋_GB2312" w:hAnsi="黑体" w:eastAsia="仿宋_GB2312" w:cs="黑体"/>
          <w:bCs/>
          <w:kern w:val="0"/>
          <w:sz w:val="32"/>
          <w:szCs w:val="32"/>
        </w:rPr>
      </w:pPr>
      <w:r>
        <w:rPr>
          <w:rFonts w:hint="eastAsia" w:ascii="仿宋_GB2312" w:hAnsi="黑体" w:eastAsia="仿宋_GB2312" w:cs="黑体"/>
          <w:bCs/>
          <w:kern w:val="0"/>
          <w:sz w:val="32"/>
          <w:szCs w:val="32"/>
        </w:rPr>
        <w:t>变更经营场所的，还应当提交新的经营场所使用证明；</w:t>
      </w:r>
    </w:p>
    <w:p>
      <w:pPr>
        <w:spacing w:line="560" w:lineRule="exact"/>
        <w:ind w:firstLine="627" w:firstLineChars="196"/>
        <w:jc w:val="left"/>
        <w:rPr>
          <w:rFonts w:hint="eastAsia" w:ascii="仿宋_GB2312" w:hAnsi="黑体" w:eastAsia="仿宋_GB2312" w:cs="黑体"/>
          <w:bCs/>
          <w:kern w:val="0"/>
          <w:sz w:val="32"/>
          <w:szCs w:val="32"/>
        </w:rPr>
      </w:pPr>
      <w:r>
        <w:rPr>
          <w:rFonts w:hint="eastAsia" w:ascii="仿宋_GB2312" w:hAnsi="黑体" w:eastAsia="仿宋_GB2312" w:cs="黑体"/>
          <w:bCs/>
          <w:kern w:val="0"/>
          <w:sz w:val="32"/>
          <w:szCs w:val="32"/>
        </w:rPr>
        <w:t xml:space="preserve">变更业务范围涉及法律、行政法规或者国务院决定规定在登记前须经批准的项目的，还应当提交有关批准文件； </w:t>
      </w:r>
    </w:p>
    <w:p>
      <w:pPr>
        <w:spacing w:line="560" w:lineRule="exact"/>
        <w:ind w:firstLine="627" w:firstLineChars="196"/>
        <w:jc w:val="left"/>
        <w:rPr>
          <w:rFonts w:hint="eastAsia" w:ascii="仿宋_GB2312" w:hAnsi="黑体" w:eastAsia="仿宋_GB2312" w:cs="黑体"/>
          <w:bCs/>
          <w:kern w:val="0"/>
          <w:sz w:val="32"/>
          <w:szCs w:val="32"/>
        </w:rPr>
      </w:pPr>
      <w:r>
        <w:rPr>
          <w:rFonts w:hint="eastAsia" w:ascii="仿宋_GB2312" w:hAnsi="黑体" w:eastAsia="仿宋_GB2312" w:cs="黑体"/>
          <w:bCs/>
          <w:kern w:val="0"/>
          <w:sz w:val="32"/>
          <w:szCs w:val="32"/>
        </w:rPr>
        <w:t>变更负责人姓名的，还应当提交新的农民专业合作社分支机构负责人登记表；</w:t>
      </w:r>
    </w:p>
    <w:p>
      <w:pPr>
        <w:spacing w:line="560" w:lineRule="exact"/>
        <w:jc w:val="left"/>
        <w:rPr>
          <w:rFonts w:hint="eastAsia" w:ascii="仿宋_GB2312" w:hAnsi="黑体" w:eastAsia="仿宋_GB2312" w:cs="黑体"/>
          <w:bCs/>
          <w:kern w:val="0"/>
          <w:sz w:val="32"/>
          <w:szCs w:val="32"/>
        </w:rPr>
      </w:pPr>
      <w:r>
        <w:rPr>
          <w:rFonts w:hint="eastAsia" w:ascii="仿宋_GB2312" w:hAnsi="黑体" w:eastAsia="仿宋_GB2312" w:cs="黑体"/>
          <w:bCs/>
          <w:kern w:val="0"/>
          <w:sz w:val="32"/>
          <w:szCs w:val="32"/>
        </w:rPr>
        <w:t xml:space="preserve">    登记机关准予变更登记的，换发农民专业合作社分支机构营业执照。</w:t>
      </w:r>
    </w:p>
    <w:p>
      <w:pPr>
        <w:spacing w:line="560" w:lineRule="exact"/>
        <w:ind w:firstLine="640" w:firstLineChars="200"/>
        <w:jc w:val="left"/>
        <w:rPr>
          <w:rFonts w:hint="eastAsia" w:ascii="仿宋_GB2312" w:hAnsi="黑体" w:eastAsia="仿宋_GB2312" w:cs="黑体"/>
          <w:bCs/>
          <w:kern w:val="0"/>
          <w:sz w:val="32"/>
          <w:szCs w:val="32"/>
        </w:rPr>
      </w:pPr>
      <w:r>
        <w:rPr>
          <w:rFonts w:hint="eastAsia" w:ascii="黑体" w:hAnsi="黑体" w:eastAsia="黑体" w:cs="黑体"/>
          <w:bCs/>
          <w:kern w:val="0"/>
          <w:sz w:val="32"/>
          <w:szCs w:val="32"/>
        </w:rPr>
        <w:t>第三十一条</w:t>
      </w:r>
      <w:r>
        <w:rPr>
          <w:rFonts w:ascii="Times New Roman" w:hAnsi="Times New Roman" w:eastAsia="黑体" w:cs="Times New Roman"/>
          <w:color w:val="000000"/>
          <w:szCs w:val="32"/>
        </w:rPr>
        <w:t xml:space="preserve">  </w:t>
      </w:r>
      <w:r>
        <w:rPr>
          <w:rFonts w:hint="eastAsia" w:ascii="仿宋_GB2312" w:hAnsi="黑体" w:eastAsia="仿宋_GB2312" w:cs="黑体"/>
          <w:bCs/>
          <w:kern w:val="0"/>
          <w:sz w:val="32"/>
          <w:szCs w:val="32"/>
        </w:rPr>
        <w:t>分支机构被农民专业合作社撤销或者依法责令关闭、吊销营业执照的，农民专业合作社应当自决定作出之日或者事由发生之日起３０日内，向分支机构的登记机关申请注销登记。申请注销登记应当提交农民专业合作社法定代表人签署的注销登记申请书、分支机构营业执照和法定代表人指定代表或者委托代理人的证明。公司登记机关准予注销登记后，应当收缴分支机构的营业执照。</w:t>
      </w:r>
    </w:p>
    <w:p>
      <w:pPr>
        <w:spacing w:line="560" w:lineRule="exact"/>
        <w:ind w:firstLine="640" w:firstLineChars="200"/>
        <w:jc w:val="left"/>
        <w:rPr>
          <w:rFonts w:hint="eastAsia" w:ascii="仿宋_GB2312" w:hAnsi="黑体" w:eastAsia="仿宋_GB2312" w:cs="黑体"/>
          <w:bCs/>
          <w:kern w:val="0"/>
          <w:sz w:val="32"/>
          <w:szCs w:val="32"/>
        </w:rPr>
      </w:pP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第六章　农民专业合作社联合社的登记</w:t>
      </w:r>
    </w:p>
    <w:p>
      <w:pPr>
        <w:spacing w:line="560" w:lineRule="exact"/>
        <w:ind w:firstLine="640" w:firstLineChars="200"/>
        <w:jc w:val="left"/>
        <w:rPr>
          <w:rFonts w:hint="eastAsia" w:ascii="仿宋_GB2312" w:hAnsi="黑体" w:eastAsia="仿宋_GB2312" w:cs="黑体"/>
          <w:bCs/>
          <w:kern w:val="0"/>
          <w:sz w:val="32"/>
          <w:szCs w:val="32"/>
        </w:rPr>
      </w:pPr>
      <w:r>
        <w:rPr>
          <w:rFonts w:hint="eastAsia" w:ascii="黑体" w:hAnsi="黑体" w:eastAsia="黑体" w:cs="黑体"/>
          <w:bCs/>
          <w:kern w:val="0"/>
          <w:sz w:val="32"/>
          <w:szCs w:val="32"/>
        </w:rPr>
        <w:t>第三十二条</w:t>
      </w:r>
      <w:r>
        <w:rPr>
          <w:rFonts w:ascii="Times New Roman" w:hAnsi="Times New Roman" w:eastAsia="黑体" w:cs="Times New Roman"/>
          <w:color w:val="000000"/>
          <w:szCs w:val="32"/>
        </w:rPr>
        <w:t xml:space="preserve">  </w:t>
      </w:r>
      <w:r>
        <w:rPr>
          <w:rFonts w:hint="eastAsia" w:ascii="仿宋_GB2312" w:hAnsi="黑体" w:eastAsia="仿宋_GB2312" w:cs="黑体"/>
          <w:bCs/>
          <w:kern w:val="0"/>
          <w:sz w:val="32"/>
          <w:szCs w:val="32"/>
        </w:rPr>
        <w:t>三个以上的农民专业合作社在自愿的基础上，可以出资设立并登记为农民专业合作社联合社，取得法人资格,领取营业执照。农民专业合作社联合社的成员应当是农民专业合作社，联合社不再设立分支机构。未经依法登记，不得以农民专业合作社联合社名义从事经营活动。</w:t>
      </w:r>
    </w:p>
    <w:p>
      <w:pPr>
        <w:spacing w:line="560" w:lineRule="exact"/>
        <w:ind w:firstLine="640" w:firstLineChars="200"/>
        <w:rPr>
          <w:rFonts w:hint="eastAsia" w:ascii="仿宋_GB2312" w:hAnsi="黑体" w:eastAsia="仿宋_GB2312"/>
          <w:sz w:val="32"/>
          <w:szCs w:val="32"/>
        </w:rPr>
      </w:pPr>
      <w:r>
        <w:rPr>
          <w:rFonts w:hint="eastAsia" w:ascii="黑体" w:hAnsi="黑体" w:eastAsia="黑体" w:cs="黑体"/>
          <w:sz w:val="32"/>
          <w:szCs w:val="32"/>
        </w:rPr>
        <w:t>第三十三条</w:t>
      </w:r>
      <w:r>
        <w:rPr>
          <w:rFonts w:ascii="Times New Roman" w:hAnsi="Times New Roman" w:eastAsia="黑体" w:cs="Times New Roman"/>
          <w:color w:val="000000"/>
          <w:szCs w:val="32"/>
        </w:rPr>
        <w:t xml:space="preserve">  </w:t>
      </w:r>
      <w:r>
        <w:rPr>
          <w:rFonts w:hint="eastAsia" w:ascii="仿宋_GB2312" w:hAnsi="黑体" w:eastAsia="仿宋_GB2312"/>
          <w:sz w:val="32"/>
          <w:szCs w:val="32"/>
        </w:rPr>
        <w:t>农民专业合作社联合社名称中组织形式应当使用“专业合作社联合社”字样，</w:t>
      </w:r>
      <w:r>
        <w:rPr>
          <w:rFonts w:hint="eastAsia" w:ascii="仿宋_GB2312" w:hAnsi="宋体" w:eastAsia="仿宋_GB2312"/>
          <w:sz w:val="32"/>
          <w:szCs w:val="32"/>
        </w:rPr>
        <w:t>并参照国家有关企业名称登记管理的规定执行</w:t>
      </w:r>
      <w:r>
        <w:rPr>
          <w:rFonts w:hint="eastAsia" w:ascii="仿宋_GB2312" w:hAnsi="黑体" w:eastAsia="仿宋_GB2312"/>
          <w:sz w:val="32"/>
          <w:szCs w:val="32"/>
        </w:rPr>
        <w:t>。</w:t>
      </w:r>
    </w:p>
    <w:p>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农民专业合作社联合社成员有跨两个以上省辖市的联合社名称可以申请冠以省级行政区划。</w:t>
      </w:r>
    </w:p>
    <w:p>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农民专业合作社联合社成员有跨两个以上省、自治区的联合社名称可以以住所所在地申请冠以省级行政区划。</w:t>
      </w:r>
    </w:p>
    <w:p>
      <w:pPr>
        <w:spacing w:line="560" w:lineRule="exact"/>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农民专业合作社联合社成员的理事长、理事、监事长（执行监事）、监事、经理可以兼任农民专业合作社联合社的理事长、理事、监事、经理。</w:t>
      </w:r>
    </w:p>
    <w:p>
      <w:pPr>
        <w:spacing w:line="560" w:lineRule="exact"/>
        <w:ind w:firstLine="640" w:firstLineChars="200"/>
        <w:jc w:val="left"/>
        <w:rPr>
          <w:rFonts w:hint="eastAsia" w:ascii="仿宋_GB2312" w:hAnsi="黑体" w:eastAsia="仿宋_GB2312"/>
          <w:sz w:val="32"/>
          <w:szCs w:val="32"/>
        </w:rPr>
      </w:pPr>
      <w:r>
        <w:rPr>
          <w:rFonts w:hint="eastAsia" w:ascii="黑体" w:hAnsi="黑体" w:eastAsia="黑体" w:cs="黑体"/>
          <w:sz w:val="32"/>
          <w:szCs w:val="32"/>
        </w:rPr>
        <w:t>第三十四条</w:t>
      </w:r>
      <w:r>
        <w:rPr>
          <w:rFonts w:ascii="Times New Roman" w:hAnsi="Times New Roman" w:eastAsia="黑体" w:cs="Times New Roman"/>
          <w:color w:val="000000"/>
          <w:szCs w:val="32"/>
        </w:rPr>
        <w:t xml:space="preserve">  </w:t>
      </w:r>
      <w:r>
        <w:rPr>
          <w:rFonts w:hint="eastAsia" w:ascii="仿宋_GB2312" w:hAnsi="黑体" w:eastAsia="仿宋_GB2312"/>
          <w:sz w:val="32"/>
          <w:szCs w:val="32"/>
        </w:rPr>
        <w:t>农民专业合作社联合社的住所是其主要的办事机构所在地，可以与其成员使用同一住所，由住所所在地的县、自治县、不设区的市、市辖区市场监督管理部门登记。联合社以其成员住所为主要办事机构的，应当提交该成员同意使用的证明文件。</w:t>
      </w:r>
    </w:p>
    <w:p>
      <w:pPr>
        <w:spacing w:line="560" w:lineRule="exact"/>
        <w:ind w:firstLine="640" w:firstLineChars="200"/>
        <w:jc w:val="left"/>
        <w:rPr>
          <w:rFonts w:hint="eastAsia" w:ascii="仿宋_GB2312" w:hAnsi="黑体" w:eastAsia="仿宋_GB2312"/>
          <w:sz w:val="32"/>
          <w:szCs w:val="32"/>
        </w:rPr>
      </w:pPr>
      <w:r>
        <w:rPr>
          <w:rFonts w:hint="eastAsia" w:ascii="黑体" w:hAnsi="黑体" w:eastAsia="黑体" w:cs="黑体"/>
          <w:sz w:val="32"/>
          <w:szCs w:val="32"/>
        </w:rPr>
        <w:t>第三十五条</w:t>
      </w:r>
      <w:r>
        <w:rPr>
          <w:rFonts w:ascii="Times New Roman" w:hAnsi="Times New Roman" w:eastAsia="黑体" w:cs="Times New Roman"/>
          <w:color w:val="000000"/>
          <w:szCs w:val="32"/>
        </w:rPr>
        <w:t xml:space="preserve">  </w:t>
      </w:r>
      <w:r>
        <w:rPr>
          <w:rFonts w:hint="eastAsia" w:ascii="仿宋_GB2312" w:hAnsi="黑体" w:eastAsia="仿宋_GB2312"/>
          <w:sz w:val="32"/>
          <w:szCs w:val="32"/>
        </w:rPr>
        <w:t>农民专业合作社联合社的业务范围应当由联合社章程规定，属于法律、行政法规或国务院决定规定须经批准的，应当依法经过批准。</w:t>
      </w:r>
    </w:p>
    <w:p>
      <w:pPr>
        <w:spacing w:line="560" w:lineRule="exact"/>
        <w:ind w:firstLine="640" w:firstLineChars="200"/>
        <w:jc w:val="left"/>
        <w:rPr>
          <w:rFonts w:hint="eastAsia" w:ascii="仿宋_GB2312" w:hAnsi="黑体" w:eastAsia="仿宋_GB2312"/>
          <w:sz w:val="32"/>
          <w:szCs w:val="32"/>
        </w:rPr>
      </w:pPr>
      <w:r>
        <w:rPr>
          <w:rFonts w:hint="eastAsia" w:ascii="黑体" w:hAnsi="黑体" w:eastAsia="黑体" w:cs="黑体"/>
          <w:sz w:val="32"/>
          <w:szCs w:val="32"/>
        </w:rPr>
        <w:t>第三十六条</w:t>
      </w:r>
      <w:r>
        <w:rPr>
          <w:rFonts w:ascii="Times New Roman" w:hAnsi="Times New Roman" w:eastAsia="黑体" w:cs="Times New Roman"/>
          <w:color w:val="000000"/>
          <w:szCs w:val="32"/>
        </w:rPr>
        <w:t xml:space="preserve">  </w:t>
      </w:r>
      <w:r>
        <w:rPr>
          <w:rFonts w:hint="eastAsia" w:ascii="仿宋_GB2312" w:hAnsi="黑体" w:eastAsia="仿宋_GB2312"/>
          <w:sz w:val="32"/>
          <w:szCs w:val="32"/>
        </w:rPr>
        <w:t>农民专业合作社联合社成员退社，使成员数低于联合社设立法定条件的，应当自事由发生之日起6个月内采取吸收新的农民专业合作社成员入社等方式使农民专业合作社成员达到法定条件。</w:t>
      </w:r>
    </w:p>
    <w:p>
      <w:pPr>
        <w:spacing w:line="560" w:lineRule="exact"/>
        <w:ind w:firstLine="640" w:firstLineChars="200"/>
        <w:jc w:val="left"/>
        <w:rPr>
          <w:rFonts w:hint="eastAsia" w:ascii="仿宋_GB2312" w:hAnsi="黑体" w:eastAsia="仿宋_GB2312"/>
          <w:sz w:val="32"/>
          <w:szCs w:val="32"/>
        </w:rPr>
      </w:pPr>
      <w:r>
        <w:rPr>
          <w:rFonts w:hint="eastAsia" w:ascii="黑体" w:hAnsi="黑体" w:eastAsia="黑体" w:cs="黑体"/>
          <w:sz w:val="32"/>
          <w:szCs w:val="32"/>
        </w:rPr>
        <w:t>第三十七条</w:t>
      </w:r>
      <w:r>
        <w:rPr>
          <w:rFonts w:ascii="Times New Roman" w:hAnsi="Times New Roman" w:eastAsia="黑体" w:cs="Times New Roman"/>
          <w:color w:val="000000"/>
          <w:szCs w:val="32"/>
        </w:rPr>
        <w:t xml:space="preserve">  </w:t>
      </w:r>
      <w:r>
        <w:rPr>
          <w:rFonts w:hint="eastAsia" w:ascii="仿宋_GB2312" w:hAnsi="黑体" w:eastAsia="仿宋_GB2312"/>
          <w:sz w:val="32"/>
          <w:szCs w:val="32"/>
        </w:rPr>
        <w:t>本章对农民专业合作社联合社没有规定的，适用本条例关于农民专业合作社的规定。</w:t>
      </w:r>
    </w:p>
    <w:p>
      <w:pPr>
        <w:spacing w:line="560" w:lineRule="exact"/>
        <w:ind w:firstLine="640" w:firstLineChars="200"/>
        <w:jc w:val="left"/>
        <w:rPr>
          <w:rFonts w:hint="eastAsia" w:ascii="仿宋_GB2312" w:hAnsi="黑体" w:eastAsia="仿宋_GB2312"/>
          <w:sz w:val="32"/>
          <w:szCs w:val="32"/>
        </w:rPr>
      </w:pP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第七章　登记程序和信息公示</w:t>
      </w:r>
    </w:p>
    <w:p>
      <w:pPr>
        <w:spacing w:line="560" w:lineRule="exact"/>
        <w:ind w:firstLine="640" w:firstLineChars="200"/>
        <w:rPr>
          <w:rFonts w:hint="eastAsia" w:ascii="仿宋_GB2312" w:hAnsi="宋体" w:eastAsia="仿宋_GB2312"/>
          <w:sz w:val="32"/>
          <w:szCs w:val="32"/>
        </w:rPr>
      </w:pPr>
      <w:r>
        <w:rPr>
          <w:rFonts w:hint="eastAsia" w:ascii="黑体" w:hAnsi="黑体" w:eastAsia="黑体" w:cs="黑体"/>
          <w:sz w:val="32"/>
          <w:szCs w:val="32"/>
        </w:rPr>
        <w:t>第三十八条</w:t>
      </w:r>
      <w:r>
        <w:rPr>
          <w:rFonts w:ascii="Times New Roman" w:hAnsi="Times New Roman" w:eastAsia="黑体" w:cs="Times New Roman"/>
          <w:color w:val="000000"/>
          <w:szCs w:val="32"/>
        </w:rPr>
        <w:t xml:space="preserve">  </w:t>
      </w:r>
      <w:r>
        <w:rPr>
          <w:rFonts w:hint="eastAsia" w:ascii="仿宋_GB2312" w:hAnsi="宋体" w:eastAsia="仿宋_GB2312"/>
          <w:sz w:val="32"/>
          <w:szCs w:val="32"/>
        </w:rPr>
        <w:t>申请人提交的登记申请材料齐全、符合法定形式，登记机关能够当场登记的，应予当场登记，发给营业执照。</w:t>
      </w:r>
    </w:p>
    <w:p>
      <w:pPr>
        <w:spacing w:line="560" w:lineRule="exact"/>
        <w:rPr>
          <w:rFonts w:hint="eastAsia" w:ascii="仿宋_GB2312" w:hAnsi="黑体" w:eastAsia="仿宋_GB2312"/>
          <w:sz w:val="32"/>
          <w:szCs w:val="32"/>
        </w:rPr>
      </w:pPr>
      <w:r>
        <w:rPr>
          <w:rFonts w:hint="eastAsia" w:ascii="仿宋_GB2312" w:hAnsi="宋体" w:eastAsia="仿宋_GB2312"/>
          <w:sz w:val="32"/>
          <w:szCs w:val="32"/>
        </w:rPr>
        <w:t xml:space="preserve">  　除前款规定情形外，登记机关应当自受理申请之日起20日内，做出是否登记的决定。予以登记的，发给营业执照；不予登记的，应当给予书面答复，并说明理由，</w:t>
      </w:r>
      <w:r>
        <w:rPr>
          <w:rFonts w:hint="eastAsia" w:ascii="仿宋_GB2312" w:hAnsi="黑体" w:eastAsia="仿宋_GB2312"/>
          <w:sz w:val="32"/>
          <w:szCs w:val="32"/>
        </w:rPr>
        <w:t>并告知申请人享有依法申请行政复议或者提起行政诉讼的权利。</w:t>
      </w:r>
    </w:p>
    <w:p>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申请农民专业合作社登记，申请人可以到登记机关提交申请，也可以通过电子数据交换等法律、行政法规规定的方式提出申请。</w:t>
      </w:r>
    </w:p>
    <w:p>
      <w:pPr>
        <w:spacing w:line="560" w:lineRule="exact"/>
        <w:ind w:firstLine="518"/>
        <w:jc w:val="left"/>
        <w:rPr>
          <w:rFonts w:hint="eastAsia" w:ascii="仿宋_GB2312" w:hAnsi="宋体" w:eastAsia="仿宋_GB2312"/>
          <w:sz w:val="32"/>
          <w:szCs w:val="32"/>
        </w:rPr>
      </w:pPr>
      <w:r>
        <w:rPr>
          <w:rFonts w:hint="eastAsia" w:ascii="仿宋_GB2312" w:hAnsi="宋体" w:eastAsia="仿宋_GB2312"/>
          <w:sz w:val="32"/>
          <w:szCs w:val="32"/>
        </w:rPr>
        <w:t>营业执照签发日期为农民专业合作社成立日期。</w:t>
      </w:r>
    </w:p>
    <w:p>
      <w:pPr>
        <w:spacing w:line="560" w:lineRule="exact"/>
        <w:ind w:firstLine="640" w:firstLineChars="200"/>
        <w:rPr>
          <w:rFonts w:hint="eastAsia" w:ascii="仿宋_GB2312" w:hAnsi="黑体" w:eastAsia="仿宋_GB2312"/>
          <w:sz w:val="32"/>
          <w:szCs w:val="32"/>
        </w:rPr>
      </w:pPr>
      <w:r>
        <w:rPr>
          <w:rFonts w:hint="eastAsia" w:ascii="黑体" w:hAnsi="黑体" w:eastAsia="黑体" w:cs="黑体"/>
          <w:sz w:val="32"/>
          <w:szCs w:val="32"/>
        </w:rPr>
        <w:t>第三十九条</w:t>
      </w:r>
      <w:r>
        <w:rPr>
          <w:rFonts w:ascii="Times New Roman" w:hAnsi="Times New Roman" w:eastAsia="黑体" w:cs="Times New Roman"/>
          <w:color w:val="000000"/>
          <w:szCs w:val="32"/>
        </w:rPr>
        <w:t xml:space="preserve">  </w:t>
      </w:r>
      <w:r>
        <w:rPr>
          <w:rFonts w:hint="eastAsia" w:ascii="仿宋_GB2312" w:hAnsi="黑体" w:eastAsia="仿宋_GB2312"/>
          <w:sz w:val="32"/>
          <w:szCs w:val="32"/>
        </w:rPr>
        <w:t>登记机关应当将农民专业合作社登记信息通过企业信用信息公示系统向社会公示。</w:t>
      </w:r>
    </w:p>
    <w:p>
      <w:pPr>
        <w:spacing w:line="560" w:lineRule="exact"/>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吊销农民专业合作社营业执照的公告由登记机关通过国家企业信用信息公示系统发布。</w:t>
      </w:r>
    </w:p>
    <w:p>
      <w:pPr>
        <w:spacing w:line="560" w:lineRule="exact"/>
        <w:ind w:firstLine="640" w:firstLineChars="200"/>
        <w:jc w:val="left"/>
        <w:rPr>
          <w:rFonts w:hint="eastAsia" w:ascii="仿宋_GB2312" w:hAnsi="黑体" w:eastAsia="仿宋_GB2312"/>
          <w:sz w:val="32"/>
          <w:szCs w:val="32"/>
        </w:rPr>
      </w:pP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第八章　年度报告和证照管理</w:t>
      </w:r>
    </w:p>
    <w:p>
      <w:pPr>
        <w:spacing w:line="560" w:lineRule="exact"/>
        <w:ind w:firstLine="640" w:firstLineChars="200"/>
        <w:jc w:val="left"/>
        <w:rPr>
          <w:rFonts w:hint="eastAsia" w:ascii="仿宋_GB2312" w:hAnsi="黑体" w:eastAsia="仿宋_GB2312"/>
          <w:sz w:val="32"/>
          <w:szCs w:val="32"/>
        </w:rPr>
      </w:pPr>
      <w:r>
        <w:rPr>
          <w:rFonts w:hint="eastAsia" w:ascii="黑体" w:hAnsi="黑体" w:eastAsia="黑体" w:cs="黑体"/>
          <w:sz w:val="32"/>
          <w:szCs w:val="32"/>
        </w:rPr>
        <w:t>第四十条</w:t>
      </w:r>
      <w:r>
        <w:rPr>
          <w:rFonts w:ascii="Times New Roman" w:hAnsi="Times New Roman" w:eastAsia="黑体" w:cs="Times New Roman"/>
          <w:color w:val="000000"/>
          <w:szCs w:val="32"/>
        </w:rPr>
        <w:t xml:space="preserve">  </w:t>
      </w:r>
      <w:r>
        <w:rPr>
          <w:rFonts w:hint="eastAsia" w:ascii="仿宋_GB2312" w:hAnsi="黑体" w:eastAsia="仿宋_GB2312"/>
          <w:sz w:val="32"/>
          <w:szCs w:val="32"/>
        </w:rPr>
        <w:t>农民专业合作社应当于每年1月1日至6月30日，通过企业信用信息公示系统向登记机关报送上一年度年度报告，并向社会公示。　</w:t>
      </w:r>
    </w:p>
    <w:p>
      <w:pPr>
        <w:spacing w:line="560" w:lineRule="exact"/>
        <w:ind w:firstLine="640" w:firstLineChars="200"/>
        <w:rPr>
          <w:rFonts w:hint="eastAsia" w:ascii="仿宋_GB2312" w:hAnsi="宋体" w:eastAsia="仿宋_GB2312"/>
          <w:sz w:val="32"/>
          <w:szCs w:val="32"/>
        </w:rPr>
      </w:pPr>
      <w:r>
        <w:rPr>
          <w:rFonts w:hint="eastAsia" w:ascii="黑体" w:hAnsi="黑体" w:eastAsia="黑体" w:cs="黑体"/>
          <w:sz w:val="32"/>
          <w:szCs w:val="32"/>
        </w:rPr>
        <w:t>第四十一条</w:t>
      </w:r>
      <w:r>
        <w:rPr>
          <w:rFonts w:ascii="Times New Roman" w:hAnsi="Times New Roman" w:eastAsia="黑体" w:cs="Times New Roman"/>
          <w:color w:val="000000"/>
          <w:szCs w:val="32"/>
        </w:rPr>
        <w:t xml:space="preserve">  </w:t>
      </w:r>
      <w:r>
        <w:rPr>
          <w:rFonts w:hint="eastAsia" w:ascii="仿宋_GB2312" w:hAnsi="宋体" w:eastAsia="仿宋_GB2312"/>
          <w:sz w:val="32"/>
          <w:szCs w:val="32"/>
        </w:rPr>
        <w:t>营业执照分为正本和副本，正本和副本具有同等法律效力。</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营业执照正本应当置于农民专业合作社住所的醒目位置。</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国家推行电子营业执照。电子营业执照与纸质营业执照具有同等法律效力。</w:t>
      </w:r>
    </w:p>
    <w:p>
      <w:pPr>
        <w:spacing w:line="560" w:lineRule="exact"/>
        <w:ind w:firstLine="640" w:firstLineChars="200"/>
        <w:rPr>
          <w:rFonts w:hint="eastAsia" w:ascii="仿宋_GB2312" w:hAnsi="宋体" w:eastAsia="仿宋_GB2312"/>
          <w:sz w:val="32"/>
          <w:szCs w:val="32"/>
        </w:rPr>
      </w:pPr>
      <w:r>
        <w:rPr>
          <w:rFonts w:hint="eastAsia" w:ascii="黑体" w:hAnsi="黑体" w:eastAsia="黑体" w:cs="黑体"/>
          <w:sz w:val="32"/>
          <w:szCs w:val="32"/>
        </w:rPr>
        <w:t>第四十二条</w:t>
      </w:r>
      <w:r>
        <w:rPr>
          <w:rFonts w:ascii="Times New Roman" w:hAnsi="Times New Roman" w:eastAsia="黑体" w:cs="Times New Roman"/>
          <w:color w:val="000000"/>
          <w:szCs w:val="32"/>
        </w:rPr>
        <w:t xml:space="preserve">  </w:t>
      </w:r>
      <w:r>
        <w:rPr>
          <w:rFonts w:hint="eastAsia" w:ascii="仿宋_GB2312" w:hAnsi="宋体" w:eastAsia="仿宋_GB2312"/>
          <w:sz w:val="32"/>
          <w:szCs w:val="32"/>
        </w:rPr>
        <w:t>营业执照遗失或者毁坏的，农民专业合作社</w:t>
      </w:r>
      <w:r>
        <w:rPr>
          <w:rFonts w:hint="eastAsia" w:ascii="仿宋_GB2312" w:hAnsi="黑体" w:eastAsia="仿宋_GB2312"/>
          <w:sz w:val="32"/>
          <w:szCs w:val="32"/>
        </w:rPr>
        <w:t>应当自事由发生之日起二十个工作日内，通过国家企业信用信息公示系统向社会公示声明作废</w:t>
      </w:r>
      <w:r>
        <w:rPr>
          <w:rFonts w:hint="eastAsia" w:ascii="仿宋_GB2312" w:hAnsi="宋体" w:eastAsia="仿宋_GB2312"/>
          <w:sz w:val="32"/>
          <w:szCs w:val="32"/>
        </w:rPr>
        <w:t>，申请补领。</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任何单位和个人不得伪造、</w:t>
      </w:r>
      <w:r>
        <w:rPr>
          <w:rFonts w:hint="eastAsia" w:ascii="仿宋_GB2312" w:hAnsi="黑体" w:eastAsia="仿宋_GB2312"/>
          <w:sz w:val="32"/>
          <w:szCs w:val="32"/>
        </w:rPr>
        <w:t>涂改、</w:t>
      </w:r>
      <w:r>
        <w:rPr>
          <w:rFonts w:hint="eastAsia" w:ascii="仿宋_GB2312" w:hAnsi="宋体" w:eastAsia="仿宋_GB2312"/>
          <w:sz w:val="32"/>
          <w:szCs w:val="32"/>
        </w:rPr>
        <w:t>出租、出借、转让营业执照。</w:t>
      </w:r>
    </w:p>
    <w:p>
      <w:pPr>
        <w:spacing w:line="560" w:lineRule="exact"/>
        <w:ind w:firstLine="640" w:firstLineChars="200"/>
        <w:jc w:val="left"/>
        <w:rPr>
          <w:rFonts w:hint="eastAsia" w:ascii="仿宋_GB2312" w:hAnsi="黑体" w:eastAsia="仿宋_GB2312"/>
          <w:sz w:val="32"/>
          <w:szCs w:val="32"/>
        </w:rPr>
      </w:pPr>
      <w:r>
        <w:rPr>
          <w:rFonts w:hint="eastAsia" w:ascii="黑体" w:hAnsi="黑体" w:eastAsia="黑体" w:cs="黑体"/>
          <w:sz w:val="32"/>
          <w:szCs w:val="32"/>
        </w:rPr>
        <w:t>第四十三条</w:t>
      </w:r>
      <w:r>
        <w:rPr>
          <w:rFonts w:ascii="Times New Roman" w:hAnsi="Times New Roman" w:eastAsia="黑体" w:cs="Times New Roman"/>
          <w:color w:val="000000"/>
          <w:szCs w:val="32"/>
        </w:rPr>
        <w:t xml:space="preserve">  </w:t>
      </w:r>
      <w:r>
        <w:rPr>
          <w:rFonts w:hint="eastAsia" w:ascii="仿宋_GB2312" w:hAnsi="黑体" w:eastAsia="仿宋_GB2312"/>
          <w:sz w:val="32"/>
          <w:szCs w:val="32"/>
        </w:rPr>
        <w:t>营业执照正本、副本样式，电子营业执照标准以及农民专业合作社登记的有关重要文书格式或者表式，由国家市场监督管理部门统一制定。</w:t>
      </w:r>
    </w:p>
    <w:p>
      <w:pPr>
        <w:spacing w:line="560" w:lineRule="exact"/>
        <w:ind w:firstLine="640" w:firstLineChars="200"/>
        <w:jc w:val="left"/>
        <w:rPr>
          <w:rFonts w:hint="eastAsia" w:ascii="仿宋_GB2312" w:hAnsi="黑体" w:eastAsia="仿宋_GB2312"/>
          <w:sz w:val="32"/>
          <w:szCs w:val="32"/>
        </w:rPr>
      </w:pPr>
      <w:r>
        <w:rPr>
          <w:rFonts w:hint="eastAsia" w:ascii="黑体" w:hAnsi="黑体" w:eastAsia="黑体" w:cs="黑体"/>
          <w:sz w:val="32"/>
          <w:szCs w:val="32"/>
        </w:rPr>
        <w:t>第四十四条</w:t>
      </w:r>
      <w:r>
        <w:rPr>
          <w:rFonts w:ascii="Times New Roman" w:hAnsi="Times New Roman" w:eastAsia="黑体" w:cs="Times New Roman"/>
          <w:color w:val="000000"/>
          <w:szCs w:val="32"/>
        </w:rPr>
        <w:t xml:space="preserve">  </w:t>
      </w:r>
      <w:r>
        <w:rPr>
          <w:rFonts w:hint="eastAsia" w:ascii="仿宋_GB2312" w:hAnsi="黑体" w:eastAsia="仿宋_GB2312"/>
          <w:sz w:val="32"/>
          <w:szCs w:val="32"/>
        </w:rPr>
        <w:t>登记机关依法作出变更登记、注销登记、撤销变更登记决定，农民专业合作社拒不缴回或者无法缴回营业执照的，由登记机关通过国家企业信用信息公示系统公告营业执照作废。</w:t>
      </w:r>
    </w:p>
    <w:p>
      <w:pPr>
        <w:spacing w:line="560" w:lineRule="exact"/>
        <w:ind w:firstLine="640" w:firstLineChars="200"/>
        <w:jc w:val="left"/>
        <w:rPr>
          <w:rFonts w:hint="eastAsia" w:ascii="仿宋_GB2312" w:hAnsi="黑体" w:eastAsia="仿宋_GB2312"/>
          <w:sz w:val="32"/>
          <w:szCs w:val="32"/>
        </w:rPr>
      </w:pP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第九章　法律责任</w:t>
      </w:r>
    </w:p>
    <w:p>
      <w:pPr>
        <w:spacing w:line="560" w:lineRule="exact"/>
        <w:ind w:firstLine="640" w:firstLineChars="200"/>
        <w:jc w:val="left"/>
        <w:rPr>
          <w:rFonts w:hint="eastAsia" w:ascii="仿宋_GB2312" w:hAnsi="宋体" w:eastAsia="仿宋_GB2312"/>
          <w:sz w:val="32"/>
          <w:szCs w:val="32"/>
        </w:rPr>
      </w:pPr>
      <w:r>
        <w:rPr>
          <w:rFonts w:hint="eastAsia" w:ascii="黑体" w:hAnsi="黑体" w:eastAsia="黑体" w:cs="黑体"/>
          <w:sz w:val="32"/>
          <w:szCs w:val="32"/>
        </w:rPr>
        <w:t>第四十五条</w:t>
      </w:r>
      <w:r>
        <w:rPr>
          <w:rFonts w:ascii="Times New Roman" w:hAnsi="Times New Roman" w:eastAsia="黑体" w:cs="Times New Roman"/>
          <w:color w:val="000000"/>
          <w:szCs w:val="32"/>
        </w:rPr>
        <w:t xml:space="preserve">  </w:t>
      </w:r>
      <w:r>
        <w:rPr>
          <w:rFonts w:hint="eastAsia" w:ascii="仿宋_GB2312" w:hAnsi="宋体" w:eastAsia="仿宋_GB2312"/>
          <w:sz w:val="32"/>
          <w:szCs w:val="32"/>
        </w:rPr>
        <w:t>提交虚假材料或者采取其他欺诈手段取得农民专业合作社登记的，由登记机关责令改正，</w:t>
      </w:r>
      <w:r>
        <w:rPr>
          <w:rFonts w:hint="eastAsia" w:ascii="仿宋_GB2312" w:hAnsi="黑体" w:eastAsia="仿宋_GB2312"/>
          <w:sz w:val="32"/>
          <w:szCs w:val="32"/>
        </w:rPr>
        <w:t>可以处5000元以下罚款；</w:t>
      </w:r>
      <w:r>
        <w:rPr>
          <w:rFonts w:hint="eastAsia" w:ascii="仿宋_GB2312" w:hAnsi="宋体" w:eastAsia="仿宋_GB2312"/>
          <w:sz w:val="32"/>
          <w:szCs w:val="32"/>
        </w:rPr>
        <w:t>情节严重的，</w:t>
      </w:r>
      <w:r>
        <w:rPr>
          <w:rFonts w:hint="eastAsia" w:ascii="仿宋_GB2312" w:hAnsi="黑体" w:eastAsia="仿宋_GB2312"/>
          <w:sz w:val="32"/>
          <w:szCs w:val="32"/>
        </w:rPr>
        <w:t>撤销登记或者吊销营业执照。</w:t>
      </w:r>
    </w:p>
    <w:p>
      <w:pPr>
        <w:spacing w:line="560" w:lineRule="exact"/>
        <w:ind w:firstLine="640" w:firstLineChars="200"/>
        <w:jc w:val="left"/>
        <w:rPr>
          <w:rFonts w:hint="eastAsia" w:ascii="仿宋_GB2312" w:hAnsi="宋体" w:eastAsia="仿宋_GB2312"/>
          <w:sz w:val="32"/>
          <w:szCs w:val="32"/>
        </w:rPr>
      </w:pPr>
      <w:r>
        <w:rPr>
          <w:rFonts w:hint="eastAsia" w:ascii="黑体" w:hAnsi="黑体" w:eastAsia="黑体" w:cs="黑体"/>
          <w:sz w:val="32"/>
          <w:szCs w:val="32"/>
        </w:rPr>
        <w:t>第四十六条</w:t>
      </w:r>
      <w:r>
        <w:rPr>
          <w:rFonts w:ascii="Times New Roman" w:hAnsi="Times New Roman" w:eastAsia="黑体" w:cs="Times New Roman"/>
          <w:color w:val="000000"/>
          <w:szCs w:val="32"/>
        </w:rPr>
        <w:t xml:space="preserve">  </w:t>
      </w:r>
      <w:r>
        <w:rPr>
          <w:rFonts w:hint="eastAsia" w:ascii="仿宋_GB2312" w:hAnsi="黑体" w:eastAsia="仿宋_GB2312"/>
          <w:sz w:val="32"/>
          <w:szCs w:val="32"/>
        </w:rPr>
        <w:t>农民专业合作社连续两年未从事经营活动的，或者利用农民专业合作社名义从事危害国家安全、社会公共利益的严重违法行为的，由登记机关吊销营业执照。</w:t>
      </w:r>
    </w:p>
    <w:p>
      <w:pPr>
        <w:spacing w:line="560" w:lineRule="exact"/>
        <w:ind w:firstLine="640" w:firstLineChars="200"/>
        <w:rPr>
          <w:rFonts w:hint="eastAsia" w:ascii="仿宋_GB2312" w:hAnsi="宋体" w:eastAsia="仿宋_GB2312"/>
          <w:sz w:val="32"/>
          <w:szCs w:val="32"/>
        </w:rPr>
      </w:pPr>
      <w:r>
        <w:rPr>
          <w:rFonts w:hint="eastAsia" w:ascii="黑体" w:hAnsi="黑体" w:eastAsia="黑体" w:cs="黑体"/>
          <w:sz w:val="32"/>
          <w:szCs w:val="32"/>
        </w:rPr>
        <w:t>第四十七条</w:t>
      </w:r>
      <w:r>
        <w:rPr>
          <w:rFonts w:ascii="Times New Roman" w:hAnsi="Times New Roman" w:eastAsia="黑体" w:cs="Times New Roman"/>
          <w:color w:val="000000"/>
          <w:szCs w:val="32"/>
        </w:rPr>
        <w:t xml:space="preserve">  </w:t>
      </w:r>
      <w:r>
        <w:rPr>
          <w:rFonts w:hint="eastAsia" w:ascii="仿宋_GB2312" w:hAnsi="宋体" w:eastAsia="仿宋_GB2312"/>
          <w:sz w:val="32"/>
          <w:szCs w:val="32"/>
        </w:rPr>
        <w:t>农民专业合作社有下列行为之一的，由登记机关责令改正</w:t>
      </w:r>
      <w:r>
        <w:rPr>
          <w:rFonts w:hint="eastAsia" w:ascii="仿宋_GB2312" w:hAnsi="黑体" w:eastAsia="仿宋_GB2312"/>
          <w:sz w:val="32"/>
          <w:szCs w:val="32"/>
        </w:rPr>
        <w:t>；逾期未改正的，处以2000元以下罚款；</w:t>
      </w:r>
      <w:r>
        <w:rPr>
          <w:rFonts w:hint="eastAsia" w:ascii="仿宋_GB2312" w:hAnsi="宋体" w:eastAsia="仿宋_GB2312"/>
          <w:sz w:val="32"/>
          <w:szCs w:val="32"/>
        </w:rPr>
        <w:t>情节严重的，吊销营业执照：</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（一）登记事项发生变更，未依照本条例规定办理变更登记的；</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（二）因成员发生变更，使农民成员低于法定比例满6个月的；</w:t>
      </w:r>
    </w:p>
    <w:p>
      <w:pPr>
        <w:spacing w:line="560" w:lineRule="exact"/>
        <w:ind w:firstLine="640" w:firstLineChars="200"/>
        <w:jc w:val="left"/>
        <w:rPr>
          <w:rFonts w:hint="eastAsia" w:ascii="仿宋_GB2312" w:hAnsi="宋体" w:eastAsia="仿宋_GB2312"/>
          <w:sz w:val="32"/>
          <w:szCs w:val="32"/>
        </w:rPr>
      </w:pPr>
      <w:r>
        <w:rPr>
          <w:rFonts w:hint="eastAsia" w:ascii="仿宋_GB2312" w:hAnsi="黑体" w:eastAsia="仿宋_GB2312"/>
          <w:sz w:val="32"/>
          <w:szCs w:val="32"/>
        </w:rPr>
        <w:t>（三）涂改</w:t>
      </w:r>
      <w:r>
        <w:rPr>
          <w:rFonts w:hint="eastAsia" w:ascii="仿宋_GB2312" w:hAnsi="宋体" w:eastAsia="仿宋_GB2312"/>
          <w:sz w:val="32"/>
          <w:szCs w:val="32"/>
        </w:rPr>
        <w:t>、出租、出借、转让营业执照的。</w:t>
      </w:r>
    </w:p>
    <w:p>
      <w:pPr>
        <w:spacing w:line="560" w:lineRule="exact"/>
        <w:ind w:firstLine="640" w:firstLineChars="200"/>
        <w:rPr>
          <w:rFonts w:hint="eastAsia" w:ascii="仿宋_GB2312" w:hAnsi="宋体" w:eastAsia="仿宋_GB2312"/>
          <w:sz w:val="32"/>
          <w:szCs w:val="32"/>
        </w:rPr>
      </w:pPr>
      <w:r>
        <w:rPr>
          <w:rFonts w:hint="eastAsia" w:ascii="黑体" w:hAnsi="黑体" w:eastAsia="黑体" w:cs="黑体"/>
          <w:sz w:val="32"/>
          <w:szCs w:val="32"/>
        </w:rPr>
        <w:t>第四十八条</w:t>
      </w:r>
      <w:r>
        <w:rPr>
          <w:rFonts w:ascii="Times New Roman" w:hAnsi="Times New Roman" w:eastAsia="黑体" w:cs="Times New Roman"/>
          <w:color w:val="000000"/>
          <w:szCs w:val="32"/>
        </w:rPr>
        <w:t xml:space="preserve">  </w:t>
      </w:r>
      <w:r>
        <w:rPr>
          <w:rFonts w:hint="eastAsia" w:ascii="仿宋_GB2312" w:hAnsi="宋体" w:eastAsia="仿宋_GB2312"/>
          <w:sz w:val="32"/>
          <w:szCs w:val="32"/>
        </w:rPr>
        <w:t>农民专业合作社有下列行为之一的，由登记机关责令改正</w:t>
      </w:r>
      <w:r>
        <w:rPr>
          <w:rFonts w:hint="eastAsia" w:ascii="仿宋_GB2312" w:hAnsi="黑体" w:eastAsia="仿宋_GB2312"/>
          <w:sz w:val="32"/>
          <w:szCs w:val="32"/>
        </w:rPr>
        <w:t>：</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（一）未依法将修改后的成员名册报送登记机关备案的；</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（二）未依法将修改后的章程或者章程修正案报送登记机关备案的。  　</w:t>
      </w:r>
    </w:p>
    <w:p>
      <w:pPr>
        <w:spacing w:line="560" w:lineRule="exact"/>
        <w:ind w:firstLine="640" w:firstLineChars="200"/>
        <w:jc w:val="left"/>
        <w:rPr>
          <w:rFonts w:hint="eastAsia" w:ascii="仿宋_GB2312" w:hAnsi="黑体" w:eastAsia="仿宋_GB2312"/>
          <w:sz w:val="32"/>
          <w:szCs w:val="32"/>
        </w:rPr>
      </w:pPr>
      <w:r>
        <w:rPr>
          <w:rFonts w:hint="eastAsia" w:ascii="黑体" w:hAnsi="黑体" w:eastAsia="黑体" w:cs="黑体"/>
          <w:sz w:val="32"/>
          <w:szCs w:val="32"/>
        </w:rPr>
        <w:t>第四十九条</w:t>
      </w:r>
      <w:r>
        <w:rPr>
          <w:rFonts w:ascii="Times New Roman" w:hAnsi="Times New Roman" w:eastAsia="黑体" w:cs="Times New Roman"/>
          <w:color w:val="000000"/>
          <w:szCs w:val="32"/>
        </w:rPr>
        <w:t xml:space="preserve">  </w:t>
      </w:r>
      <w:r>
        <w:rPr>
          <w:rFonts w:hint="eastAsia" w:ascii="仿宋_GB2312" w:hAnsi="黑体" w:eastAsia="仿宋_GB2312"/>
          <w:sz w:val="32"/>
          <w:szCs w:val="32"/>
        </w:rPr>
        <w:t>农民专业合作社在依法向有关主管部门提供的年度报告等材料中，作虚假记载或者隐瞒重要事实的，依法追究法律责任。</w:t>
      </w:r>
    </w:p>
    <w:p>
      <w:pPr>
        <w:spacing w:line="560" w:lineRule="exact"/>
        <w:ind w:firstLine="640" w:firstLineChars="200"/>
        <w:jc w:val="left"/>
        <w:rPr>
          <w:rFonts w:hint="eastAsia" w:ascii="仿宋_GB2312" w:hAnsi="宋体" w:eastAsia="仿宋_GB2312"/>
          <w:sz w:val="32"/>
          <w:szCs w:val="32"/>
        </w:rPr>
      </w:pPr>
      <w:r>
        <w:rPr>
          <w:rFonts w:hint="eastAsia" w:ascii="黑体" w:hAnsi="黑体" w:eastAsia="黑体" w:cs="黑体"/>
          <w:sz w:val="32"/>
          <w:szCs w:val="32"/>
        </w:rPr>
        <w:t>第五十条</w:t>
      </w:r>
      <w:r>
        <w:rPr>
          <w:rFonts w:ascii="Times New Roman" w:hAnsi="Times New Roman" w:eastAsia="黑体" w:cs="Times New Roman"/>
          <w:color w:val="000000"/>
          <w:szCs w:val="32"/>
        </w:rPr>
        <w:t xml:space="preserve">  </w:t>
      </w:r>
      <w:r>
        <w:rPr>
          <w:rFonts w:hint="eastAsia" w:ascii="仿宋_GB2312" w:hAnsi="宋体" w:eastAsia="仿宋_GB2312"/>
          <w:sz w:val="32"/>
          <w:szCs w:val="32"/>
        </w:rPr>
        <w:t>登记机关对不符合规定条件的农民专业合作社登记申请予以登记，或者对符合规定条件的登记申请不予登记的，对直接负责的主管人员和其他直接责任人员，依法给予处分。</w:t>
      </w:r>
    </w:p>
    <w:p>
      <w:pPr>
        <w:spacing w:line="560" w:lineRule="exact"/>
        <w:ind w:firstLine="640" w:firstLineChars="200"/>
        <w:jc w:val="left"/>
        <w:rPr>
          <w:rFonts w:hint="eastAsia" w:ascii="仿宋_GB2312" w:hAnsi="黑体" w:eastAsia="仿宋_GB2312" w:cs="黑体"/>
          <w:bCs/>
          <w:kern w:val="0"/>
          <w:sz w:val="32"/>
          <w:szCs w:val="32"/>
        </w:rPr>
      </w:pPr>
      <w:r>
        <w:rPr>
          <w:rFonts w:hint="eastAsia" w:ascii="黑体" w:hAnsi="黑体" w:eastAsia="黑体" w:cs="黑体"/>
          <w:bCs/>
          <w:kern w:val="0"/>
          <w:sz w:val="32"/>
          <w:szCs w:val="32"/>
        </w:rPr>
        <w:t>第五十一条</w:t>
      </w:r>
      <w:r>
        <w:rPr>
          <w:rFonts w:ascii="Times New Roman" w:hAnsi="Times New Roman" w:eastAsia="黑体" w:cs="Times New Roman"/>
          <w:color w:val="000000"/>
          <w:szCs w:val="32"/>
        </w:rPr>
        <w:t xml:space="preserve">  </w:t>
      </w:r>
      <w:r>
        <w:rPr>
          <w:rFonts w:hint="eastAsia" w:ascii="仿宋_GB2312" w:hAnsi="黑体" w:eastAsia="仿宋_GB2312" w:cs="黑体"/>
          <w:bCs/>
          <w:kern w:val="0"/>
          <w:sz w:val="32"/>
          <w:szCs w:val="32"/>
        </w:rPr>
        <w:t>农民专业合作社分支机构有违法行为的，适用本章规定进行处罚。</w:t>
      </w:r>
    </w:p>
    <w:p>
      <w:pPr>
        <w:spacing w:line="560" w:lineRule="exact"/>
        <w:ind w:firstLine="640" w:firstLineChars="200"/>
        <w:jc w:val="left"/>
        <w:rPr>
          <w:rFonts w:hint="eastAsia" w:ascii="仿宋_GB2312" w:hAnsi="黑体" w:eastAsia="仿宋_GB2312" w:cs="黑体"/>
          <w:bCs/>
          <w:kern w:val="0"/>
          <w:sz w:val="32"/>
          <w:szCs w:val="32"/>
        </w:rPr>
      </w:pP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第十章　附　　则</w:t>
      </w:r>
    </w:p>
    <w:p>
      <w:pPr>
        <w:spacing w:line="560" w:lineRule="exact"/>
        <w:ind w:firstLine="640" w:firstLineChars="200"/>
        <w:jc w:val="left"/>
        <w:rPr>
          <w:rFonts w:hint="eastAsia" w:ascii="仿宋_GB2312" w:hAnsi="宋体" w:eastAsia="仿宋_GB2312"/>
          <w:sz w:val="32"/>
          <w:szCs w:val="32"/>
        </w:rPr>
      </w:pPr>
      <w:r>
        <w:rPr>
          <w:rFonts w:hint="eastAsia" w:ascii="黑体" w:hAnsi="黑体" w:eastAsia="黑体" w:cs="黑体"/>
          <w:sz w:val="32"/>
          <w:szCs w:val="32"/>
        </w:rPr>
        <w:t>第五十二条</w:t>
      </w:r>
      <w:r>
        <w:rPr>
          <w:rFonts w:ascii="Times New Roman" w:hAnsi="Times New Roman" w:eastAsia="黑体" w:cs="Times New Roman"/>
          <w:color w:val="000000"/>
          <w:szCs w:val="32"/>
        </w:rPr>
        <w:t xml:space="preserve">  </w:t>
      </w:r>
      <w:r>
        <w:rPr>
          <w:rFonts w:hint="eastAsia" w:ascii="仿宋_GB2312" w:hAnsi="宋体" w:eastAsia="仿宋_GB2312"/>
          <w:sz w:val="32"/>
          <w:szCs w:val="32"/>
        </w:rPr>
        <w:t>本条例自2007年7月1日起施行。</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02C1"/>
    <w:rsid w:val="00133188"/>
    <w:rsid w:val="001625DD"/>
    <w:rsid w:val="00BF02C1"/>
    <w:rsid w:val="00DC2BEC"/>
    <w:rsid w:val="26B25639"/>
    <w:rsid w:val="75C57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saic</Company>
  <Pages>14</Pages>
  <Words>3329</Words>
  <Characters>3430</Characters>
  <Lines>149</Lines>
  <Paragraphs>46</Paragraphs>
  <TotalTime>10</TotalTime>
  <ScaleCrop>false</ScaleCrop>
  <LinksUpToDate>false</LinksUpToDate>
  <CharactersWithSpaces>6713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2018-11-13T08:11:00Z</dcterms:created>
  <dc:creator>陈骁聪</dc:creator>
  <cp:lastModifiedBy>NTKO</cp:lastModifiedBy>
  <cp:lastPrinted>2018-11-14T01:56:00Z</cp:lastPrinted>
  <dcterms:modified xsi:type="dcterms:W3CDTF">2018-11-19T09:31:20Z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