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9C" w:rsidRDefault="00E972CF" w:rsidP="0070589C">
      <w:pPr>
        <w:spacing w:line="594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E972CF">
        <w:rPr>
          <w:rFonts w:ascii="方正小标宋简体" w:eastAsia="方正小标宋简体" w:hAnsi="方正仿宋简体" w:cs="方正仿宋简体" w:hint="eastAsia"/>
          <w:sz w:val="32"/>
          <w:szCs w:val="32"/>
        </w:rPr>
        <w:t>CCGF 402-2015</w:t>
      </w:r>
      <w:proofErr w:type="gramStart"/>
      <w:r w:rsidRPr="00E972CF">
        <w:rPr>
          <w:rFonts w:ascii="方正小标宋简体" w:eastAsia="方正小标宋简体" w:hAnsi="方正仿宋简体" w:cs="方正仿宋简体" w:hint="eastAsia"/>
          <w:sz w:val="32"/>
          <w:szCs w:val="32"/>
        </w:rPr>
        <w:t>《</w:t>
      </w:r>
      <w:proofErr w:type="gramEnd"/>
      <w:r w:rsidRPr="00E972CF">
        <w:rPr>
          <w:rFonts w:ascii="方正小标宋简体" w:eastAsia="方正小标宋简体" w:hAnsi="方正仿宋简体" w:cs="方正仿宋简体" w:hint="eastAsia"/>
          <w:sz w:val="32"/>
          <w:szCs w:val="32"/>
        </w:rPr>
        <w:t>铝合金建筑型材产品质量</w:t>
      </w:r>
    </w:p>
    <w:p w:rsidR="00E972CF" w:rsidRPr="00E972CF" w:rsidRDefault="00E972CF" w:rsidP="0070589C">
      <w:pPr>
        <w:spacing w:line="594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E972CF">
        <w:rPr>
          <w:rFonts w:ascii="方正小标宋简体" w:eastAsia="方正小标宋简体" w:hAnsi="方正仿宋简体" w:cs="方正仿宋简体" w:hint="eastAsia"/>
          <w:sz w:val="32"/>
          <w:szCs w:val="32"/>
        </w:rPr>
        <w:t>监督抽查实施规范</w:t>
      </w:r>
      <w:proofErr w:type="gramStart"/>
      <w:r w:rsidRPr="00E972CF">
        <w:rPr>
          <w:rFonts w:ascii="方正小标宋简体" w:eastAsia="方正小标宋简体" w:hAnsi="方正仿宋简体" w:cs="方正仿宋简体" w:hint="eastAsia"/>
          <w:sz w:val="32"/>
          <w:szCs w:val="32"/>
        </w:rPr>
        <w:t>》</w:t>
      </w:r>
      <w:proofErr w:type="gramEnd"/>
      <w:r w:rsidRPr="00E972CF">
        <w:rPr>
          <w:rFonts w:ascii="方正小标宋简体" w:eastAsia="方正小标宋简体" w:hAnsi="方正仿宋简体" w:cs="方正仿宋简体" w:hint="eastAsia"/>
          <w:sz w:val="32"/>
          <w:szCs w:val="32"/>
        </w:rPr>
        <w:t>第1号修改单</w:t>
      </w:r>
    </w:p>
    <w:p w:rsidR="00E972CF" w:rsidRDefault="00E972CF" w:rsidP="00E972CF">
      <w:pPr>
        <w:spacing w:line="60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 w:rsidRPr="00E972CF">
        <w:rPr>
          <w:rFonts w:ascii="方正仿宋简体" w:eastAsia="方正仿宋简体" w:hAnsi="方正仿宋简体" w:cs="方正仿宋简体" w:hint="eastAsia"/>
          <w:sz w:val="32"/>
          <w:szCs w:val="32"/>
        </w:rPr>
        <w:t>6.2抽样基数</w:t>
      </w: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E972CF">
        <w:rPr>
          <w:rFonts w:ascii="方正仿宋简体" w:eastAsia="方正仿宋简体" w:hAnsi="方正仿宋简体" w:cs="方正仿宋简体" w:hint="eastAsia"/>
          <w:sz w:val="32"/>
          <w:szCs w:val="32"/>
        </w:rPr>
        <w:t>“由同一规格、同一批次、同一牌号、同一状态组成一个批次被抽查产品。被抽查产品的基数不少于50根。在流通领域抽样时，抽样基数满足抽样数量即可。”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修改为“</w:t>
      </w:r>
      <w:r w:rsidRPr="00E972CF">
        <w:rPr>
          <w:rFonts w:ascii="方正仿宋简体" w:eastAsia="方正仿宋简体" w:hAnsi="方正仿宋简体" w:cs="方正仿宋简体" w:hint="eastAsia"/>
          <w:sz w:val="32"/>
          <w:szCs w:val="32"/>
        </w:rPr>
        <w:t>抽样基数满足抽样数量即可。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”</w:t>
      </w: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Default="00E972CF" w:rsidP="00E972CF">
      <w:pPr>
        <w:widowControl/>
        <w:tabs>
          <w:tab w:val="left" w:pos="720"/>
        </w:tabs>
        <w:adjustRightInd w:val="0"/>
        <w:snapToGrid w:val="0"/>
        <w:spacing w:line="600" w:lineRule="exact"/>
        <w:ind w:firstLine="4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972CF" w:rsidRPr="00E972CF" w:rsidRDefault="00E972CF" w:rsidP="005B2813">
      <w:pPr>
        <w:widowControl/>
        <w:tabs>
          <w:tab w:val="left" w:pos="720"/>
        </w:tabs>
        <w:adjustRightInd w:val="0"/>
        <w:snapToGrid w:val="0"/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E972CF" w:rsidRPr="00E972CF" w:rsidSect="00033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45" w:rsidRDefault="003F7845" w:rsidP="00E972CF">
      <w:r>
        <w:separator/>
      </w:r>
    </w:p>
  </w:endnote>
  <w:endnote w:type="continuationSeparator" w:id="0">
    <w:p w:rsidR="003F7845" w:rsidRDefault="003F7845" w:rsidP="00E9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45" w:rsidRDefault="003F7845" w:rsidP="00E972CF">
      <w:r>
        <w:separator/>
      </w:r>
    </w:p>
  </w:footnote>
  <w:footnote w:type="continuationSeparator" w:id="0">
    <w:p w:rsidR="003F7845" w:rsidRDefault="003F7845" w:rsidP="00E97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115"/>
    <w:multiLevelType w:val="hybridMultilevel"/>
    <w:tmpl w:val="99C6CDBA"/>
    <w:lvl w:ilvl="0" w:tplc="DA46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2CF"/>
    <w:rsid w:val="00033F84"/>
    <w:rsid w:val="00050A55"/>
    <w:rsid w:val="000947CA"/>
    <w:rsid w:val="003F7845"/>
    <w:rsid w:val="0040056B"/>
    <w:rsid w:val="005B2813"/>
    <w:rsid w:val="005D6B7B"/>
    <w:rsid w:val="006A7309"/>
    <w:rsid w:val="006D63B2"/>
    <w:rsid w:val="0070589C"/>
    <w:rsid w:val="00973A6B"/>
    <w:rsid w:val="00A02768"/>
    <w:rsid w:val="00B71740"/>
    <w:rsid w:val="00DA69AC"/>
    <w:rsid w:val="00E96945"/>
    <w:rsid w:val="00E972CF"/>
    <w:rsid w:val="00ED0D47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2CF"/>
    <w:rPr>
      <w:sz w:val="18"/>
      <w:szCs w:val="18"/>
    </w:rPr>
  </w:style>
  <w:style w:type="paragraph" w:styleId="a5">
    <w:name w:val="List Paragraph"/>
    <w:basedOn w:val="a"/>
    <w:uiPriority w:val="34"/>
    <w:qFormat/>
    <w:rsid w:val="00E972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houlb</dc:creator>
  <cp:keywords/>
  <dc:description/>
  <cp:lastModifiedBy>houlb</cp:lastModifiedBy>
  <cp:revision>4</cp:revision>
  <dcterms:created xsi:type="dcterms:W3CDTF">2017-08-30T10:17:00Z</dcterms:created>
  <dcterms:modified xsi:type="dcterms:W3CDTF">2017-09-11T09:13:00Z</dcterms:modified>
</cp:coreProperties>
</file>