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1753" w14:textId="77777777" w:rsidR="00A13F32" w:rsidRPr="00A13F32" w:rsidRDefault="00A13F32" w:rsidP="00A13F32">
      <w:pPr>
        <w:spacing w:line="480" w:lineRule="atLeast"/>
        <w:jc w:val="right"/>
        <w:rPr>
          <w:rFonts w:ascii="黑体" w:eastAsia="黑体" w:hAnsi="黑体" w:cs="Times New Roman"/>
          <w:sz w:val="32"/>
          <w:szCs w:val="32"/>
        </w:rPr>
      </w:pPr>
      <w:r w:rsidRPr="00D042AF">
        <w:rPr>
          <w:rFonts w:ascii="Times New Roman" w:eastAsia="仿宋_GB2312" w:hAnsi="Times New Roman" w:cs="Times New Roman"/>
          <w:sz w:val="32"/>
          <w:szCs w:val="32"/>
        </w:rPr>
        <w:t>公开版</w:t>
      </w:r>
    </w:p>
    <w:p w14:paraId="634F013E" w14:textId="67D21F80" w:rsidR="00FD706D" w:rsidRPr="00A90C16" w:rsidRDefault="00C01AD4" w:rsidP="00CB65E3">
      <w:pPr>
        <w:adjustRightInd w:val="0"/>
        <w:snapToGrid w:val="0"/>
        <w:jc w:val="center"/>
        <w:rPr>
          <w:rFonts w:ascii="Times New Roman" w:eastAsia="方正小标宋简体" w:hAnsi="Times New Roman" w:cs="Times New Roman"/>
          <w:sz w:val="44"/>
          <w:szCs w:val="44"/>
        </w:rPr>
      </w:pPr>
      <w:r w:rsidRPr="00A90C16">
        <w:rPr>
          <w:rFonts w:ascii="Times New Roman" w:eastAsia="方正小标宋简体" w:hAnsi="Times New Roman" w:cs="Times New Roman"/>
          <w:sz w:val="44"/>
          <w:szCs w:val="44"/>
        </w:rPr>
        <w:t>关于</w:t>
      </w:r>
      <w:r w:rsidR="009F584C" w:rsidRPr="00A90C16">
        <w:rPr>
          <w:rFonts w:ascii="Times New Roman" w:eastAsia="方正小标宋简体" w:hAnsi="Times New Roman" w:cs="Times New Roman"/>
          <w:sz w:val="44"/>
          <w:szCs w:val="44"/>
        </w:rPr>
        <w:t>诺贝丽斯公司收购爱励公司股权案</w:t>
      </w:r>
      <w:r w:rsidR="000958F5" w:rsidRPr="00A90C16">
        <w:rPr>
          <w:rFonts w:ascii="Times New Roman" w:eastAsia="方正小标宋简体" w:hAnsi="Times New Roman" w:cs="Times New Roman"/>
          <w:sz w:val="44"/>
          <w:szCs w:val="44"/>
        </w:rPr>
        <w:t>致国家市场监督管理总局的附加限制性条件方案</w:t>
      </w:r>
    </w:p>
    <w:p w14:paraId="68EF81F6" w14:textId="5A063884" w:rsidR="002F3279" w:rsidRPr="00A90C16" w:rsidRDefault="00E93AB0" w:rsidP="00FB6F86">
      <w:pPr>
        <w:spacing w:line="480" w:lineRule="atLeast"/>
        <w:ind w:firstLine="629"/>
        <w:rPr>
          <w:rFonts w:ascii="Times New Roman" w:eastAsia="仿宋_GB2312" w:hAnsi="Times New Roman" w:cs="Times New Roman"/>
          <w:sz w:val="32"/>
          <w:szCs w:val="32"/>
        </w:rPr>
      </w:pPr>
      <w:r w:rsidRPr="00A90C16">
        <w:rPr>
          <w:rFonts w:ascii="Times New Roman" w:eastAsia="仿宋_GB2312" w:hAnsi="Times New Roman" w:cs="Times New Roman"/>
          <w:sz w:val="32"/>
          <w:szCs w:val="32"/>
        </w:rPr>
        <w:t>根据《中华人民共和国反垄断法》</w:t>
      </w:r>
      <w:r w:rsidR="00491AE3" w:rsidRPr="00A90C16">
        <w:rPr>
          <w:rFonts w:ascii="Times New Roman" w:eastAsia="仿宋_GB2312" w:hAnsi="Times New Roman" w:cs="Times New Roman"/>
          <w:sz w:val="32"/>
          <w:szCs w:val="32"/>
        </w:rPr>
        <w:t>、《关于经营者集中附加限制性条件的规定（试行）》及其他相关</w:t>
      </w:r>
      <w:r w:rsidR="00CB2410" w:rsidRPr="00A90C16">
        <w:rPr>
          <w:rFonts w:ascii="Times New Roman" w:eastAsia="仿宋_GB2312" w:hAnsi="Times New Roman" w:cs="Times New Roman"/>
          <w:sz w:val="32"/>
          <w:szCs w:val="32"/>
        </w:rPr>
        <w:t>法规</w:t>
      </w:r>
      <w:r w:rsidR="00491AE3" w:rsidRPr="00A90C16">
        <w:rPr>
          <w:rFonts w:ascii="Times New Roman" w:eastAsia="仿宋_GB2312" w:hAnsi="Times New Roman" w:cs="Times New Roman"/>
          <w:sz w:val="32"/>
          <w:szCs w:val="32"/>
        </w:rPr>
        <w:t>和规定</w:t>
      </w:r>
      <w:r w:rsidR="009F584C" w:rsidRPr="00A90C16">
        <w:rPr>
          <w:rFonts w:ascii="Times New Roman" w:eastAsia="仿宋_GB2312" w:hAnsi="Times New Roman" w:cs="Times New Roman"/>
          <w:sz w:val="32"/>
          <w:szCs w:val="32"/>
        </w:rPr>
        <w:t>，诺贝丽斯公司（</w:t>
      </w:r>
      <w:r w:rsidR="009F584C" w:rsidRPr="00A90C16">
        <w:rPr>
          <w:rFonts w:ascii="Times New Roman" w:eastAsia="仿宋_GB2312" w:hAnsi="Times New Roman" w:cs="Times New Roman"/>
          <w:sz w:val="32"/>
          <w:szCs w:val="32"/>
        </w:rPr>
        <w:t>“</w:t>
      </w:r>
      <w:r w:rsidR="009F584C" w:rsidRPr="00A90C16">
        <w:rPr>
          <w:rFonts w:ascii="Times New Roman" w:eastAsia="仿宋_GB2312" w:hAnsi="Times New Roman" w:cs="Times New Roman"/>
          <w:b/>
          <w:sz w:val="32"/>
          <w:szCs w:val="32"/>
        </w:rPr>
        <w:t>诺贝丽斯</w:t>
      </w:r>
      <w:r w:rsidR="009F584C" w:rsidRPr="00A90C16">
        <w:rPr>
          <w:rFonts w:ascii="Times New Roman" w:eastAsia="仿宋_GB2312" w:hAnsi="Times New Roman" w:cs="Times New Roman"/>
          <w:sz w:val="32"/>
          <w:szCs w:val="32"/>
        </w:rPr>
        <w:t>”</w:t>
      </w:r>
      <w:r w:rsidR="009F584C" w:rsidRPr="00A90C16">
        <w:rPr>
          <w:rFonts w:ascii="Times New Roman" w:eastAsia="仿宋_GB2312" w:hAnsi="Times New Roman" w:cs="Times New Roman"/>
          <w:sz w:val="32"/>
          <w:szCs w:val="32"/>
        </w:rPr>
        <w:t>）和爱励公司（</w:t>
      </w:r>
      <w:r w:rsidR="009F584C" w:rsidRPr="00A90C16">
        <w:rPr>
          <w:rFonts w:ascii="Times New Roman" w:eastAsia="仿宋_GB2312" w:hAnsi="Times New Roman" w:cs="Times New Roman"/>
          <w:sz w:val="32"/>
          <w:szCs w:val="32"/>
        </w:rPr>
        <w:t>“</w:t>
      </w:r>
      <w:r w:rsidR="009F584C" w:rsidRPr="00A90C16">
        <w:rPr>
          <w:rFonts w:ascii="Times New Roman" w:eastAsia="仿宋_GB2312" w:hAnsi="Times New Roman" w:cs="Times New Roman"/>
          <w:b/>
          <w:sz w:val="32"/>
          <w:szCs w:val="32"/>
        </w:rPr>
        <w:t>爱励</w:t>
      </w:r>
      <w:r w:rsidR="009F584C" w:rsidRPr="00A90C16">
        <w:rPr>
          <w:rFonts w:ascii="Times New Roman" w:eastAsia="仿宋_GB2312" w:hAnsi="Times New Roman" w:cs="Times New Roman"/>
          <w:sz w:val="32"/>
          <w:szCs w:val="32"/>
        </w:rPr>
        <w:t>”</w:t>
      </w:r>
      <w:r w:rsidR="009F584C" w:rsidRPr="00A90C16">
        <w:rPr>
          <w:rFonts w:ascii="Times New Roman" w:eastAsia="仿宋_GB2312" w:hAnsi="Times New Roman" w:cs="Times New Roman"/>
          <w:sz w:val="32"/>
          <w:szCs w:val="32"/>
        </w:rPr>
        <w:t>）就诺贝丽斯</w:t>
      </w:r>
      <w:r w:rsidR="00FA5FA3" w:rsidRPr="00A90C16">
        <w:rPr>
          <w:rFonts w:ascii="Times New Roman" w:eastAsia="仿宋_GB2312" w:hAnsi="Times New Roman" w:cs="Times New Roman"/>
          <w:sz w:val="32"/>
          <w:szCs w:val="32"/>
        </w:rPr>
        <w:t>收购爱励股权案（</w:t>
      </w:r>
      <w:r w:rsidR="00FA5FA3" w:rsidRPr="00A90C16">
        <w:rPr>
          <w:rFonts w:ascii="Times New Roman" w:eastAsia="仿宋_GB2312" w:hAnsi="Times New Roman" w:cs="Times New Roman"/>
          <w:sz w:val="32"/>
          <w:szCs w:val="32"/>
        </w:rPr>
        <w:t>“</w:t>
      </w:r>
      <w:r w:rsidR="00FA5FA3" w:rsidRPr="00A90C16">
        <w:rPr>
          <w:rFonts w:ascii="Times New Roman" w:eastAsia="仿宋_GB2312" w:hAnsi="Times New Roman" w:cs="Times New Roman"/>
          <w:sz w:val="32"/>
          <w:szCs w:val="32"/>
        </w:rPr>
        <w:t>本次交易</w:t>
      </w:r>
      <w:r w:rsidR="00FA5FA3" w:rsidRPr="00A90C16">
        <w:rPr>
          <w:rFonts w:ascii="Times New Roman" w:eastAsia="仿宋_GB2312" w:hAnsi="Times New Roman" w:cs="Times New Roman"/>
          <w:sz w:val="32"/>
          <w:szCs w:val="32"/>
        </w:rPr>
        <w:t>”</w:t>
      </w:r>
      <w:r w:rsidR="00FA5FA3" w:rsidRPr="00A90C16">
        <w:rPr>
          <w:rFonts w:ascii="Times New Roman" w:eastAsia="仿宋_GB2312" w:hAnsi="Times New Roman" w:cs="Times New Roman"/>
          <w:sz w:val="32"/>
          <w:szCs w:val="32"/>
        </w:rPr>
        <w:t>）</w:t>
      </w:r>
      <w:r w:rsidR="006016A2" w:rsidRPr="00A90C16">
        <w:rPr>
          <w:rFonts w:ascii="Times New Roman" w:eastAsia="仿宋_GB2312" w:hAnsi="Times New Roman" w:cs="Times New Roman"/>
          <w:sz w:val="32"/>
          <w:szCs w:val="32"/>
        </w:rPr>
        <w:t>谨在此</w:t>
      </w:r>
      <w:r w:rsidR="00491AE3" w:rsidRPr="00A90C16">
        <w:rPr>
          <w:rFonts w:ascii="Times New Roman" w:eastAsia="仿宋_GB2312" w:hAnsi="Times New Roman" w:cs="Times New Roman"/>
          <w:sz w:val="32"/>
          <w:szCs w:val="32"/>
        </w:rPr>
        <w:t>向国家市场监督管理总局（</w:t>
      </w:r>
      <w:r w:rsidR="00491AE3" w:rsidRPr="00A90C16">
        <w:rPr>
          <w:rFonts w:ascii="Times New Roman" w:eastAsia="仿宋_GB2312" w:hAnsi="Times New Roman" w:cs="Times New Roman"/>
          <w:sz w:val="32"/>
          <w:szCs w:val="32"/>
        </w:rPr>
        <w:t>“</w:t>
      </w:r>
      <w:r w:rsidR="00491AE3" w:rsidRPr="00A90C16">
        <w:rPr>
          <w:rFonts w:ascii="Times New Roman" w:eastAsia="仿宋_GB2312" w:hAnsi="Times New Roman" w:cs="Times New Roman"/>
          <w:sz w:val="32"/>
          <w:szCs w:val="32"/>
        </w:rPr>
        <w:t>市场监管总局</w:t>
      </w:r>
      <w:r w:rsidR="00491AE3" w:rsidRPr="00A90C16">
        <w:rPr>
          <w:rFonts w:ascii="Times New Roman" w:eastAsia="仿宋_GB2312" w:hAnsi="Times New Roman" w:cs="Times New Roman"/>
          <w:sz w:val="32"/>
          <w:szCs w:val="32"/>
        </w:rPr>
        <w:t>”</w:t>
      </w:r>
      <w:r w:rsidR="00491AE3" w:rsidRPr="00A90C16">
        <w:rPr>
          <w:rFonts w:ascii="Times New Roman" w:eastAsia="仿宋_GB2312" w:hAnsi="Times New Roman" w:cs="Times New Roman"/>
          <w:sz w:val="32"/>
          <w:szCs w:val="32"/>
        </w:rPr>
        <w:t>）提交</w:t>
      </w:r>
      <w:r w:rsidR="009F584C" w:rsidRPr="00A90C16">
        <w:rPr>
          <w:rFonts w:ascii="Times New Roman" w:eastAsia="仿宋_GB2312" w:hAnsi="Times New Roman" w:cs="Times New Roman"/>
          <w:sz w:val="32"/>
          <w:szCs w:val="32"/>
        </w:rPr>
        <w:t>以下</w:t>
      </w:r>
      <w:r w:rsidR="00B05A5D" w:rsidRPr="00A90C16">
        <w:rPr>
          <w:rFonts w:ascii="Times New Roman" w:eastAsia="仿宋_GB2312" w:hAnsi="Times New Roman" w:cs="Times New Roman"/>
          <w:sz w:val="32"/>
          <w:szCs w:val="32"/>
        </w:rPr>
        <w:t>限制性条件</w:t>
      </w:r>
      <w:r w:rsidR="00FA5FA3" w:rsidRPr="00A90C16">
        <w:rPr>
          <w:rFonts w:ascii="Times New Roman" w:eastAsia="仿宋_GB2312" w:hAnsi="Times New Roman" w:cs="Times New Roman"/>
          <w:sz w:val="32"/>
          <w:szCs w:val="32"/>
        </w:rPr>
        <w:t>（</w:t>
      </w:r>
      <w:r w:rsidR="00FA5FA3" w:rsidRPr="00A90C16">
        <w:rPr>
          <w:rFonts w:ascii="Times New Roman" w:eastAsia="仿宋_GB2312" w:hAnsi="Times New Roman" w:cs="Times New Roman"/>
          <w:sz w:val="32"/>
          <w:szCs w:val="32"/>
        </w:rPr>
        <w:t>“</w:t>
      </w:r>
      <w:r w:rsidR="00126408" w:rsidRPr="00A90C16">
        <w:rPr>
          <w:rFonts w:ascii="Times New Roman" w:eastAsia="仿宋_GB2312" w:hAnsi="Times New Roman" w:cs="Times New Roman"/>
          <w:b/>
          <w:sz w:val="32"/>
          <w:szCs w:val="32"/>
        </w:rPr>
        <w:t>限制性条件</w:t>
      </w:r>
      <w:r w:rsidR="00FA5FA3" w:rsidRPr="00A90C16">
        <w:rPr>
          <w:rFonts w:ascii="Times New Roman" w:eastAsia="仿宋_GB2312" w:hAnsi="Times New Roman" w:cs="Times New Roman"/>
          <w:sz w:val="32"/>
          <w:szCs w:val="32"/>
        </w:rPr>
        <w:t>”</w:t>
      </w:r>
      <w:r w:rsidR="00FA5FA3" w:rsidRPr="00A90C16">
        <w:rPr>
          <w:rFonts w:ascii="Times New Roman" w:eastAsia="仿宋_GB2312" w:hAnsi="Times New Roman" w:cs="Times New Roman"/>
          <w:sz w:val="32"/>
          <w:szCs w:val="32"/>
        </w:rPr>
        <w:t>）</w:t>
      </w:r>
      <w:r w:rsidR="003A64D0" w:rsidRPr="00A90C16">
        <w:rPr>
          <w:rFonts w:ascii="Times New Roman" w:eastAsia="仿宋_GB2312" w:hAnsi="Times New Roman" w:cs="Times New Roman"/>
          <w:sz w:val="32"/>
          <w:szCs w:val="32"/>
        </w:rPr>
        <w:t>，以消除市场监管总局</w:t>
      </w:r>
      <w:r w:rsidR="001A7A48" w:rsidRPr="00A90C16">
        <w:rPr>
          <w:rFonts w:ascii="Times New Roman" w:eastAsia="仿宋_GB2312" w:hAnsi="Times New Roman" w:cs="Times New Roman"/>
          <w:sz w:val="32"/>
          <w:szCs w:val="32"/>
        </w:rPr>
        <w:t>对本次交易在</w:t>
      </w:r>
      <w:r w:rsidR="003A64D0" w:rsidRPr="00A90C16">
        <w:rPr>
          <w:rFonts w:ascii="Times New Roman" w:eastAsia="仿宋_GB2312" w:hAnsi="Times New Roman" w:cs="Times New Roman"/>
          <w:sz w:val="32"/>
          <w:szCs w:val="32"/>
        </w:rPr>
        <w:t>中国汽车车身铝薄板市场的竞争担忧</w:t>
      </w:r>
      <w:r w:rsidR="009F584C" w:rsidRPr="00A90C16">
        <w:rPr>
          <w:rFonts w:ascii="Times New Roman" w:eastAsia="仿宋_GB2312" w:hAnsi="Times New Roman" w:cs="Times New Roman"/>
          <w:sz w:val="32"/>
          <w:szCs w:val="32"/>
        </w:rPr>
        <w:t>。</w:t>
      </w:r>
    </w:p>
    <w:p w14:paraId="47599D6C" w14:textId="77777777" w:rsidR="009156F3" w:rsidRPr="005841E8" w:rsidRDefault="00D6307A" w:rsidP="00FB6F86">
      <w:pPr>
        <w:spacing w:line="480" w:lineRule="atLeast"/>
        <w:ind w:firstLine="629"/>
        <w:jc w:val="center"/>
        <w:rPr>
          <w:rFonts w:ascii="黑体" w:eastAsia="黑体" w:hAnsi="黑体" w:cs="Times New Roman"/>
          <w:sz w:val="32"/>
          <w:szCs w:val="32"/>
        </w:rPr>
      </w:pPr>
      <w:r w:rsidRPr="005841E8">
        <w:rPr>
          <w:rFonts w:ascii="黑体" w:eastAsia="黑体" w:hAnsi="黑体" w:cs="Times New Roman"/>
          <w:sz w:val="32"/>
          <w:szCs w:val="32"/>
        </w:rPr>
        <w:t>第一部分</w:t>
      </w:r>
      <w:r w:rsidR="00A95E17" w:rsidRPr="005841E8">
        <w:rPr>
          <w:rFonts w:ascii="黑体" w:eastAsia="黑体" w:hAnsi="黑体" w:cs="Times New Roman"/>
          <w:sz w:val="32"/>
          <w:szCs w:val="32"/>
        </w:rPr>
        <w:t xml:space="preserve"> </w:t>
      </w:r>
      <w:r w:rsidRPr="005841E8">
        <w:rPr>
          <w:rFonts w:ascii="黑体" w:eastAsia="黑体" w:hAnsi="黑体" w:cs="Times New Roman"/>
          <w:sz w:val="32"/>
          <w:szCs w:val="32"/>
        </w:rPr>
        <w:t>定义</w:t>
      </w:r>
    </w:p>
    <w:p w14:paraId="53F91705" w14:textId="50D3EB91" w:rsidR="00985F8E" w:rsidRPr="002A5C80" w:rsidRDefault="00491AE3" w:rsidP="00194608">
      <w:pPr>
        <w:spacing w:line="480" w:lineRule="atLeast"/>
        <w:ind w:firstLine="624"/>
        <w:rPr>
          <w:rFonts w:ascii="Times New Roman" w:eastAsia="仿宋_GB2312" w:hAnsi="Times New Roman" w:cs="Times New Roman"/>
          <w:sz w:val="32"/>
          <w:szCs w:val="32"/>
        </w:rPr>
      </w:pPr>
      <w:r w:rsidRPr="002A5C80">
        <w:rPr>
          <w:rFonts w:ascii="Times New Roman" w:eastAsia="仿宋_GB2312" w:hAnsi="Times New Roman" w:cs="Times New Roman"/>
          <w:sz w:val="32"/>
          <w:szCs w:val="32"/>
        </w:rPr>
        <w:t>就</w:t>
      </w:r>
      <w:r w:rsidR="00D6307A" w:rsidRPr="002A5C80">
        <w:rPr>
          <w:rFonts w:ascii="Times New Roman" w:eastAsia="仿宋_GB2312" w:hAnsi="Times New Roman" w:cs="Times New Roman"/>
          <w:sz w:val="32"/>
          <w:szCs w:val="32"/>
        </w:rPr>
        <w:t>本</w:t>
      </w:r>
      <w:r w:rsidR="00126408" w:rsidRPr="002A5C80">
        <w:rPr>
          <w:rFonts w:ascii="Times New Roman" w:eastAsia="仿宋_GB2312" w:hAnsi="Times New Roman" w:cs="Times New Roman"/>
          <w:sz w:val="32"/>
          <w:szCs w:val="32"/>
        </w:rPr>
        <w:t>限制性条件</w:t>
      </w:r>
      <w:r w:rsidRPr="002A5C80">
        <w:rPr>
          <w:rFonts w:ascii="Times New Roman" w:eastAsia="仿宋_GB2312" w:hAnsi="Times New Roman" w:cs="Times New Roman"/>
          <w:sz w:val="32"/>
          <w:szCs w:val="32"/>
        </w:rPr>
        <w:t>而言</w:t>
      </w:r>
      <w:r w:rsidR="00D6307A" w:rsidRPr="002A5C80">
        <w:rPr>
          <w:rFonts w:ascii="Times New Roman" w:eastAsia="仿宋_GB2312" w:hAnsi="Times New Roman" w:cs="Times New Roman"/>
          <w:sz w:val="32"/>
          <w:szCs w:val="32"/>
        </w:rPr>
        <w:t>，以下术语</w:t>
      </w:r>
      <w:r w:rsidRPr="002A5C80">
        <w:rPr>
          <w:rFonts w:ascii="Times New Roman" w:eastAsia="仿宋_GB2312" w:hAnsi="Times New Roman" w:cs="Times New Roman"/>
          <w:sz w:val="32"/>
          <w:szCs w:val="32"/>
        </w:rPr>
        <w:t>定义</w:t>
      </w:r>
      <w:r w:rsidR="00D6307A" w:rsidRPr="002A5C80">
        <w:rPr>
          <w:rFonts w:ascii="Times New Roman" w:eastAsia="仿宋_GB2312" w:hAnsi="Times New Roman" w:cs="Times New Roman"/>
          <w:sz w:val="32"/>
          <w:szCs w:val="32"/>
        </w:rPr>
        <w:t>如下：</w:t>
      </w:r>
    </w:p>
    <w:p w14:paraId="15F4EC0B" w14:textId="6DF132C8"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F320CA" w:rsidRPr="00A23133">
        <w:rPr>
          <w:rFonts w:ascii="Times New Roman" w:eastAsia="仿宋_GB2312" w:hAnsi="Times New Roman" w:cs="Times New Roman"/>
          <w:sz w:val="32"/>
          <w:szCs w:val="32"/>
        </w:rPr>
        <w:t>诺贝丽斯：根据加拿大法律成立的诺贝丽斯公司，注册地址为加拿大安大略省米西索加市教堂街</w:t>
      </w:r>
      <w:r w:rsidR="00F320CA" w:rsidRPr="00A23133">
        <w:rPr>
          <w:rFonts w:ascii="Times New Roman" w:eastAsia="仿宋_GB2312" w:hAnsi="Times New Roman" w:cs="Times New Roman"/>
          <w:sz w:val="32"/>
          <w:szCs w:val="32"/>
        </w:rPr>
        <w:t>231</w:t>
      </w:r>
      <w:r w:rsidR="00F320CA" w:rsidRPr="00A23133">
        <w:rPr>
          <w:rFonts w:ascii="Times New Roman" w:eastAsia="仿宋_GB2312" w:hAnsi="Times New Roman" w:cs="Times New Roman"/>
          <w:sz w:val="32"/>
          <w:szCs w:val="32"/>
        </w:rPr>
        <w:t>号，邮编：</w:t>
      </w:r>
      <w:r w:rsidR="00F320CA" w:rsidRPr="00A23133">
        <w:rPr>
          <w:rFonts w:ascii="Times New Roman" w:eastAsia="仿宋_GB2312" w:hAnsi="Times New Roman" w:cs="Times New Roman"/>
          <w:sz w:val="32"/>
          <w:szCs w:val="32"/>
        </w:rPr>
        <w:t>L5M 1N1</w:t>
      </w:r>
      <w:r w:rsidR="00F320CA" w:rsidRPr="00A23133">
        <w:rPr>
          <w:rFonts w:ascii="Times New Roman" w:eastAsia="仿宋_GB2312" w:hAnsi="Times New Roman" w:cs="Times New Roman"/>
          <w:sz w:val="32"/>
          <w:szCs w:val="32"/>
        </w:rPr>
        <w:t>。注册编号：</w:t>
      </w:r>
      <w:r w:rsidR="00F320CA" w:rsidRPr="00A23133">
        <w:rPr>
          <w:rFonts w:ascii="Times New Roman" w:eastAsia="仿宋_GB2312" w:hAnsi="Times New Roman" w:cs="Times New Roman"/>
          <w:sz w:val="32"/>
          <w:szCs w:val="32"/>
        </w:rPr>
        <w:t>960553-3</w:t>
      </w:r>
      <w:r w:rsidR="00F320CA" w:rsidRPr="00A23133">
        <w:rPr>
          <w:rFonts w:ascii="Times New Roman" w:eastAsia="仿宋_GB2312" w:hAnsi="Times New Roman" w:cs="Times New Roman"/>
          <w:sz w:val="32"/>
          <w:szCs w:val="32"/>
        </w:rPr>
        <w:t>。</w:t>
      </w:r>
    </w:p>
    <w:p w14:paraId="70101193" w14:textId="138411DB"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F320CA" w:rsidRPr="00A23133">
        <w:rPr>
          <w:rFonts w:ascii="Times New Roman" w:eastAsia="仿宋_GB2312" w:hAnsi="Times New Roman" w:cs="Times New Roman"/>
          <w:sz w:val="32"/>
          <w:szCs w:val="32"/>
        </w:rPr>
        <w:t>爱励：爱励公司，注册地址为美国俄亥俄州克里夫兰科技园大道</w:t>
      </w:r>
      <w:r w:rsidR="00F320CA" w:rsidRPr="00A23133">
        <w:rPr>
          <w:rFonts w:ascii="Times New Roman" w:eastAsia="仿宋_GB2312" w:hAnsi="Times New Roman" w:cs="Times New Roman"/>
          <w:sz w:val="32"/>
          <w:szCs w:val="32"/>
        </w:rPr>
        <w:t>25825</w:t>
      </w:r>
      <w:r w:rsidR="00F320CA" w:rsidRPr="00A23133">
        <w:rPr>
          <w:rFonts w:ascii="Times New Roman" w:eastAsia="仿宋_GB2312" w:hAnsi="Times New Roman" w:cs="Times New Roman"/>
          <w:sz w:val="32"/>
          <w:szCs w:val="32"/>
        </w:rPr>
        <w:t>号</w:t>
      </w:r>
      <w:r w:rsidR="00F320CA" w:rsidRPr="00A23133">
        <w:rPr>
          <w:rFonts w:ascii="Times New Roman" w:eastAsia="仿宋_GB2312" w:hAnsi="Times New Roman" w:cs="Times New Roman"/>
          <w:sz w:val="32"/>
          <w:szCs w:val="32"/>
        </w:rPr>
        <w:t>400</w:t>
      </w:r>
      <w:r w:rsidR="00F320CA" w:rsidRPr="00A23133">
        <w:rPr>
          <w:rFonts w:ascii="Times New Roman" w:eastAsia="仿宋_GB2312" w:hAnsi="Times New Roman" w:cs="Times New Roman"/>
          <w:sz w:val="32"/>
          <w:szCs w:val="32"/>
        </w:rPr>
        <w:t>室，邮编：</w:t>
      </w:r>
      <w:r w:rsidR="00F320CA" w:rsidRPr="00A23133">
        <w:rPr>
          <w:rFonts w:ascii="Times New Roman" w:eastAsia="仿宋_GB2312" w:hAnsi="Times New Roman" w:cs="Times New Roman"/>
          <w:sz w:val="32"/>
          <w:szCs w:val="32"/>
        </w:rPr>
        <w:t>44122-7392</w:t>
      </w:r>
      <w:r w:rsidR="00F320CA" w:rsidRPr="00A23133">
        <w:rPr>
          <w:rFonts w:ascii="Times New Roman" w:eastAsia="仿宋_GB2312" w:hAnsi="Times New Roman" w:cs="Times New Roman"/>
          <w:sz w:val="32"/>
          <w:szCs w:val="32"/>
        </w:rPr>
        <w:t>。</w:t>
      </w:r>
    </w:p>
    <w:p w14:paraId="337F1B5B" w14:textId="02549E15"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F320CA" w:rsidRPr="00A23133">
        <w:rPr>
          <w:rFonts w:ascii="Times New Roman" w:eastAsia="仿宋_GB2312" w:hAnsi="Times New Roman" w:cs="Times New Roman"/>
          <w:sz w:val="32"/>
          <w:szCs w:val="32"/>
        </w:rPr>
        <w:t>关联企业：由交易双方和</w:t>
      </w:r>
      <w:r w:rsidR="00F320CA" w:rsidRPr="00A23133">
        <w:rPr>
          <w:rFonts w:ascii="Times New Roman" w:eastAsia="仿宋_GB2312" w:hAnsi="Times New Roman" w:cs="Times New Roman"/>
          <w:sz w:val="32"/>
          <w:szCs w:val="32"/>
        </w:rPr>
        <w:t>/</w:t>
      </w:r>
      <w:r w:rsidR="00F320CA" w:rsidRPr="00A23133">
        <w:rPr>
          <w:rFonts w:ascii="Times New Roman" w:eastAsia="仿宋_GB2312" w:hAnsi="Times New Roman" w:cs="Times New Roman"/>
          <w:sz w:val="32"/>
          <w:szCs w:val="32"/>
        </w:rPr>
        <w:t>或交易双方的最终母公司控制的企业。</w:t>
      </w:r>
    </w:p>
    <w:p w14:paraId="2E493BB7" w14:textId="161BEF9F"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F320CA" w:rsidRPr="00A23133">
        <w:rPr>
          <w:rFonts w:ascii="Times New Roman" w:eastAsia="仿宋_GB2312" w:hAnsi="Times New Roman" w:cs="Times New Roman"/>
          <w:sz w:val="32"/>
          <w:szCs w:val="32"/>
        </w:rPr>
        <w:t>交易双方：</w:t>
      </w:r>
      <w:r w:rsidR="008C1C0D" w:rsidRPr="00A23133">
        <w:rPr>
          <w:rFonts w:ascii="Times New Roman" w:eastAsia="仿宋_GB2312" w:hAnsi="Times New Roman" w:cs="Times New Roman"/>
          <w:sz w:val="32"/>
          <w:szCs w:val="32"/>
        </w:rPr>
        <w:t>诺贝丽斯、爱励以及各自的关联企业</w:t>
      </w:r>
      <w:r w:rsidR="004A20E1" w:rsidRPr="00A23133">
        <w:rPr>
          <w:rFonts w:ascii="Times New Roman" w:eastAsia="仿宋_GB2312" w:hAnsi="Times New Roman" w:cs="Times New Roman" w:hint="eastAsia"/>
          <w:sz w:val="32"/>
          <w:szCs w:val="32"/>
        </w:rPr>
        <w:t>。</w:t>
      </w:r>
    </w:p>
    <w:p w14:paraId="4A84A429" w14:textId="3192A799"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B46184" w:rsidRPr="00A23133">
        <w:rPr>
          <w:rFonts w:ascii="Times New Roman" w:eastAsia="仿宋_GB2312" w:hAnsi="Times New Roman" w:cs="Times New Roman"/>
          <w:sz w:val="32"/>
          <w:szCs w:val="32"/>
        </w:rPr>
        <w:t>本次交易：诺贝丽斯收购爱励股权并取得爱励单独控制权的交易。</w:t>
      </w:r>
    </w:p>
    <w:p w14:paraId="5D9A9A13" w14:textId="60DB0889"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787139">
        <w:rPr>
          <w:rFonts w:ascii="Times New Roman" w:eastAsia="仿宋_GB2312" w:hAnsi="Times New Roman" w:cs="Times New Roman"/>
          <w:sz w:val="32"/>
          <w:szCs w:val="32"/>
        </w:rPr>
        <w:t>集中后实体</w:t>
      </w:r>
      <w:r w:rsidR="00B46184" w:rsidRPr="00A23133">
        <w:rPr>
          <w:rFonts w:ascii="Times New Roman" w:eastAsia="仿宋_GB2312" w:hAnsi="Times New Roman" w:cs="Times New Roman"/>
          <w:sz w:val="32"/>
          <w:szCs w:val="32"/>
        </w:rPr>
        <w:t>：诺贝丽斯收购爱励单独控制权后形成的实体。</w:t>
      </w:r>
    </w:p>
    <w:p w14:paraId="0F15BB4C" w14:textId="12781289"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00B46184" w:rsidRPr="00A23133">
        <w:rPr>
          <w:rFonts w:ascii="Times New Roman" w:eastAsia="仿宋_GB2312" w:hAnsi="Times New Roman" w:cs="Times New Roman"/>
          <w:sz w:val="32"/>
          <w:szCs w:val="32"/>
        </w:rPr>
        <w:t>铝压延产品：经过压延的铝产品。</w:t>
      </w:r>
    </w:p>
    <w:p w14:paraId="4FBF17C4" w14:textId="0FBAED31" w:rsidR="008C1C0D" w:rsidRPr="00A23133" w:rsidRDefault="00A23133" w:rsidP="00A2313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sidR="00D6307A" w:rsidRPr="00A23133">
        <w:rPr>
          <w:rFonts w:ascii="Times New Roman" w:eastAsia="仿宋_GB2312" w:hAnsi="Times New Roman" w:cs="Times New Roman"/>
          <w:sz w:val="32"/>
          <w:szCs w:val="32"/>
        </w:rPr>
        <w:t>汽车车身铝薄板</w:t>
      </w:r>
      <w:r w:rsidR="00491AE3" w:rsidRPr="00A23133">
        <w:rPr>
          <w:rFonts w:ascii="Times New Roman" w:eastAsia="仿宋_GB2312" w:hAnsi="Times New Roman" w:cs="Times New Roman"/>
          <w:sz w:val="32"/>
          <w:szCs w:val="32"/>
        </w:rPr>
        <w:t>：铝制</w:t>
      </w:r>
      <w:r w:rsidR="00D6307A" w:rsidRPr="00A23133">
        <w:rPr>
          <w:rFonts w:ascii="Times New Roman" w:eastAsia="仿宋_GB2312" w:hAnsi="Times New Roman" w:cs="Times New Roman"/>
          <w:sz w:val="32"/>
          <w:szCs w:val="32"/>
        </w:rPr>
        <w:t>汽车车身板材。</w:t>
      </w:r>
    </w:p>
    <w:p w14:paraId="70FFAD24" w14:textId="51E84720" w:rsidR="008C1C0D" w:rsidRPr="00A23133" w:rsidRDefault="00A23133" w:rsidP="00A23133">
      <w:pPr>
        <w:pStyle w:val="a0"/>
        <w:spacing w:line="480" w:lineRule="atLeas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w:t>
      </w:r>
      <w:r w:rsidR="00CB57BB" w:rsidRPr="00A23133">
        <w:rPr>
          <w:rFonts w:ascii="Times New Roman" w:eastAsia="仿宋_GB2312" w:hAnsi="Times New Roman" w:cs="Times New Roman"/>
          <w:sz w:val="32"/>
          <w:szCs w:val="32"/>
        </w:rPr>
        <w:t>汽车车身铝薄板内板：</w:t>
      </w:r>
      <w:r w:rsidR="005B49E3" w:rsidRPr="00A23133">
        <w:rPr>
          <w:rFonts w:ascii="Times New Roman" w:eastAsia="仿宋_GB2312" w:hAnsi="Times New Roman" w:cs="Times New Roman"/>
          <w:sz w:val="32"/>
          <w:szCs w:val="32"/>
        </w:rPr>
        <w:t>用于汽车内部应用</w:t>
      </w:r>
      <w:r w:rsidR="007B792B" w:rsidRPr="00A23133">
        <w:rPr>
          <w:rFonts w:ascii="Times New Roman" w:eastAsia="仿宋_GB2312" w:hAnsi="Times New Roman" w:cs="Times New Roman"/>
          <w:sz w:val="32"/>
          <w:szCs w:val="32"/>
        </w:rPr>
        <w:t>（例如车门内板、发动机罩内板及结构</w:t>
      </w:r>
      <w:r w:rsidR="00D4273B" w:rsidRPr="00A23133">
        <w:rPr>
          <w:rFonts w:ascii="Times New Roman" w:eastAsia="仿宋_GB2312" w:hAnsi="Times New Roman" w:cs="Times New Roman"/>
          <w:sz w:val="32"/>
          <w:szCs w:val="32"/>
        </w:rPr>
        <w:t>件</w:t>
      </w:r>
      <w:r w:rsidR="007B792B" w:rsidRPr="00A23133">
        <w:rPr>
          <w:rFonts w:ascii="Times New Roman" w:eastAsia="仿宋_GB2312" w:hAnsi="Times New Roman" w:cs="Times New Roman"/>
          <w:sz w:val="32"/>
          <w:szCs w:val="32"/>
        </w:rPr>
        <w:t>应用等）</w:t>
      </w:r>
      <w:r w:rsidR="005B49E3" w:rsidRPr="00A23133">
        <w:rPr>
          <w:rFonts w:ascii="Times New Roman" w:eastAsia="仿宋_GB2312" w:hAnsi="Times New Roman" w:cs="Times New Roman"/>
          <w:sz w:val="32"/>
          <w:szCs w:val="32"/>
        </w:rPr>
        <w:t>的汽车车身铝薄板</w:t>
      </w:r>
      <w:r w:rsidR="009B2758" w:rsidRPr="00A23133">
        <w:rPr>
          <w:rFonts w:ascii="Times New Roman" w:eastAsia="仿宋_GB2312" w:hAnsi="Times New Roman" w:cs="Times New Roman"/>
          <w:sz w:val="32"/>
          <w:szCs w:val="32"/>
        </w:rPr>
        <w:t>。</w:t>
      </w:r>
    </w:p>
    <w:p w14:paraId="1BA23059" w14:textId="360ED801"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w:t>
      </w:r>
      <w:r w:rsidR="005B3CD5" w:rsidRPr="00BF23F3">
        <w:rPr>
          <w:rFonts w:ascii="Times New Roman" w:eastAsia="仿宋_GB2312" w:hAnsi="Times New Roman" w:cs="Times New Roman"/>
          <w:sz w:val="32"/>
          <w:szCs w:val="32"/>
        </w:rPr>
        <w:t>汽车车身铝薄板外板：用于汽车表面</w:t>
      </w:r>
      <w:r w:rsidR="00706DC6" w:rsidRPr="00BF23F3">
        <w:rPr>
          <w:rFonts w:ascii="Times New Roman" w:eastAsia="仿宋_GB2312" w:hAnsi="Times New Roman" w:cs="Times New Roman"/>
          <w:sz w:val="32"/>
          <w:szCs w:val="32"/>
        </w:rPr>
        <w:t>应用（例如发动机罩外板、车身外板及车顶外板）</w:t>
      </w:r>
      <w:r w:rsidR="005B3CD5" w:rsidRPr="00BF23F3">
        <w:rPr>
          <w:rFonts w:ascii="Times New Roman" w:eastAsia="仿宋_GB2312" w:hAnsi="Times New Roman" w:cs="Times New Roman"/>
          <w:sz w:val="32"/>
          <w:szCs w:val="32"/>
        </w:rPr>
        <w:t>的汽车车身铝薄板</w:t>
      </w:r>
      <w:r w:rsidR="00854857" w:rsidRPr="00BF23F3">
        <w:rPr>
          <w:rFonts w:ascii="Times New Roman" w:eastAsia="仿宋_GB2312" w:hAnsi="Times New Roman" w:cs="Times New Roman"/>
          <w:sz w:val="32"/>
          <w:szCs w:val="32"/>
        </w:rPr>
        <w:t>。</w:t>
      </w:r>
    </w:p>
    <w:p w14:paraId="382579F5" w14:textId="40D3C702"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其他铝压延产品：除汽车车身铝薄板之外，在道尔夫工厂专门生产的其他铝压延产品。</w:t>
      </w:r>
    </w:p>
    <w:p w14:paraId="10C48B9E" w14:textId="18FDE89D"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铝锭：由原铝及少量周转废料铸成的非合金或合金铝锭。</w:t>
      </w:r>
    </w:p>
    <w:p w14:paraId="5F2CD72E" w14:textId="11A69EF4"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板坯：被铸造成矩形的铝金属，供轧机用以生产铝压延产品。</w:t>
      </w:r>
    </w:p>
    <w:p w14:paraId="5647F50C" w14:textId="28C978E3"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铸造车间：用于铸造板坯的所有资产。</w:t>
      </w:r>
    </w:p>
    <w:p w14:paraId="2190B86F" w14:textId="7E6B45FD" w:rsidR="008C1C0D" w:rsidRPr="00BF23F3" w:rsidRDefault="00BF23F3" w:rsidP="00BF23F3">
      <w:pPr>
        <w:pStyle w:val="a0"/>
        <w:spacing w:line="480" w:lineRule="atLeas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宽板坯：科布伦茨工厂和弗尔德工厂向道尔夫工厂供应的宽度大于</w:t>
      </w:r>
      <w:r w:rsidR="00A21080">
        <w:rPr>
          <w:rFonts w:ascii="Times New Roman" w:eastAsia="仿宋_GB2312" w:hAnsi="Times New Roman" w:cs="Times New Roman"/>
          <w:sz w:val="32"/>
          <w:szCs w:val="32"/>
        </w:rPr>
        <w:t>[</w:t>
      </w:r>
      <w:r w:rsidR="00A21080">
        <w:rPr>
          <w:rFonts w:ascii="Times New Roman" w:eastAsia="仿宋_GB2312" w:hAnsi="Times New Roman" w:cs="Times New Roman"/>
          <w:sz w:val="32"/>
          <w:szCs w:val="32"/>
        </w:rPr>
        <w:t>保密信息</w:t>
      </w:r>
      <w:r w:rsidR="00A21080">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的板坯。为了明确起见，板坯可根据客户的要求被切割为所需的宽度。从技术角度而言</w:t>
      </w:r>
      <w:r w:rsidR="00ED6A8E" w:rsidRPr="00BF23F3">
        <w:rPr>
          <w:rFonts w:ascii="Times New Roman" w:eastAsia="仿宋_GB2312" w:hAnsi="Times New Roman" w:cs="Times New Roman"/>
          <w:sz w:val="32"/>
          <w:szCs w:val="32"/>
        </w:rPr>
        <w:t>“</w:t>
      </w:r>
      <w:r w:rsidR="00ED6A8E" w:rsidRPr="00BF23F3">
        <w:rPr>
          <w:rFonts w:ascii="Times New Roman" w:eastAsia="仿宋_GB2312" w:hAnsi="Times New Roman" w:cs="Times New Roman"/>
          <w:sz w:val="32"/>
          <w:szCs w:val="32"/>
        </w:rPr>
        <w:t>宽</w:t>
      </w:r>
      <w:r w:rsidR="00ED6A8E" w:rsidRPr="00BF23F3">
        <w:rPr>
          <w:rFonts w:ascii="Times New Roman" w:eastAsia="仿宋_GB2312" w:hAnsi="Times New Roman" w:cs="Times New Roman"/>
          <w:sz w:val="32"/>
          <w:szCs w:val="32"/>
        </w:rPr>
        <w:t>”</w:t>
      </w:r>
      <w:r w:rsidR="00ED6A8E" w:rsidRPr="00BF23F3">
        <w:rPr>
          <w:rFonts w:ascii="Times New Roman" w:eastAsia="仿宋_GB2312" w:hAnsi="Times New Roman" w:cs="Times New Roman"/>
          <w:sz w:val="32"/>
          <w:szCs w:val="32"/>
        </w:rPr>
        <w:t>板坯并没有明确的定义。除了用于铸造不同宽度板坯的设备</w:t>
      </w:r>
      <w:r w:rsidR="00ED6A8E" w:rsidRPr="00BF23F3">
        <w:rPr>
          <w:rFonts w:ascii="Times New Roman" w:eastAsia="仿宋_GB2312" w:hAnsi="Times New Roman" w:cs="Times New Roman"/>
          <w:sz w:val="32"/>
          <w:szCs w:val="32"/>
        </w:rPr>
        <w:lastRenderedPageBreak/>
        <w:t>不同以外，生产宽板坯和板坯所需的技术或专有知识不存在差异。</w:t>
      </w:r>
    </w:p>
    <w:p w14:paraId="48004374" w14:textId="51FA0BB2"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热轧铝卷：通过将板坯进行热轧，经过软化后转变而成的铝卷材。</w:t>
      </w:r>
    </w:p>
    <w:p w14:paraId="4D289DC5" w14:textId="74690048"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宽热轧铝卷：科布伦茨工厂向道尔夫工厂供应的用于生产宽度大于</w:t>
      </w:r>
      <w:r w:rsidR="00A21080">
        <w:rPr>
          <w:rFonts w:ascii="Times New Roman" w:eastAsia="仿宋_GB2312" w:hAnsi="Times New Roman" w:cs="Times New Roman"/>
          <w:sz w:val="32"/>
          <w:szCs w:val="32"/>
        </w:rPr>
        <w:t>[</w:t>
      </w:r>
      <w:r w:rsidR="00A21080">
        <w:rPr>
          <w:rFonts w:ascii="Times New Roman" w:eastAsia="仿宋_GB2312" w:hAnsi="Times New Roman" w:cs="Times New Roman"/>
          <w:sz w:val="32"/>
          <w:szCs w:val="32"/>
        </w:rPr>
        <w:t>保密信息</w:t>
      </w:r>
      <w:r w:rsidR="00A21080">
        <w:rPr>
          <w:rFonts w:ascii="Times New Roman" w:eastAsia="仿宋_GB2312" w:hAnsi="Times New Roman" w:cs="Times New Roman" w:hint="eastAsia"/>
          <w:sz w:val="32"/>
          <w:szCs w:val="32"/>
        </w:rPr>
        <w:t>]</w:t>
      </w:r>
      <w:bookmarkStart w:id="0" w:name="_GoBack"/>
      <w:bookmarkEnd w:id="0"/>
      <w:r w:rsidR="00ED6A8E" w:rsidRPr="00BF23F3">
        <w:rPr>
          <w:rFonts w:ascii="Times New Roman" w:eastAsia="仿宋_GB2312" w:hAnsi="Times New Roman" w:cs="Times New Roman"/>
          <w:sz w:val="32"/>
          <w:szCs w:val="32"/>
        </w:rPr>
        <w:t>的汽车车身铝薄板用热轧铝卷。为了明确起见，热轧铝卷可根据客户的要求被切割为所需的宽度。从技术角度而言</w:t>
      </w:r>
      <w:r w:rsidR="00ED6A8E" w:rsidRPr="00BF23F3" w:rsidDel="00555909">
        <w:rPr>
          <w:rFonts w:ascii="Times New Roman" w:eastAsia="仿宋_GB2312" w:hAnsi="Times New Roman" w:cs="Times New Roman"/>
          <w:sz w:val="32"/>
          <w:szCs w:val="32"/>
        </w:rPr>
        <w:t xml:space="preserve"> </w:t>
      </w:r>
      <w:r w:rsidR="00ED6A8E" w:rsidRPr="00BF23F3">
        <w:rPr>
          <w:rFonts w:ascii="Times New Roman" w:eastAsia="仿宋_GB2312" w:hAnsi="Times New Roman" w:cs="Times New Roman"/>
          <w:sz w:val="32"/>
          <w:szCs w:val="32"/>
        </w:rPr>
        <w:t>“</w:t>
      </w:r>
      <w:r w:rsidR="00ED6A8E" w:rsidRPr="00BF23F3">
        <w:rPr>
          <w:rFonts w:ascii="Times New Roman" w:eastAsia="仿宋_GB2312" w:hAnsi="Times New Roman" w:cs="Times New Roman"/>
          <w:sz w:val="32"/>
          <w:szCs w:val="32"/>
        </w:rPr>
        <w:t>宽</w:t>
      </w:r>
      <w:r w:rsidR="00ED6A8E" w:rsidRPr="00BF23F3">
        <w:rPr>
          <w:rFonts w:ascii="Times New Roman" w:eastAsia="仿宋_GB2312" w:hAnsi="Times New Roman" w:cs="Times New Roman"/>
          <w:sz w:val="32"/>
          <w:szCs w:val="32"/>
        </w:rPr>
        <w:t>”</w:t>
      </w:r>
      <w:r w:rsidR="00ED6A8E" w:rsidRPr="00BF23F3">
        <w:rPr>
          <w:rFonts w:ascii="Times New Roman" w:eastAsia="仿宋_GB2312" w:hAnsi="Times New Roman" w:cs="Times New Roman"/>
          <w:sz w:val="32"/>
          <w:szCs w:val="32"/>
        </w:rPr>
        <w:t>热轧铝卷并没有明确的定义。</w:t>
      </w:r>
      <w:r w:rsidR="00ED6A8E" w:rsidRPr="00BF23F3" w:rsidDel="0056462B">
        <w:rPr>
          <w:rFonts w:ascii="Times New Roman" w:eastAsia="仿宋_GB2312" w:hAnsi="Times New Roman" w:cs="Times New Roman"/>
          <w:sz w:val="32"/>
          <w:szCs w:val="32"/>
        </w:rPr>
        <w:t xml:space="preserve"> </w:t>
      </w:r>
    </w:p>
    <w:p w14:paraId="2A39663C" w14:textId="327944D8"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去皮：在轧制板坯前，板坯侧面、顶部和底部的薄层将被去除，以确保板坯表面平整。这个过程被称为</w:t>
      </w:r>
      <w:r w:rsidR="00ED6A8E" w:rsidRPr="00BF23F3">
        <w:rPr>
          <w:rFonts w:ascii="Times New Roman" w:eastAsia="仿宋_GB2312" w:hAnsi="Times New Roman" w:cs="Times New Roman"/>
          <w:sz w:val="32"/>
          <w:szCs w:val="32"/>
        </w:rPr>
        <w:t>“</w:t>
      </w:r>
      <w:r w:rsidR="00ED6A8E" w:rsidRPr="00BF23F3">
        <w:rPr>
          <w:rFonts w:ascii="Times New Roman" w:eastAsia="仿宋_GB2312" w:hAnsi="Times New Roman" w:cs="Times New Roman"/>
          <w:sz w:val="32"/>
          <w:szCs w:val="32"/>
        </w:rPr>
        <w:t>去皮</w:t>
      </w:r>
      <w:r w:rsidR="00ED6A8E" w:rsidRPr="00BF23F3">
        <w:rPr>
          <w:rFonts w:ascii="Times New Roman" w:eastAsia="仿宋_GB2312" w:hAnsi="Times New Roman" w:cs="Times New Roman"/>
          <w:sz w:val="32"/>
          <w:szCs w:val="32"/>
        </w:rPr>
        <w:t>”</w:t>
      </w:r>
      <w:r w:rsidR="008C1C0D" w:rsidRPr="00BF23F3">
        <w:rPr>
          <w:rFonts w:ascii="Times New Roman" w:eastAsia="仿宋_GB2312" w:hAnsi="Times New Roman" w:cs="Times New Roman" w:hint="eastAsia"/>
          <w:sz w:val="32"/>
          <w:szCs w:val="32"/>
        </w:rPr>
        <w:t>。</w:t>
      </w:r>
    </w:p>
    <w:p w14:paraId="7713D333" w14:textId="1F646F1B"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汽车车身铝薄板业务：爱励在欧洲经济区从事的汽车车身铝薄板（包括汽车车身铝薄板内板及外板）生产和销售的业务。</w:t>
      </w:r>
    </w:p>
    <w:p w14:paraId="4E9A4FB3" w14:textId="4728D8C6"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其他铝压延产品业务：除汽车车身铝薄板之外，爱励在道尔夫工厂生产并在商业市场销售铝压延产品的业务，主要包括标准铝压延产品业务。其他铝压延产品业务不包括爱励或诺贝丽斯在任何其他工厂从事的铝压延产品的生产及销售。特别是，其他铝压延产品业务不包括</w:t>
      </w:r>
      <w:r w:rsidR="00920DA4" w:rsidRPr="00BF23F3">
        <w:rPr>
          <w:rFonts w:ascii="Times New Roman" w:eastAsia="仿宋_GB2312" w:hAnsi="Times New Roman" w:cs="Times New Roman" w:hint="eastAsia"/>
          <w:sz w:val="32"/>
          <w:szCs w:val="32"/>
        </w:rPr>
        <w:t>[</w:t>
      </w:r>
      <w:r w:rsidR="00920DA4" w:rsidRPr="00BF23F3">
        <w:rPr>
          <w:rFonts w:ascii="Times New Roman" w:eastAsia="仿宋_GB2312" w:hAnsi="Times New Roman" w:cs="Times New Roman" w:hint="eastAsia"/>
          <w:sz w:val="32"/>
          <w:szCs w:val="32"/>
        </w:rPr>
        <w:t>保密信息</w:t>
      </w:r>
      <w:r w:rsidR="00920DA4" w:rsidRPr="00BF23F3">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航空和热交换器应用铝压延产品。</w:t>
      </w:r>
    </w:p>
    <w:p w14:paraId="10F06FC1" w14:textId="4DE35945"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剥离业务：</w:t>
      </w:r>
      <w:r w:rsidR="0084551D" w:rsidRPr="00BF23F3">
        <w:rPr>
          <w:rFonts w:ascii="Times New Roman" w:eastAsia="仿宋_GB2312" w:hAnsi="Times New Roman" w:cs="Times New Roman"/>
          <w:sz w:val="32"/>
          <w:szCs w:val="32"/>
        </w:rPr>
        <w:t>交易双方</w:t>
      </w:r>
      <w:r w:rsidR="00ED6A8E" w:rsidRPr="00BF23F3">
        <w:rPr>
          <w:rFonts w:ascii="Times New Roman" w:eastAsia="仿宋_GB2312" w:hAnsi="Times New Roman" w:cs="Times New Roman"/>
          <w:sz w:val="32"/>
          <w:szCs w:val="32"/>
        </w:rPr>
        <w:t>承诺</w:t>
      </w:r>
      <w:r w:rsidR="00250397" w:rsidRPr="00BF23F3">
        <w:rPr>
          <w:rFonts w:ascii="Times New Roman" w:eastAsia="仿宋_GB2312" w:hAnsi="Times New Roman" w:cs="Times New Roman" w:hint="eastAsia"/>
          <w:sz w:val="32"/>
          <w:szCs w:val="32"/>
        </w:rPr>
        <w:t>由</w:t>
      </w:r>
      <w:r w:rsidR="00787139">
        <w:rPr>
          <w:rFonts w:ascii="Times New Roman" w:eastAsia="仿宋_GB2312" w:hAnsi="Times New Roman" w:cs="Times New Roman" w:hint="eastAsia"/>
          <w:sz w:val="32"/>
          <w:szCs w:val="32"/>
        </w:rPr>
        <w:t>集中后实体</w:t>
      </w:r>
      <w:r w:rsidR="00ED6A8E" w:rsidRPr="00BF23F3">
        <w:rPr>
          <w:rFonts w:ascii="Times New Roman" w:eastAsia="仿宋_GB2312" w:hAnsi="Times New Roman" w:cs="Times New Roman"/>
          <w:sz w:val="32"/>
          <w:szCs w:val="32"/>
        </w:rPr>
        <w:t>剥离的业务（定义详见第</w:t>
      </w:r>
      <w:r w:rsidR="00ED6A8E" w:rsidRPr="00BF23F3">
        <w:rPr>
          <w:rFonts w:ascii="Times New Roman" w:eastAsia="仿宋_GB2312" w:hAnsi="Times New Roman" w:cs="Times New Roman"/>
          <w:sz w:val="32"/>
          <w:szCs w:val="32"/>
        </w:rPr>
        <w:t>3</w:t>
      </w:r>
      <w:r w:rsidR="00ED6A8E" w:rsidRPr="00BF23F3">
        <w:rPr>
          <w:rFonts w:ascii="Times New Roman" w:eastAsia="仿宋_GB2312" w:hAnsi="Times New Roman" w:cs="Times New Roman"/>
          <w:sz w:val="32"/>
          <w:szCs w:val="32"/>
        </w:rPr>
        <w:t>至</w:t>
      </w:r>
      <w:r w:rsidR="00ED6A8E" w:rsidRPr="00BF23F3">
        <w:rPr>
          <w:rFonts w:ascii="Times New Roman" w:eastAsia="仿宋_GB2312" w:hAnsi="Times New Roman" w:cs="Times New Roman"/>
          <w:sz w:val="32"/>
          <w:szCs w:val="32"/>
        </w:rPr>
        <w:t>7</w:t>
      </w:r>
      <w:r w:rsidR="00ED6A8E" w:rsidRPr="00BF23F3">
        <w:rPr>
          <w:rFonts w:ascii="Times New Roman" w:eastAsia="仿宋_GB2312" w:hAnsi="Times New Roman" w:cs="Times New Roman"/>
          <w:sz w:val="32"/>
          <w:szCs w:val="32"/>
        </w:rPr>
        <w:t>段及附录）。</w:t>
      </w:r>
    </w:p>
    <w:p w14:paraId="72FBFDE7" w14:textId="2E1D4A77"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道尔夫工厂：爱励铝业道尔夫有限公司（</w:t>
      </w:r>
      <w:r w:rsidR="00ED6A8E" w:rsidRPr="00BF23F3">
        <w:rPr>
          <w:rFonts w:ascii="Times New Roman" w:eastAsia="仿宋_GB2312" w:hAnsi="Times New Roman" w:cs="Times New Roman"/>
          <w:sz w:val="32"/>
          <w:szCs w:val="32"/>
        </w:rPr>
        <w:t>Aleris Aluminum Duffel BVBA</w:t>
      </w:r>
      <w:r w:rsidR="00ED6A8E" w:rsidRPr="00BF23F3">
        <w:rPr>
          <w:rFonts w:ascii="Times New Roman" w:eastAsia="仿宋_GB2312" w:hAnsi="Times New Roman" w:cs="Times New Roman"/>
          <w:sz w:val="32"/>
          <w:szCs w:val="32"/>
        </w:rPr>
        <w:t>）拥有的工厂，位于比利时道尔夫</w:t>
      </w:r>
      <w:r w:rsidR="00ED6A8E" w:rsidRPr="00BF23F3">
        <w:rPr>
          <w:rFonts w:ascii="Times New Roman" w:eastAsia="仿宋_GB2312" w:hAnsi="Times New Roman" w:cs="Times New Roman"/>
          <w:sz w:val="32"/>
          <w:szCs w:val="32"/>
        </w:rPr>
        <w:t>A Stocletlaan 87</w:t>
      </w:r>
      <w:r w:rsidR="00ED6A8E" w:rsidRPr="00BF23F3">
        <w:rPr>
          <w:rFonts w:ascii="Times New Roman" w:eastAsia="仿宋_GB2312" w:hAnsi="Times New Roman" w:cs="Times New Roman"/>
          <w:sz w:val="32"/>
          <w:szCs w:val="32"/>
        </w:rPr>
        <w:t>号，邮编：</w:t>
      </w:r>
      <w:r w:rsidR="00ED6A8E" w:rsidRPr="00BF23F3">
        <w:rPr>
          <w:rFonts w:ascii="Times New Roman" w:eastAsia="仿宋_GB2312" w:hAnsi="Times New Roman" w:cs="Times New Roman"/>
          <w:sz w:val="32"/>
          <w:szCs w:val="32"/>
        </w:rPr>
        <w:t>2570</w:t>
      </w:r>
      <w:r w:rsidR="00ED6A8E" w:rsidRPr="00BF23F3">
        <w:rPr>
          <w:rFonts w:ascii="Times New Roman" w:eastAsia="仿宋_GB2312" w:hAnsi="Times New Roman" w:cs="Times New Roman"/>
          <w:sz w:val="32"/>
          <w:szCs w:val="32"/>
        </w:rPr>
        <w:t>。道尔夫工厂生产铝压延产品，例如铝及特殊合金制成的汽车板、卷材及板材。为避免疑义，剥离业务包括（</w:t>
      </w:r>
      <w:r w:rsidR="00ED6A8E" w:rsidRPr="00BF23F3">
        <w:rPr>
          <w:rFonts w:ascii="Times New Roman" w:eastAsia="仿宋_GB2312" w:hAnsi="Times New Roman" w:cs="Times New Roman"/>
          <w:sz w:val="32"/>
          <w:szCs w:val="32"/>
        </w:rPr>
        <w:t>1</w:t>
      </w:r>
      <w:r w:rsidR="00ED6A8E" w:rsidRPr="00BF23F3">
        <w:rPr>
          <w:rFonts w:ascii="Times New Roman" w:eastAsia="仿宋_GB2312" w:hAnsi="Times New Roman" w:cs="Times New Roman"/>
          <w:sz w:val="32"/>
          <w:szCs w:val="32"/>
        </w:rPr>
        <w:t>）位于爱励道尔夫工厂的汽车车身铝薄板业务，以及（</w:t>
      </w:r>
      <w:r w:rsidR="00ED6A8E" w:rsidRPr="00BF23F3">
        <w:rPr>
          <w:rFonts w:ascii="Times New Roman" w:eastAsia="仿宋_GB2312" w:hAnsi="Times New Roman" w:cs="Times New Roman"/>
          <w:sz w:val="32"/>
          <w:szCs w:val="32"/>
        </w:rPr>
        <w:t>2</w:t>
      </w:r>
      <w:r w:rsidR="008C1C0D" w:rsidRPr="00BF23F3">
        <w:rPr>
          <w:rFonts w:ascii="Times New Roman" w:eastAsia="仿宋_GB2312" w:hAnsi="Times New Roman" w:cs="Times New Roman"/>
          <w:sz w:val="32"/>
          <w:szCs w:val="32"/>
        </w:rPr>
        <w:t>）位于爱励道尔夫工厂的其他铝压延产品业务</w:t>
      </w:r>
      <w:r w:rsidR="00D961BE" w:rsidRPr="00BF23F3">
        <w:rPr>
          <w:rFonts w:ascii="Times New Roman" w:eastAsia="仿宋_GB2312" w:hAnsi="Times New Roman" w:cs="Times New Roman" w:hint="eastAsia"/>
          <w:sz w:val="32"/>
          <w:szCs w:val="32"/>
        </w:rPr>
        <w:t>。</w:t>
      </w:r>
    </w:p>
    <w:p w14:paraId="48486900" w14:textId="33E4C883"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科布伦茨工厂：由爱励压延产品德国股份有限公司（</w:t>
      </w:r>
      <w:r w:rsidR="00ED6A8E" w:rsidRPr="00BF23F3">
        <w:rPr>
          <w:rFonts w:ascii="Times New Roman" w:eastAsia="仿宋_GB2312" w:hAnsi="Times New Roman" w:cs="Times New Roman"/>
          <w:sz w:val="32"/>
          <w:szCs w:val="32"/>
        </w:rPr>
        <w:t>Aleris Rolled Products Germany GmbH</w:t>
      </w:r>
      <w:r w:rsidR="00ED6A8E" w:rsidRPr="00BF23F3">
        <w:rPr>
          <w:rFonts w:ascii="Times New Roman" w:eastAsia="仿宋_GB2312" w:hAnsi="Times New Roman" w:cs="Times New Roman"/>
          <w:sz w:val="32"/>
          <w:szCs w:val="32"/>
        </w:rPr>
        <w:t>）拥有的工厂，位于德国科布伦茨</w:t>
      </w:r>
      <w:r w:rsidR="00ED6A8E" w:rsidRPr="00BF23F3">
        <w:rPr>
          <w:rFonts w:ascii="Times New Roman" w:eastAsia="仿宋_GB2312" w:hAnsi="Times New Roman" w:cs="Times New Roman"/>
          <w:sz w:val="32"/>
          <w:szCs w:val="32"/>
        </w:rPr>
        <w:t>Carl-Spaeter-Strasse 10</w:t>
      </w:r>
      <w:r w:rsidR="00ED6A8E" w:rsidRPr="00BF23F3">
        <w:rPr>
          <w:rFonts w:ascii="Times New Roman" w:eastAsia="仿宋_GB2312" w:hAnsi="Times New Roman" w:cs="Times New Roman"/>
          <w:sz w:val="32"/>
          <w:szCs w:val="32"/>
        </w:rPr>
        <w:t>号，邮编：</w:t>
      </w:r>
      <w:r w:rsidR="00ED6A8E" w:rsidRPr="00BF23F3">
        <w:rPr>
          <w:rFonts w:ascii="Times New Roman" w:eastAsia="仿宋_GB2312" w:hAnsi="Times New Roman" w:cs="Times New Roman"/>
          <w:sz w:val="32"/>
          <w:szCs w:val="32"/>
        </w:rPr>
        <w:t>56070</w:t>
      </w:r>
      <w:r w:rsidR="00ED6A8E" w:rsidRPr="00BF23F3">
        <w:rPr>
          <w:rFonts w:ascii="Times New Roman" w:eastAsia="仿宋_GB2312" w:hAnsi="Times New Roman" w:cs="Times New Roman"/>
          <w:sz w:val="32"/>
          <w:szCs w:val="32"/>
        </w:rPr>
        <w:t>。科布伦茨工厂参与的主要生产环节为热轧和冷轧，生产线涉及主要应用于航空行业的板材、薄板及卷材产品。为避免疑义，剥离业务不包括任何位于科布伦茨工厂的资产。但是，除非与买方另有约定，科布伦茨工厂将在交割后最长三年的过渡期内向剥离业务提供特定产品或服务（如第</w:t>
      </w:r>
      <w:r w:rsidR="00ED6A8E" w:rsidRPr="00BF23F3">
        <w:rPr>
          <w:rFonts w:ascii="Times New Roman" w:eastAsia="仿宋_GB2312" w:hAnsi="Times New Roman" w:cs="Times New Roman"/>
          <w:sz w:val="32"/>
          <w:szCs w:val="32"/>
        </w:rPr>
        <w:t>5</w:t>
      </w:r>
      <w:r w:rsidR="00ED6A8E" w:rsidRPr="00BF23F3">
        <w:rPr>
          <w:rFonts w:ascii="Times New Roman" w:eastAsia="仿宋_GB2312" w:hAnsi="Times New Roman" w:cs="Times New Roman"/>
          <w:sz w:val="32"/>
          <w:szCs w:val="32"/>
        </w:rPr>
        <w:t>段详述）。</w:t>
      </w:r>
    </w:p>
    <w:p w14:paraId="1CF0F600" w14:textId="777ACAB3"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w:t>
      </w:r>
      <w:r w:rsidR="00ED6A8E" w:rsidRPr="00BF23F3">
        <w:rPr>
          <w:rFonts w:ascii="Times New Roman" w:eastAsia="仿宋_GB2312" w:hAnsi="Times New Roman" w:cs="Times New Roman"/>
          <w:sz w:val="32"/>
          <w:szCs w:val="32"/>
        </w:rPr>
        <w:t>弗尔德工厂（</w:t>
      </w:r>
      <w:r w:rsidR="00ED6A8E" w:rsidRPr="00BF23F3">
        <w:rPr>
          <w:rFonts w:ascii="Times New Roman" w:eastAsia="仿宋_GB2312" w:hAnsi="Times New Roman" w:cs="Times New Roman"/>
          <w:sz w:val="32"/>
          <w:szCs w:val="32"/>
        </w:rPr>
        <w:t>Voerde Plant</w:t>
      </w:r>
      <w:r w:rsidR="00ED6A8E" w:rsidRPr="00BF23F3">
        <w:rPr>
          <w:rFonts w:ascii="Times New Roman" w:eastAsia="仿宋_GB2312" w:hAnsi="Times New Roman" w:cs="Times New Roman"/>
          <w:sz w:val="32"/>
          <w:szCs w:val="32"/>
        </w:rPr>
        <w:t>）：爱励铸造德国股份公司（</w:t>
      </w:r>
      <w:r w:rsidR="00ED6A8E" w:rsidRPr="00BF23F3">
        <w:rPr>
          <w:rFonts w:ascii="Times New Roman" w:eastAsia="仿宋_GB2312" w:hAnsi="Times New Roman" w:cs="Times New Roman"/>
          <w:sz w:val="32"/>
          <w:szCs w:val="32"/>
        </w:rPr>
        <w:t>Aleris Casthouse Germany GmbH</w:t>
      </w:r>
      <w:r w:rsidR="00ED6A8E" w:rsidRPr="00BF23F3">
        <w:rPr>
          <w:rFonts w:ascii="Times New Roman" w:eastAsia="仿宋_GB2312" w:hAnsi="Times New Roman" w:cs="Times New Roman"/>
          <w:sz w:val="32"/>
          <w:szCs w:val="32"/>
        </w:rPr>
        <w:t>）拥有的工厂，位于德国弗尔德</w:t>
      </w:r>
      <w:r w:rsidR="00ED6A8E" w:rsidRPr="00BF23F3">
        <w:rPr>
          <w:rFonts w:ascii="Times New Roman" w:eastAsia="仿宋_GB2312" w:hAnsi="Times New Roman" w:cs="Times New Roman"/>
          <w:sz w:val="32"/>
          <w:szCs w:val="32"/>
        </w:rPr>
        <w:t>Schleusenstraße 11</w:t>
      </w:r>
      <w:r w:rsidR="00ED6A8E" w:rsidRPr="00BF23F3">
        <w:rPr>
          <w:rFonts w:ascii="Times New Roman" w:eastAsia="仿宋_GB2312" w:hAnsi="Times New Roman" w:cs="Times New Roman"/>
          <w:sz w:val="32"/>
          <w:szCs w:val="32"/>
        </w:rPr>
        <w:t>号，邮编：</w:t>
      </w:r>
      <w:r w:rsidR="00ED6A8E" w:rsidRPr="00BF23F3">
        <w:rPr>
          <w:rFonts w:ascii="Times New Roman" w:eastAsia="仿宋_GB2312" w:hAnsi="Times New Roman" w:cs="Times New Roman"/>
          <w:sz w:val="32"/>
          <w:szCs w:val="32"/>
        </w:rPr>
        <w:t>56562</w:t>
      </w:r>
      <w:r w:rsidR="00ED6A8E" w:rsidRPr="00BF23F3">
        <w:rPr>
          <w:rFonts w:ascii="Times New Roman" w:eastAsia="仿宋_GB2312" w:hAnsi="Times New Roman" w:cs="Times New Roman"/>
          <w:sz w:val="32"/>
          <w:szCs w:val="32"/>
        </w:rPr>
        <w:t>。弗尔德工厂的主要产品为铝板坯。为避免疑义，剥离业务不包括位于弗尔德工厂的任何资产。但是，除非与买方另有约定，弗尔德工厂将在交割后最长三年的过渡期内向剥离业务提供特定产品或服务（如第</w:t>
      </w:r>
      <w:r w:rsidR="00ED6A8E" w:rsidRPr="00BF23F3">
        <w:rPr>
          <w:rFonts w:ascii="Times New Roman" w:eastAsia="仿宋_GB2312" w:hAnsi="Times New Roman" w:cs="Times New Roman"/>
          <w:sz w:val="32"/>
          <w:szCs w:val="32"/>
        </w:rPr>
        <w:t>5</w:t>
      </w:r>
      <w:r w:rsidR="00ED6A8E" w:rsidRPr="00BF23F3">
        <w:rPr>
          <w:rFonts w:ascii="Times New Roman" w:eastAsia="仿宋_GB2312" w:hAnsi="Times New Roman" w:cs="Times New Roman"/>
          <w:sz w:val="32"/>
          <w:szCs w:val="32"/>
        </w:rPr>
        <w:t>段详述）。</w:t>
      </w:r>
    </w:p>
    <w:p w14:paraId="631A1F09" w14:textId="7557F46D"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w:t>
      </w:r>
      <w:r w:rsidR="00544D20" w:rsidRPr="00BF23F3">
        <w:rPr>
          <w:rFonts w:ascii="Times New Roman" w:eastAsia="仿宋_GB2312" w:hAnsi="Times New Roman" w:cs="Times New Roman"/>
          <w:sz w:val="32"/>
          <w:szCs w:val="32"/>
        </w:rPr>
        <w:t>亚琛研发中心：爱励位于德国亚琛的</w:t>
      </w:r>
      <w:r w:rsidR="008C1C0D" w:rsidRPr="00BF23F3">
        <w:rPr>
          <w:rFonts w:ascii="Times New Roman" w:eastAsia="仿宋_GB2312" w:hAnsi="Times New Roman" w:cs="Times New Roman"/>
          <w:sz w:val="32"/>
          <w:szCs w:val="32"/>
        </w:rPr>
        <w:t>研发中心，为位于道尔夫工厂等地的创新中心提供分析及问题解决支持</w:t>
      </w:r>
      <w:r w:rsidR="008C1C0D" w:rsidRPr="00BF23F3">
        <w:rPr>
          <w:rFonts w:ascii="Times New Roman" w:eastAsia="仿宋_GB2312" w:hAnsi="Times New Roman" w:cs="Times New Roman" w:hint="eastAsia"/>
          <w:sz w:val="32"/>
          <w:szCs w:val="32"/>
        </w:rPr>
        <w:t>。</w:t>
      </w:r>
    </w:p>
    <w:p w14:paraId="7C258F95" w14:textId="25DD3036"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w:t>
      </w:r>
      <w:r w:rsidR="00F20BAA" w:rsidRPr="00BF23F3">
        <w:rPr>
          <w:rFonts w:ascii="Times New Roman" w:eastAsia="仿宋_GB2312" w:hAnsi="Times New Roman" w:cs="Times New Roman"/>
          <w:sz w:val="32"/>
          <w:szCs w:val="32"/>
        </w:rPr>
        <w:t>资产：</w:t>
      </w:r>
      <w:r w:rsidR="00A31598" w:rsidRPr="00BF23F3">
        <w:rPr>
          <w:rFonts w:ascii="Times New Roman" w:eastAsia="仿宋_GB2312" w:hAnsi="Times New Roman" w:cs="Times New Roman"/>
          <w:sz w:val="32"/>
          <w:szCs w:val="32"/>
        </w:rPr>
        <w:t>目前经营</w:t>
      </w:r>
      <w:r w:rsidR="00474C37" w:rsidRPr="00BF23F3">
        <w:rPr>
          <w:rFonts w:ascii="Times New Roman" w:eastAsia="仿宋_GB2312" w:hAnsi="Times New Roman" w:cs="Times New Roman"/>
          <w:sz w:val="32"/>
          <w:szCs w:val="32"/>
        </w:rPr>
        <w:t>剥离业务（详见</w:t>
      </w:r>
      <w:r w:rsidR="00D07B17" w:rsidRPr="00BF23F3">
        <w:rPr>
          <w:rFonts w:ascii="Times New Roman" w:eastAsia="仿宋_GB2312" w:hAnsi="Times New Roman" w:cs="Times New Roman"/>
          <w:sz w:val="32"/>
          <w:szCs w:val="32"/>
        </w:rPr>
        <w:t>下文</w:t>
      </w:r>
      <w:r w:rsidR="00A010FB" w:rsidRPr="00BF23F3">
        <w:rPr>
          <w:rFonts w:ascii="Times New Roman" w:eastAsia="仿宋_GB2312" w:hAnsi="Times New Roman" w:cs="Times New Roman"/>
          <w:sz w:val="32"/>
          <w:szCs w:val="32"/>
        </w:rPr>
        <w:t>第</w:t>
      </w:r>
      <w:r w:rsidR="00A010FB" w:rsidRPr="00BF23F3">
        <w:rPr>
          <w:rFonts w:ascii="Times New Roman" w:eastAsia="仿宋_GB2312" w:hAnsi="Times New Roman" w:cs="Times New Roman"/>
          <w:sz w:val="32"/>
          <w:szCs w:val="32"/>
        </w:rPr>
        <w:t>4</w:t>
      </w:r>
      <w:r w:rsidR="00474C37" w:rsidRPr="00BF23F3">
        <w:rPr>
          <w:rFonts w:ascii="Times New Roman" w:eastAsia="仿宋_GB2312" w:hAnsi="Times New Roman" w:cs="Times New Roman"/>
          <w:sz w:val="32"/>
          <w:szCs w:val="32"/>
        </w:rPr>
        <w:t>段</w:t>
      </w:r>
      <w:r w:rsidR="00D07B17" w:rsidRPr="00BF23F3">
        <w:rPr>
          <w:rFonts w:ascii="Times New Roman" w:eastAsia="仿宋_GB2312" w:hAnsi="Times New Roman" w:cs="Times New Roman"/>
          <w:sz w:val="32"/>
          <w:szCs w:val="32"/>
        </w:rPr>
        <w:t>，更多详细信息请见附件</w:t>
      </w:r>
      <w:r w:rsidR="00474C37" w:rsidRPr="00BF23F3">
        <w:rPr>
          <w:rFonts w:ascii="Times New Roman" w:eastAsia="仿宋_GB2312" w:hAnsi="Times New Roman" w:cs="Times New Roman"/>
          <w:sz w:val="32"/>
          <w:szCs w:val="32"/>
        </w:rPr>
        <w:t>）或</w:t>
      </w:r>
      <w:r w:rsidR="007B4247" w:rsidRPr="00BF23F3">
        <w:rPr>
          <w:rFonts w:ascii="Times New Roman" w:eastAsia="仿宋_GB2312" w:hAnsi="Times New Roman" w:cs="Times New Roman"/>
          <w:sz w:val="32"/>
          <w:szCs w:val="32"/>
        </w:rPr>
        <w:t>为了</w:t>
      </w:r>
      <w:r w:rsidR="00474C37" w:rsidRPr="00BF23F3">
        <w:rPr>
          <w:rFonts w:ascii="Times New Roman" w:eastAsia="仿宋_GB2312" w:hAnsi="Times New Roman" w:cs="Times New Roman"/>
          <w:sz w:val="32"/>
          <w:szCs w:val="32"/>
        </w:rPr>
        <w:t>确保剥离业务的存续性和竞争性所</w:t>
      </w:r>
      <w:r w:rsidR="007B4247" w:rsidRPr="00BF23F3">
        <w:rPr>
          <w:rFonts w:ascii="Times New Roman" w:eastAsia="仿宋_GB2312" w:hAnsi="Times New Roman" w:cs="Times New Roman"/>
          <w:sz w:val="32"/>
          <w:szCs w:val="32"/>
        </w:rPr>
        <w:t>必需</w:t>
      </w:r>
      <w:r w:rsidR="00474C37" w:rsidRPr="00BF23F3">
        <w:rPr>
          <w:rFonts w:ascii="Times New Roman" w:eastAsia="仿宋_GB2312" w:hAnsi="Times New Roman" w:cs="Times New Roman"/>
          <w:sz w:val="32"/>
          <w:szCs w:val="32"/>
        </w:rPr>
        <w:t>的资产。</w:t>
      </w:r>
    </w:p>
    <w:p w14:paraId="480235DF" w14:textId="7CC587A9"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w:t>
      </w:r>
      <w:r w:rsidR="00F20BAA" w:rsidRPr="00BF23F3">
        <w:rPr>
          <w:rFonts w:ascii="Times New Roman" w:eastAsia="仿宋_GB2312" w:hAnsi="Times New Roman" w:cs="Times New Roman"/>
          <w:sz w:val="32"/>
          <w:szCs w:val="32"/>
        </w:rPr>
        <w:t>保密信息：</w:t>
      </w:r>
      <w:r w:rsidR="00474C37" w:rsidRPr="00BF23F3">
        <w:rPr>
          <w:rFonts w:ascii="Times New Roman" w:eastAsia="仿宋_GB2312" w:hAnsi="Times New Roman" w:cs="Times New Roman"/>
          <w:sz w:val="32"/>
          <w:szCs w:val="32"/>
        </w:rPr>
        <w:t>任何无法在公开领域获得的商业秘密、技术诀窍、商业信息或具有专有性质的任何其他信息。</w:t>
      </w:r>
    </w:p>
    <w:p w14:paraId="17D997D6" w14:textId="38986B96"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w:t>
      </w:r>
      <w:r w:rsidR="00220A68" w:rsidRPr="00BF23F3">
        <w:rPr>
          <w:rFonts w:ascii="Times New Roman" w:eastAsia="仿宋_GB2312" w:hAnsi="Times New Roman" w:cs="Times New Roman"/>
          <w:sz w:val="32"/>
          <w:szCs w:val="32"/>
        </w:rPr>
        <w:t>利益冲突：任何损害受托人履行本限制性条件</w:t>
      </w:r>
      <w:r w:rsidR="00F35A39" w:rsidRPr="00BF23F3">
        <w:rPr>
          <w:rFonts w:ascii="Times New Roman" w:eastAsia="仿宋_GB2312" w:hAnsi="Times New Roman" w:cs="Times New Roman"/>
          <w:sz w:val="32"/>
          <w:szCs w:val="32"/>
        </w:rPr>
        <w:t>下的</w:t>
      </w:r>
      <w:r w:rsidR="00597AD0" w:rsidRPr="00BF23F3">
        <w:rPr>
          <w:rFonts w:ascii="Times New Roman" w:eastAsia="仿宋_GB2312" w:hAnsi="Times New Roman" w:cs="Times New Roman"/>
          <w:sz w:val="32"/>
          <w:szCs w:val="32"/>
        </w:rPr>
        <w:t>职责</w:t>
      </w:r>
      <w:r w:rsidR="008C1C0D" w:rsidRPr="00BF23F3">
        <w:rPr>
          <w:rFonts w:ascii="Times New Roman" w:eastAsia="仿宋_GB2312" w:hAnsi="Times New Roman" w:cs="Times New Roman"/>
          <w:sz w:val="32"/>
          <w:szCs w:val="32"/>
        </w:rPr>
        <w:t>的客观性和独立性的利益冲突</w:t>
      </w:r>
      <w:r w:rsidR="008C1C0D" w:rsidRPr="00BF23F3">
        <w:rPr>
          <w:rFonts w:ascii="Times New Roman" w:eastAsia="仿宋_GB2312" w:hAnsi="Times New Roman" w:cs="Times New Roman" w:hint="eastAsia"/>
          <w:sz w:val="32"/>
          <w:szCs w:val="32"/>
        </w:rPr>
        <w:t>。</w:t>
      </w:r>
    </w:p>
    <w:p w14:paraId="0ABC95DC" w14:textId="77777777" w:rsidR="00CE7F60" w:rsidRDefault="00BF23F3" w:rsidP="00CE7F60">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w:t>
      </w:r>
      <w:r w:rsidR="00653E6B" w:rsidRPr="00BF23F3">
        <w:rPr>
          <w:rFonts w:ascii="Times New Roman" w:eastAsia="仿宋_GB2312" w:hAnsi="Times New Roman" w:cs="Times New Roman"/>
          <w:sz w:val="32"/>
          <w:szCs w:val="32"/>
        </w:rPr>
        <w:t>交割：向买方转移剥离业务的法定所有权。</w:t>
      </w:r>
    </w:p>
    <w:p w14:paraId="2919DCCC" w14:textId="0D5C8136" w:rsidR="008C1C0D" w:rsidRPr="00BF23F3" w:rsidRDefault="00CE7F60" w:rsidP="00CE7F60">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sidR="00653E6B" w:rsidRPr="00BF23F3">
        <w:rPr>
          <w:rFonts w:ascii="Times New Roman" w:eastAsia="仿宋_GB2312" w:hAnsi="Times New Roman" w:cs="Times New Roman"/>
          <w:sz w:val="32"/>
          <w:szCs w:val="32"/>
        </w:rPr>
        <w:t>交易交割：爱励的法定所有权转移至诺贝丽斯。</w:t>
      </w:r>
    </w:p>
    <w:p w14:paraId="60385985" w14:textId="58C534CF"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w:t>
      </w:r>
      <w:r w:rsidR="00653E6B" w:rsidRPr="00BF23F3">
        <w:rPr>
          <w:rFonts w:ascii="Times New Roman" w:eastAsia="仿宋_GB2312" w:hAnsi="Times New Roman" w:cs="Times New Roman"/>
          <w:sz w:val="32"/>
          <w:szCs w:val="32"/>
        </w:rPr>
        <w:t>人员：剥离业务目前雇佣的所有人员，或为确保剥离业务的存续性所必需的所有人员，包括剥离业务中的借调人员、共享人员和其他人员（如附件</w:t>
      </w:r>
      <w:r w:rsidR="00653E6B" w:rsidRPr="00BF23F3">
        <w:rPr>
          <w:rFonts w:ascii="Times New Roman" w:eastAsia="仿宋_GB2312" w:hAnsi="Times New Roman" w:cs="Times New Roman"/>
          <w:sz w:val="32"/>
          <w:szCs w:val="32"/>
        </w:rPr>
        <w:t>5</w:t>
      </w:r>
      <w:r w:rsidR="00653E6B" w:rsidRPr="00BF23F3">
        <w:rPr>
          <w:rFonts w:ascii="Times New Roman" w:eastAsia="仿宋_GB2312" w:hAnsi="Times New Roman" w:cs="Times New Roman"/>
          <w:sz w:val="32"/>
          <w:szCs w:val="32"/>
        </w:rPr>
        <w:t>所列）。</w:t>
      </w:r>
    </w:p>
    <w:p w14:paraId="6CCF343B" w14:textId="5B718EC5"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32</w:t>
      </w:r>
      <w:r>
        <w:rPr>
          <w:rFonts w:ascii="Times New Roman" w:eastAsia="仿宋_GB2312" w:hAnsi="Times New Roman" w:cs="Times New Roman" w:hint="eastAsia"/>
          <w:sz w:val="32"/>
          <w:szCs w:val="32"/>
        </w:rPr>
        <w:t>）</w:t>
      </w:r>
      <w:r w:rsidR="00653E6B" w:rsidRPr="00BF23F3">
        <w:rPr>
          <w:rFonts w:ascii="Times New Roman" w:eastAsia="仿宋_GB2312" w:hAnsi="Times New Roman" w:cs="Times New Roman"/>
          <w:sz w:val="32"/>
          <w:szCs w:val="32"/>
        </w:rPr>
        <w:t>关键人员：维持剥离业务的存续性和竞争性所必需的所有人员（如附件</w:t>
      </w:r>
      <w:r w:rsidR="00653E6B" w:rsidRPr="00BF23F3">
        <w:rPr>
          <w:rFonts w:ascii="Times New Roman" w:eastAsia="仿宋_GB2312" w:hAnsi="Times New Roman" w:cs="Times New Roman"/>
          <w:sz w:val="32"/>
          <w:szCs w:val="32"/>
        </w:rPr>
        <w:t>5</w:t>
      </w:r>
      <w:r w:rsidR="00653E6B" w:rsidRPr="00BF23F3">
        <w:rPr>
          <w:rFonts w:ascii="Times New Roman" w:eastAsia="仿宋_GB2312" w:hAnsi="Times New Roman" w:cs="Times New Roman"/>
          <w:sz w:val="32"/>
          <w:szCs w:val="32"/>
        </w:rPr>
        <w:t>所列）。</w:t>
      </w:r>
    </w:p>
    <w:p w14:paraId="6413B15E" w14:textId="0969D091"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33</w:t>
      </w:r>
      <w:r>
        <w:rPr>
          <w:rFonts w:ascii="Times New Roman" w:eastAsia="仿宋_GB2312" w:hAnsi="Times New Roman" w:cs="Times New Roman" w:hint="eastAsia"/>
          <w:sz w:val="32"/>
          <w:szCs w:val="32"/>
        </w:rPr>
        <w:t>）</w:t>
      </w:r>
      <w:r w:rsidR="00653E6B" w:rsidRPr="00BF23F3">
        <w:rPr>
          <w:rFonts w:ascii="Times New Roman" w:eastAsia="仿宋_GB2312" w:hAnsi="Times New Roman" w:cs="Times New Roman"/>
          <w:sz w:val="32"/>
          <w:szCs w:val="32"/>
        </w:rPr>
        <w:t>买方：经市场监管总局批准的剥离业务的收购方。</w:t>
      </w:r>
    </w:p>
    <w:p w14:paraId="62885FC1" w14:textId="59FC350F"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w:t>
      </w:r>
      <w:r w:rsidR="00653E6B" w:rsidRPr="00BF23F3">
        <w:rPr>
          <w:rFonts w:ascii="Times New Roman" w:eastAsia="仿宋_GB2312" w:hAnsi="Times New Roman" w:cs="Times New Roman"/>
          <w:sz w:val="32"/>
          <w:szCs w:val="32"/>
        </w:rPr>
        <w:t>买方标准：本限制性条件第</w:t>
      </w:r>
      <w:r w:rsidR="00653E6B" w:rsidRPr="00BF23F3">
        <w:rPr>
          <w:rFonts w:ascii="Times New Roman" w:eastAsia="仿宋_GB2312" w:hAnsi="Times New Roman" w:cs="Times New Roman"/>
          <w:sz w:val="32"/>
          <w:szCs w:val="32"/>
        </w:rPr>
        <w:t>23</w:t>
      </w:r>
      <w:r w:rsidR="00653E6B" w:rsidRPr="00BF23F3">
        <w:rPr>
          <w:rFonts w:ascii="Times New Roman" w:eastAsia="仿宋_GB2312" w:hAnsi="Times New Roman" w:cs="Times New Roman"/>
          <w:sz w:val="32"/>
          <w:szCs w:val="32"/>
        </w:rPr>
        <w:t>段列出的买方必须符合的标准。</w:t>
      </w:r>
    </w:p>
    <w:p w14:paraId="24CE4B94" w14:textId="6D77AEB6"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w:t>
      </w:r>
      <w:r w:rsidR="004415D1" w:rsidRPr="00BF23F3">
        <w:rPr>
          <w:rFonts w:ascii="Times New Roman" w:eastAsia="仿宋_GB2312" w:hAnsi="Times New Roman" w:cs="Times New Roman"/>
          <w:sz w:val="32"/>
          <w:szCs w:val="32"/>
        </w:rPr>
        <w:t>附录：本限制性条件的附录，该附录详细描述了</w:t>
      </w:r>
      <w:r w:rsidR="004415D1" w:rsidRPr="00BF23F3">
        <w:rPr>
          <w:rFonts w:ascii="Times New Roman" w:eastAsia="仿宋_GB2312" w:hAnsi="Times New Roman" w:cs="Times New Roman"/>
          <w:sz w:val="32"/>
          <w:szCs w:val="32"/>
        </w:rPr>
        <w:lastRenderedPageBreak/>
        <w:t>剥离业务。</w:t>
      </w:r>
    </w:p>
    <w:p w14:paraId="193625CA" w14:textId="1D3FD60B"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w:t>
      </w:r>
      <w:r w:rsidR="004415D1" w:rsidRPr="00BF23F3">
        <w:rPr>
          <w:rFonts w:ascii="Times New Roman" w:eastAsia="仿宋_GB2312" w:hAnsi="Times New Roman" w:cs="Times New Roman"/>
          <w:sz w:val="32"/>
          <w:szCs w:val="32"/>
        </w:rPr>
        <w:t>受托人：监督受托人和</w:t>
      </w:r>
      <w:r w:rsidR="004415D1" w:rsidRPr="00BF23F3">
        <w:rPr>
          <w:rFonts w:ascii="Times New Roman" w:eastAsia="仿宋_GB2312" w:hAnsi="Times New Roman" w:cs="Times New Roman"/>
          <w:sz w:val="32"/>
          <w:szCs w:val="32"/>
        </w:rPr>
        <w:t>/</w:t>
      </w:r>
      <w:r w:rsidR="004415D1" w:rsidRPr="00BF23F3">
        <w:rPr>
          <w:rFonts w:ascii="Times New Roman" w:eastAsia="仿宋_GB2312" w:hAnsi="Times New Roman" w:cs="Times New Roman"/>
          <w:sz w:val="32"/>
          <w:szCs w:val="32"/>
        </w:rPr>
        <w:t>或剥离受托人（视情形）。</w:t>
      </w:r>
    </w:p>
    <w:p w14:paraId="4D5472A0" w14:textId="1BB6B1CA"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37</w:t>
      </w:r>
      <w:r>
        <w:rPr>
          <w:rFonts w:ascii="Times New Roman" w:eastAsia="仿宋_GB2312" w:hAnsi="Times New Roman" w:cs="Times New Roman" w:hint="eastAsia"/>
          <w:sz w:val="32"/>
          <w:szCs w:val="32"/>
        </w:rPr>
        <w:t>）</w:t>
      </w:r>
      <w:r w:rsidR="004415D1" w:rsidRPr="00BF23F3">
        <w:rPr>
          <w:rFonts w:ascii="Times New Roman" w:eastAsia="仿宋_GB2312" w:hAnsi="Times New Roman" w:cs="Times New Roman"/>
          <w:sz w:val="32"/>
          <w:szCs w:val="32"/>
        </w:rPr>
        <w:t>监督受托人：由</w:t>
      </w:r>
      <w:r w:rsidR="00E0582D" w:rsidRPr="00BF23F3">
        <w:rPr>
          <w:rFonts w:ascii="Times New Roman" w:eastAsia="仿宋_GB2312" w:hAnsi="Times New Roman" w:cs="Times New Roman"/>
          <w:sz w:val="32"/>
          <w:szCs w:val="32"/>
        </w:rPr>
        <w:t>诺贝丽斯</w:t>
      </w:r>
      <w:r w:rsidR="004415D1" w:rsidRPr="00BF23F3">
        <w:rPr>
          <w:rFonts w:ascii="Times New Roman" w:eastAsia="仿宋_GB2312" w:hAnsi="Times New Roman" w:cs="Times New Roman"/>
          <w:sz w:val="32"/>
          <w:szCs w:val="32"/>
        </w:rPr>
        <w:t>委托并经市场监管总局批准，负责对交易双方对决定所附条件和义务（如第</w:t>
      </w:r>
      <w:r w:rsidR="004415D1" w:rsidRPr="00BF23F3">
        <w:rPr>
          <w:rFonts w:ascii="Times New Roman" w:eastAsia="仿宋_GB2312" w:hAnsi="Times New Roman" w:cs="Times New Roman"/>
          <w:sz w:val="32"/>
          <w:szCs w:val="32"/>
        </w:rPr>
        <w:t>1</w:t>
      </w:r>
      <w:r w:rsidR="004415D1" w:rsidRPr="00BF23F3">
        <w:rPr>
          <w:rFonts w:ascii="Times New Roman" w:eastAsia="仿宋_GB2312" w:hAnsi="Times New Roman" w:cs="Times New Roman"/>
          <w:sz w:val="32"/>
          <w:szCs w:val="32"/>
        </w:rPr>
        <w:t>至</w:t>
      </w:r>
      <w:r w:rsidR="004415D1" w:rsidRPr="00BF23F3">
        <w:rPr>
          <w:rFonts w:ascii="Times New Roman" w:eastAsia="仿宋_GB2312" w:hAnsi="Times New Roman" w:cs="Times New Roman"/>
          <w:sz w:val="32"/>
          <w:szCs w:val="32"/>
        </w:rPr>
        <w:t>2</w:t>
      </w:r>
      <w:r w:rsidR="004415D1" w:rsidRPr="00BF23F3">
        <w:rPr>
          <w:rFonts w:ascii="Times New Roman" w:eastAsia="仿宋_GB2312" w:hAnsi="Times New Roman" w:cs="Times New Roman"/>
          <w:sz w:val="32"/>
          <w:szCs w:val="32"/>
        </w:rPr>
        <w:t>段详述）的遵守情况进行监督的一名或一名以上的自然人或法人。</w:t>
      </w:r>
    </w:p>
    <w:p w14:paraId="3BBE3F77" w14:textId="64B4FD4C"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38</w:t>
      </w:r>
      <w:r>
        <w:rPr>
          <w:rFonts w:ascii="Times New Roman" w:eastAsia="仿宋_GB2312" w:hAnsi="Times New Roman" w:cs="Times New Roman" w:hint="eastAsia"/>
          <w:sz w:val="32"/>
          <w:szCs w:val="32"/>
        </w:rPr>
        <w:t>）</w:t>
      </w:r>
      <w:r w:rsidR="004415D1" w:rsidRPr="00BF23F3">
        <w:rPr>
          <w:rFonts w:ascii="Times New Roman" w:eastAsia="仿宋_GB2312" w:hAnsi="Times New Roman" w:cs="Times New Roman"/>
          <w:sz w:val="32"/>
          <w:szCs w:val="32"/>
        </w:rPr>
        <w:t>剥离受托人：由</w:t>
      </w:r>
      <w:r w:rsidR="00E0582D" w:rsidRPr="00BF23F3">
        <w:rPr>
          <w:rFonts w:ascii="Times New Roman" w:eastAsia="仿宋_GB2312" w:hAnsi="Times New Roman" w:cs="Times New Roman"/>
          <w:sz w:val="32"/>
          <w:szCs w:val="32"/>
        </w:rPr>
        <w:t>诺贝丽斯</w:t>
      </w:r>
      <w:r w:rsidR="004415D1" w:rsidRPr="00BF23F3">
        <w:rPr>
          <w:rFonts w:ascii="Times New Roman" w:eastAsia="仿宋_GB2312" w:hAnsi="Times New Roman" w:cs="Times New Roman"/>
          <w:sz w:val="32"/>
          <w:szCs w:val="32"/>
        </w:rPr>
        <w:t>委托并经市场监管总局批准，经交易双方的独家授权，向买方以无底价方式出售剥离业务的一名或一名以上的自然人或法人。</w:t>
      </w:r>
    </w:p>
    <w:p w14:paraId="0C957BD2" w14:textId="41AC9849"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39</w:t>
      </w:r>
      <w:r>
        <w:rPr>
          <w:rFonts w:ascii="Times New Roman" w:eastAsia="仿宋_GB2312" w:hAnsi="Times New Roman" w:cs="Times New Roman" w:hint="eastAsia"/>
          <w:sz w:val="32"/>
          <w:szCs w:val="32"/>
        </w:rPr>
        <w:t>）</w:t>
      </w:r>
      <w:r w:rsidR="004415D1" w:rsidRPr="00BF23F3">
        <w:rPr>
          <w:rFonts w:ascii="Times New Roman" w:eastAsia="仿宋_GB2312" w:hAnsi="Times New Roman" w:cs="Times New Roman"/>
          <w:sz w:val="32"/>
          <w:szCs w:val="32"/>
        </w:rPr>
        <w:t>保持独立管理人：由交易双方任命的在监督受托人的监督下负责管理剥离业务的日常业务的人员。</w:t>
      </w:r>
    </w:p>
    <w:p w14:paraId="5DBBD49F" w14:textId="190D43F6"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w:t>
      </w:r>
      <w:r w:rsidR="00D07B17" w:rsidRPr="00BF23F3">
        <w:rPr>
          <w:rFonts w:ascii="Times New Roman" w:eastAsia="仿宋_GB2312" w:hAnsi="Times New Roman" w:cs="Times New Roman"/>
          <w:sz w:val="32"/>
          <w:szCs w:val="32"/>
        </w:rPr>
        <w:t>生效日：市场监管总局</w:t>
      </w:r>
      <w:r w:rsidR="00493940" w:rsidRPr="00BF23F3">
        <w:rPr>
          <w:rFonts w:ascii="Times New Roman" w:eastAsia="仿宋_GB2312" w:hAnsi="Times New Roman" w:cs="Times New Roman"/>
          <w:sz w:val="32"/>
          <w:szCs w:val="32"/>
        </w:rPr>
        <w:t>公告决定的日期</w:t>
      </w:r>
      <w:r w:rsidR="00D07B17" w:rsidRPr="00BF23F3">
        <w:rPr>
          <w:rFonts w:ascii="Times New Roman" w:eastAsia="仿宋_GB2312" w:hAnsi="Times New Roman" w:cs="Times New Roman"/>
          <w:sz w:val="32"/>
          <w:szCs w:val="32"/>
        </w:rPr>
        <w:t>。</w:t>
      </w:r>
    </w:p>
    <w:p w14:paraId="09D8AD7C" w14:textId="5FE290AE" w:rsidR="008C1C0D"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41</w:t>
      </w:r>
      <w:r>
        <w:rPr>
          <w:rFonts w:ascii="Times New Roman" w:eastAsia="仿宋_GB2312" w:hAnsi="Times New Roman" w:cs="Times New Roman" w:hint="eastAsia"/>
          <w:sz w:val="32"/>
          <w:szCs w:val="32"/>
        </w:rPr>
        <w:t>）</w:t>
      </w:r>
      <w:r w:rsidR="009F54E8" w:rsidRPr="00BF23F3">
        <w:rPr>
          <w:rFonts w:ascii="Times New Roman" w:eastAsia="仿宋_GB2312" w:hAnsi="Times New Roman" w:cs="Times New Roman"/>
          <w:sz w:val="32"/>
          <w:szCs w:val="32"/>
        </w:rPr>
        <w:t>自行</w:t>
      </w:r>
      <w:r w:rsidR="00D07B17" w:rsidRPr="00BF23F3">
        <w:rPr>
          <w:rFonts w:ascii="Times New Roman" w:eastAsia="仿宋_GB2312" w:hAnsi="Times New Roman" w:cs="Times New Roman"/>
          <w:sz w:val="32"/>
          <w:szCs w:val="32"/>
        </w:rPr>
        <w:t>剥离期：自生效</w:t>
      </w:r>
      <w:r w:rsidR="00483917" w:rsidRPr="00BF23F3">
        <w:rPr>
          <w:rFonts w:ascii="Times New Roman" w:eastAsia="仿宋_GB2312" w:hAnsi="Times New Roman" w:cs="Times New Roman"/>
          <w:sz w:val="32"/>
          <w:szCs w:val="32"/>
        </w:rPr>
        <w:t>日</w:t>
      </w:r>
      <w:r w:rsidR="00D07B17" w:rsidRPr="00BF23F3">
        <w:rPr>
          <w:rFonts w:ascii="Times New Roman" w:eastAsia="仿宋_GB2312" w:hAnsi="Times New Roman" w:cs="Times New Roman"/>
          <w:sz w:val="32"/>
          <w:szCs w:val="32"/>
        </w:rPr>
        <w:t>起</w:t>
      </w:r>
      <w:r w:rsidR="006E0EA8" w:rsidRPr="00BF23F3">
        <w:rPr>
          <w:rFonts w:ascii="Times New Roman" w:eastAsia="仿宋_GB2312" w:hAnsi="Times New Roman" w:cs="Times New Roman"/>
          <w:sz w:val="32"/>
          <w:szCs w:val="32"/>
        </w:rPr>
        <w:t>的</w:t>
      </w:r>
      <w:r w:rsidR="00C42A6B" w:rsidRPr="00BF23F3">
        <w:rPr>
          <w:rFonts w:ascii="Times New Roman" w:eastAsia="仿宋_GB2312" w:hAnsi="Times New Roman" w:cs="Times New Roman" w:hint="eastAsia"/>
          <w:sz w:val="32"/>
          <w:szCs w:val="32"/>
        </w:rPr>
        <w:t>[</w:t>
      </w:r>
      <w:r w:rsidR="00C42A6B" w:rsidRPr="00BF23F3">
        <w:rPr>
          <w:rFonts w:ascii="Times New Roman" w:eastAsia="仿宋_GB2312" w:hAnsi="Times New Roman" w:cs="Times New Roman" w:hint="eastAsia"/>
          <w:sz w:val="32"/>
          <w:szCs w:val="32"/>
        </w:rPr>
        <w:t>保密信息</w:t>
      </w:r>
      <w:r w:rsidR="00C42A6B" w:rsidRPr="00BF23F3">
        <w:rPr>
          <w:rFonts w:ascii="Times New Roman" w:eastAsia="仿宋_GB2312" w:hAnsi="Times New Roman" w:cs="Times New Roman" w:hint="eastAsia"/>
          <w:sz w:val="32"/>
          <w:szCs w:val="32"/>
        </w:rPr>
        <w:t>]</w:t>
      </w:r>
      <w:r w:rsidR="00D07B17" w:rsidRPr="00BF23F3">
        <w:rPr>
          <w:rFonts w:ascii="Times New Roman" w:eastAsia="仿宋_GB2312" w:hAnsi="Times New Roman" w:cs="Times New Roman"/>
          <w:sz w:val="32"/>
          <w:szCs w:val="32"/>
        </w:rPr>
        <w:t>。</w:t>
      </w:r>
    </w:p>
    <w:p w14:paraId="588419BB" w14:textId="3ABBF22A" w:rsidR="006273E2" w:rsidRPr="00BF23F3" w:rsidRDefault="00BF23F3" w:rsidP="00BF23F3">
      <w:pPr>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w:t>
      </w:r>
      <w:r w:rsidR="006273E2" w:rsidRPr="00BF23F3">
        <w:rPr>
          <w:rFonts w:ascii="Times New Roman" w:eastAsia="仿宋_GB2312" w:hAnsi="Times New Roman" w:cs="Times New Roman"/>
          <w:sz w:val="32"/>
          <w:szCs w:val="32"/>
        </w:rPr>
        <w:t>受托剥离期：</w:t>
      </w:r>
      <w:r w:rsidR="00662452" w:rsidRPr="00BF23F3">
        <w:rPr>
          <w:rFonts w:ascii="Times New Roman" w:eastAsia="仿宋_GB2312" w:hAnsi="Times New Roman" w:cs="Times New Roman"/>
          <w:sz w:val="32"/>
          <w:szCs w:val="32"/>
        </w:rPr>
        <w:t>自行剥离期</w:t>
      </w:r>
      <w:r w:rsidR="006273E2" w:rsidRPr="00BF23F3">
        <w:rPr>
          <w:rFonts w:ascii="Times New Roman" w:eastAsia="仿宋_GB2312" w:hAnsi="Times New Roman" w:cs="Times New Roman"/>
          <w:sz w:val="32"/>
          <w:szCs w:val="32"/>
        </w:rPr>
        <w:t>结束起的</w:t>
      </w:r>
      <w:r w:rsidR="00C42A6B" w:rsidRPr="00BF23F3">
        <w:rPr>
          <w:rFonts w:ascii="Times New Roman" w:eastAsia="仿宋_GB2312" w:hAnsi="Times New Roman" w:cs="Times New Roman" w:hint="eastAsia"/>
          <w:sz w:val="32"/>
          <w:szCs w:val="32"/>
        </w:rPr>
        <w:t>[</w:t>
      </w:r>
      <w:r w:rsidR="00C42A6B" w:rsidRPr="00BF23F3">
        <w:rPr>
          <w:rFonts w:ascii="Times New Roman" w:eastAsia="仿宋_GB2312" w:hAnsi="Times New Roman" w:cs="Times New Roman" w:hint="eastAsia"/>
          <w:sz w:val="32"/>
          <w:szCs w:val="32"/>
        </w:rPr>
        <w:t>保密信息</w:t>
      </w:r>
      <w:r w:rsidR="00C42A6B" w:rsidRPr="00BF23F3">
        <w:rPr>
          <w:rFonts w:ascii="Times New Roman" w:eastAsia="仿宋_GB2312" w:hAnsi="Times New Roman" w:cs="Times New Roman" w:hint="eastAsia"/>
          <w:sz w:val="32"/>
          <w:szCs w:val="32"/>
        </w:rPr>
        <w:t>]</w:t>
      </w:r>
      <w:r w:rsidR="006273E2" w:rsidRPr="00BF23F3">
        <w:rPr>
          <w:rFonts w:ascii="Times New Roman" w:eastAsia="仿宋_GB2312" w:hAnsi="Times New Roman" w:cs="Times New Roman"/>
          <w:sz w:val="32"/>
          <w:szCs w:val="32"/>
        </w:rPr>
        <w:t>。</w:t>
      </w:r>
    </w:p>
    <w:p w14:paraId="5EDBF0CD" w14:textId="77777777" w:rsidR="009570AD" w:rsidRPr="00A90C16" w:rsidRDefault="009570AD" w:rsidP="00FB6F86">
      <w:pPr>
        <w:pStyle w:val="a0"/>
        <w:spacing w:line="480" w:lineRule="atLeast"/>
        <w:ind w:firstLineChars="0" w:firstLine="629"/>
        <w:rPr>
          <w:rFonts w:ascii="Times New Roman" w:eastAsia="仿宋_GB2312" w:hAnsi="Times New Roman" w:cs="Times New Roman"/>
          <w:sz w:val="32"/>
          <w:szCs w:val="32"/>
        </w:rPr>
      </w:pPr>
    </w:p>
    <w:p w14:paraId="36B1C875" w14:textId="77777777" w:rsidR="00E93AB0" w:rsidRPr="00A90C16" w:rsidRDefault="00E93AB0" w:rsidP="00FB6F86">
      <w:pPr>
        <w:spacing w:line="480" w:lineRule="atLeast"/>
        <w:ind w:firstLine="629"/>
        <w:rPr>
          <w:rFonts w:ascii="Times New Roman" w:eastAsia="仿宋_GB2312" w:hAnsi="Times New Roman" w:cs="Times New Roman"/>
          <w:sz w:val="32"/>
          <w:szCs w:val="32"/>
        </w:rPr>
      </w:pPr>
      <w:r w:rsidRPr="00A90C16">
        <w:rPr>
          <w:rFonts w:ascii="Times New Roman" w:eastAsia="仿宋_GB2312" w:hAnsi="Times New Roman" w:cs="Times New Roman"/>
          <w:sz w:val="32"/>
          <w:szCs w:val="32"/>
        </w:rPr>
        <w:br w:type="page"/>
      </w:r>
    </w:p>
    <w:p w14:paraId="5D63FE21" w14:textId="4CADC896" w:rsidR="004969CA" w:rsidRPr="004969CA" w:rsidRDefault="00E93AB0" w:rsidP="00FB6F86">
      <w:pPr>
        <w:spacing w:line="480" w:lineRule="atLeast"/>
        <w:ind w:firstLine="629"/>
        <w:jc w:val="center"/>
        <w:rPr>
          <w:rFonts w:ascii="黑体" w:eastAsia="黑体" w:hAnsi="黑体" w:cs="Times New Roman"/>
          <w:sz w:val="32"/>
          <w:szCs w:val="32"/>
        </w:rPr>
      </w:pPr>
      <w:r w:rsidRPr="004969CA">
        <w:rPr>
          <w:rFonts w:ascii="黑体" w:eastAsia="黑体" w:hAnsi="黑体" w:cs="Times New Roman"/>
          <w:sz w:val="32"/>
          <w:szCs w:val="32"/>
        </w:rPr>
        <w:lastRenderedPageBreak/>
        <w:t>第二部分</w:t>
      </w:r>
      <w:r w:rsidR="004969CA">
        <w:rPr>
          <w:rFonts w:ascii="黑体" w:eastAsia="黑体" w:hAnsi="黑体" w:cs="Times New Roman"/>
          <w:sz w:val="32"/>
          <w:szCs w:val="32"/>
        </w:rPr>
        <w:t xml:space="preserve"> </w:t>
      </w:r>
      <w:r w:rsidRPr="004969CA">
        <w:rPr>
          <w:rFonts w:ascii="黑体" w:eastAsia="黑体" w:hAnsi="黑体" w:cs="Times New Roman"/>
          <w:sz w:val="32"/>
          <w:szCs w:val="32"/>
        </w:rPr>
        <w:t>诺贝丽斯和爱励作出的</w:t>
      </w:r>
      <w:r w:rsidR="00594DC5">
        <w:rPr>
          <w:rFonts w:ascii="黑体" w:eastAsia="黑体" w:hAnsi="黑体" w:cs="Times New Roman" w:hint="eastAsia"/>
          <w:sz w:val="32"/>
          <w:szCs w:val="32"/>
        </w:rPr>
        <w:t>限制性条件</w:t>
      </w:r>
    </w:p>
    <w:p w14:paraId="601918B8" w14:textId="030F5442" w:rsidR="00AF406B"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w:t>
      </w:r>
      <w:r w:rsidR="008E22BB" w:rsidRPr="00A90C16">
        <w:rPr>
          <w:rFonts w:eastAsia="仿宋_GB2312"/>
          <w:kern w:val="2"/>
          <w:sz w:val="32"/>
          <w:szCs w:val="32"/>
          <w:lang w:eastAsia="zh-CN"/>
        </w:rPr>
        <w:t>交易双方</w:t>
      </w:r>
      <w:r w:rsidR="00E93AB0" w:rsidRPr="00A90C16">
        <w:rPr>
          <w:rFonts w:eastAsia="仿宋_GB2312"/>
          <w:kern w:val="2"/>
          <w:sz w:val="32"/>
          <w:szCs w:val="32"/>
          <w:lang w:eastAsia="zh-CN"/>
        </w:rPr>
        <w:t>承诺</w:t>
      </w:r>
      <w:r w:rsidR="00E0582D" w:rsidRPr="00E0582D">
        <w:rPr>
          <w:rFonts w:eastAsia="仿宋_GB2312" w:hint="eastAsia"/>
          <w:kern w:val="2"/>
          <w:sz w:val="32"/>
          <w:szCs w:val="32"/>
          <w:lang w:eastAsia="zh-CN"/>
        </w:rPr>
        <w:t>，</w:t>
      </w:r>
      <w:r w:rsidR="00787139">
        <w:rPr>
          <w:rFonts w:eastAsia="仿宋_GB2312"/>
          <w:kern w:val="2"/>
          <w:sz w:val="32"/>
          <w:szCs w:val="32"/>
          <w:lang w:eastAsia="zh-CN"/>
        </w:rPr>
        <w:t>集中后实体</w:t>
      </w:r>
      <w:r w:rsidR="00E0582D" w:rsidRPr="00E0582D">
        <w:rPr>
          <w:rFonts w:eastAsia="仿宋_GB2312" w:hint="eastAsia"/>
          <w:kern w:val="2"/>
          <w:sz w:val="32"/>
          <w:szCs w:val="32"/>
          <w:lang w:eastAsia="zh-CN"/>
        </w:rPr>
        <w:t>将</w:t>
      </w:r>
      <w:r w:rsidR="000A7416" w:rsidRPr="00A90C16">
        <w:rPr>
          <w:rFonts w:eastAsia="仿宋_GB2312"/>
          <w:kern w:val="2"/>
          <w:sz w:val="32"/>
          <w:szCs w:val="32"/>
          <w:lang w:eastAsia="zh-CN"/>
        </w:rPr>
        <w:t>剥离</w:t>
      </w:r>
      <w:r w:rsidR="00342935" w:rsidRPr="00A90C16">
        <w:rPr>
          <w:rFonts w:eastAsia="仿宋_GB2312"/>
          <w:kern w:val="2"/>
          <w:sz w:val="32"/>
          <w:szCs w:val="32"/>
          <w:lang w:eastAsia="zh-CN"/>
        </w:rPr>
        <w:t>爱励在欧洲经济区内全部的汽车车身铝薄板业务。</w:t>
      </w:r>
      <w:r w:rsidR="004630BA" w:rsidRPr="00A90C16">
        <w:rPr>
          <w:rFonts w:eastAsia="仿宋_GB2312"/>
          <w:kern w:val="2"/>
          <w:sz w:val="32"/>
          <w:szCs w:val="32"/>
          <w:lang w:eastAsia="zh-CN"/>
        </w:rPr>
        <w:t>爱励在欧洲全部的</w:t>
      </w:r>
      <w:r w:rsidR="00661058" w:rsidRPr="00A90C16">
        <w:rPr>
          <w:rFonts w:eastAsia="仿宋_GB2312"/>
          <w:kern w:val="2"/>
          <w:sz w:val="32"/>
          <w:szCs w:val="32"/>
          <w:lang w:eastAsia="zh-CN"/>
        </w:rPr>
        <w:t>汽车车身铝薄板</w:t>
      </w:r>
      <w:r w:rsidR="004630BA" w:rsidRPr="00A90C16">
        <w:rPr>
          <w:rFonts w:eastAsia="仿宋_GB2312"/>
          <w:kern w:val="2"/>
          <w:sz w:val="32"/>
          <w:szCs w:val="32"/>
          <w:lang w:eastAsia="zh-CN"/>
        </w:rPr>
        <w:t>产能均来源于道尔夫工厂。</w:t>
      </w:r>
      <w:r w:rsidR="00342935" w:rsidRPr="00A90C16">
        <w:rPr>
          <w:rFonts w:eastAsia="仿宋_GB2312"/>
          <w:kern w:val="2"/>
          <w:sz w:val="32"/>
          <w:szCs w:val="32"/>
          <w:lang w:eastAsia="zh-CN"/>
        </w:rPr>
        <w:t>为了保证</w:t>
      </w:r>
      <w:r w:rsidR="005D7BAB" w:rsidRPr="00A90C16">
        <w:rPr>
          <w:rFonts w:eastAsia="仿宋_GB2312"/>
          <w:kern w:val="2"/>
          <w:sz w:val="32"/>
          <w:szCs w:val="32"/>
          <w:lang w:eastAsia="zh-CN"/>
        </w:rPr>
        <w:t>道尔夫工厂在剥离后能够作为可存续的完整实体运营，</w:t>
      </w:r>
      <w:r w:rsidR="009D7B2F" w:rsidRPr="00A90C16">
        <w:rPr>
          <w:rFonts w:eastAsia="仿宋_GB2312"/>
          <w:kern w:val="2"/>
          <w:sz w:val="32"/>
          <w:szCs w:val="32"/>
          <w:lang w:eastAsia="zh-CN"/>
        </w:rPr>
        <w:t>剥离业务还包</w:t>
      </w:r>
      <w:r w:rsidR="009B0C67" w:rsidRPr="00A90C16">
        <w:rPr>
          <w:rFonts w:eastAsia="仿宋_GB2312"/>
          <w:kern w:val="2"/>
          <w:sz w:val="32"/>
          <w:szCs w:val="32"/>
          <w:lang w:eastAsia="zh-CN"/>
        </w:rPr>
        <w:t>括位于道尔夫工厂的其他铝压延产品业务</w:t>
      </w:r>
      <w:r w:rsidR="00E93AB0" w:rsidRPr="00A90C16">
        <w:rPr>
          <w:rFonts w:eastAsia="仿宋_GB2312"/>
          <w:kern w:val="2"/>
          <w:sz w:val="32"/>
          <w:szCs w:val="32"/>
          <w:lang w:eastAsia="zh-CN"/>
        </w:rPr>
        <w:t>。</w:t>
      </w:r>
      <w:r w:rsidR="00743B62" w:rsidRPr="00A90C16">
        <w:rPr>
          <w:rFonts w:eastAsia="仿宋_GB2312"/>
          <w:kern w:val="2"/>
          <w:sz w:val="32"/>
          <w:szCs w:val="32"/>
          <w:lang w:eastAsia="zh-CN"/>
        </w:rPr>
        <w:t>为</w:t>
      </w:r>
      <w:r w:rsidR="006273E2" w:rsidRPr="00A90C16">
        <w:rPr>
          <w:rFonts w:eastAsia="仿宋_GB2312"/>
          <w:kern w:val="2"/>
          <w:sz w:val="32"/>
          <w:szCs w:val="32"/>
          <w:lang w:eastAsia="zh-CN"/>
        </w:rPr>
        <w:t>维持有效竞争，</w:t>
      </w:r>
      <w:r w:rsidR="00A36F7E" w:rsidRPr="00A90C16">
        <w:rPr>
          <w:rFonts w:eastAsia="仿宋_GB2312"/>
          <w:kern w:val="2"/>
          <w:sz w:val="32"/>
          <w:szCs w:val="32"/>
          <w:lang w:eastAsia="zh-CN"/>
        </w:rPr>
        <w:t>交易双方</w:t>
      </w:r>
      <w:r w:rsidR="006273E2" w:rsidRPr="00A90C16">
        <w:rPr>
          <w:rFonts w:eastAsia="仿宋_GB2312"/>
          <w:kern w:val="2"/>
          <w:sz w:val="32"/>
          <w:szCs w:val="32"/>
          <w:lang w:eastAsia="zh-CN"/>
        </w:rPr>
        <w:t>承诺</w:t>
      </w:r>
      <w:r w:rsidR="00E0582D" w:rsidRPr="00E0582D">
        <w:rPr>
          <w:rFonts w:eastAsia="仿宋_GB2312" w:hint="eastAsia"/>
          <w:kern w:val="2"/>
          <w:sz w:val="32"/>
          <w:szCs w:val="32"/>
          <w:lang w:eastAsia="zh-CN"/>
        </w:rPr>
        <w:t>，</w:t>
      </w:r>
      <w:r w:rsidR="00787139">
        <w:rPr>
          <w:rFonts w:eastAsia="仿宋_GB2312"/>
          <w:kern w:val="2"/>
          <w:sz w:val="32"/>
          <w:szCs w:val="32"/>
          <w:lang w:eastAsia="zh-CN"/>
        </w:rPr>
        <w:t>集中后实体</w:t>
      </w:r>
      <w:r w:rsidR="00E0582D" w:rsidRPr="00E0582D">
        <w:rPr>
          <w:rFonts w:eastAsia="仿宋_GB2312" w:hint="eastAsia"/>
          <w:kern w:val="2"/>
          <w:sz w:val="32"/>
          <w:szCs w:val="32"/>
          <w:lang w:eastAsia="zh-CN"/>
        </w:rPr>
        <w:t>将</w:t>
      </w:r>
      <w:r w:rsidR="006273E2" w:rsidRPr="00A90C16">
        <w:rPr>
          <w:rFonts w:eastAsia="仿宋_GB2312"/>
          <w:kern w:val="2"/>
          <w:sz w:val="32"/>
          <w:szCs w:val="32"/>
          <w:lang w:eastAsia="zh-CN"/>
        </w:rPr>
        <w:t>在受托剥离期结束前向买方</w:t>
      </w:r>
      <w:r w:rsidR="000A7416" w:rsidRPr="00A90C16">
        <w:rPr>
          <w:rFonts w:eastAsia="仿宋_GB2312"/>
          <w:kern w:val="2"/>
          <w:sz w:val="32"/>
          <w:szCs w:val="32"/>
          <w:lang w:eastAsia="zh-CN"/>
        </w:rPr>
        <w:t>出售或促成</w:t>
      </w:r>
      <w:r w:rsidR="003863CF" w:rsidRPr="00A90C16">
        <w:rPr>
          <w:rFonts w:eastAsia="仿宋_GB2312"/>
          <w:kern w:val="2"/>
          <w:sz w:val="32"/>
          <w:szCs w:val="32"/>
          <w:lang w:eastAsia="zh-CN"/>
        </w:rPr>
        <w:t>出售</w:t>
      </w:r>
      <w:r w:rsidR="003D45C7" w:rsidRPr="00A90C16">
        <w:rPr>
          <w:rFonts w:eastAsia="仿宋_GB2312"/>
          <w:kern w:val="2"/>
          <w:sz w:val="32"/>
          <w:szCs w:val="32"/>
          <w:lang w:eastAsia="zh-CN"/>
        </w:rPr>
        <w:t>剥离业务（作为持续经营业务）</w:t>
      </w:r>
      <w:r w:rsidR="006273E2" w:rsidRPr="00A90C16">
        <w:rPr>
          <w:rFonts w:eastAsia="仿宋_GB2312"/>
          <w:kern w:val="2"/>
          <w:sz w:val="32"/>
          <w:szCs w:val="32"/>
          <w:lang w:eastAsia="zh-CN"/>
        </w:rPr>
        <w:t>。为了实施剥离，</w:t>
      </w:r>
      <w:r w:rsidR="00A36F7E" w:rsidRPr="00A90C16">
        <w:rPr>
          <w:rFonts w:eastAsia="仿宋_GB2312"/>
          <w:kern w:val="2"/>
          <w:sz w:val="32"/>
          <w:szCs w:val="32"/>
          <w:lang w:eastAsia="zh-CN"/>
        </w:rPr>
        <w:t>交易双方</w:t>
      </w:r>
      <w:r w:rsidR="006273E2" w:rsidRPr="00A90C16">
        <w:rPr>
          <w:rFonts w:eastAsia="仿宋_GB2312"/>
          <w:kern w:val="2"/>
          <w:sz w:val="32"/>
          <w:szCs w:val="32"/>
          <w:lang w:eastAsia="zh-CN"/>
        </w:rPr>
        <w:t>承诺</w:t>
      </w:r>
      <w:r w:rsidR="00E0582D" w:rsidRPr="00E0582D">
        <w:rPr>
          <w:rFonts w:eastAsia="仿宋_GB2312" w:hint="eastAsia"/>
          <w:kern w:val="2"/>
          <w:sz w:val="32"/>
          <w:szCs w:val="32"/>
          <w:lang w:eastAsia="zh-CN"/>
        </w:rPr>
        <w:t>，</w:t>
      </w:r>
      <w:r w:rsidR="00787139">
        <w:rPr>
          <w:rFonts w:eastAsia="仿宋_GB2312"/>
          <w:kern w:val="2"/>
          <w:sz w:val="32"/>
          <w:szCs w:val="32"/>
          <w:lang w:eastAsia="zh-CN"/>
        </w:rPr>
        <w:t>集中后实体</w:t>
      </w:r>
      <w:r w:rsidR="00E0582D" w:rsidRPr="00E0582D">
        <w:rPr>
          <w:rFonts w:eastAsia="仿宋_GB2312" w:hint="eastAsia"/>
          <w:kern w:val="2"/>
          <w:sz w:val="32"/>
          <w:szCs w:val="32"/>
          <w:lang w:eastAsia="zh-CN"/>
        </w:rPr>
        <w:t>将</w:t>
      </w:r>
      <w:r w:rsidR="00594DC5" w:rsidRPr="00594DC5">
        <w:rPr>
          <w:rFonts w:eastAsia="仿宋_GB2312"/>
          <w:kern w:val="2"/>
          <w:sz w:val="32"/>
          <w:szCs w:val="32"/>
          <w:lang w:eastAsia="zh-CN"/>
        </w:rPr>
        <w:t>按</w:t>
      </w:r>
      <w:r w:rsidR="00594DC5" w:rsidRPr="00EA2812">
        <w:rPr>
          <w:rFonts w:eastAsia="仿宋_GB2312"/>
          <w:kern w:val="2"/>
          <w:sz w:val="32"/>
          <w:szCs w:val="32"/>
          <w:lang w:eastAsia="zh-CN"/>
        </w:rPr>
        <w:t>照</w:t>
      </w:r>
      <w:r w:rsidR="00594DC5" w:rsidRPr="00594DC5">
        <w:rPr>
          <w:rFonts w:eastAsia="仿宋_GB2312"/>
          <w:kern w:val="2"/>
          <w:sz w:val="32"/>
          <w:szCs w:val="32"/>
          <w:lang w:eastAsia="zh-CN"/>
        </w:rPr>
        <w:t>《</w:t>
      </w:r>
      <w:r w:rsidR="00C13611" w:rsidRPr="00EA2812">
        <w:rPr>
          <w:rFonts w:eastAsia="仿宋_GB2312" w:hint="eastAsia"/>
          <w:kern w:val="2"/>
          <w:sz w:val="32"/>
          <w:szCs w:val="32"/>
          <w:lang w:eastAsia="zh-CN"/>
        </w:rPr>
        <w:t>关于经营者集中附加限制性条件的规定（试行）</w:t>
      </w:r>
      <w:r w:rsidR="00594DC5" w:rsidRPr="00594DC5">
        <w:rPr>
          <w:rFonts w:eastAsia="仿宋_GB2312"/>
          <w:kern w:val="2"/>
          <w:sz w:val="32"/>
          <w:szCs w:val="32"/>
          <w:lang w:eastAsia="zh-CN"/>
        </w:rPr>
        <w:t>》进行剥离</w:t>
      </w:r>
      <w:r w:rsidR="00594DC5">
        <w:rPr>
          <w:rFonts w:eastAsia="仿宋_GB2312" w:hint="eastAsia"/>
          <w:kern w:val="2"/>
          <w:sz w:val="32"/>
          <w:szCs w:val="32"/>
          <w:lang w:eastAsia="zh-CN"/>
        </w:rPr>
        <w:t>。</w:t>
      </w:r>
    </w:p>
    <w:p w14:paraId="3DD637CA" w14:textId="1E60B7E8" w:rsidR="006C4771" w:rsidRPr="006C4771"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w:t>
      </w:r>
      <w:r w:rsidR="00536AEA" w:rsidRPr="00A90C16">
        <w:rPr>
          <w:rFonts w:eastAsia="仿宋_GB2312"/>
          <w:kern w:val="2"/>
          <w:sz w:val="32"/>
          <w:szCs w:val="32"/>
          <w:lang w:eastAsia="zh-CN"/>
        </w:rPr>
        <w:t>交易双方（或</w:t>
      </w:r>
      <w:r w:rsidR="0031271F" w:rsidRPr="00A90C16">
        <w:rPr>
          <w:rFonts w:eastAsia="仿宋_GB2312"/>
          <w:kern w:val="2"/>
          <w:sz w:val="32"/>
          <w:szCs w:val="32"/>
          <w:lang w:eastAsia="zh-CN"/>
        </w:rPr>
        <w:t>诺贝丽斯</w:t>
      </w:r>
      <w:r w:rsidR="00536AEA" w:rsidRPr="00A90C16">
        <w:rPr>
          <w:rFonts w:eastAsia="仿宋_GB2312"/>
          <w:kern w:val="2"/>
          <w:sz w:val="32"/>
          <w:szCs w:val="32"/>
          <w:lang w:eastAsia="zh-CN"/>
        </w:rPr>
        <w:t>，如适用）</w:t>
      </w:r>
      <w:r w:rsidR="0031271F" w:rsidRPr="00A90C16">
        <w:rPr>
          <w:rFonts w:eastAsia="仿宋_GB2312"/>
          <w:kern w:val="2"/>
          <w:sz w:val="32"/>
          <w:szCs w:val="32"/>
          <w:lang w:eastAsia="zh-CN"/>
        </w:rPr>
        <w:t>承诺</w:t>
      </w:r>
      <w:r w:rsidR="0057166E" w:rsidRPr="00A90C16">
        <w:rPr>
          <w:rFonts w:eastAsia="仿宋_GB2312"/>
          <w:kern w:val="2"/>
          <w:sz w:val="32"/>
          <w:szCs w:val="32"/>
          <w:lang w:eastAsia="zh-CN"/>
        </w:rPr>
        <w:t>，</w:t>
      </w:r>
      <w:r w:rsidR="0040753B" w:rsidRPr="00A90C16">
        <w:rPr>
          <w:rFonts w:eastAsia="仿宋_GB2312"/>
          <w:kern w:val="2"/>
          <w:sz w:val="32"/>
          <w:szCs w:val="32"/>
          <w:lang w:eastAsia="zh-CN"/>
        </w:rPr>
        <w:t>在中国</w:t>
      </w:r>
      <w:r w:rsidR="00594DC5">
        <w:rPr>
          <w:rFonts w:eastAsia="仿宋_GB2312" w:hint="eastAsia"/>
          <w:kern w:val="2"/>
          <w:sz w:val="32"/>
          <w:szCs w:val="32"/>
          <w:lang w:eastAsia="zh-CN"/>
        </w:rPr>
        <w:t>，</w:t>
      </w:r>
      <w:r w:rsidR="00787139">
        <w:rPr>
          <w:rFonts w:eastAsia="仿宋_GB2312"/>
          <w:kern w:val="2"/>
          <w:sz w:val="32"/>
          <w:szCs w:val="32"/>
          <w:lang w:eastAsia="zh-CN"/>
        </w:rPr>
        <w:t>集中后实体</w:t>
      </w:r>
      <w:r w:rsidR="00651F4C" w:rsidRPr="00A90C16">
        <w:rPr>
          <w:rFonts w:eastAsia="仿宋_GB2312"/>
          <w:kern w:val="2"/>
          <w:sz w:val="32"/>
          <w:szCs w:val="32"/>
          <w:lang w:eastAsia="zh-CN"/>
        </w:rPr>
        <w:t>将</w:t>
      </w:r>
      <w:r w:rsidR="00FF3AE4" w:rsidRPr="00A90C16">
        <w:rPr>
          <w:rFonts w:eastAsia="仿宋_GB2312"/>
          <w:kern w:val="2"/>
          <w:sz w:val="32"/>
          <w:szCs w:val="32"/>
          <w:lang w:eastAsia="zh-CN"/>
        </w:rPr>
        <w:t>不会</w:t>
      </w:r>
      <w:r w:rsidR="001556C9" w:rsidRPr="00A90C16">
        <w:rPr>
          <w:rFonts w:eastAsia="仿宋_GB2312"/>
          <w:kern w:val="2"/>
          <w:sz w:val="32"/>
          <w:szCs w:val="32"/>
          <w:lang w:eastAsia="zh-CN"/>
        </w:rPr>
        <w:t>向</w:t>
      </w:r>
      <w:r w:rsidR="0040753B" w:rsidRPr="00A90C16">
        <w:rPr>
          <w:rFonts w:eastAsia="仿宋_GB2312"/>
          <w:kern w:val="2"/>
          <w:sz w:val="32"/>
          <w:szCs w:val="32"/>
          <w:lang w:eastAsia="zh-CN"/>
        </w:rPr>
        <w:t>任何</w:t>
      </w:r>
      <w:r w:rsidR="005D7BAB" w:rsidRPr="00A90C16">
        <w:rPr>
          <w:rFonts w:eastAsia="仿宋_GB2312"/>
          <w:kern w:val="2"/>
          <w:sz w:val="32"/>
          <w:szCs w:val="32"/>
          <w:lang w:eastAsia="zh-CN"/>
        </w:rPr>
        <w:t>在汽车车身铝薄板市场开展业务的</w:t>
      </w:r>
      <w:r w:rsidR="001556C9" w:rsidRPr="00A90C16">
        <w:rPr>
          <w:rFonts w:eastAsia="仿宋_GB2312"/>
          <w:kern w:val="2"/>
          <w:sz w:val="32"/>
          <w:szCs w:val="32"/>
          <w:lang w:eastAsia="zh-CN"/>
        </w:rPr>
        <w:t>竞争者供应冷轧板。</w:t>
      </w:r>
      <w:r w:rsidR="00E353B4" w:rsidRPr="00A90C16">
        <w:rPr>
          <w:rFonts w:eastAsia="仿宋_GB2312"/>
          <w:kern w:val="2"/>
          <w:sz w:val="32"/>
          <w:szCs w:val="32"/>
          <w:lang w:eastAsia="zh-CN"/>
        </w:rPr>
        <w:t>如果</w:t>
      </w:r>
      <w:r w:rsidR="00787139">
        <w:rPr>
          <w:rFonts w:eastAsia="仿宋_GB2312"/>
          <w:kern w:val="2"/>
          <w:sz w:val="32"/>
          <w:szCs w:val="32"/>
          <w:lang w:eastAsia="zh-CN"/>
        </w:rPr>
        <w:t>集中后实体</w:t>
      </w:r>
      <w:r w:rsidR="00370057" w:rsidRPr="00A90C16">
        <w:rPr>
          <w:rFonts w:eastAsia="仿宋_GB2312"/>
          <w:kern w:val="2"/>
          <w:sz w:val="32"/>
          <w:szCs w:val="32"/>
          <w:lang w:eastAsia="zh-CN"/>
        </w:rPr>
        <w:t>未来</w:t>
      </w:r>
      <w:r w:rsidR="0031271F" w:rsidRPr="00A90C16">
        <w:rPr>
          <w:rFonts w:eastAsia="仿宋_GB2312"/>
          <w:kern w:val="2"/>
          <w:sz w:val="32"/>
          <w:szCs w:val="32"/>
          <w:lang w:eastAsia="zh-CN"/>
        </w:rPr>
        <w:t>计划</w:t>
      </w:r>
      <w:r w:rsidR="0057166E" w:rsidRPr="00A90C16">
        <w:rPr>
          <w:rFonts w:eastAsia="仿宋_GB2312"/>
          <w:kern w:val="2"/>
          <w:sz w:val="32"/>
          <w:szCs w:val="32"/>
          <w:lang w:eastAsia="zh-CN"/>
        </w:rPr>
        <w:t>实施该等供应安排</w:t>
      </w:r>
      <w:r w:rsidR="008F7E58" w:rsidRPr="00A90C16">
        <w:rPr>
          <w:rFonts w:eastAsia="仿宋_GB2312"/>
          <w:kern w:val="2"/>
          <w:sz w:val="32"/>
          <w:szCs w:val="32"/>
          <w:lang w:eastAsia="zh-CN"/>
        </w:rPr>
        <w:t>，</w:t>
      </w:r>
      <w:r w:rsidR="00AE3993" w:rsidRPr="00A90C16">
        <w:rPr>
          <w:rFonts w:eastAsia="仿宋_GB2312"/>
          <w:kern w:val="2"/>
          <w:sz w:val="32"/>
          <w:szCs w:val="32"/>
          <w:lang w:eastAsia="zh-CN"/>
        </w:rPr>
        <w:t>其</w:t>
      </w:r>
      <w:r w:rsidR="00E37FF1" w:rsidRPr="00A90C16">
        <w:rPr>
          <w:rFonts w:eastAsia="仿宋_GB2312"/>
          <w:kern w:val="2"/>
          <w:sz w:val="32"/>
          <w:szCs w:val="32"/>
          <w:lang w:eastAsia="zh-CN"/>
        </w:rPr>
        <w:t>应</w:t>
      </w:r>
      <w:r w:rsidR="0031271F" w:rsidRPr="00A90C16">
        <w:rPr>
          <w:rFonts w:eastAsia="仿宋_GB2312"/>
          <w:kern w:val="2"/>
          <w:sz w:val="32"/>
          <w:szCs w:val="32"/>
          <w:lang w:eastAsia="zh-CN"/>
        </w:rPr>
        <w:t>向市场监管总局申请解除</w:t>
      </w:r>
      <w:r w:rsidR="001456BB" w:rsidRPr="00A90C16">
        <w:rPr>
          <w:rFonts w:eastAsia="仿宋_GB2312"/>
          <w:kern w:val="2"/>
          <w:sz w:val="32"/>
          <w:szCs w:val="32"/>
          <w:lang w:eastAsia="zh-CN"/>
        </w:rPr>
        <w:t>该</w:t>
      </w:r>
      <w:r w:rsidR="00594DC5">
        <w:rPr>
          <w:rFonts w:eastAsia="仿宋_GB2312" w:hint="eastAsia"/>
          <w:kern w:val="2"/>
          <w:sz w:val="32"/>
          <w:szCs w:val="32"/>
          <w:lang w:eastAsia="zh-CN"/>
        </w:rPr>
        <w:t>限制性</w:t>
      </w:r>
      <w:r w:rsidR="00594DC5">
        <w:rPr>
          <w:rFonts w:eastAsia="仿宋_GB2312"/>
          <w:kern w:val="2"/>
          <w:sz w:val="32"/>
          <w:szCs w:val="32"/>
          <w:lang w:eastAsia="zh-CN"/>
        </w:rPr>
        <w:t>条件</w:t>
      </w:r>
      <w:r w:rsidR="008646A1" w:rsidRPr="00A90C16">
        <w:rPr>
          <w:rFonts w:eastAsia="仿宋_GB2312"/>
          <w:kern w:val="2"/>
          <w:sz w:val="32"/>
          <w:szCs w:val="32"/>
          <w:lang w:eastAsia="zh-CN"/>
        </w:rPr>
        <w:t>，由</w:t>
      </w:r>
      <w:r w:rsidR="000D5C93" w:rsidRPr="00A90C16">
        <w:rPr>
          <w:rFonts w:eastAsia="仿宋_GB2312"/>
          <w:kern w:val="2"/>
          <w:sz w:val="32"/>
          <w:szCs w:val="32"/>
          <w:lang w:eastAsia="zh-CN"/>
        </w:rPr>
        <w:t>市场监管总局</w:t>
      </w:r>
      <w:r w:rsidR="008646A1" w:rsidRPr="00A90C16">
        <w:rPr>
          <w:rFonts w:eastAsia="仿宋_GB2312"/>
          <w:kern w:val="2"/>
          <w:sz w:val="32"/>
          <w:szCs w:val="32"/>
          <w:lang w:eastAsia="zh-CN"/>
        </w:rPr>
        <w:t>根据当时的市场竞争</w:t>
      </w:r>
      <w:r w:rsidR="000D5C93" w:rsidRPr="00A90C16">
        <w:rPr>
          <w:rFonts w:eastAsia="仿宋_GB2312"/>
          <w:kern w:val="2"/>
          <w:sz w:val="32"/>
          <w:szCs w:val="32"/>
          <w:lang w:eastAsia="zh-CN"/>
        </w:rPr>
        <w:t>情况</w:t>
      </w:r>
      <w:r w:rsidR="008646A1" w:rsidRPr="00A90C16">
        <w:rPr>
          <w:rFonts w:eastAsia="仿宋_GB2312"/>
          <w:kern w:val="2"/>
          <w:sz w:val="32"/>
          <w:szCs w:val="32"/>
          <w:lang w:eastAsia="zh-CN"/>
        </w:rPr>
        <w:t>决定</w:t>
      </w:r>
      <w:r w:rsidR="000D5C93" w:rsidRPr="00A90C16">
        <w:rPr>
          <w:rFonts w:eastAsia="仿宋_GB2312"/>
          <w:kern w:val="2"/>
          <w:sz w:val="32"/>
          <w:szCs w:val="32"/>
          <w:lang w:eastAsia="zh-CN"/>
        </w:rPr>
        <w:t>是否解除</w:t>
      </w:r>
      <w:r w:rsidR="008232D1" w:rsidRPr="00A90C16">
        <w:rPr>
          <w:rFonts w:eastAsia="仿宋_GB2312"/>
          <w:kern w:val="2"/>
          <w:sz w:val="32"/>
          <w:szCs w:val="32"/>
          <w:lang w:eastAsia="zh-CN"/>
        </w:rPr>
        <w:t>该</w:t>
      </w:r>
      <w:r w:rsidR="00594DC5">
        <w:rPr>
          <w:rFonts w:eastAsia="仿宋_GB2312" w:hint="eastAsia"/>
          <w:kern w:val="2"/>
          <w:sz w:val="32"/>
          <w:szCs w:val="32"/>
          <w:lang w:eastAsia="zh-CN"/>
        </w:rPr>
        <w:t>限制性</w:t>
      </w:r>
      <w:r w:rsidR="00594DC5">
        <w:rPr>
          <w:rFonts w:eastAsia="仿宋_GB2312"/>
          <w:kern w:val="2"/>
          <w:sz w:val="32"/>
          <w:szCs w:val="32"/>
          <w:lang w:eastAsia="zh-CN"/>
        </w:rPr>
        <w:t>条件</w:t>
      </w:r>
      <w:r w:rsidR="000D5C93" w:rsidRPr="00A90C16">
        <w:rPr>
          <w:rFonts w:eastAsia="仿宋_GB2312"/>
          <w:kern w:val="2"/>
          <w:sz w:val="32"/>
          <w:szCs w:val="32"/>
          <w:lang w:eastAsia="zh-CN"/>
        </w:rPr>
        <w:t>。</w:t>
      </w:r>
      <w:r w:rsidR="002A59C3" w:rsidRPr="00A90C16">
        <w:rPr>
          <w:rFonts w:eastAsia="仿宋_GB2312"/>
          <w:kern w:val="2"/>
          <w:sz w:val="32"/>
          <w:szCs w:val="32"/>
          <w:lang w:eastAsia="zh-CN"/>
        </w:rPr>
        <w:t>该</w:t>
      </w:r>
      <w:r w:rsidR="00594DC5">
        <w:rPr>
          <w:rFonts w:eastAsia="仿宋_GB2312" w:hint="eastAsia"/>
          <w:kern w:val="2"/>
          <w:sz w:val="32"/>
          <w:szCs w:val="32"/>
          <w:lang w:eastAsia="zh-CN"/>
        </w:rPr>
        <w:t>限制性</w:t>
      </w:r>
      <w:r w:rsidR="00594DC5">
        <w:rPr>
          <w:rFonts w:eastAsia="仿宋_GB2312"/>
          <w:kern w:val="2"/>
          <w:sz w:val="32"/>
          <w:szCs w:val="32"/>
          <w:lang w:eastAsia="zh-CN"/>
        </w:rPr>
        <w:t>条件</w:t>
      </w:r>
      <w:r w:rsidR="00FD6C9D" w:rsidRPr="00A90C16">
        <w:rPr>
          <w:rFonts w:eastAsia="仿宋_GB2312"/>
          <w:kern w:val="2"/>
          <w:sz w:val="32"/>
          <w:szCs w:val="32"/>
          <w:lang w:eastAsia="zh-CN"/>
        </w:rPr>
        <w:t>自生效</w:t>
      </w:r>
      <w:r w:rsidR="00B478D5" w:rsidRPr="00A90C16">
        <w:rPr>
          <w:rFonts w:eastAsia="仿宋_GB2312"/>
          <w:kern w:val="2"/>
          <w:sz w:val="32"/>
          <w:szCs w:val="32"/>
          <w:lang w:eastAsia="zh-CN"/>
        </w:rPr>
        <w:t>日起</w:t>
      </w:r>
      <w:r w:rsidR="002F02D1" w:rsidRPr="00A90C16">
        <w:rPr>
          <w:rFonts w:eastAsia="仿宋_GB2312"/>
          <w:kern w:val="2"/>
          <w:sz w:val="32"/>
          <w:szCs w:val="32"/>
          <w:lang w:eastAsia="zh-CN"/>
        </w:rPr>
        <w:t>的</w:t>
      </w:r>
      <w:r w:rsidR="00B478D5" w:rsidRPr="00A90C16">
        <w:rPr>
          <w:rFonts w:eastAsia="仿宋_GB2312"/>
          <w:kern w:val="2"/>
          <w:sz w:val="32"/>
          <w:szCs w:val="32"/>
          <w:lang w:eastAsia="zh-CN"/>
        </w:rPr>
        <w:t>10</w:t>
      </w:r>
      <w:r w:rsidR="00B478D5" w:rsidRPr="00A90C16">
        <w:rPr>
          <w:rFonts w:eastAsia="仿宋_GB2312"/>
          <w:kern w:val="2"/>
          <w:sz w:val="32"/>
          <w:szCs w:val="32"/>
          <w:lang w:eastAsia="zh-CN"/>
        </w:rPr>
        <w:t>年内有效</w:t>
      </w:r>
      <w:r w:rsidR="00397303" w:rsidRPr="00397303">
        <w:rPr>
          <w:rFonts w:eastAsia="仿宋_GB2312" w:hint="eastAsia"/>
          <w:kern w:val="2"/>
          <w:sz w:val="32"/>
          <w:szCs w:val="32"/>
          <w:lang w:eastAsia="zh-CN"/>
        </w:rPr>
        <w:t>，</w:t>
      </w:r>
      <w:r w:rsidR="00397303" w:rsidRPr="00397303">
        <w:rPr>
          <w:rFonts w:eastAsia="仿宋_GB2312"/>
          <w:kern w:val="2"/>
          <w:sz w:val="32"/>
          <w:szCs w:val="32"/>
          <w:lang w:eastAsia="zh-CN"/>
        </w:rPr>
        <w:t>10</w:t>
      </w:r>
      <w:r w:rsidR="00397303" w:rsidRPr="00397303">
        <w:rPr>
          <w:rFonts w:eastAsia="仿宋_GB2312" w:hint="eastAsia"/>
          <w:kern w:val="2"/>
          <w:sz w:val="32"/>
          <w:szCs w:val="32"/>
          <w:lang w:eastAsia="zh-CN"/>
        </w:rPr>
        <w:t>年期间届满后将自动终止</w:t>
      </w:r>
      <w:r w:rsidR="00536DCA" w:rsidRPr="00A90C16">
        <w:rPr>
          <w:rFonts w:eastAsia="仿宋_GB2312"/>
          <w:kern w:val="2"/>
          <w:sz w:val="32"/>
          <w:szCs w:val="32"/>
          <w:lang w:eastAsia="zh-CN"/>
        </w:rPr>
        <w:t>。</w:t>
      </w:r>
      <w:r w:rsidR="009E1B13" w:rsidRPr="00A90C16">
        <w:rPr>
          <w:rFonts w:eastAsia="仿宋_GB2312"/>
          <w:kern w:val="2"/>
          <w:sz w:val="32"/>
          <w:szCs w:val="32"/>
          <w:lang w:eastAsia="zh-CN"/>
        </w:rPr>
        <w:t>在自生效日起的</w:t>
      </w:r>
      <w:r w:rsidR="009E1B13" w:rsidRPr="00A90C16">
        <w:rPr>
          <w:rFonts w:eastAsia="仿宋_GB2312"/>
          <w:kern w:val="2"/>
          <w:sz w:val="32"/>
          <w:szCs w:val="32"/>
          <w:lang w:eastAsia="zh-CN"/>
        </w:rPr>
        <w:t>10</w:t>
      </w:r>
      <w:r w:rsidR="009E1B13" w:rsidRPr="00A90C16">
        <w:rPr>
          <w:rFonts w:eastAsia="仿宋_GB2312"/>
          <w:kern w:val="2"/>
          <w:sz w:val="32"/>
          <w:szCs w:val="32"/>
          <w:lang w:eastAsia="zh-CN"/>
        </w:rPr>
        <w:t>年内，如果</w:t>
      </w:r>
      <w:r w:rsidR="00C815A7" w:rsidRPr="00A90C16">
        <w:rPr>
          <w:rFonts w:eastAsia="仿宋_GB2312"/>
          <w:kern w:val="2"/>
          <w:sz w:val="32"/>
          <w:szCs w:val="32"/>
          <w:lang w:eastAsia="zh-CN"/>
        </w:rPr>
        <w:t>相关市场的竞争状况发生重大改变，</w:t>
      </w:r>
      <w:r w:rsidR="00536DCA" w:rsidRPr="00A90C16">
        <w:rPr>
          <w:rFonts w:eastAsia="仿宋_GB2312"/>
          <w:kern w:val="2"/>
          <w:sz w:val="32"/>
          <w:szCs w:val="32"/>
          <w:lang w:eastAsia="zh-CN"/>
        </w:rPr>
        <w:t>或</w:t>
      </w:r>
      <w:r w:rsidR="000442FE" w:rsidRPr="00A90C16">
        <w:rPr>
          <w:rFonts w:eastAsia="仿宋_GB2312"/>
          <w:kern w:val="2"/>
          <w:sz w:val="32"/>
          <w:szCs w:val="32"/>
          <w:lang w:eastAsia="zh-CN"/>
        </w:rPr>
        <w:t>本次交易的</w:t>
      </w:r>
      <w:r w:rsidR="00536DCA" w:rsidRPr="00A90C16">
        <w:rPr>
          <w:rFonts w:eastAsia="仿宋_GB2312"/>
          <w:kern w:val="2"/>
          <w:sz w:val="32"/>
          <w:szCs w:val="32"/>
          <w:lang w:eastAsia="zh-CN"/>
        </w:rPr>
        <w:t>交易双方</w:t>
      </w:r>
      <w:r w:rsidR="00D65EA2" w:rsidRPr="00A90C16">
        <w:rPr>
          <w:rFonts w:eastAsia="仿宋_GB2312"/>
          <w:kern w:val="2"/>
          <w:sz w:val="32"/>
          <w:szCs w:val="32"/>
          <w:lang w:eastAsia="zh-CN"/>
        </w:rPr>
        <w:t>情况</w:t>
      </w:r>
      <w:r w:rsidR="000442FE" w:rsidRPr="00A90C16">
        <w:rPr>
          <w:rFonts w:eastAsia="仿宋_GB2312"/>
          <w:kern w:val="2"/>
          <w:sz w:val="32"/>
          <w:szCs w:val="32"/>
          <w:lang w:eastAsia="zh-CN"/>
        </w:rPr>
        <w:t>发生</w:t>
      </w:r>
      <w:r w:rsidR="00C815A7" w:rsidRPr="00A90C16">
        <w:rPr>
          <w:rFonts w:eastAsia="仿宋_GB2312"/>
          <w:kern w:val="2"/>
          <w:sz w:val="32"/>
          <w:szCs w:val="32"/>
          <w:lang w:eastAsia="zh-CN"/>
        </w:rPr>
        <w:t>重大变更时</w:t>
      </w:r>
      <w:r w:rsidR="000442FE" w:rsidRPr="00A90C16">
        <w:rPr>
          <w:rFonts w:eastAsia="仿宋_GB2312"/>
          <w:kern w:val="2"/>
          <w:sz w:val="32"/>
          <w:szCs w:val="32"/>
          <w:lang w:eastAsia="zh-CN"/>
        </w:rPr>
        <w:t>，</w:t>
      </w:r>
      <w:r w:rsidR="00787139">
        <w:rPr>
          <w:rFonts w:eastAsia="仿宋_GB2312"/>
          <w:kern w:val="2"/>
          <w:sz w:val="32"/>
          <w:szCs w:val="32"/>
          <w:lang w:eastAsia="zh-CN"/>
        </w:rPr>
        <w:t>集中后实体</w:t>
      </w:r>
      <w:r w:rsidR="000442FE" w:rsidRPr="00A90C16">
        <w:rPr>
          <w:rFonts w:eastAsia="仿宋_GB2312"/>
          <w:kern w:val="2"/>
          <w:sz w:val="32"/>
          <w:szCs w:val="32"/>
          <w:lang w:eastAsia="zh-CN"/>
        </w:rPr>
        <w:t>可向市场监管总局申请</w:t>
      </w:r>
      <w:r w:rsidR="00397303">
        <w:rPr>
          <w:rFonts w:eastAsia="仿宋_GB2312"/>
          <w:kern w:val="2"/>
          <w:sz w:val="32"/>
          <w:szCs w:val="32"/>
          <w:lang w:eastAsia="zh-CN"/>
        </w:rPr>
        <w:t>解除</w:t>
      </w:r>
      <w:r w:rsidR="000442FE" w:rsidRPr="00A90C16">
        <w:rPr>
          <w:rFonts w:eastAsia="仿宋_GB2312"/>
          <w:kern w:val="2"/>
          <w:sz w:val="32"/>
          <w:szCs w:val="32"/>
          <w:lang w:eastAsia="zh-CN"/>
        </w:rPr>
        <w:t>该</w:t>
      </w:r>
      <w:r w:rsidR="00594DC5">
        <w:rPr>
          <w:rFonts w:eastAsia="仿宋_GB2312" w:hint="eastAsia"/>
          <w:kern w:val="2"/>
          <w:sz w:val="32"/>
          <w:szCs w:val="32"/>
          <w:lang w:eastAsia="zh-CN"/>
        </w:rPr>
        <w:t>限制性</w:t>
      </w:r>
      <w:r w:rsidR="00594DC5">
        <w:rPr>
          <w:rFonts w:eastAsia="仿宋_GB2312"/>
          <w:kern w:val="2"/>
          <w:sz w:val="32"/>
          <w:szCs w:val="32"/>
          <w:lang w:eastAsia="zh-CN"/>
        </w:rPr>
        <w:t>条件</w:t>
      </w:r>
      <w:r w:rsidR="00651F4C" w:rsidRPr="00A90C16">
        <w:rPr>
          <w:rFonts w:eastAsia="仿宋_GB2312"/>
          <w:kern w:val="2"/>
          <w:sz w:val="32"/>
          <w:szCs w:val="32"/>
          <w:lang w:eastAsia="zh-CN"/>
        </w:rPr>
        <w:t>。</w:t>
      </w:r>
    </w:p>
    <w:p w14:paraId="5E271E44" w14:textId="77777777" w:rsidR="0049753E" w:rsidRPr="00057E30" w:rsidRDefault="0049753E"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057E30">
        <w:rPr>
          <w:rFonts w:ascii="楷体_GB2312" w:eastAsia="楷体_GB2312"/>
          <w:kern w:val="2"/>
          <w:sz w:val="32"/>
          <w:szCs w:val="32"/>
          <w:lang w:eastAsia="zh-CN"/>
        </w:rPr>
        <w:t>剥离业务的范围</w:t>
      </w:r>
    </w:p>
    <w:p w14:paraId="1DC10766" w14:textId="7BA8C50E" w:rsidR="001456BB"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lastRenderedPageBreak/>
        <w:t>3.</w:t>
      </w:r>
      <w:r w:rsidR="00FF3CFE" w:rsidRPr="00A90C16">
        <w:rPr>
          <w:rFonts w:eastAsia="仿宋_GB2312"/>
          <w:kern w:val="2"/>
          <w:sz w:val="32"/>
          <w:szCs w:val="32"/>
          <w:lang w:eastAsia="zh-CN"/>
        </w:rPr>
        <w:t>剥离业务包括（</w:t>
      </w:r>
      <w:r w:rsidR="00D97965">
        <w:rPr>
          <w:rFonts w:eastAsia="仿宋_GB2312"/>
          <w:kern w:val="2"/>
          <w:sz w:val="32"/>
          <w:szCs w:val="32"/>
          <w:lang w:eastAsia="zh-CN"/>
        </w:rPr>
        <w:t>1</w:t>
      </w:r>
      <w:r w:rsidR="00FF3CFE" w:rsidRPr="00A90C16">
        <w:rPr>
          <w:rFonts w:eastAsia="仿宋_GB2312"/>
          <w:kern w:val="2"/>
          <w:sz w:val="32"/>
          <w:szCs w:val="32"/>
          <w:lang w:eastAsia="zh-CN"/>
        </w:rPr>
        <w:t>）</w:t>
      </w:r>
      <w:r w:rsidR="006E5C49" w:rsidRPr="00A90C16">
        <w:rPr>
          <w:rFonts w:eastAsia="仿宋_GB2312"/>
          <w:kern w:val="2"/>
          <w:sz w:val="32"/>
          <w:szCs w:val="32"/>
          <w:lang w:eastAsia="zh-CN"/>
        </w:rPr>
        <w:t>爱励</w:t>
      </w:r>
      <w:r w:rsidR="00B93485" w:rsidRPr="00A90C16">
        <w:rPr>
          <w:rFonts w:eastAsia="仿宋_GB2312"/>
          <w:kern w:val="2"/>
          <w:sz w:val="32"/>
          <w:szCs w:val="32"/>
          <w:lang w:eastAsia="zh-CN"/>
        </w:rPr>
        <w:t>道尔夫工厂</w:t>
      </w:r>
      <w:r w:rsidR="006E5C49" w:rsidRPr="00A90C16">
        <w:rPr>
          <w:rFonts w:eastAsia="仿宋_GB2312"/>
          <w:kern w:val="2"/>
          <w:sz w:val="32"/>
          <w:szCs w:val="32"/>
          <w:lang w:eastAsia="zh-CN"/>
        </w:rPr>
        <w:t>的汽车车身铝薄板业务</w:t>
      </w:r>
      <w:r w:rsidR="000E5C5C" w:rsidRPr="00A90C16">
        <w:rPr>
          <w:rFonts w:eastAsia="仿宋_GB2312"/>
          <w:kern w:val="2"/>
          <w:sz w:val="32"/>
          <w:szCs w:val="32"/>
          <w:lang w:eastAsia="zh-CN"/>
        </w:rPr>
        <w:t>（爱励在欧洲全部的汽车车身铝薄板产能均来源于道尔夫工厂）</w:t>
      </w:r>
      <w:r w:rsidR="006E5C49" w:rsidRPr="00A90C16">
        <w:rPr>
          <w:rFonts w:eastAsia="仿宋_GB2312"/>
          <w:kern w:val="2"/>
          <w:sz w:val="32"/>
          <w:szCs w:val="32"/>
          <w:lang w:eastAsia="zh-CN"/>
        </w:rPr>
        <w:t>，以及（</w:t>
      </w:r>
      <w:r w:rsidR="00D97965">
        <w:rPr>
          <w:rFonts w:eastAsia="仿宋_GB2312"/>
          <w:kern w:val="2"/>
          <w:sz w:val="32"/>
          <w:szCs w:val="32"/>
          <w:lang w:eastAsia="zh-CN"/>
        </w:rPr>
        <w:t>2</w:t>
      </w:r>
      <w:r w:rsidR="006E5C49" w:rsidRPr="00A90C16">
        <w:rPr>
          <w:rFonts w:eastAsia="仿宋_GB2312"/>
          <w:kern w:val="2"/>
          <w:sz w:val="32"/>
          <w:szCs w:val="32"/>
          <w:lang w:eastAsia="zh-CN"/>
        </w:rPr>
        <w:t>）</w:t>
      </w:r>
      <w:r w:rsidR="00D5154E" w:rsidRPr="00A90C16">
        <w:rPr>
          <w:rFonts w:eastAsia="仿宋_GB2312"/>
          <w:kern w:val="2"/>
          <w:sz w:val="32"/>
          <w:szCs w:val="32"/>
          <w:lang w:eastAsia="zh-CN"/>
        </w:rPr>
        <w:t>道尔夫工厂的</w:t>
      </w:r>
      <w:r w:rsidR="006E5C49" w:rsidRPr="00A90C16">
        <w:rPr>
          <w:rFonts w:eastAsia="仿宋_GB2312"/>
          <w:kern w:val="2"/>
          <w:sz w:val="32"/>
          <w:szCs w:val="32"/>
          <w:lang w:eastAsia="zh-CN"/>
        </w:rPr>
        <w:t>其他铝压延产品业务</w:t>
      </w:r>
      <w:r w:rsidR="001456BB" w:rsidRPr="00A90C16">
        <w:rPr>
          <w:rFonts w:eastAsia="仿宋_GB2312"/>
          <w:kern w:val="2"/>
          <w:sz w:val="32"/>
          <w:szCs w:val="32"/>
          <w:lang w:eastAsia="zh-CN"/>
        </w:rPr>
        <w:t>，</w:t>
      </w:r>
      <w:r w:rsidR="00AF158C" w:rsidRPr="00A90C16">
        <w:rPr>
          <w:rFonts w:eastAsia="仿宋_GB2312"/>
          <w:kern w:val="2"/>
          <w:sz w:val="32"/>
          <w:szCs w:val="32"/>
          <w:lang w:eastAsia="zh-CN"/>
        </w:rPr>
        <w:t>以确保道尔夫工厂在剥离后</w:t>
      </w:r>
      <w:r w:rsidR="0084174A" w:rsidRPr="00A90C16">
        <w:rPr>
          <w:rFonts w:eastAsia="仿宋_GB2312"/>
          <w:kern w:val="2"/>
          <w:sz w:val="32"/>
          <w:szCs w:val="32"/>
          <w:lang w:eastAsia="zh-CN"/>
        </w:rPr>
        <w:t>能够作为</w:t>
      </w:r>
      <w:r w:rsidR="00AF158C" w:rsidRPr="00A90C16">
        <w:rPr>
          <w:rFonts w:eastAsia="仿宋_GB2312"/>
          <w:kern w:val="2"/>
          <w:sz w:val="32"/>
          <w:szCs w:val="32"/>
          <w:lang w:eastAsia="zh-CN"/>
        </w:rPr>
        <w:t>可存续的</w:t>
      </w:r>
      <w:r w:rsidR="0084174A" w:rsidRPr="00A90C16">
        <w:rPr>
          <w:rFonts w:eastAsia="仿宋_GB2312"/>
          <w:kern w:val="2"/>
          <w:sz w:val="32"/>
          <w:szCs w:val="32"/>
          <w:lang w:eastAsia="zh-CN"/>
        </w:rPr>
        <w:t>完整实体</w:t>
      </w:r>
      <w:r w:rsidR="00AF158C" w:rsidRPr="00A90C16">
        <w:rPr>
          <w:rFonts w:eastAsia="仿宋_GB2312"/>
          <w:kern w:val="2"/>
          <w:sz w:val="32"/>
          <w:szCs w:val="32"/>
          <w:lang w:eastAsia="zh-CN"/>
        </w:rPr>
        <w:t>运营</w:t>
      </w:r>
      <w:r w:rsidR="006E5C49" w:rsidRPr="00A90C16">
        <w:rPr>
          <w:rFonts w:eastAsia="仿宋_GB2312"/>
          <w:kern w:val="2"/>
          <w:sz w:val="32"/>
          <w:szCs w:val="32"/>
          <w:lang w:eastAsia="zh-CN"/>
        </w:rPr>
        <w:t>。</w:t>
      </w:r>
    </w:p>
    <w:p w14:paraId="11458EBA" w14:textId="149CB05C" w:rsidR="00D97965"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4.</w:t>
      </w:r>
      <w:r w:rsidR="00D2124E" w:rsidRPr="00A90C16">
        <w:rPr>
          <w:rFonts w:eastAsia="仿宋_GB2312"/>
          <w:kern w:val="2"/>
          <w:sz w:val="32"/>
          <w:szCs w:val="32"/>
          <w:lang w:eastAsia="zh-CN"/>
        </w:rPr>
        <w:t>截至目前剥离业务的法律及职能</w:t>
      </w:r>
      <w:r w:rsidR="002F02D1" w:rsidRPr="00A90C16">
        <w:rPr>
          <w:rFonts w:eastAsia="仿宋_GB2312"/>
          <w:kern w:val="2"/>
          <w:sz w:val="32"/>
          <w:szCs w:val="32"/>
          <w:lang w:eastAsia="zh-CN"/>
        </w:rPr>
        <w:t>架构</w:t>
      </w:r>
      <w:r w:rsidR="004F5B25" w:rsidRPr="00A90C16">
        <w:rPr>
          <w:rFonts w:eastAsia="仿宋_GB2312"/>
          <w:kern w:val="2"/>
          <w:sz w:val="32"/>
          <w:szCs w:val="32"/>
          <w:lang w:eastAsia="zh-CN"/>
        </w:rPr>
        <w:t>请见附录</w:t>
      </w:r>
      <w:r w:rsidR="00D2124E" w:rsidRPr="00A90C16">
        <w:rPr>
          <w:rFonts w:eastAsia="仿宋_GB2312"/>
          <w:kern w:val="2"/>
          <w:sz w:val="32"/>
          <w:szCs w:val="32"/>
          <w:lang w:eastAsia="zh-CN"/>
        </w:rPr>
        <w:t>。</w:t>
      </w:r>
      <w:r w:rsidR="00E96038" w:rsidRPr="00A90C16">
        <w:rPr>
          <w:rFonts w:eastAsia="仿宋_GB2312"/>
          <w:kern w:val="2"/>
          <w:sz w:val="32"/>
          <w:szCs w:val="32"/>
          <w:lang w:eastAsia="zh-CN"/>
        </w:rPr>
        <w:t>剥离业务（详细信息请见附录）包括目前经营</w:t>
      </w:r>
      <w:r w:rsidR="002F02D1" w:rsidRPr="00A90C16">
        <w:rPr>
          <w:rFonts w:eastAsia="仿宋_GB2312"/>
          <w:kern w:val="2"/>
          <w:sz w:val="32"/>
          <w:szCs w:val="32"/>
          <w:lang w:eastAsia="zh-CN"/>
        </w:rPr>
        <w:t>剥离业务</w:t>
      </w:r>
      <w:r w:rsidR="00E96038" w:rsidRPr="00A90C16">
        <w:rPr>
          <w:rFonts w:eastAsia="仿宋_GB2312"/>
          <w:kern w:val="2"/>
          <w:sz w:val="32"/>
          <w:szCs w:val="32"/>
          <w:lang w:eastAsia="zh-CN"/>
        </w:rPr>
        <w:t>或</w:t>
      </w:r>
      <w:r w:rsidR="0040753B" w:rsidRPr="00A90C16">
        <w:rPr>
          <w:rFonts w:eastAsia="仿宋_GB2312"/>
          <w:kern w:val="2"/>
          <w:sz w:val="32"/>
          <w:szCs w:val="32"/>
          <w:lang w:eastAsia="zh-CN"/>
        </w:rPr>
        <w:t>为了</w:t>
      </w:r>
      <w:r w:rsidR="00E96038" w:rsidRPr="00A90C16">
        <w:rPr>
          <w:rFonts w:eastAsia="仿宋_GB2312"/>
          <w:kern w:val="2"/>
          <w:sz w:val="32"/>
          <w:szCs w:val="32"/>
          <w:lang w:eastAsia="zh-CN"/>
        </w:rPr>
        <w:t>确保</w:t>
      </w:r>
      <w:bookmarkStart w:id="1" w:name="OLE_LINK1"/>
      <w:r w:rsidR="00E96038" w:rsidRPr="00A90C16">
        <w:rPr>
          <w:rFonts w:eastAsia="仿宋_GB2312"/>
          <w:kern w:val="2"/>
          <w:sz w:val="32"/>
          <w:szCs w:val="32"/>
          <w:lang w:eastAsia="zh-CN"/>
        </w:rPr>
        <w:t>剥离业务</w:t>
      </w:r>
      <w:bookmarkEnd w:id="1"/>
      <w:r w:rsidR="00E96038" w:rsidRPr="00A90C16">
        <w:rPr>
          <w:rFonts w:eastAsia="仿宋_GB2312"/>
          <w:kern w:val="2"/>
          <w:sz w:val="32"/>
          <w:szCs w:val="32"/>
          <w:lang w:eastAsia="zh-CN"/>
        </w:rPr>
        <w:t>的存续性和竞争性所</w:t>
      </w:r>
      <w:r w:rsidR="0040753B" w:rsidRPr="00A90C16">
        <w:rPr>
          <w:rFonts w:eastAsia="仿宋_GB2312"/>
          <w:kern w:val="2"/>
          <w:sz w:val="32"/>
          <w:szCs w:val="32"/>
          <w:lang w:eastAsia="zh-CN"/>
        </w:rPr>
        <w:t>必需</w:t>
      </w:r>
      <w:r w:rsidR="00E96038" w:rsidRPr="00A90C16">
        <w:rPr>
          <w:rFonts w:eastAsia="仿宋_GB2312"/>
          <w:kern w:val="2"/>
          <w:sz w:val="32"/>
          <w:szCs w:val="32"/>
          <w:lang w:eastAsia="zh-CN"/>
        </w:rPr>
        <w:t>的全部资产及人员，具体而言：</w:t>
      </w:r>
    </w:p>
    <w:p w14:paraId="348131AA" w14:textId="77777777" w:rsidR="0032003F" w:rsidRPr="00D97965" w:rsidRDefault="00D97965"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1</w:t>
      </w:r>
      <w:r>
        <w:rPr>
          <w:rFonts w:eastAsia="仿宋_GB2312" w:hint="eastAsia"/>
          <w:kern w:val="2"/>
          <w:sz w:val="32"/>
          <w:szCs w:val="32"/>
          <w:lang w:eastAsia="zh-CN"/>
        </w:rPr>
        <w:t>）</w:t>
      </w:r>
      <w:r w:rsidR="00E96038" w:rsidRPr="00D97965">
        <w:rPr>
          <w:rFonts w:eastAsia="仿宋_GB2312"/>
          <w:kern w:val="2"/>
          <w:sz w:val="32"/>
          <w:szCs w:val="32"/>
          <w:lang w:eastAsia="zh-CN"/>
        </w:rPr>
        <w:t>所有有形资产（包括道尔夫工厂及道尔夫工厂所在的土地）以及无形资产（包括知识产权</w:t>
      </w:r>
      <w:r w:rsidR="002F02D1" w:rsidRPr="00D97965">
        <w:rPr>
          <w:rFonts w:eastAsia="仿宋_GB2312"/>
          <w:kern w:val="2"/>
          <w:sz w:val="32"/>
          <w:szCs w:val="32"/>
          <w:lang w:eastAsia="zh-CN"/>
        </w:rPr>
        <w:t>、</w:t>
      </w:r>
      <w:r w:rsidR="00E96038" w:rsidRPr="00D97965">
        <w:rPr>
          <w:rFonts w:eastAsia="仿宋_GB2312"/>
          <w:kern w:val="2"/>
          <w:sz w:val="32"/>
          <w:szCs w:val="32"/>
          <w:lang w:eastAsia="zh-CN"/>
        </w:rPr>
        <w:t>租赁权益</w:t>
      </w:r>
      <w:r w:rsidR="00F158DB" w:rsidRPr="00D97965">
        <w:rPr>
          <w:rFonts w:eastAsia="仿宋_GB2312"/>
          <w:kern w:val="2"/>
          <w:sz w:val="32"/>
          <w:szCs w:val="32"/>
          <w:lang w:eastAsia="zh-CN"/>
        </w:rPr>
        <w:t>以及</w:t>
      </w:r>
      <w:r w:rsidR="00E96038" w:rsidRPr="00D97965">
        <w:rPr>
          <w:rFonts w:eastAsia="仿宋_GB2312"/>
          <w:kern w:val="2"/>
          <w:sz w:val="32"/>
          <w:szCs w:val="32"/>
          <w:lang w:eastAsia="zh-CN"/>
        </w:rPr>
        <w:t>道尔夫工厂和土地所附的所有地役权及通道或进入权限）；</w:t>
      </w:r>
    </w:p>
    <w:p w14:paraId="5B5B1428" w14:textId="77777777" w:rsidR="00D97965" w:rsidRDefault="00D97965"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2</w:t>
      </w:r>
      <w:r>
        <w:rPr>
          <w:rFonts w:eastAsia="仿宋_GB2312" w:hint="eastAsia"/>
          <w:kern w:val="2"/>
          <w:sz w:val="32"/>
          <w:szCs w:val="32"/>
          <w:lang w:eastAsia="zh-CN"/>
        </w:rPr>
        <w:t>）</w:t>
      </w:r>
      <w:r w:rsidR="00E96038" w:rsidRPr="00A90C16">
        <w:rPr>
          <w:rFonts w:eastAsia="仿宋_GB2312"/>
          <w:kern w:val="2"/>
          <w:sz w:val="32"/>
          <w:szCs w:val="32"/>
          <w:lang w:eastAsia="zh-CN"/>
        </w:rPr>
        <w:t>任何政府机关为剥离业务利益颁发的所有许可、批准和授权；</w:t>
      </w:r>
    </w:p>
    <w:p w14:paraId="502134B9" w14:textId="77777777" w:rsidR="0032003F" w:rsidRPr="00A90C16" w:rsidRDefault="00D97965"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3</w:t>
      </w:r>
      <w:r>
        <w:rPr>
          <w:rFonts w:eastAsia="仿宋_GB2312" w:hint="eastAsia"/>
          <w:kern w:val="2"/>
          <w:sz w:val="32"/>
          <w:szCs w:val="32"/>
          <w:lang w:eastAsia="zh-CN"/>
        </w:rPr>
        <w:t>）</w:t>
      </w:r>
      <w:r w:rsidR="00E96038" w:rsidRPr="00A90C16">
        <w:rPr>
          <w:rFonts w:eastAsia="仿宋_GB2312"/>
          <w:kern w:val="2"/>
          <w:sz w:val="32"/>
          <w:szCs w:val="32"/>
          <w:lang w:eastAsia="zh-CN"/>
        </w:rPr>
        <w:t>剥离业务的所有协议、租约及承诺和客户订单；剥离业务的所有客户、信用及其他记录；以及</w:t>
      </w:r>
    </w:p>
    <w:p w14:paraId="24F07028" w14:textId="441E8BEA" w:rsidR="0032003F" w:rsidRPr="00A90C16" w:rsidRDefault="007A5FBF" w:rsidP="007A5FBF">
      <w:pPr>
        <w:pStyle w:val="BodyText1"/>
        <w:keepNext w:val="0"/>
        <w:widowControl w:val="0"/>
        <w:numPr>
          <w:ilvl w:val="0"/>
          <w:numId w:val="0"/>
        </w:numPr>
        <w:tabs>
          <w:tab w:val="clear" w:pos="850"/>
        </w:tabs>
        <w:spacing w:after="0" w:line="480" w:lineRule="atLeast"/>
        <w:ind w:left="3" w:firstLineChars="200" w:firstLine="640"/>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4</w:t>
      </w:r>
      <w:r>
        <w:rPr>
          <w:rFonts w:eastAsia="仿宋_GB2312" w:hint="eastAsia"/>
          <w:kern w:val="2"/>
          <w:sz w:val="32"/>
          <w:szCs w:val="32"/>
          <w:lang w:eastAsia="zh-CN"/>
        </w:rPr>
        <w:t>）</w:t>
      </w:r>
      <w:r w:rsidR="00E96038" w:rsidRPr="00A90C16">
        <w:rPr>
          <w:rFonts w:eastAsia="仿宋_GB2312"/>
          <w:kern w:val="2"/>
          <w:sz w:val="32"/>
          <w:szCs w:val="32"/>
          <w:lang w:eastAsia="zh-CN"/>
        </w:rPr>
        <w:t>人员。</w:t>
      </w:r>
    </w:p>
    <w:p w14:paraId="370B64EE" w14:textId="0AF6B528" w:rsidR="00E93AB0"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5.</w:t>
      </w:r>
      <w:r w:rsidR="00446C05" w:rsidRPr="00A90C16">
        <w:rPr>
          <w:rFonts w:eastAsia="仿宋_GB2312"/>
          <w:kern w:val="2"/>
          <w:sz w:val="32"/>
          <w:szCs w:val="32"/>
          <w:lang w:eastAsia="zh-CN"/>
        </w:rPr>
        <w:t>除</w:t>
      </w:r>
      <w:r w:rsidR="001E1DD0" w:rsidRPr="00A90C16">
        <w:rPr>
          <w:rFonts w:eastAsia="仿宋_GB2312"/>
          <w:kern w:val="2"/>
          <w:sz w:val="32"/>
          <w:szCs w:val="32"/>
          <w:lang w:eastAsia="zh-CN"/>
        </w:rPr>
        <w:t>非</w:t>
      </w:r>
      <w:r w:rsidR="00446C05" w:rsidRPr="00A90C16">
        <w:rPr>
          <w:rFonts w:eastAsia="仿宋_GB2312"/>
          <w:kern w:val="2"/>
          <w:sz w:val="32"/>
          <w:szCs w:val="32"/>
          <w:lang w:eastAsia="zh-CN"/>
        </w:rPr>
        <w:t>与买方另有</w:t>
      </w:r>
      <w:r w:rsidR="00363B5B" w:rsidRPr="00A90C16">
        <w:rPr>
          <w:rFonts w:eastAsia="仿宋_GB2312"/>
          <w:kern w:val="2"/>
          <w:sz w:val="32"/>
          <w:szCs w:val="32"/>
          <w:lang w:eastAsia="zh-CN"/>
        </w:rPr>
        <w:t>约定</w:t>
      </w:r>
      <w:r w:rsidR="00446C05" w:rsidRPr="00A90C16">
        <w:rPr>
          <w:rFonts w:eastAsia="仿宋_GB2312"/>
          <w:kern w:val="2"/>
          <w:sz w:val="32"/>
          <w:szCs w:val="32"/>
          <w:lang w:eastAsia="zh-CN"/>
        </w:rPr>
        <w:t>，</w:t>
      </w:r>
      <w:r w:rsidR="00327AEF" w:rsidRPr="00A90C16">
        <w:rPr>
          <w:rFonts w:eastAsia="仿宋_GB2312"/>
          <w:kern w:val="2"/>
          <w:sz w:val="32"/>
          <w:szCs w:val="32"/>
          <w:lang w:eastAsia="zh-CN"/>
        </w:rPr>
        <w:t>剥离</w:t>
      </w:r>
      <w:r w:rsidR="00446C05" w:rsidRPr="00A90C16">
        <w:rPr>
          <w:rFonts w:eastAsia="仿宋_GB2312"/>
          <w:kern w:val="2"/>
          <w:sz w:val="32"/>
          <w:szCs w:val="32"/>
          <w:lang w:eastAsia="zh-CN"/>
        </w:rPr>
        <w:t>业务还包括</w:t>
      </w:r>
      <w:r w:rsidR="0040753B" w:rsidRPr="00A90C16">
        <w:rPr>
          <w:rFonts w:eastAsia="仿宋_GB2312"/>
          <w:kern w:val="2"/>
          <w:sz w:val="32"/>
          <w:szCs w:val="32"/>
          <w:lang w:eastAsia="zh-CN"/>
        </w:rPr>
        <w:t>在</w:t>
      </w:r>
      <w:r w:rsidR="00E651C8" w:rsidRPr="00A90C16">
        <w:rPr>
          <w:rFonts w:eastAsia="仿宋_GB2312"/>
          <w:kern w:val="2"/>
          <w:sz w:val="32"/>
          <w:szCs w:val="32"/>
          <w:lang w:eastAsia="zh-CN"/>
        </w:rPr>
        <w:t>交割</w:t>
      </w:r>
      <w:r w:rsidR="00446C05" w:rsidRPr="00A90C16">
        <w:rPr>
          <w:rFonts w:eastAsia="仿宋_GB2312"/>
          <w:kern w:val="2"/>
          <w:sz w:val="32"/>
          <w:szCs w:val="32"/>
          <w:lang w:eastAsia="zh-CN"/>
        </w:rPr>
        <w:t>后</w:t>
      </w:r>
      <w:r w:rsidR="00983B85" w:rsidRPr="00A90C16">
        <w:rPr>
          <w:rFonts w:eastAsia="仿宋_GB2312"/>
          <w:kern w:val="2"/>
          <w:sz w:val="32"/>
          <w:szCs w:val="32"/>
          <w:lang w:eastAsia="zh-CN"/>
        </w:rPr>
        <w:t>最长</w:t>
      </w:r>
      <w:r w:rsidR="00446C05" w:rsidRPr="00A90C16">
        <w:rPr>
          <w:rFonts w:eastAsia="仿宋_GB2312"/>
          <w:kern w:val="2"/>
          <w:sz w:val="32"/>
          <w:szCs w:val="32"/>
          <w:lang w:eastAsia="zh-CN"/>
        </w:rPr>
        <w:t>三年的过渡期</w:t>
      </w:r>
      <w:r w:rsidR="00327AEF" w:rsidRPr="00A90C16">
        <w:rPr>
          <w:rFonts w:eastAsia="仿宋_GB2312"/>
          <w:kern w:val="2"/>
          <w:sz w:val="32"/>
          <w:szCs w:val="32"/>
          <w:lang w:eastAsia="zh-CN"/>
        </w:rPr>
        <w:t>内，</w:t>
      </w:r>
      <w:r w:rsidR="00787139">
        <w:rPr>
          <w:rFonts w:eastAsia="仿宋_GB2312"/>
          <w:kern w:val="2"/>
          <w:sz w:val="32"/>
          <w:szCs w:val="32"/>
          <w:lang w:eastAsia="zh-CN"/>
        </w:rPr>
        <w:t>集中后实体</w:t>
      </w:r>
      <w:r w:rsidR="00327AEF" w:rsidRPr="00A90C16">
        <w:rPr>
          <w:rFonts w:eastAsia="仿宋_GB2312"/>
          <w:kern w:val="2"/>
          <w:sz w:val="32"/>
          <w:szCs w:val="32"/>
          <w:lang w:eastAsia="zh-CN"/>
        </w:rPr>
        <w:t>基于</w:t>
      </w:r>
      <w:r w:rsidR="006B74F2" w:rsidRPr="00A90C16">
        <w:rPr>
          <w:rFonts w:eastAsia="仿宋_GB2312"/>
          <w:kern w:val="2"/>
          <w:sz w:val="32"/>
          <w:szCs w:val="32"/>
          <w:lang w:eastAsia="zh-CN"/>
        </w:rPr>
        <w:t>与</w:t>
      </w:r>
      <w:r w:rsidR="00327AEF" w:rsidRPr="00A90C16">
        <w:rPr>
          <w:rFonts w:eastAsia="仿宋_GB2312"/>
          <w:kern w:val="2"/>
          <w:sz w:val="32"/>
          <w:szCs w:val="32"/>
          <w:lang w:eastAsia="zh-CN"/>
        </w:rPr>
        <w:t>目前向剥离业务提供的同等条款</w:t>
      </w:r>
      <w:r w:rsidR="00983B85" w:rsidRPr="00A90C16">
        <w:rPr>
          <w:rFonts w:eastAsia="仿宋_GB2312"/>
          <w:kern w:val="2"/>
          <w:sz w:val="32"/>
          <w:szCs w:val="32"/>
          <w:lang w:eastAsia="zh-CN"/>
        </w:rPr>
        <w:t>和条件</w:t>
      </w:r>
      <w:r w:rsidR="00327AEF" w:rsidRPr="00A90C16">
        <w:rPr>
          <w:rFonts w:eastAsia="仿宋_GB2312"/>
          <w:kern w:val="2"/>
          <w:sz w:val="32"/>
          <w:szCs w:val="32"/>
          <w:lang w:eastAsia="zh-CN"/>
        </w:rPr>
        <w:t>，</w:t>
      </w:r>
      <w:r w:rsidR="00013DFF" w:rsidRPr="00A90C16">
        <w:rPr>
          <w:rFonts w:eastAsia="仿宋_GB2312"/>
          <w:kern w:val="2"/>
          <w:sz w:val="32"/>
          <w:szCs w:val="32"/>
          <w:lang w:eastAsia="zh-CN"/>
        </w:rPr>
        <w:t>以成本价</w:t>
      </w:r>
      <w:r w:rsidR="000046C8" w:rsidRPr="00A90C16">
        <w:rPr>
          <w:rFonts w:eastAsia="仿宋_GB2312"/>
          <w:kern w:val="2"/>
          <w:sz w:val="32"/>
          <w:szCs w:val="32"/>
          <w:lang w:eastAsia="zh-CN"/>
        </w:rPr>
        <w:t>向剥离业务</w:t>
      </w:r>
      <w:r w:rsidR="00013DFF" w:rsidRPr="00A90C16">
        <w:rPr>
          <w:rFonts w:eastAsia="仿宋_GB2312"/>
          <w:kern w:val="2"/>
          <w:sz w:val="32"/>
          <w:szCs w:val="32"/>
          <w:lang w:eastAsia="zh-CN"/>
        </w:rPr>
        <w:t>提供</w:t>
      </w:r>
      <w:r w:rsidR="00363B5B" w:rsidRPr="00A90C16">
        <w:rPr>
          <w:rFonts w:eastAsia="仿宋_GB2312"/>
          <w:kern w:val="2"/>
          <w:sz w:val="32"/>
          <w:szCs w:val="32"/>
          <w:lang w:eastAsia="zh-CN"/>
        </w:rPr>
        <w:t>当前</w:t>
      </w:r>
      <w:r w:rsidR="00327AEF" w:rsidRPr="00A90C16">
        <w:rPr>
          <w:rFonts w:eastAsia="仿宋_GB2312"/>
          <w:kern w:val="2"/>
          <w:sz w:val="32"/>
          <w:szCs w:val="32"/>
          <w:lang w:eastAsia="zh-CN"/>
        </w:rPr>
        <w:t>爱励及其关联企业向剥离业务</w:t>
      </w:r>
      <w:r w:rsidR="008E1B6B" w:rsidRPr="00A90C16">
        <w:rPr>
          <w:rFonts w:eastAsia="仿宋_GB2312"/>
          <w:kern w:val="2"/>
          <w:sz w:val="32"/>
          <w:szCs w:val="32"/>
          <w:lang w:eastAsia="zh-CN"/>
        </w:rPr>
        <w:t>提供</w:t>
      </w:r>
      <w:r w:rsidR="000046C8" w:rsidRPr="00A90C16">
        <w:rPr>
          <w:rFonts w:eastAsia="仿宋_GB2312"/>
          <w:kern w:val="2"/>
          <w:sz w:val="32"/>
          <w:szCs w:val="32"/>
          <w:lang w:eastAsia="zh-CN"/>
        </w:rPr>
        <w:t>的</w:t>
      </w:r>
      <w:r w:rsidR="00327AEF" w:rsidRPr="00A90C16">
        <w:rPr>
          <w:rFonts w:eastAsia="仿宋_GB2312"/>
          <w:kern w:val="2"/>
          <w:sz w:val="32"/>
          <w:szCs w:val="32"/>
          <w:lang w:eastAsia="zh-CN"/>
        </w:rPr>
        <w:t>产品或服务</w:t>
      </w:r>
      <w:r w:rsidR="00363B5B" w:rsidRPr="00A90C16">
        <w:rPr>
          <w:rFonts w:eastAsia="仿宋_GB2312"/>
          <w:kern w:val="2"/>
          <w:sz w:val="32"/>
          <w:szCs w:val="32"/>
          <w:lang w:eastAsia="zh-CN"/>
        </w:rPr>
        <w:t>的全部安排中的权益</w:t>
      </w:r>
      <w:r w:rsidR="00446C05" w:rsidRPr="00A90C16">
        <w:rPr>
          <w:rFonts w:eastAsia="仿宋_GB2312"/>
          <w:kern w:val="2"/>
          <w:sz w:val="32"/>
          <w:szCs w:val="32"/>
          <w:lang w:eastAsia="zh-CN"/>
        </w:rPr>
        <w:t>，包括：</w:t>
      </w:r>
    </w:p>
    <w:p w14:paraId="4B2BD35B" w14:textId="77777777" w:rsidR="00E93AB0" w:rsidRPr="00A90C16" w:rsidRDefault="006C4771"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lastRenderedPageBreak/>
        <w:t>（</w:t>
      </w:r>
      <w:r>
        <w:rPr>
          <w:rFonts w:eastAsia="仿宋_GB2312" w:hint="eastAsia"/>
          <w:kern w:val="2"/>
          <w:sz w:val="32"/>
          <w:szCs w:val="32"/>
          <w:lang w:eastAsia="zh-CN"/>
        </w:rPr>
        <w:t>1</w:t>
      </w:r>
      <w:r>
        <w:rPr>
          <w:rFonts w:eastAsia="仿宋_GB2312" w:hint="eastAsia"/>
          <w:kern w:val="2"/>
          <w:sz w:val="32"/>
          <w:szCs w:val="32"/>
          <w:lang w:eastAsia="zh-CN"/>
        </w:rPr>
        <w:t>）</w:t>
      </w:r>
      <w:r w:rsidR="008A2724" w:rsidRPr="00A90C16">
        <w:rPr>
          <w:rFonts w:eastAsia="仿宋_GB2312"/>
          <w:kern w:val="2"/>
          <w:sz w:val="32"/>
          <w:szCs w:val="32"/>
          <w:lang w:eastAsia="zh-CN"/>
        </w:rPr>
        <w:t>签订</w:t>
      </w:r>
      <w:r w:rsidR="00C5056F" w:rsidRPr="00A90C16">
        <w:rPr>
          <w:rFonts w:eastAsia="仿宋_GB2312"/>
          <w:kern w:val="2"/>
          <w:sz w:val="32"/>
          <w:szCs w:val="32"/>
          <w:lang w:eastAsia="zh-CN"/>
        </w:rPr>
        <w:t>由</w:t>
      </w:r>
      <w:r w:rsidR="00BA051A" w:rsidRPr="00A90C16">
        <w:rPr>
          <w:rFonts w:eastAsia="仿宋_GB2312"/>
          <w:kern w:val="2"/>
          <w:sz w:val="32"/>
          <w:szCs w:val="32"/>
          <w:lang w:eastAsia="zh-CN"/>
        </w:rPr>
        <w:t>科布伦茨工厂及</w:t>
      </w:r>
      <w:r w:rsidR="000D2B24" w:rsidRPr="00A90C16">
        <w:rPr>
          <w:rFonts w:eastAsia="仿宋_GB2312"/>
          <w:kern w:val="2"/>
          <w:sz w:val="32"/>
          <w:szCs w:val="32"/>
          <w:lang w:eastAsia="zh-CN"/>
        </w:rPr>
        <w:t>弗尔德</w:t>
      </w:r>
      <w:r w:rsidR="000B393B" w:rsidRPr="00A90C16">
        <w:rPr>
          <w:rFonts w:eastAsia="仿宋_GB2312"/>
          <w:kern w:val="2"/>
          <w:sz w:val="32"/>
          <w:szCs w:val="32"/>
          <w:lang w:eastAsia="zh-CN"/>
        </w:rPr>
        <w:t>工厂的铸造</w:t>
      </w:r>
      <w:r w:rsidR="000D2B24" w:rsidRPr="00A90C16">
        <w:rPr>
          <w:rFonts w:eastAsia="仿宋_GB2312"/>
          <w:kern w:val="2"/>
          <w:sz w:val="32"/>
          <w:szCs w:val="32"/>
          <w:lang w:eastAsia="zh-CN"/>
        </w:rPr>
        <w:t>车间</w:t>
      </w:r>
      <w:r w:rsidR="000046C8" w:rsidRPr="00A90C16">
        <w:rPr>
          <w:rFonts w:eastAsia="仿宋_GB2312"/>
          <w:kern w:val="2"/>
          <w:sz w:val="32"/>
          <w:szCs w:val="32"/>
          <w:lang w:eastAsia="zh-CN"/>
        </w:rPr>
        <w:t>向剥离业务</w:t>
      </w:r>
      <w:r w:rsidR="000B393B" w:rsidRPr="00A90C16">
        <w:rPr>
          <w:rFonts w:eastAsia="仿宋_GB2312"/>
          <w:kern w:val="2"/>
          <w:sz w:val="32"/>
          <w:szCs w:val="32"/>
          <w:lang w:eastAsia="zh-CN"/>
        </w:rPr>
        <w:t>供应板坯的协议，</w:t>
      </w:r>
      <w:r w:rsidR="000D2B24" w:rsidRPr="00A90C16">
        <w:rPr>
          <w:rFonts w:eastAsia="仿宋_GB2312"/>
          <w:kern w:val="2"/>
          <w:sz w:val="32"/>
          <w:szCs w:val="32"/>
          <w:lang w:eastAsia="zh-CN"/>
        </w:rPr>
        <w:t>以</w:t>
      </w:r>
      <w:r w:rsidR="000046C8" w:rsidRPr="00A90C16">
        <w:rPr>
          <w:rFonts w:eastAsia="仿宋_GB2312"/>
          <w:kern w:val="2"/>
          <w:sz w:val="32"/>
          <w:szCs w:val="32"/>
          <w:lang w:eastAsia="zh-CN"/>
        </w:rPr>
        <w:t>达到</w:t>
      </w:r>
      <w:r w:rsidR="00DA507B" w:rsidRPr="00A90C16">
        <w:rPr>
          <w:rFonts w:eastAsia="仿宋_GB2312"/>
          <w:kern w:val="2"/>
          <w:sz w:val="32"/>
          <w:szCs w:val="32"/>
          <w:lang w:eastAsia="zh-CN"/>
        </w:rPr>
        <w:t>爱励</w:t>
      </w:r>
      <w:r w:rsidR="008E1B6B" w:rsidRPr="00A90C16">
        <w:rPr>
          <w:rFonts w:eastAsia="仿宋_GB2312"/>
          <w:kern w:val="2"/>
          <w:sz w:val="32"/>
          <w:szCs w:val="32"/>
          <w:lang w:eastAsia="zh-CN"/>
        </w:rPr>
        <w:t>根据</w:t>
      </w:r>
      <w:r w:rsidR="00C5056F" w:rsidRPr="00A90C16">
        <w:rPr>
          <w:rFonts w:eastAsia="仿宋_GB2312"/>
          <w:kern w:val="2"/>
          <w:sz w:val="32"/>
          <w:szCs w:val="32"/>
          <w:lang w:eastAsia="zh-CN"/>
        </w:rPr>
        <w:t>既存业务计划或数量预测得出的</w:t>
      </w:r>
      <w:r w:rsidR="000D2B24" w:rsidRPr="00A90C16">
        <w:rPr>
          <w:rFonts w:eastAsia="仿宋_GB2312"/>
          <w:kern w:val="2"/>
          <w:sz w:val="32"/>
          <w:szCs w:val="32"/>
          <w:lang w:eastAsia="zh-CN"/>
        </w:rPr>
        <w:t>道尔夫</w:t>
      </w:r>
      <w:r w:rsidR="000B393B" w:rsidRPr="00A90C16">
        <w:rPr>
          <w:rFonts w:eastAsia="仿宋_GB2312"/>
          <w:kern w:val="2"/>
          <w:sz w:val="32"/>
          <w:szCs w:val="32"/>
          <w:lang w:eastAsia="zh-CN"/>
        </w:rPr>
        <w:t>工厂</w:t>
      </w:r>
      <w:r w:rsidR="00365A17" w:rsidRPr="00A90C16">
        <w:rPr>
          <w:rFonts w:eastAsia="仿宋_GB2312"/>
          <w:kern w:val="2"/>
          <w:sz w:val="32"/>
          <w:szCs w:val="32"/>
          <w:lang w:eastAsia="zh-CN"/>
        </w:rPr>
        <w:t>对</w:t>
      </w:r>
      <w:r w:rsidR="00983B85" w:rsidRPr="00A90C16">
        <w:rPr>
          <w:rFonts w:eastAsia="仿宋_GB2312"/>
          <w:kern w:val="2"/>
          <w:sz w:val="32"/>
          <w:szCs w:val="32"/>
          <w:lang w:eastAsia="zh-CN"/>
        </w:rPr>
        <w:t>前述</w:t>
      </w:r>
      <w:r w:rsidR="000B393B" w:rsidRPr="00A90C16">
        <w:rPr>
          <w:rFonts w:eastAsia="仿宋_GB2312"/>
          <w:kern w:val="2"/>
          <w:sz w:val="32"/>
          <w:szCs w:val="32"/>
          <w:lang w:eastAsia="zh-CN"/>
        </w:rPr>
        <w:t>铸造</w:t>
      </w:r>
      <w:r w:rsidR="000D2B24" w:rsidRPr="00A90C16">
        <w:rPr>
          <w:rFonts w:eastAsia="仿宋_GB2312"/>
          <w:kern w:val="2"/>
          <w:sz w:val="32"/>
          <w:szCs w:val="32"/>
          <w:lang w:eastAsia="zh-CN"/>
        </w:rPr>
        <w:t>车间</w:t>
      </w:r>
      <w:r w:rsidR="000B393B" w:rsidRPr="00A90C16">
        <w:rPr>
          <w:rFonts w:eastAsia="仿宋_GB2312"/>
          <w:kern w:val="2"/>
          <w:sz w:val="32"/>
          <w:szCs w:val="32"/>
          <w:lang w:eastAsia="zh-CN"/>
        </w:rPr>
        <w:t>的</w:t>
      </w:r>
      <w:r w:rsidR="000D2B24" w:rsidRPr="00A90C16">
        <w:rPr>
          <w:rFonts w:eastAsia="仿宋_GB2312"/>
          <w:kern w:val="2"/>
          <w:sz w:val="32"/>
          <w:szCs w:val="32"/>
          <w:lang w:eastAsia="zh-CN"/>
        </w:rPr>
        <w:t>需求量</w:t>
      </w:r>
      <w:r w:rsidR="00DA507B" w:rsidRPr="00A90C16">
        <w:rPr>
          <w:rFonts w:eastAsia="仿宋_GB2312"/>
          <w:kern w:val="2"/>
          <w:sz w:val="32"/>
          <w:szCs w:val="32"/>
          <w:lang w:eastAsia="zh-CN"/>
        </w:rPr>
        <w:t>及宽度</w:t>
      </w:r>
      <w:r w:rsidR="00180CF3" w:rsidRPr="00A90C16">
        <w:rPr>
          <w:rFonts w:eastAsia="仿宋_GB2312"/>
          <w:kern w:val="2"/>
          <w:sz w:val="32"/>
          <w:szCs w:val="32"/>
          <w:lang w:eastAsia="zh-CN"/>
        </w:rPr>
        <w:t>，且</w:t>
      </w:r>
      <w:r w:rsidR="00767FB2" w:rsidRPr="00A90C16">
        <w:rPr>
          <w:rFonts w:eastAsia="仿宋_GB2312"/>
          <w:kern w:val="2"/>
          <w:sz w:val="32"/>
          <w:szCs w:val="32"/>
          <w:lang w:eastAsia="zh-CN"/>
        </w:rPr>
        <w:t>在任何情况下，</w:t>
      </w:r>
      <w:r w:rsidR="00180CF3" w:rsidRPr="00A90C16">
        <w:rPr>
          <w:rFonts w:eastAsia="仿宋_GB2312"/>
          <w:kern w:val="2"/>
          <w:sz w:val="32"/>
          <w:szCs w:val="32"/>
          <w:lang w:eastAsia="zh-CN"/>
        </w:rPr>
        <w:t>根据买方的选择，不少于</w:t>
      </w:r>
      <w:r w:rsidR="00C77491" w:rsidRPr="00A90C16">
        <w:rPr>
          <w:rFonts w:eastAsia="仿宋_GB2312"/>
          <w:kern w:val="2"/>
          <w:sz w:val="32"/>
          <w:szCs w:val="32"/>
          <w:lang w:eastAsia="zh-CN"/>
        </w:rPr>
        <w:t>2019</w:t>
      </w:r>
      <w:r w:rsidR="00C77491" w:rsidRPr="00A90C16">
        <w:rPr>
          <w:rFonts w:eastAsia="仿宋_GB2312"/>
          <w:kern w:val="2"/>
          <w:sz w:val="32"/>
          <w:szCs w:val="32"/>
          <w:lang w:eastAsia="zh-CN"/>
        </w:rPr>
        <w:t>年</w:t>
      </w:r>
      <w:r w:rsidR="00C77491" w:rsidRPr="00A90C16">
        <w:rPr>
          <w:rFonts w:eastAsia="仿宋_GB2312"/>
          <w:kern w:val="2"/>
          <w:sz w:val="32"/>
          <w:szCs w:val="32"/>
          <w:lang w:eastAsia="zh-CN"/>
        </w:rPr>
        <w:t>6</w:t>
      </w:r>
      <w:r w:rsidR="00C77491" w:rsidRPr="00A90C16">
        <w:rPr>
          <w:rFonts w:eastAsia="仿宋_GB2312"/>
          <w:kern w:val="2"/>
          <w:sz w:val="32"/>
          <w:szCs w:val="32"/>
          <w:lang w:eastAsia="zh-CN"/>
        </w:rPr>
        <w:t>月</w:t>
      </w:r>
      <w:r w:rsidR="00C77491" w:rsidRPr="00A90C16">
        <w:rPr>
          <w:rFonts w:eastAsia="仿宋_GB2312"/>
          <w:kern w:val="2"/>
          <w:sz w:val="32"/>
          <w:szCs w:val="32"/>
          <w:lang w:eastAsia="zh-CN"/>
        </w:rPr>
        <w:t>30</w:t>
      </w:r>
      <w:r w:rsidR="00C77491" w:rsidRPr="00A90C16">
        <w:rPr>
          <w:rFonts w:eastAsia="仿宋_GB2312"/>
          <w:kern w:val="2"/>
          <w:sz w:val="32"/>
          <w:szCs w:val="32"/>
          <w:lang w:eastAsia="zh-CN"/>
        </w:rPr>
        <w:t>日</w:t>
      </w:r>
      <w:r w:rsidR="00180CF3" w:rsidRPr="00A90C16">
        <w:rPr>
          <w:rFonts w:eastAsia="仿宋_GB2312"/>
          <w:kern w:val="2"/>
          <w:sz w:val="32"/>
          <w:szCs w:val="32"/>
          <w:lang w:eastAsia="zh-CN"/>
        </w:rPr>
        <w:t>前</w:t>
      </w:r>
      <w:r w:rsidR="00180CF3" w:rsidRPr="00A90C16">
        <w:rPr>
          <w:rFonts w:eastAsia="仿宋_GB2312"/>
          <w:kern w:val="2"/>
          <w:sz w:val="32"/>
          <w:szCs w:val="32"/>
          <w:lang w:eastAsia="zh-CN"/>
        </w:rPr>
        <w:t>12</w:t>
      </w:r>
      <w:r w:rsidR="00180CF3" w:rsidRPr="00A90C16">
        <w:rPr>
          <w:rFonts w:eastAsia="仿宋_GB2312"/>
          <w:kern w:val="2"/>
          <w:sz w:val="32"/>
          <w:szCs w:val="32"/>
          <w:lang w:eastAsia="zh-CN"/>
        </w:rPr>
        <w:t>个月的供应量</w:t>
      </w:r>
      <w:r w:rsidR="000B393B" w:rsidRPr="00A90C16">
        <w:rPr>
          <w:rFonts w:eastAsia="仿宋_GB2312"/>
          <w:kern w:val="2"/>
          <w:sz w:val="32"/>
          <w:szCs w:val="32"/>
          <w:lang w:eastAsia="zh-CN"/>
        </w:rPr>
        <w:t>。</w:t>
      </w:r>
    </w:p>
    <w:p w14:paraId="6B581C2D" w14:textId="3843FBE1" w:rsidR="00E93AB0" w:rsidRPr="00A90C16" w:rsidRDefault="006C4771"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2</w:t>
      </w:r>
      <w:r>
        <w:rPr>
          <w:rFonts w:eastAsia="仿宋_GB2312" w:hint="eastAsia"/>
          <w:kern w:val="2"/>
          <w:sz w:val="32"/>
          <w:szCs w:val="32"/>
          <w:lang w:eastAsia="zh-CN"/>
        </w:rPr>
        <w:t>）</w:t>
      </w:r>
      <w:r w:rsidR="008A2724" w:rsidRPr="00A90C16">
        <w:rPr>
          <w:rFonts w:eastAsia="仿宋_GB2312"/>
          <w:kern w:val="2"/>
          <w:sz w:val="32"/>
          <w:szCs w:val="32"/>
          <w:lang w:eastAsia="zh-CN"/>
        </w:rPr>
        <w:t>签订</w:t>
      </w:r>
      <w:r w:rsidR="00E93AB0" w:rsidRPr="00A90C16">
        <w:rPr>
          <w:rFonts w:eastAsia="仿宋_GB2312"/>
          <w:kern w:val="2"/>
          <w:sz w:val="32"/>
          <w:szCs w:val="32"/>
          <w:lang w:eastAsia="zh-CN"/>
        </w:rPr>
        <w:t>在科布伦茨工厂对</w:t>
      </w:r>
      <w:r w:rsidR="000046C8" w:rsidRPr="00A90C16">
        <w:rPr>
          <w:rFonts w:eastAsia="仿宋_GB2312"/>
          <w:kern w:val="2"/>
          <w:sz w:val="32"/>
          <w:szCs w:val="32"/>
          <w:lang w:eastAsia="zh-CN"/>
        </w:rPr>
        <w:t>剥离业务</w:t>
      </w:r>
      <w:r w:rsidR="00747C3E" w:rsidRPr="00A90C16">
        <w:rPr>
          <w:rFonts w:eastAsia="仿宋_GB2312"/>
          <w:kern w:val="2"/>
          <w:sz w:val="32"/>
          <w:szCs w:val="32"/>
          <w:lang w:eastAsia="zh-CN"/>
        </w:rPr>
        <w:t>的</w:t>
      </w:r>
      <w:r w:rsidR="00E93AB0" w:rsidRPr="00A90C16">
        <w:rPr>
          <w:rFonts w:eastAsia="仿宋_GB2312"/>
          <w:kern w:val="2"/>
          <w:sz w:val="32"/>
          <w:szCs w:val="32"/>
          <w:lang w:eastAsia="zh-CN"/>
        </w:rPr>
        <w:t>宽板坯</w:t>
      </w:r>
      <w:r w:rsidR="00BA051A" w:rsidRPr="00A90C16">
        <w:rPr>
          <w:rFonts w:eastAsia="仿宋_GB2312"/>
          <w:kern w:val="2"/>
          <w:sz w:val="32"/>
          <w:szCs w:val="32"/>
          <w:lang w:eastAsia="zh-CN"/>
        </w:rPr>
        <w:t>（即宽度大于</w:t>
      </w:r>
      <w:r w:rsidR="000617A2">
        <w:rPr>
          <w:rFonts w:eastAsia="仿宋_GB2312"/>
          <w:kern w:val="2"/>
          <w:sz w:val="32"/>
          <w:szCs w:val="32"/>
          <w:lang w:eastAsia="zh-CN"/>
        </w:rPr>
        <w:t>[</w:t>
      </w:r>
      <w:r w:rsidR="000617A2">
        <w:rPr>
          <w:rFonts w:eastAsia="仿宋_GB2312"/>
          <w:kern w:val="2"/>
          <w:sz w:val="32"/>
          <w:szCs w:val="32"/>
          <w:lang w:eastAsia="zh-CN"/>
        </w:rPr>
        <w:t>保密信息</w:t>
      </w:r>
      <w:r w:rsidR="000617A2">
        <w:rPr>
          <w:rFonts w:eastAsia="仿宋_GB2312" w:hint="eastAsia"/>
          <w:kern w:val="2"/>
          <w:sz w:val="32"/>
          <w:szCs w:val="32"/>
          <w:lang w:eastAsia="zh-CN"/>
        </w:rPr>
        <w:t>]</w:t>
      </w:r>
      <w:r w:rsidR="00BA051A" w:rsidRPr="00A90C16">
        <w:rPr>
          <w:rFonts w:eastAsia="仿宋_GB2312"/>
          <w:kern w:val="2"/>
          <w:sz w:val="32"/>
          <w:szCs w:val="32"/>
          <w:lang w:eastAsia="zh-CN"/>
        </w:rPr>
        <w:t>的板坯）</w:t>
      </w:r>
      <w:r w:rsidR="00E93AB0" w:rsidRPr="00A90C16">
        <w:rPr>
          <w:rFonts w:eastAsia="仿宋_GB2312"/>
          <w:kern w:val="2"/>
          <w:sz w:val="32"/>
          <w:szCs w:val="32"/>
          <w:lang w:eastAsia="zh-CN"/>
        </w:rPr>
        <w:t>进行</w:t>
      </w:r>
      <w:r w:rsidR="00FF7137" w:rsidRPr="00A90C16">
        <w:rPr>
          <w:rFonts w:eastAsia="仿宋_GB2312"/>
          <w:kern w:val="2"/>
          <w:sz w:val="32"/>
          <w:szCs w:val="32"/>
          <w:lang w:eastAsia="zh-CN"/>
        </w:rPr>
        <w:t>去</w:t>
      </w:r>
      <w:r w:rsidR="00E93AB0" w:rsidRPr="00A90C16">
        <w:rPr>
          <w:rFonts w:eastAsia="仿宋_GB2312"/>
          <w:kern w:val="2"/>
          <w:sz w:val="32"/>
          <w:szCs w:val="32"/>
          <w:lang w:eastAsia="zh-CN"/>
        </w:rPr>
        <w:t>皮</w:t>
      </w:r>
      <w:r w:rsidR="00BA051A" w:rsidRPr="00A90C16">
        <w:rPr>
          <w:rFonts w:eastAsia="仿宋_GB2312"/>
          <w:kern w:val="2"/>
          <w:sz w:val="32"/>
          <w:szCs w:val="32"/>
          <w:lang w:eastAsia="zh-CN"/>
        </w:rPr>
        <w:t>的协议</w:t>
      </w:r>
      <w:r w:rsidR="00E93AB0" w:rsidRPr="00A90C16">
        <w:rPr>
          <w:rFonts w:eastAsia="仿宋_GB2312"/>
          <w:kern w:val="2"/>
          <w:sz w:val="32"/>
          <w:szCs w:val="32"/>
          <w:lang w:eastAsia="zh-CN"/>
        </w:rPr>
        <w:t>，</w:t>
      </w:r>
      <w:r w:rsidR="00BA051A" w:rsidRPr="00A90C16">
        <w:rPr>
          <w:rFonts w:eastAsia="仿宋_GB2312"/>
          <w:kern w:val="2"/>
          <w:sz w:val="32"/>
          <w:szCs w:val="32"/>
          <w:lang w:eastAsia="zh-CN"/>
        </w:rPr>
        <w:t>以</w:t>
      </w:r>
      <w:r w:rsidR="000046C8" w:rsidRPr="00A90C16">
        <w:rPr>
          <w:rFonts w:eastAsia="仿宋_GB2312"/>
          <w:kern w:val="2"/>
          <w:sz w:val="32"/>
          <w:szCs w:val="32"/>
          <w:lang w:eastAsia="zh-CN"/>
        </w:rPr>
        <w:t>达到</w:t>
      </w:r>
      <w:r w:rsidR="00DA507B" w:rsidRPr="00A90C16">
        <w:rPr>
          <w:rFonts w:eastAsia="仿宋_GB2312"/>
          <w:kern w:val="2"/>
          <w:sz w:val="32"/>
          <w:szCs w:val="32"/>
          <w:lang w:eastAsia="zh-CN"/>
        </w:rPr>
        <w:t>爱励</w:t>
      </w:r>
      <w:r w:rsidR="00D940D4" w:rsidRPr="00A90C16">
        <w:rPr>
          <w:rFonts w:eastAsia="仿宋_GB2312"/>
          <w:kern w:val="2"/>
          <w:sz w:val="32"/>
          <w:szCs w:val="32"/>
          <w:lang w:eastAsia="zh-CN"/>
        </w:rPr>
        <w:t>根据</w:t>
      </w:r>
      <w:r w:rsidR="00BA051A" w:rsidRPr="00A90C16">
        <w:rPr>
          <w:rFonts w:eastAsia="仿宋_GB2312"/>
          <w:kern w:val="2"/>
          <w:sz w:val="32"/>
          <w:szCs w:val="32"/>
          <w:lang w:eastAsia="zh-CN"/>
        </w:rPr>
        <w:t>既存业务计划或数量预测得出的道尔夫工厂的需求量</w:t>
      </w:r>
      <w:r w:rsidR="00180CF3" w:rsidRPr="00A90C16">
        <w:rPr>
          <w:rFonts w:eastAsia="仿宋_GB2312"/>
          <w:kern w:val="2"/>
          <w:sz w:val="32"/>
          <w:szCs w:val="32"/>
          <w:lang w:eastAsia="zh-CN"/>
        </w:rPr>
        <w:t>，</w:t>
      </w:r>
      <w:r w:rsidR="00AA7986" w:rsidRPr="00A90C16">
        <w:rPr>
          <w:rFonts w:eastAsia="仿宋_GB2312"/>
          <w:kern w:val="2"/>
          <w:sz w:val="32"/>
          <w:szCs w:val="32"/>
          <w:lang w:eastAsia="zh-CN"/>
        </w:rPr>
        <w:t>且在任何情况下，根据买方的选择，不少于</w:t>
      </w:r>
      <w:r w:rsidR="00C77491" w:rsidRPr="00A90C16">
        <w:rPr>
          <w:rFonts w:eastAsia="仿宋_GB2312"/>
          <w:kern w:val="2"/>
          <w:sz w:val="32"/>
          <w:szCs w:val="32"/>
          <w:lang w:eastAsia="zh-CN"/>
        </w:rPr>
        <w:t>2019</w:t>
      </w:r>
      <w:r w:rsidR="00C77491" w:rsidRPr="00A90C16">
        <w:rPr>
          <w:rFonts w:eastAsia="仿宋_GB2312"/>
          <w:kern w:val="2"/>
          <w:sz w:val="32"/>
          <w:szCs w:val="32"/>
          <w:lang w:eastAsia="zh-CN"/>
        </w:rPr>
        <w:t>年</w:t>
      </w:r>
      <w:r w:rsidR="00C77491" w:rsidRPr="00A90C16">
        <w:rPr>
          <w:rFonts w:eastAsia="仿宋_GB2312"/>
          <w:kern w:val="2"/>
          <w:sz w:val="32"/>
          <w:szCs w:val="32"/>
          <w:lang w:eastAsia="zh-CN"/>
        </w:rPr>
        <w:t>6</w:t>
      </w:r>
      <w:r w:rsidR="00C77491" w:rsidRPr="00A90C16">
        <w:rPr>
          <w:rFonts w:eastAsia="仿宋_GB2312"/>
          <w:kern w:val="2"/>
          <w:sz w:val="32"/>
          <w:szCs w:val="32"/>
          <w:lang w:eastAsia="zh-CN"/>
        </w:rPr>
        <w:t>月</w:t>
      </w:r>
      <w:r w:rsidR="00C77491" w:rsidRPr="00A90C16">
        <w:rPr>
          <w:rFonts w:eastAsia="仿宋_GB2312"/>
          <w:kern w:val="2"/>
          <w:sz w:val="32"/>
          <w:szCs w:val="32"/>
          <w:lang w:eastAsia="zh-CN"/>
        </w:rPr>
        <w:t>30</w:t>
      </w:r>
      <w:r w:rsidR="00C77491" w:rsidRPr="00A90C16">
        <w:rPr>
          <w:rFonts w:eastAsia="仿宋_GB2312"/>
          <w:kern w:val="2"/>
          <w:sz w:val="32"/>
          <w:szCs w:val="32"/>
          <w:lang w:eastAsia="zh-CN"/>
        </w:rPr>
        <w:t>日</w:t>
      </w:r>
      <w:r w:rsidR="00AA7986" w:rsidRPr="00A90C16">
        <w:rPr>
          <w:rFonts w:eastAsia="仿宋_GB2312"/>
          <w:kern w:val="2"/>
          <w:sz w:val="32"/>
          <w:szCs w:val="32"/>
          <w:lang w:eastAsia="zh-CN"/>
        </w:rPr>
        <w:t>前</w:t>
      </w:r>
      <w:r w:rsidR="00AA7986" w:rsidRPr="00A90C16">
        <w:rPr>
          <w:rFonts w:eastAsia="仿宋_GB2312"/>
          <w:kern w:val="2"/>
          <w:sz w:val="32"/>
          <w:szCs w:val="32"/>
          <w:lang w:eastAsia="zh-CN"/>
        </w:rPr>
        <w:t>12</w:t>
      </w:r>
      <w:r w:rsidR="00AA7986" w:rsidRPr="00A90C16">
        <w:rPr>
          <w:rFonts w:eastAsia="仿宋_GB2312"/>
          <w:kern w:val="2"/>
          <w:sz w:val="32"/>
          <w:szCs w:val="32"/>
          <w:lang w:eastAsia="zh-CN"/>
        </w:rPr>
        <w:t>个月的供应量</w:t>
      </w:r>
      <w:r w:rsidR="00BA051A" w:rsidRPr="00A90C16">
        <w:rPr>
          <w:rFonts w:eastAsia="仿宋_GB2312"/>
          <w:kern w:val="2"/>
          <w:sz w:val="32"/>
          <w:szCs w:val="32"/>
          <w:lang w:eastAsia="zh-CN"/>
        </w:rPr>
        <w:t>。</w:t>
      </w:r>
    </w:p>
    <w:p w14:paraId="2E3DED8C" w14:textId="284B68E9" w:rsidR="00593ACC" w:rsidRPr="00A90C16" w:rsidRDefault="00593ACC"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bookmarkStart w:id="2" w:name="_cp_blt_2_12"/>
      <w:bookmarkStart w:id="3" w:name="_cp_blt_1_15"/>
      <w:bookmarkStart w:id="4" w:name="_cp_blt_2_14"/>
      <w:bookmarkStart w:id="5" w:name="_cp_blt_1_17"/>
      <w:bookmarkStart w:id="6" w:name="_cp_blt_2_16"/>
      <w:bookmarkStart w:id="7" w:name="_cp_blt_1_25"/>
      <w:bookmarkStart w:id="8" w:name="_cp_blt_2_24"/>
      <w:bookmarkStart w:id="9" w:name="_cp_blt_1_33"/>
      <w:bookmarkStart w:id="10" w:name="_cp_blt_2_32"/>
      <w:bookmarkStart w:id="11" w:name="_cp_blt_1_48"/>
      <w:bookmarkStart w:id="12" w:name="_cp_blt_2_47"/>
      <w:bookmarkStart w:id="13" w:name="_cp_text_1_160"/>
      <w:bookmarkEnd w:id="2"/>
      <w:bookmarkEnd w:id="3"/>
      <w:bookmarkEnd w:id="4"/>
      <w:bookmarkEnd w:id="5"/>
      <w:bookmarkEnd w:id="6"/>
      <w:bookmarkEnd w:id="7"/>
      <w:bookmarkEnd w:id="8"/>
      <w:bookmarkEnd w:id="9"/>
      <w:bookmarkEnd w:id="10"/>
      <w:bookmarkEnd w:id="11"/>
      <w:bookmarkEnd w:id="12"/>
      <w:r>
        <w:rPr>
          <w:rFonts w:eastAsia="仿宋_GB2312" w:hint="eastAsia"/>
          <w:kern w:val="2"/>
          <w:sz w:val="32"/>
          <w:szCs w:val="32"/>
          <w:lang w:eastAsia="zh-CN"/>
        </w:rPr>
        <w:t>（</w:t>
      </w:r>
      <w:r>
        <w:rPr>
          <w:rFonts w:eastAsia="仿宋_GB2312" w:hint="eastAsia"/>
          <w:kern w:val="2"/>
          <w:sz w:val="32"/>
          <w:szCs w:val="32"/>
          <w:lang w:eastAsia="zh-CN"/>
        </w:rPr>
        <w:t>3</w:t>
      </w:r>
      <w:r>
        <w:rPr>
          <w:rFonts w:eastAsia="仿宋_GB2312" w:hint="eastAsia"/>
          <w:kern w:val="2"/>
          <w:sz w:val="32"/>
          <w:szCs w:val="32"/>
          <w:lang w:eastAsia="zh-CN"/>
        </w:rPr>
        <w:t>）</w:t>
      </w:r>
      <w:r w:rsidRPr="00A90C16">
        <w:rPr>
          <w:rFonts w:eastAsia="仿宋_GB2312"/>
          <w:kern w:val="2"/>
          <w:sz w:val="32"/>
          <w:szCs w:val="32"/>
          <w:lang w:eastAsia="zh-CN"/>
        </w:rPr>
        <w:t>签订由科布伦茨工厂向剥离业务供应热轧铝卷（包括但不限于宽热轧铝卷（用于宽度大于</w:t>
      </w:r>
      <w:r w:rsidR="000617A2">
        <w:rPr>
          <w:rFonts w:eastAsia="仿宋_GB2312"/>
          <w:kern w:val="2"/>
          <w:sz w:val="32"/>
          <w:szCs w:val="32"/>
          <w:lang w:eastAsia="zh-CN"/>
        </w:rPr>
        <w:t>[</w:t>
      </w:r>
      <w:r w:rsidR="000617A2">
        <w:rPr>
          <w:rFonts w:eastAsia="仿宋_GB2312"/>
          <w:kern w:val="2"/>
          <w:sz w:val="32"/>
          <w:szCs w:val="32"/>
          <w:lang w:eastAsia="zh-CN"/>
        </w:rPr>
        <w:t>保密信息</w:t>
      </w:r>
      <w:r w:rsidR="000617A2">
        <w:rPr>
          <w:rFonts w:eastAsia="仿宋_GB2312" w:hint="eastAsia"/>
          <w:kern w:val="2"/>
          <w:sz w:val="32"/>
          <w:szCs w:val="32"/>
          <w:lang w:eastAsia="zh-CN"/>
        </w:rPr>
        <w:t>]</w:t>
      </w:r>
      <w:r w:rsidRPr="00A90C16">
        <w:rPr>
          <w:rFonts w:eastAsia="仿宋_GB2312"/>
          <w:kern w:val="2"/>
          <w:sz w:val="32"/>
          <w:szCs w:val="32"/>
          <w:lang w:eastAsia="zh-CN"/>
        </w:rPr>
        <w:t>的汽车车身铝薄板产品））的协议，以达到爱励根据既存业务计划或数量预测得出的道尔夫工厂的需求量，且在任何情况下，根据买方的选择，不少于</w:t>
      </w:r>
      <w:r w:rsidRPr="00A90C16">
        <w:rPr>
          <w:rFonts w:eastAsia="仿宋_GB2312"/>
          <w:kern w:val="2"/>
          <w:sz w:val="32"/>
          <w:szCs w:val="32"/>
          <w:lang w:eastAsia="zh-CN"/>
        </w:rPr>
        <w:t>2019</w:t>
      </w:r>
      <w:r w:rsidRPr="00A90C16">
        <w:rPr>
          <w:rFonts w:eastAsia="仿宋_GB2312"/>
          <w:kern w:val="2"/>
          <w:sz w:val="32"/>
          <w:szCs w:val="32"/>
          <w:lang w:eastAsia="zh-CN"/>
        </w:rPr>
        <w:t>年</w:t>
      </w:r>
      <w:r w:rsidRPr="00A90C16">
        <w:rPr>
          <w:rFonts w:eastAsia="仿宋_GB2312"/>
          <w:kern w:val="2"/>
          <w:sz w:val="32"/>
          <w:szCs w:val="32"/>
          <w:lang w:eastAsia="zh-CN"/>
        </w:rPr>
        <w:t>6</w:t>
      </w:r>
      <w:r w:rsidRPr="00A90C16">
        <w:rPr>
          <w:rFonts w:eastAsia="仿宋_GB2312"/>
          <w:kern w:val="2"/>
          <w:sz w:val="32"/>
          <w:szCs w:val="32"/>
          <w:lang w:eastAsia="zh-CN"/>
        </w:rPr>
        <w:t>月</w:t>
      </w:r>
      <w:r w:rsidRPr="00A90C16">
        <w:rPr>
          <w:rFonts w:eastAsia="仿宋_GB2312"/>
          <w:kern w:val="2"/>
          <w:sz w:val="32"/>
          <w:szCs w:val="32"/>
          <w:lang w:eastAsia="zh-CN"/>
        </w:rPr>
        <w:t>30</w:t>
      </w:r>
      <w:r w:rsidRPr="00A90C16">
        <w:rPr>
          <w:rFonts w:eastAsia="仿宋_GB2312"/>
          <w:kern w:val="2"/>
          <w:sz w:val="32"/>
          <w:szCs w:val="32"/>
          <w:lang w:eastAsia="zh-CN"/>
        </w:rPr>
        <w:t>日前</w:t>
      </w:r>
      <w:r w:rsidRPr="00A90C16">
        <w:rPr>
          <w:rFonts w:eastAsia="仿宋_GB2312"/>
          <w:kern w:val="2"/>
          <w:sz w:val="32"/>
          <w:szCs w:val="32"/>
          <w:lang w:eastAsia="zh-CN"/>
        </w:rPr>
        <w:t>12</w:t>
      </w:r>
      <w:r w:rsidRPr="00A90C16">
        <w:rPr>
          <w:rFonts w:eastAsia="仿宋_GB2312"/>
          <w:kern w:val="2"/>
          <w:sz w:val="32"/>
          <w:szCs w:val="32"/>
          <w:lang w:eastAsia="zh-CN"/>
        </w:rPr>
        <w:t>个月的供应量。</w:t>
      </w:r>
    </w:p>
    <w:bookmarkEnd w:id="13"/>
    <w:p w14:paraId="18CEEFCD" w14:textId="12D0D68B" w:rsidR="00E93AB0" w:rsidRPr="00A90C16" w:rsidRDefault="00593ACC"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4</w:t>
      </w:r>
      <w:r>
        <w:rPr>
          <w:rFonts w:eastAsia="仿宋_GB2312" w:hint="eastAsia"/>
          <w:kern w:val="2"/>
          <w:sz w:val="32"/>
          <w:szCs w:val="32"/>
          <w:lang w:eastAsia="zh-CN"/>
        </w:rPr>
        <w:t>）</w:t>
      </w:r>
      <w:r w:rsidR="00E93AB0" w:rsidRPr="00A90C16">
        <w:rPr>
          <w:rFonts w:eastAsia="仿宋_GB2312"/>
          <w:kern w:val="2"/>
          <w:sz w:val="32"/>
          <w:szCs w:val="32"/>
          <w:lang w:eastAsia="zh-CN"/>
        </w:rPr>
        <w:t>向买方提供其在</w:t>
      </w:r>
      <w:r w:rsidR="00DA507B" w:rsidRPr="00A90C16">
        <w:rPr>
          <w:rFonts w:eastAsia="仿宋_GB2312"/>
          <w:kern w:val="2"/>
          <w:sz w:val="32"/>
          <w:szCs w:val="32"/>
          <w:lang w:eastAsia="zh-CN"/>
        </w:rPr>
        <w:t>启动阶段</w:t>
      </w:r>
      <w:r w:rsidR="00E93AB0" w:rsidRPr="00A90C16">
        <w:rPr>
          <w:rFonts w:eastAsia="仿宋_GB2312"/>
          <w:kern w:val="2"/>
          <w:sz w:val="32"/>
          <w:szCs w:val="32"/>
          <w:lang w:eastAsia="zh-CN"/>
        </w:rPr>
        <w:t>可能需要的服务</w:t>
      </w:r>
      <w:r w:rsidR="00BA051A" w:rsidRPr="00A90C16">
        <w:rPr>
          <w:rFonts w:eastAsia="仿宋_GB2312"/>
          <w:kern w:val="2"/>
          <w:sz w:val="32"/>
          <w:szCs w:val="32"/>
          <w:lang w:eastAsia="zh-CN"/>
        </w:rPr>
        <w:t>的协议</w:t>
      </w:r>
      <w:r w:rsidR="00E93AB0" w:rsidRPr="00A90C16">
        <w:rPr>
          <w:rFonts w:eastAsia="仿宋_GB2312"/>
          <w:kern w:val="2"/>
          <w:sz w:val="32"/>
          <w:szCs w:val="32"/>
          <w:lang w:eastAsia="zh-CN"/>
        </w:rPr>
        <w:t>，可</w:t>
      </w:r>
      <w:r w:rsidR="00FF7137" w:rsidRPr="00A90C16">
        <w:rPr>
          <w:rFonts w:eastAsia="仿宋_GB2312"/>
          <w:kern w:val="2"/>
          <w:sz w:val="32"/>
          <w:szCs w:val="32"/>
          <w:lang w:eastAsia="zh-CN"/>
        </w:rPr>
        <w:t>能</w:t>
      </w:r>
      <w:r w:rsidR="006866BC">
        <w:rPr>
          <w:rFonts w:eastAsia="仿宋_GB2312"/>
          <w:kern w:val="2"/>
          <w:sz w:val="32"/>
          <w:szCs w:val="32"/>
          <w:lang w:eastAsia="zh-CN"/>
        </w:rPr>
        <w:t>包括：</w:t>
      </w:r>
      <w:r w:rsidR="00CD1792">
        <w:rPr>
          <w:rFonts w:ascii="宋体" w:hAnsi="宋体" w:cs="宋体" w:hint="eastAsia"/>
          <w:kern w:val="2"/>
          <w:sz w:val="32"/>
          <w:szCs w:val="32"/>
          <w:lang w:eastAsia="ja-JP"/>
        </w:rPr>
        <w:t>①</w:t>
      </w:r>
      <w:r w:rsidR="00E93AB0" w:rsidRPr="00A90C16">
        <w:rPr>
          <w:rFonts w:eastAsia="仿宋_GB2312"/>
          <w:kern w:val="2"/>
          <w:sz w:val="32"/>
          <w:szCs w:val="32"/>
          <w:lang w:eastAsia="zh-CN"/>
        </w:rPr>
        <w:t>协助处理常见的人力资源任务，例如工资单和其他人力资源相关服务；</w:t>
      </w:r>
      <w:r w:rsidR="00CD1792">
        <w:rPr>
          <w:rFonts w:eastAsia="仿宋_GB2312" w:hint="eastAsia"/>
          <w:kern w:val="2"/>
          <w:sz w:val="32"/>
          <w:szCs w:val="32"/>
          <w:lang w:eastAsia="zh-CN"/>
        </w:rPr>
        <w:t>②</w:t>
      </w:r>
      <w:r w:rsidR="00E93AB0" w:rsidRPr="00A90C16">
        <w:rPr>
          <w:rFonts w:eastAsia="仿宋_GB2312"/>
          <w:kern w:val="2"/>
          <w:sz w:val="32"/>
          <w:szCs w:val="32"/>
          <w:lang w:eastAsia="zh-CN"/>
        </w:rPr>
        <w:t>订单管理、生产计划、订单处理和财务服务（如账单、应收账款等）；</w:t>
      </w:r>
      <w:r w:rsidR="00CD1792">
        <w:rPr>
          <w:rFonts w:eastAsia="仿宋_GB2312" w:hint="eastAsia"/>
          <w:kern w:val="2"/>
          <w:sz w:val="32"/>
          <w:szCs w:val="32"/>
          <w:lang w:eastAsia="zh-CN"/>
        </w:rPr>
        <w:t>③</w:t>
      </w:r>
      <w:r w:rsidR="00E93AB0" w:rsidRPr="00A90C16">
        <w:rPr>
          <w:rFonts w:eastAsia="仿宋_GB2312"/>
          <w:kern w:val="2"/>
          <w:sz w:val="32"/>
          <w:szCs w:val="32"/>
          <w:lang w:eastAsia="zh-CN"/>
        </w:rPr>
        <w:t>销售处理和运营剥离业务所需的信息服务和软件许可；</w:t>
      </w:r>
      <w:r w:rsidR="00CD1792">
        <w:rPr>
          <w:rFonts w:eastAsia="仿宋_GB2312" w:hint="eastAsia"/>
          <w:kern w:val="2"/>
          <w:sz w:val="32"/>
          <w:szCs w:val="32"/>
          <w:lang w:eastAsia="zh-CN"/>
        </w:rPr>
        <w:t>④</w:t>
      </w:r>
      <w:r w:rsidR="00E93AB0" w:rsidRPr="00A90C16">
        <w:rPr>
          <w:rFonts w:eastAsia="仿宋_GB2312"/>
          <w:kern w:val="2"/>
          <w:sz w:val="32"/>
          <w:szCs w:val="32"/>
          <w:lang w:eastAsia="zh-CN"/>
        </w:rPr>
        <w:t>信息技术和电话服务；</w:t>
      </w:r>
      <w:r w:rsidR="00BA051A" w:rsidRPr="00A90C16">
        <w:rPr>
          <w:rFonts w:eastAsia="仿宋_GB2312"/>
          <w:kern w:val="2"/>
          <w:sz w:val="32"/>
          <w:szCs w:val="32"/>
          <w:lang w:eastAsia="zh-CN"/>
        </w:rPr>
        <w:t>以及</w:t>
      </w:r>
      <w:r w:rsidR="00CD1792">
        <w:rPr>
          <w:rFonts w:eastAsia="仿宋_GB2312" w:hint="eastAsia"/>
          <w:kern w:val="2"/>
          <w:sz w:val="32"/>
          <w:szCs w:val="32"/>
          <w:lang w:eastAsia="zh-CN"/>
        </w:rPr>
        <w:t>⑤</w:t>
      </w:r>
      <w:r w:rsidR="00E93AB0" w:rsidRPr="00A90C16">
        <w:rPr>
          <w:rFonts w:eastAsia="仿宋_GB2312"/>
          <w:kern w:val="2"/>
          <w:sz w:val="32"/>
          <w:szCs w:val="32"/>
          <w:lang w:eastAsia="zh-CN"/>
        </w:rPr>
        <w:t>协助</w:t>
      </w:r>
      <w:r w:rsidR="00A249BA" w:rsidRPr="00A90C16">
        <w:rPr>
          <w:rFonts w:eastAsia="仿宋_GB2312"/>
          <w:kern w:val="2"/>
          <w:sz w:val="32"/>
          <w:szCs w:val="32"/>
          <w:lang w:eastAsia="zh-CN"/>
        </w:rPr>
        <w:t>组织物流以</w:t>
      </w:r>
      <w:r w:rsidR="00DF4A95" w:rsidRPr="00A90C16">
        <w:rPr>
          <w:rFonts w:eastAsia="仿宋_GB2312"/>
          <w:kern w:val="2"/>
          <w:sz w:val="32"/>
          <w:szCs w:val="32"/>
          <w:lang w:eastAsia="zh-CN"/>
        </w:rPr>
        <w:t>向剥离业务的</w:t>
      </w:r>
      <w:r w:rsidR="00E93AB0" w:rsidRPr="00A90C16">
        <w:rPr>
          <w:rFonts w:eastAsia="仿宋_GB2312"/>
          <w:kern w:val="2"/>
          <w:sz w:val="32"/>
          <w:szCs w:val="32"/>
          <w:lang w:eastAsia="zh-CN"/>
        </w:rPr>
        <w:t>客户</w:t>
      </w:r>
      <w:r w:rsidR="00DF4A95" w:rsidRPr="00A90C16">
        <w:rPr>
          <w:rFonts w:eastAsia="仿宋_GB2312"/>
          <w:kern w:val="2"/>
          <w:sz w:val="32"/>
          <w:szCs w:val="32"/>
          <w:lang w:eastAsia="zh-CN"/>
        </w:rPr>
        <w:t>供应铝压延产品</w:t>
      </w:r>
      <w:r w:rsidR="00E93AB0" w:rsidRPr="00A90C16">
        <w:rPr>
          <w:rFonts w:eastAsia="仿宋_GB2312"/>
          <w:kern w:val="2"/>
          <w:sz w:val="32"/>
          <w:szCs w:val="32"/>
          <w:lang w:eastAsia="zh-CN"/>
        </w:rPr>
        <w:t>。</w:t>
      </w:r>
    </w:p>
    <w:p w14:paraId="55D23A14" w14:textId="57C8B3CE" w:rsidR="00DF4A95"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lastRenderedPageBreak/>
        <w:t>6.</w:t>
      </w:r>
      <w:r w:rsidR="00D07668" w:rsidRPr="00A90C16">
        <w:rPr>
          <w:rFonts w:eastAsia="仿宋_GB2312"/>
          <w:kern w:val="2"/>
          <w:sz w:val="32"/>
          <w:szCs w:val="32"/>
          <w:lang w:eastAsia="zh-CN"/>
        </w:rPr>
        <w:t>如果买方</w:t>
      </w:r>
      <w:r w:rsidR="00F44C54" w:rsidRPr="00A90C16">
        <w:rPr>
          <w:rFonts w:eastAsia="仿宋_GB2312"/>
          <w:kern w:val="2"/>
          <w:sz w:val="32"/>
          <w:szCs w:val="32"/>
          <w:lang w:eastAsia="zh-CN"/>
        </w:rPr>
        <w:t>可</w:t>
      </w:r>
      <w:r w:rsidR="00D07668" w:rsidRPr="00A90C16">
        <w:rPr>
          <w:rFonts w:eastAsia="仿宋_GB2312"/>
          <w:kern w:val="2"/>
          <w:sz w:val="32"/>
          <w:szCs w:val="32"/>
          <w:lang w:eastAsia="zh-CN"/>
        </w:rPr>
        <w:t>在监督受托人的监督下合理证明，为了保持剥离业务的存续性和竞争性，该等过渡供应安排期限可以进一步延长最多两年（</w:t>
      </w:r>
      <w:r w:rsidR="00852CF9" w:rsidRPr="00A90C16">
        <w:rPr>
          <w:rFonts w:eastAsia="仿宋_GB2312"/>
          <w:kern w:val="2"/>
          <w:sz w:val="32"/>
          <w:szCs w:val="32"/>
          <w:lang w:eastAsia="zh-CN"/>
        </w:rPr>
        <w:t>在</w:t>
      </w:r>
      <w:r w:rsidR="00D07668" w:rsidRPr="00A90C16">
        <w:rPr>
          <w:rFonts w:eastAsia="仿宋_GB2312"/>
          <w:kern w:val="2"/>
          <w:sz w:val="32"/>
          <w:szCs w:val="32"/>
          <w:lang w:eastAsia="zh-CN"/>
        </w:rPr>
        <w:t>成本加合理利润</w:t>
      </w:r>
      <w:r w:rsidR="00852CF9" w:rsidRPr="00A90C16">
        <w:rPr>
          <w:rFonts w:eastAsia="仿宋_GB2312"/>
          <w:kern w:val="2"/>
          <w:sz w:val="32"/>
          <w:szCs w:val="32"/>
          <w:lang w:eastAsia="zh-CN"/>
        </w:rPr>
        <w:t>的基础上</w:t>
      </w:r>
      <w:r w:rsidR="004E6B7F" w:rsidRPr="00A90C16">
        <w:rPr>
          <w:rFonts w:eastAsia="仿宋_GB2312"/>
          <w:kern w:val="2"/>
          <w:sz w:val="32"/>
          <w:szCs w:val="32"/>
          <w:lang w:eastAsia="zh-CN"/>
        </w:rPr>
        <w:t>签订</w:t>
      </w:r>
      <w:r w:rsidR="00D07668" w:rsidRPr="00A90C16">
        <w:rPr>
          <w:rFonts w:eastAsia="仿宋_GB2312"/>
          <w:kern w:val="2"/>
          <w:sz w:val="32"/>
          <w:szCs w:val="32"/>
          <w:lang w:eastAsia="zh-CN"/>
        </w:rPr>
        <w:t>）。为避免疑义，在履行根据本条款订立的合同安排时，</w:t>
      </w:r>
      <w:r w:rsidR="00787139">
        <w:rPr>
          <w:rFonts w:eastAsia="仿宋_GB2312"/>
          <w:kern w:val="2"/>
          <w:sz w:val="32"/>
          <w:szCs w:val="32"/>
          <w:lang w:eastAsia="zh-CN"/>
        </w:rPr>
        <w:t>集中后实体</w:t>
      </w:r>
      <w:r w:rsidR="00D07668" w:rsidRPr="00A90C16">
        <w:rPr>
          <w:rFonts w:eastAsia="仿宋_GB2312"/>
          <w:kern w:val="2"/>
          <w:sz w:val="32"/>
          <w:szCs w:val="32"/>
          <w:lang w:eastAsia="zh-CN"/>
        </w:rPr>
        <w:t>较向其自己的业务供应</w:t>
      </w:r>
      <w:r w:rsidR="00F158DB" w:rsidRPr="00A90C16">
        <w:rPr>
          <w:rFonts w:eastAsia="仿宋_GB2312"/>
          <w:kern w:val="2"/>
          <w:sz w:val="32"/>
          <w:szCs w:val="32"/>
          <w:lang w:eastAsia="zh-CN"/>
        </w:rPr>
        <w:t>，</w:t>
      </w:r>
      <w:r w:rsidR="00D07668" w:rsidRPr="00A90C16">
        <w:rPr>
          <w:rFonts w:eastAsia="仿宋_GB2312"/>
          <w:kern w:val="2"/>
          <w:sz w:val="32"/>
          <w:szCs w:val="32"/>
          <w:lang w:eastAsia="zh-CN"/>
        </w:rPr>
        <w:t>应优先向买方供应生产和服务，并应确保及时和有效</w:t>
      </w:r>
      <w:r w:rsidR="00F158DB" w:rsidRPr="00A90C16">
        <w:rPr>
          <w:rFonts w:eastAsia="仿宋_GB2312"/>
          <w:kern w:val="2"/>
          <w:sz w:val="32"/>
          <w:szCs w:val="32"/>
          <w:lang w:eastAsia="zh-CN"/>
        </w:rPr>
        <w:t>的供应</w:t>
      </w:r>
      <w:r w:rsidR="00D07668" w:rsidRPr="00A90C16">
        <w:rPr>
          <w:rFonts w:eastAsia="仿宋_GB2312"/>
          <w:kern w:val="2"/>
          <w:sz w:val="32"/>
          <w:szCs w:val="32"/>
          <w:lang w:eastAsia="zh-CN"/>
        </w:rPr>
        <w:t>。</w:t>
      </w:r>
      <w:r w:rsidR="00787139">
        <w:rPr>
          <w:rFonts w:eastAsia="仿宋_GB2312"/>
          <w:kern w:val="2"/>
          <w:sz w:val="32"/>
          <w:szCs w:val="32"/>
          <w:lang w:eastAsia="zh-CN"/>
        </w:rPr>
        <w:t>集中后实体</w:t>
      </w:r>
      <w:r w:rsidR="00D07668" w:rsidRPr="00A90C16">
        <w:rPr>
          <w:rFonts w:eastAsia="仿宋_GB2312"/>
          <w:kern w:val="2"/>
          <w:sz w:val="32"/>
          <w:szCs w:val="32"/>
          <w:lang w:eastAsia="zh-CN"/>
        </w:rPr>
        <w:t>将实施严格的防火墙程序，以确保任何与该等供应安排相关</w:t>
      </w:r>
      <w:r w:rsidR="00F158DB" w:rsidRPr="00A90C16">
        <w:rPr>
          <w:rFonts w:eastAsia="仿宋_GB2312"/>
          <w:kern w:val="2"/>
          <w:sz w:val="32"/>
          <w:szCs w:val="32"/>
          <w:lang w:eastAsia="zh-CN"/>
        </w:rPr>
        <w:t>，</w:t>
      </w:r>
      <w:r w:rsidR="00D07668" w:rsidRPr="00A90C16">
        <w:rPr>
          <w:rFonts w:eastAsia="仿宋_GB2312"/>
          <w:kern w:val="2"/>
          <w:sz w:val="32"/>
          <w:szCs w:val="32"/>
          <w:lang w:eastAsia="zh-CN"/>
        </w:rPr>
        <w:t>或由该等供应安排产生的竞争敏感信息不会向提供产品和服务业务的相关部门以外的任何人披露或传递。</w:t>
      </w:r>
      <w:r w:rsidR="00DF4A95" w:rsidRPr="00A90C16">
        <w:rPr>
          <w:rFonts w:eastAsia="仿宋_GB2312"/>
          <w:kern w:val="2"/>
          <w:sz w:val="32"/>
          <w:szCs w:val="32"/>
          <w:lang w:eastAsia="zh-CN"/>
        </w:rPr>
        <w:t>此外，剥离业务</w:t>
      </w:r>
      <w:r w:rsidR="004E6B7F" w:rsidRPr="00A90C16">
        <w:rPr>
          <w:rFonts w:eastAsia="仿宋_GB2312"/>
          <w:kern w:val="2"/>
          <w:sz w:val="32"/>
          <w:szCs w:val="32"/>
          <w:lang w:eastAsia="zh-CN"/>
        </w:rPr>
        <w:t>还</w:t>
      </w:r>
      <w:r w:rsidR="00DF4A95" w:rsidRPr="00A90C16">
        <w:rPr>
          <w:rFonts w:eastAsia="仿宋_GB2312"/>
          <w:kern w:val="2"/>
          <w:sz w:val="32"/>
          <w:szCs w:val="32"/>
          <w:lang w:eastAsia="zh-CN"/>
        </w:rPr>
        <w:t>包括</w:t>
      </w:r>
      <w:r w:rsidR="00853F60" w:rsidRPr="00A90C16">
        <w:rPr>
          <w:rFonts w:eastAsia="仿宋_GB2312"/>
          <w:kern w:val="2"/>
          <w:sz w:val="32"/>
          <w:szCs w:val="32"/>
          <w:lang w:eastAsia="zh-CN"/>
        </w:rPr>
        <w:t>与</w:t>
      </w:r>
      <w:r w:rsidR="00787139">
        <w:rPr>
          <w:rFonts w:eastAsia="仿宋_GB2312"/>
          <w:kern w:val="2"/>
          <w:sz w:val="32"/>
          <w:szCs w:val="32"/>
          <w:lang w:eastAsia="zh-CN"/>
        </w:rPr>
        <w:t>集中后实体</w:t>
      </w:r>
      <w:r w:rsidR="00853F60" w:rsidRPr="00A90C16">
        <w:rPr>
          <w:rFonts w:eastAsia="仿宋_GB2312"/>
          <w:kern w:val="2"/>
          <w:sz w:val="32"/>
          <w:szCs w:val="32"/>
          <w:lang w:eastAsia="zh-CN"/>
        </w:rPr>
        <w:t>之间的</w:t>
      </w:r>
      <w:r w:rsidR="00C55ECD" w:rsidRPr="00A90C16">
        <w:rPr>
          <w:rFonts w:eastAsia="仿宋_GB2312"/>
          <w:kern w:val="2"/>
          <w:sz w:val="32"/>
          <w:szCs w:val="32"/>
          <w:lang w:eastAsia="zh-CN"/>
        </w:rPr>
        <w:t>一些</w:t>
      </w:r>
      <w:r w:rsidR="00A46CE8" w:rsidRPr="00A90C16">
        <w:rPr>
          <w:rFonts w:eastAsia="仿宋_GB2312"/>
          <w:kern w:val="2"/>
          <w:sz w:val="32"/>
          <w:szCs w:val="32"/>
          <w:lang w:eastAsia="zh-CN"/>
        </w:rPr>
        <w:t>代工生产</w:t>
      </w:r>
      <w:r w:rsidR="00853F60" w:rsidRPr="00A90C16">
        <w:rPr>
          <w:rFonts w:eastAsia="仿宋_GB2312"/>
          <w:kern w:val="2"/>
          <w:sz w:val="32"/>
          <w:szCs w:val="32"/>
          <w:lang w:eastAsia="zh-CN"/>
        </w:rPr>
        <w:t>及其他安排，该等安排</w:t>
      </w:r>
      <w:r w:rsidR="00C55ECD" w:rsidRPr="00A90C16">
        <w:rPr>
          <w:rFonts w:eastAsia="仿宋_GB2312"/>
          <w:kern w:val="2"/>
          <w:sz w:val="32"/>
          <w:szCs w:val="32"/>
          <w:lang w:eastAsia="zh-CN"/>
        </w:rPr>
        <w:t>将</w:t>
      </w:r>
      <w:r w:rsidR="00853F60" w:rsidRPr="00A90C16">
        <w:rPr>
          <w:rFonts w:eastAsia="仿宋_GB2312"/>
          <w:kern w:val="2"/>
          <w:sz w:val="32"/>
          <w:szCs w:val="32"/>
          <w:lang w:eastAsia="zh-CN"/>
        </w:rPr>
        <w:t>基于与目前提供的</w:t>
      </w:r>
      <w:r w:rsidR="002D498F" w:rsidRPr="00A90C16">
        <w:rPr>
          <w:rFonts w:eastAsia="仿宋_GB2312"/>
          <w:kern w:val="2"/>
          <w:sz w:val="32"/>
          <w:szCs w:val="32"/>
          <w:lang w:eastAsia="zh-CN"/>
        </w:rPr>
        <w:t>同等</w:t>
      </w:r>
      <w:r w:rsidR="00853F60" w:rsidRPr="00A90C16">
        <w:rPr>
          <w:rFonts w:eastAsia="仿宋_GB2312"/>
          <w:kern w:val="2"/>
          <w:sz w:val="32"/>
          <w:szCs w:val="32"/>
          <w:lang w:eastAsia="zh-CN"/>
        </w:rPr>
        <w:t>条款</w:t>
      </w:r>
      <w:r w:rsidR="00C55ECD" w:rsidRPr="00A90C16">
        <w:rPr>
          <w:rFonts w:eastAsia="仿宋_GB2312"/>
          <w:kern w:val="2"/>
          <w:sz w:val="32"/>
          <w:szCs w:val="32"/>
          <w:lang w:eastAsia="zh-CN"/>
        </w:rPr>
        <w:t>和条件</w:t>
      </w:r>
      <w:r w:rsidR="00853F60" w:rsidRPr="00A90C16">
        <w:rPr>
          <w:rFonts w:eastAsia="仿宋_GB2312"/>
          <w:kern w:val="2"/>
          <w:sz w:val="32"/>
          <w:szCs w:val="32"/>
          <w:lang w:eastAsia="zh-CN"/>
        </w:rPr>
        <w:t>或</w:t>
      </w:r>
      <w:r w:rsidR="00C55ECD" w:rsidRPr="00A90C16">
        <w:rPr>
          <w:rFonts w:eastAsia="仿宋_GB2312"/>
          <w:kern w:val="2"/>
          <w:sz w:val="32"/>
          <w:szCs w:val="32"/>
          <w:lang w:eastAsia="zh-CN"/>
        </w:rPr>
        <w:t>基于</w:t>
      </w:r>
      <w:r w:rsidR="00214DF8" w:rsidRPr="00A90C16">
        <w:rPr>
          <w:rFonts w:eastAsia="仿宋_GB2312"/>
          <w:kern w:val="2"/>
          <w:sz w:val="32"/>
          <w:szCs w:val="32"/>
          <w:lang w:eastAsia="zh-CN"/>
        </w:rPr>
        <w:t>成本加</w:t>
      </w:r>
      <w:r w:rsidR="007B5185" w:rsidRPr="00A90C16">
        <w:rPr>
          <w:rFonts w:eastAsia="仿宋_GB2312"/>
          <w:kern w:val="2"/>
          <w:sz w:val="32"/>
          <w:szCs w:val="32"/>
          <w:lang w:eastAsia="zh-CN"/>
        </w:rPr>
        <w:t>合理</w:t>
      </w:r>
      <w:r w:rsidR="00214DF8" w:rsidRPr="00A90C16">
        <w:rPr>
          <w:rFonts w:eastAsia="仿宋_GB2312"/>
          <w:kern w:val="2"/>
          <w:sz w:val="32"/>
          <w:szCs w:val="32"/>
          <w:lang w:eastAsia="zh-CN"/>
        </w:rPr>
        <w:t>利润</w:t>
      </w:r>
      <w:r w:rsidR="007B5185" w:rsidRPr="00A90C16">
        <w:rPr>
          <w:rFonts w:eastAsia="仿宋_GB2312"/>
          <w:kern w:val="2"/>
          <w:sz w:val="32"/>
          <w:szCs w:val="32"/>
          <w:lang w:eastAsia="zh-CN"/>
        </w:rPr>
        <w:t>基础</w:t>
      </w:r>
      <w:r w:rsidR="004E6B7F" w:rsidRPr="00A90C16">
        <w:rPr>
          <w:rFonts w:eastAsia="仿宋_GB2312"/>
          <w:kern w:val="2"/>
          <w:sz w:val="32"/>
          <w:szCs w:val="32"/>
          <w:lang w:eastAsia="zh-CN"/>
        </w:rPr>
        <w:t>签订</w:t>
      </w:r>
      <w:r w:rsidR="00853F60" w:rsidRPr="00A90C16">
        <w:rPr>
          <w:rFonts w:eastAsia="仿宋_GB2312"/>
          <w:kern w:val="2"/>
          <w:sz w:val="32"/>
          <w:szCs w:val="32"/>
          <w:lang w:eastAsia="zh-CN"/>
        </w:rPr>
        <w:t>，</w:t>
      </w:r>
      <w:r w:rsidR="00313023" w:rsidRPr="00A90C16">
        <w:rPr>
          <w:rFonts w:eastAsia="仿宋_GB2312"/>
          <w:kern w:val="2"/>
          <w:sz w:val="32"/>
          <w:szCs w:val="32"/>
          <w:lang w:eastAsia="zh-CN"/>
        </w:rPr>
        <w:t>以</w:t>
      </w:r>
      <w:r w:rsidR="00DF4A95" w:rsidRPr="00A90C16">
        <w:rPr>
          <w:rFonts w:eastAsia="仿宋_GB2312"/>
          <w:kern w:val="2"/>
          <w:sz w:val="32"/>
          <w:szCs w:val="32"/>
          <w:lang w:eastAsia="zh-CN"/>
        </w:rPr>
        <w:t>确保</w:t>
      </w:r>
      <w:r w:rsidR="00787139">
        <w:rPr>
          <w:rFonts w:eastAsia="仿宋_GB2312"/>
          <w:kern w:val="2"/>
          <w:sz w:val="32"/>
          <w:szCs w:val="32"/>
          <w:lang w:eastAsia="zh-CN"/>
        </w:rPr>
        <w:t>集中后实体</w:t>
      </w:r>
      <w:r w:rsidR="00853F60" w:rsidRPr="00A90C16">
        <w:rPr>
          <w:rFonts w:eastAsia="仿宋_GB2312"/>
          <w:kern w:val="2"/>
          <w:sz w:val="32"/>
          <w:szCs w:val="32"/>
          <w:lang w:eastAsia="zh-CN"/>
        </w:rPr>
        <w:t>所保留的</w:t>
      </w:r>
      <w:r w:rsidR="00214DF8" w:rsidRPr="00A90C16">
        <w:rPr>
          <w:rFonts w:eastAsia="仿宋_GB2312"/>
          <w:kern w:val="2"/>
          <w:sz w:val="32"/>
          <w:szCs w:val="32"/>
          <w:lang w:eastAsia="zh-CN"/>
        </w:rPr>
        <w:t>爱励在</w:t>
      </w:r>
      <w:r w:rsidR="00853F60" w:rsidRPr="00A90C16">
        <w:rPr>
          <w:rFonts w:eastAsia="仿宋_GB2312"/>
          <w:kern w:val="2"/>
          <w:sz w:val="32"/>
          <w:szCs w:val="32"/>
          <w:lang w:eastAsia="zh-CN"/>
        </w:rPr>
        <w:t>科布伦茨工厂</w:t>
      </w:r>
      <w:r w:rsidR="00214DF8" w:rsidRPr="00A90C16">
        <w:rPr>
          <w:rFonts w:eastAsia="仿宋_GB2312"/>
          <w:kern w:val="2"/>
          <w:sz w:val="32"/>
          <w:szCs w:val="32"/>
          <w:lang w:eastAsia="zh-CN"/>
        </w:rPr>
        <w:t>的航空铝压延产品</w:t>
      </w:r>
      <w:r w:rsidR="00DF4A95" w:rsidRPr="00A90C16">
        <w:rPr>
          <w:rFonts w:eastAsia="仿宋_GB2312"/>
          <w:kern w:val="2"/>
          <w:sz w:val="32"/>
          <w:szCs w:val="32"/>
          <w:lang w:eastAsia="zh-CN"/>
        </w:rPr>
        <w:t>业务</w:t>
      </w:r>
      <w:r w:rsidR="00853F60" w:rsidRPr="00A90C16">
        <w:rPr>
          <w:rFonts w:eastAsia="仿宋_GB2312"/>
          <w:kern w:val="2"/>
          <w:sz w:val="32"/>
          <w:szCs w:val="32"/>
          <w:lang w:eastAsia="zh-CN"/>
        </w:rPr>
        <w:t>及</w:t>
      </w:r>
      <w:r w:rsidR="00391CC7" w:rsidRPr="00A90C16">
        <w:rPr>
          <w:rFonts w:eastAsia="仿宋_GB2312"/>
          <w:kern w:val="2"/>
          <w:sz w:val="32"/>
          <w:szCs w:val="32"/>
          <w:lang w:eastAsia="zh-CN"/>
        </w:rPr>
        <w:t>爱励</w:t>
      </w:r>
      <w:r w:rsidR="00853F60" w:rsidRPr="00A90C16">
        <w:rPr>
          <w:rFonts w:eastAsia="仿宋_GB2312"/>
          <w:kern w:val="2"/>
          <w:sz w:val="32"/>
          <w:szCs w:val="32"/>
          <w:lang w:eastAsia="zh-CN"/>
        </w:rPr>
        <w:t>工厂</w:t>
      </w:r>
      <w:r w:rsidR="001636F7" w:rsidRPr="00A90C16">
        <w:rPr>
          <w:rFonts w:eastAsia="仿宋_GB2312"/>
          <w:kern w:val="2"/>
          <w:sz w:val="32"/>
          <w:szCs w:val="32"/>
          <w:lang w:eastAsia="zh-CN"/>
        </w:rPr>
        <w:t>之</w:t>
      </w:r>
      <w:r w:rsidR="00853F60" w:rsidRPr="00A90C16">
        <w:rPr>
          <w:rFonts w:eastAsia="仿宋_GB2312"/>
          <w:kern w:val="2"/>
          <w:sz w:val="32"/>
          <w:szCs w:val="32"/>
          <w:lang w:eastAsia="zh-CN"/>
        </w:rPr>
        <w:t>间</w:t>
      </w:r>
      <w:r w:rsidR="00391CC7" w:rsidRPr="00A90C16">
        <w:rPr>
          <w:rFonts w:eastAsia="仿宋_GB2312"/>
          <w:kern w:val="2"/>
          <w:sz w:val="32"/>
          <w:szCs w:val="32"/>
          <w:lang w:eastAsia="zh-CN"/>
        </w:rPr>
        <w:t>其他</w:t>
      </w:r>
      <w:r w:rsidR="00853F60" w:rsidRPr="00A90C16">
        <w:rPr>
          <w:rFonts w:eastAsia="仿宋_GB2312"/>
          <w:kern w:val="2"/>
          <w:sz w:val="32"/>
          <w:szCs w:val="32"/>
          <w:lang w:eastAsia="zh-CN"/>
        </w:rPr>
        <w:t>安排的</w:t>
      </w:r>
      <w:r w:rsidR="00DF4A95" w:rsidRPr="00A90C16">
        <w:rPr>
          <w:rFonts w:eastAsia="仿宋_GB2312"/>
          <w:kern w:val="2"/>
          <w:sz w:val="32"/>
          <w:szCs w:val="32"/>
          <w:lang w:eastAsia="zh-CN"/>
        </w:rPr>
        <w:t>连续性，包括：</w:t>
      </w:r>
    </w:p>
    <w:p w14:paraId="7D0AEA5A" w14:textId="15FE3FAA" w:rsidR="00C4165E" w:rsidRPr="00A90C16" w:rsidRDefault="00593ACC"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1</w:t>
      </w:r>
      <w:r>
        <w:rPr>
          <w:rFonts w:eastAsia="仿宋_GB2312" w:hint="eastAsia"/>
          <w:kern w:val="2"/>
          <w:sz w:val="32"/>
          <w:szCs w:val="32"/>
          <w:lang w:eastAsia="zh-CN"/>
        </w:rPr>
        <w:t>）</w:t>
      </w:r>
      <w:r w:rsidR="000617A2" w:rsidRPr="000617A2">
        <w:rPr>
          <w:rFonts w:eastAsia="仿宋_GB2312"/>
          <w:kern w:val="2"/>
          <w:sz w:val="32"/>
          <w:szCs w:val="32"/>
          <w:lang w:eastAsia="zh-CN"/>
        </w:rPr>
        <w:t>[</w:t>
      </w:r>
      <w:r w:rsidR="000617A2" w:rsidRPr="000617A2">
        <w:rPr>
          <w:rFonts w:eastAsia="仿宋_GB2312"/>
          <w:kern w:val="2"/>
          <w:sz w:val="32"/>
          <w:szCs w:val="32"/>
          <w:lang w:eastAsia="zh-CN"/>
        </w:rPr>
        <w:t>保密信息</w:t>
      </w:r>
      <w:r w:rsidR="000617A2" w:rsidRPr="000617A2">
        <w:rPr>
          <w:rFonts w:eastAsia="仿宋_GB2312" w:hint="eastAsia"/>
          <w:kern w:val="2"/>
          <w:sz w:val="32"/>
          <w:szCs w:val="32"/>
          <w:lang w:eastAsia="zh-CN"/>
        </w:rPr>
        <w:t>]</w:t>
      </w:r>
      <w:r w:rsidR="00214DF8" w:rsidRPr="00A90C16">
        <w:rPr>
          <w:rFonts w:eastAsia="仿宋_GB2312"/>
          <w:kern w:val="2"/>
          <w:sz w:val="32"/>
          <w:szCs w:val="32"/>
          <w:lang w:eastAsia="zh-CN"/>
        </w:rPr>
        <w:t>（如附件</w:t>
      </w:r>
      <w:r w:rsidR="00214DF8" w:rsidRPr="00A90C16">
        <w:rPr>
          <w:rFonts w:eastAsia="仿宋_GB2312"/>
          <w:kern w:val="2"/>
          <w:sz w:val="32"/>
          <w:szCs w:val="32"/>
          <w:lang w:eastAsia="zh-CN"/>
        </w:rPr>
        <w:t>7</w:t>
      </w:r>
      <w:r w:rsidR="00214DF8" w:rsidRPr="00A90C16">
        <w:rPr>
          <w:rFonts w:eastAsia="仿宋_GB2312"/>
          <w:kern w:val="2"/>
          <w:sz w:val="32"/>
          <w:szCs w:val="32"/>
          <w:lang w:eastAsia="zh-CN"/>
        </w:rPr>
        <w:t>详述）</w:t>
      </w:r>
      <w:r w:rsidR="00C4165E" w:rsidRPr="00A90C16">
        <w:rPr>
          <w:rFonts w:eastAsia="仿宋_GB2312"/>
          <w:kern w:val="2"/>
          <w:sz w:val="32"/>
          <w:szCs w:val="32"/>
          <w:lang w:eastAsia="zh-CN"/>
        </w:rPr>
        <w:t>，</w:t>
      </w:r>
      <w:r w:rsidR="009D04F4" w:rsidRPr="00A90C16">
        <w:rPr>
          <w:rFonts w:eastAsia="仿宋_GB2312"/>
          <w:kern w:val="2"/>
          <w:sz w:val="32"/>
          <w:szCs w:val="32"/>
          <w:lang w:eastAsia="zh-CN"/>
        </w:rPr>
        <w:t>该协议</w:t>
      </w:r>
      <w:r w:rsidR="0027436F" w:rsidRPr="00A90C16">
        <w:rPr>
          <w:rFonts w:eastAsia="仿宋_GB2312"/>
          <w:kern w:val="2"/>
          <w:sz w:val="32"/>
          <w:szCs w:val="32"/>
          <w:lang w:eastAsia="zh-CN"/>
        </w:rPr>
        <w:t>将</w:t>
      </w:r>
      <w:r w:rsidR="009D04F4" w:rsidRPr="00A90C16">
        <w:rPr>
          <w:rFonts w:eastAsia="仿宋_GB2312"/>
          <w:kern w:val="2"/>
          <w:sz w:val="32"/>
          <w:szCs w:val="32"/>
          <w:lang w:eastAsia="zh-CN"/>
        </w:rPr>
        <w:t>以</w:t>
      </w:r>
      <w:r w:rsidR="006227BE" w:rsidRPr="00A90C16">
        <w:rPr>
          <w:rFonts w:eastAsia="仿宋_GB2312"/>
          <w:kern w:val="2"/>
          <w:sz w:val="32"/>
          <w:szCs w:val="32"/>
          <w:lang w:eastAsia="zh-CN"/>
        </w:rPr>
        <w:t>成本加合理利润</w:t>
      </w:r>
      <w:r w:rsidR="009D04F4" w:rsidRPr="00A90C16">
        <w:rPr>
          <w:rFonts w:eastAsia="仿宋_GB2312"/>
          <w:kern w:val="2"/>
          <w:sz w:val="32"/>
          <w:szCs w:val="32"/>
          <w:lang w:eastAsia="zh-CN"/>
        </w:rPr>
        <w:t>为基础，</w:t>
      </w:r>
      <w:r w:rsidR="00C4165E" w:rsidRPr="00A90C16">
        <w:rPr>
          <w:rFonts w:eastAsia="仿宋_GB2312"/>
          <w:kern w:val="2"/>
          <w:sz w:val="32"/>
          <w:szCs w:val="32"/>
          <w:lang w:eastAsia="zh-CN"/>
        </w:rPr>
        <w:t>最短期限为</w:t>
      </w:r>
      <w:r w:rsidR="009D04F4" w:rsidRPr="00A90C16">
        <w:rPr>
          <w:rFonts w:eastAsia="仿宋_GB2312"/>
          <w:kern w:val="2"/>
          <w:sz w:val="32"/>
          <w:szCs w:val="32"/>
          <w:lang w:eastAsia="zh-CN"/>
        </w:rPr>
        <w:t>交割</w:t>
      </w:r>
      <w:r w:rsidR="000B0D66" w:rsidRPr="00A90C16">
        <w:rPr>
          <w:rFonts w:eastAsia="仿宋_GB2312"/>
          <w:kern w:val="2"/>
          <w:sz w:val="32"/>
          <w:szCs w:val="32"/>
          <w:lang w:eastAsia="zh-CN"/>
        </w:rPr>
        <w:t>（如定义部分所述，交割是指向买方转</w:t>
      </w:r>
      <w:r w:rsidR="00056346" w:rsidRPr="00A90C16">
        <w:rPr>
          <w:rFonts w:eastAsia="仿宋_GB2312"/>
          <w:kern w:val="2"/>
          <w:sz w:val="32"/>
          <w:szCs w:val="32"/>
          <w:lang w:eastAsia="zh-CN"/>
        </w:rPr>
        <w:t>移</w:t>
      </w:r>
      <w:r w:rsidR="000B0D66" w:rsidRPr="00A90C16">
        <w:rPr>
          <w:rFonts w:eastAsia="仿宋_GB2312"/>
          <w:kern w:val="2"/>
          <w:sz w:val="32"/>
          <w:szCs w:val="32"/>
          <w:lang w:eastAsia="zh-CN"/>
        </w:rPr>
        <w:t>剥离业务的法定所有权（下同））</w:t>
      </w:r>
      <w:r w:rsidR="009D04F4" w:rsidRPr="00A90C16">
        <w:rPr>
          <w:rFonts w:eastAsia="仿宋_GB2312"/>
          <w:kern w:val="2"/>
          <w:sz w:val="32"/>
          <w:szCs w:val="32"/>
          <w:lang w:eastAsia="zh-CN"/>
        </w:rPr>
        <w:t>后的</w:t>
      </w:r>
      <w:r w:rsidR="00C4165E" w:rsidRPr="00A90C16">
        <w:rPr>
          <w:rFonts w:eastAsia="仿宋_GB2312"/>
          <w:kern w:val="2"/>
          <w:sz w:val="32"/>
          <w:szCs w:val="32"/>
          <w:lang w:eastAsia="zh-CN"/>
        </w:rPr>
        <w:t>三年。</w:t>
      </w:r>
      <w:r w:rsidR="000617A2" w:rsidRPr="000617A2">
        <w:rPr>
          <w:rFonts w:eastAsia="仿宋_GB2312"/>
          <w:kern w:val="2"/>
          <w:sz w:val="32"/>
          <w:szCs w:val="32"/>
          <w:lang w:eastAsia="zh-CN"/>
        </w:rPr>
        <w:t>[</w:t>
      </w:r>
      <w:r w:rsidR="000617A2" w:rsidRPr="000617A2">
        <w:rPr>
          <w:rFonts w:eastAsia="仿宋_GB2312"/>
          <w:kern w:val="2"/>
          <w:sz w:val="32"/>
          <w:szCs w:val="32"/>
          <w:lang w:eastAsia="zh-CN"/>
        </w:rPr>
        <w:t>保密信息</w:t>
      </w:r>
      <w:r w:rsidR="000617A2" w:rsidRPr="000617A2">
        <w:rPr>
          <w:rFonts w:eastAsia="仿宋_GB2312" w:hint="eastAsia"/>
          <w:kern w:val="2"/>
          <w:sz w:val="32"/>
          <w:szCs w:val="32"/>
          <w:lang w:eastAsia="zh-CN"/>
        </w:rPr>
        <w:t>]</w:t>
      </w:r>
      <w:r w:rsidR="00C4165E" w:rsidRPr="00A90C16">
        <w:rPr>
          <w:rFonts w:eastAsia="仿宋_GB2312"/>
          <w:kern w:val="2"/>
          <w:sz w:val="32"/>
          <w:szCs w:val="32"/>
          <w:lang w:eastAsia="zh-CN"/>
        </w:rPr>
        <w:t>。</w:t>
      </w:r>
    </w:p>
    <w:p w14:paraId="26CD7DC7" w14:textId="1FC13EAB" w:rsidR="00A1366A" w:rsidRPr="00A90C16" w:rsidRDefault="00593ACC"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2</w:t>
      </w:r>
      <w:r>
        <w:rPr>
          <w:rFonts w:eastAsia="仿宋_GB2312" w:hint="eastAsia"/>
          <w:kern w:val="2"/>
          <w:sz w:val="32"/>
          <w:szCs w:val="32"/>
          <w:lang w:eastAsia="zh-CN"/>
        </w:rPr>
        <w:t>）</w:t>
      </w:r>
      <w:r w:rsidR="00857274" w:rsidRPr="00A90C16">
        <w:rPr>
          <w:rFonts w:eastAsia="仿宋_GB2312"/>
          <w:kern w:val="2"/>
          <w:sz w:val="32"/>
          <w:szCs w:val="32"/>
          <w:lang w:eastAsia="zh-CN"/>
        </w:rPr>
        <w:t>签订</w:t>
      </w:r>
      <w:r w:rsidR="00A1366A" w:rsidRPr="00A90C16">
        <w:rPr>
          <w:rFonts w:eastAsia="仿宋_GB2312"/>
          <w:kern w:val="2"/>
          <w:sz w:val="32"/>
          <w:szCs w:val="32"/>
          <w:lang w:eastAsia="zh-CN"/>
        </w:rPr>
        <w:t>自交割之日起</w:t>
      </w:r>
      <w:r w:rsidR="00C55ECD" w:rsidRPr="00A90C16">
        <w:rPr>
          <w:rFonts w:eastAsia="仿宋_GB2312"/>
          <w:kern w:val="2"/>
          <w:sz w:val="32"/>
          <w:szCs w:val="32"/>
          <w:lang w:eastAsia="zh-CN"/>
        </w:rPr>
        <w:t>最长</w:t>
      </w:r>
      <w:r w:rsidR="00835D80" w:rsidRPr="00A90C16">
        <w:rPr>
          <w:rFonts w:eastAsia="仿宋_GB2312"/>
          <w:kern w:val="2"/>
          <w:sz w:val="32"/>
          <w:szCs w:val="32"/>
          <w:lang w:eastAsia="zh-CN"/>
        </w:rPr>
        <w:t>三年</w:t>
      </w:r>
      <w:r w:rsidR="00C55ECD" w:rsidRPr="00A90C16">
        <w:rPr>
          <w:rFonts w:eastAsia="仿宋_GB2312"/>
          <w:kern w:val="2"/>
          <w:sz w:val="32"/>
          <w:szCs w:val="32"/>
          <w:lang w:eastAsia="zh-CN"/>
        </w:rPr>
        <w:t>的</w:t>
      </w:r>
      <w:r w:rsidR="00835D80" w:rsidRPr="00A90C16">
        <w:rPr>
          <w:rFonts w:eastAsia="仿宋_GB2312"/>
          <w:kern w:val="2"/>
          <w:sz w:val="32"/>
          <w:szCs w:val="32"/>
          <w:lang w:eastAsia="zh-CN"/>
        </w:rPr>
        <w:t>过渡期内</w:t>
      </w:r>
      <w:r w:rsidR="00A1366A" w:rsidRPr="00A90C16">
        <w:rPr>
          <w:rFonts w:eastAsia="仿宋_GB2312"/>
          <w:kern w:val="2"/>
          <w:sz w:val="32"/>
          <w:szCs w:val="32"/>
          <w:lang w:eastAsia="zh-CN"/>
        </w:rPr>
        <w:t>，根据</w:t>
      </w:r>
      <w:r w:rsidR="00AB2EE4" w:rsidRPr="00A90C16">
        <w:rPr>
          <w:rFonts w:eastAsia="仿宋_GB2312"/>
          <w:kern w:val="2"/>
          <w:sz w:val="32"/>
          <w:szCs w:val="32"/>
          <w:lang w:eastAsia="zh-CN"/>
        </w:rPr>
        <w:t>爱励的</w:t>
      </w:r>
      <w:r w:rsidR="00A1366A" w:rsidRPr="00A90C16">
        <w:rPr>
          <w:rFonts w:eastAsia="仿宋_GB2312"/>
          <w:kern w:val="2"/>
          <w:sz w:val="32"/>
          <w:szCs w:val="32"/>
          <w:lang w:eastAsia="zh-CN"/>
        </w:rPr>
        <w:t>既有业务计划或</w:t>
      </w:r>
      <w:r w:rsidR="00AB2EE4" w:rsidRPr="00A90C16">
        <w:rPr>
          <w:rFonts w:eastAsia="仿宋_GB2312"/>
          <w:kern w:val="2"/>
          <w:sz w:val="32"/>
          <w:szCs w:val="32"/>
          <w:lang w:eastAsia="zh-CN"/>
        </w:rPr>
        <w:t>数量</w:t>
      </w:r>
      <w:r w:rsidR="00A1366A" w:rsidRPr="00A90C16">
        <w:rPr>
          <w:rFonts w:eastAsia="仿宋_GB2312"/>
          <w:kern w:val="2"/>
          <w:sz w:val="32"/>
          <w:szCs w:val="32"/>
          <w:lang w:eastAsia="zh-CN"/>
        </w:rPr>
        <w:t>预测，</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A1366A" w:rsidRPr="00A90C16">
        <w:rPr>
          <w:rFonts w:eastAsia="仿宋_GB2312"/>
          <w:kern w:val="2"/>
          <w:sz w:val="32"/>
          <w:szCs w:val="32"/>
          <w:lang w:eastAsia="zh-CN"/>
        </w:rPr>
        <w:t>协议</w:t>
      </w:r>
      <w:r w:rsidR="00AA7986" w:rsidRPr="00A90C16">
        <w:rPr>
          <w:rFonts w:eastAsia="仿宋_GB2312"/>
          <w:kern w:val="2"/>
          <w:sz w:val="32"/>
          <w:szCs w:val="32"/>
          <w:lang w:eastAsia="zh-CN"/>
        </w:rPr>
        <w:t>，且在任何情况下，根据买方的选择，该等运输量不少于</w:t>
      </w:r>
      <w:r w:rsidR="00C77491" w:rsidRPr="00A90C16">
        <w:rPr>
          <w:rFonts w:eastAsia="仿宋_GB2312"/>
          <w:kern w:val="2"/>
          <w:sz w:val="32"/>
          <w:szCs w:val="32"/>
          <w:lang w:eastAsia="zh-CN"/>
        </w:rPr>
        <w:t>2019</w:t>
      </w:r>
      <w:r w:rsidR="00C77491" w:rsidRPr="00A90C16">
        <w:rPr>
          <w:rFonts w:eastAsia="仿宋_GB2312"/>
          <w:kern w:val="2"/>
          <w:sz w:val="32"/>
          <w:szCs w:val="32"/>
          <w:lang w:eastAsia="zh-CN"/>
        </w:rPr>
        <w:t>年</w:t>
      </w:r>
      <w:r w:rsidR="00C77491" w:rsidRPr="00A90C16">
        <w:rPr>
          <w:rFonts w:eastAsia="仿宋_GB2312"/>
          <w:kern w:val="2"/>
          <w:sz w:val="32"/>
          <w:szCs w:val="32"/>
          <w:lang w:eastAsia="zh-CN"/>
        </w:rPr>
        <w:t>6</w:t>
      </w:r>
      <w:r w:rsidR="00C77491" w:rsidRPr="00A90C16">
        <w:rPr>
          <w:rFonts w:eastAsia="仿宋_GB2312"/>
          <w:kern w:val="2"/>
          <w:sz w:val="32"/>
          <w:szCs w:val="32"/>
          <w:lang w:eastAsia="zh-CN"/>
        </w:rPr>
        <w:t>月</w:t>
      </w:r>
      <w:r w:rsidR="00C77491" w:rsidRPr="00A90C16">
        <w:rPr>
          <w:rFonts w:eastAsia="仿宋_GB2312"/>
          <w:kern w:val="2"/>
          <w:sz w:val="32"/>
          <w:szCs w:val="32"/>
          <w:lang w:eastAsia="zh-CN"/>
        </w:rPr>
        <w:t>30</w:t>
      </w:r>
      <w:r w:rsidR="00C77491" w:rsidRPr="00A90C16">
        <w:rPr>
          <w:rFonts w:eastAsia="仿宋_GB2312"/>
          <w:kern w:val="2"/>
          <w:sz w:val="32"/>
          <w:szCs w:val="32"/>
          <w:lang w:eastAsia="zh-CN"/>
        </w:rPr>
        <w:t>日</w:t>
      </w:r>
      <w:r w:rsidR="00AA7986" w:rsidRPr="00A90C16">
        <w:rPr>
          <w:rFonts w:eastAsia="仿宋_GB2312"/>
          <w:kern w:val="2"/>
          <w:sz w:val="32"/>
          <w:szCs w:val="32"/>
          <w:lang w:eastAsia="zh-CN"/>
        </w:rPr>
        <w:t>前</w:t>
      </w:r>
      <w:r w:rsidR="00AA7986" w:rsidRPr="00A90C16">
        <w:rPr>
          <w:rFonts w:eastAsia="仿宋_GB2312"/>
          <w:kern w:val="2"/>
          <w:sz w:val="32"/>
          <w:szCs w:val="32"/>
          <w:lang w:eastAsia="zh-CN"/>
        </w:rPr>
        <w:t>12</w:t>
      </w:r>
      <w:r w:rsidR="00AA7986" w:rsidRPr="00A90C16">
        <w:rPr>
          <w:rFonts w:eastAsia="仿宋_GB2312"/>
          <w:kern w:val="2"/>
          <w:sz w:val="32"/>
          <w:szCs w:val="32"/>
          <w:lang w:eastAsia="zh-CN"/>
        </w:rPr>
        <w:t>个月的运输量</w:t>
      </w:r>
      <w:r w:rsidR="00A1366A" w:rsidRPr="00A90C16">
        <w:rPr>
          <w:rFonts w:eastAsia="仿宋_GB2312"/>
          <w:kern w:val="2"/>
          <w:sz w:val="32"/>
          <w:szCs w:val="32"/>
          <w:lang w:eastAsia="zh-CN"/>
        </w:rPr>
        <w:t>。</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A1366A" w:rsidRPr="00A90C16">
        <w:rPr>
          <w:rFonts w:eastAsia="仿宋_GB2312"/>
          <w:kern w:val="2"/>
          <w:sz w:val="32"/>
          <w:szCs w:val="32"/>
          <w:lang w:eastAsia="zh-CN"/>
        </w:rPr>
        <w:t>。</w:t>
      </w:r>
    </w:p>
    <w:p w14:paraId="345EF12B" w14:textId="03069644" w:rsidR="00835D80" w:rsidRPr="00A90C16" w:rsidRDefault="00593ACC"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lastRenderedPageBreak/>
        <w:t>（</w:t>
      </w:r>
      <w:r>
        <w:rPr>
          <w:rFonts w:eastAsia="仿宋_GB2312" w:hint="eastAsia"/>
          <w:kern w:val="2"/>
          <w:sz w:val="32"/>
          <w:szCs w:val="32"/>
          <w:lang w:eastAsia="zh-CN"/>
        </w:rPr>
        <w:t>3</w:t>
      </w:r>
      <w:r>
        <w:rPr>
          <w:rFonts w:eastAsia="仿宋_GB2312" w:hint="eastAsia"/>
          <w:kern w:val="2"/>
          <w:sz w:val="32"/>
          <w:szCs w:val="32"/>
          <w:lang w:eastAsia="zh-CN"/>
        </w:rPr>
        <w:t>）</w:t>
      </w:r>
      <w:r w:rsidR="00857274" w:rsidRPr="00A90C16">
        <w:rPr>
          <w:rFonts w:eastAsia="仿宋_GB2312"/>
          <w:kern w:val="2"/>
          <w:sz w:val="32"/>
          <w:szCs w:val="32"/>
          <w:lang w:eastAsia="zh-CN"/>
        </w:rPr>
        <w:t>签订</w:t>
      </w:r>
      <w:r w:rsidR="00835D80" w:rsidRPr="00A90C16">
        <w:rPr>
          <w:rFonts w:eastAsia="仿宋_GB2312"/>
          <w:kern w:val="2"/>
          <w:sz w:val="32"/>
          <w:szCs w:val="32"/>
          <w:lang w:eastAsia="zh-CN"/>
        </w:rPr>
        <w:t>自交割之日起</w:t>
      </w:r>
      <w:r w:rsidR="00C55ECD" w:rsidRPr="00A90C16">
        <w:rPr>
          <w:rFonts w:eastAsia="仿宋_GB2312"/>
          <w:kern w:val="2"/>
          <w:sz w:val="32"/>
          <w:szCs w:val="32"/>
          <w:lang w:eastAsia="zh-CN"/>
        </w:rPr>
        <w:t>最长</w:t>
      </w:r>
      <w:r w:rsidR="00835D80" w:rsidRPr="00A90C16">
        <w:rPr>
          <w:rFonts w:eastAsia="仿宋_GB2312"/>
          <w:kern w:val="2"/>
          <w:sz w:val="32"/>
          <w:szCs w:val="32"/>
          <w:lang w:eastAsia="zh-CN"/>
        </w:rPr>
        <w:t>三年</w:t>
      </w:r>
      <w:r w:rsidR="00C55ECD" w:rsidRPr="00A90C16">
        <w:rPr>
          <w:rFonts w:eastAsia="仿宋_GB2312"/>
          <w:kern w:val="2"/>
          <w:sz w:val="32"/>
          <w:szCs w:val="32"/>
          <w:lang w:eastAsia="zh-CN"/>
        </w:rPr>
        <w:t>的</w:t>
      </w:r>
      <w:r w:rsidR="00835D80" w:rsidRPr="00A90C16">
        <w:rPr>
          <w:rFonts w:eastAsia="仿宋_GB2312"/>
          <w:kern w:val="2"/>
          <w:sz w:val="32"/>
          <w:szCs w:val="32"/>
          <w:lang w:eastAsia="zh-CN"/>
        </w:rPr>
        <w:t>过渡期内，根据</w:t>
      </w:r>
      <w:r w:rsidR="00C01BA9" w:rsidRPr="00A90C16">
        <w:rPr>
          <w:rFonts w:eastAsia="仿宋_GB2312"/>
          <w:kern w:val="2"/>
          <w:sz w:val="32"/>
          <w:szCs w:val="32"/>
          <w:lang w:eastAsia="zh-CN"/>
        </w:rPr>
        <w:t>爱励</w:t>
      </w:r>
      <w:r w:rsidR="00835D80" w:rsidRPr="00A90C16">
        <w:rPr>
          <w:rFonts w:eastAsia="仿宋_GB2312"/>
          <w:kern w:val="2"/>
          <w:sz w:val="32"/>
          <w:szCs w:val="32"/>
          <w:lang w:eastAsia="zh-CN"/>
        </w:rPr>
        <w:t>的既有业务计划或</w:t>
      </w:r>
      <w:r w:rsidR="00991E8F" w:rsidRPr="00A90C16">
        <w:rPr>
          <w:rFonts w:eastAsia="仿宋_GB2312"/>
          <w:kern w:val="2"/>
          <w:sz w:val="32"/>
          <w:szCs w:val="32"/>
          <w:lang w:eastAsia="zh-CN"/>
        </w:rPr>
        <w:t>数量</w:t>
      </w:r>
      <w:r w:rsidR="00835D80" w:rsidRPr="00A90C16">
        <w:rPr>
          <w:rFonts w:eastAsia="仿宋_GB2312"/>
          <w:kern w:val="2"/>
          <w:sz w:val="32"/>
          <w:szCs w:val="32"/>
          <w:lang w:eastAsia="zh-CN"/>
        </w:rPr>
        <w:t>预测，</w:t>
      </w:r>
      <w:r w:rsidR="009710C5" w:rsidRPr="00A90C16">
        <w:rPr>
          <w:rFonts w:eastAsia="仿宋_GB2312"/>
          <w:kern w:val="2"/>
          <w:sz w:val="32"/>
          <w:szCs w:val="32"/>
          <w:lang w:eastAsia="zh-CN"/>
        </w:rPr>
        <w:t>由</w:t>
      </w:r>
      <w:r w:rsidR="00835D80" w:rsidRPr="00A90C16">
        <w:rPr>
          <w:rFonts w:eastAsia="仿宋_GB2312"/>
          <w:kern w:val="2"/>
          <w:sz w:val="32"/>
          <w:szCs w:val="32"/>
          <w:lang w:eastAsia="zh-CN"/>
        </w:rPr>
        <w:t>道尔夫工厂</w:t>
      </w:r>
      <w:r w:rsidR="00C01BA9" w:rsidRPr="00A90C16">
        <w:rPr>
          <w:rFonts w:eastAsia="仿宋_GB2312"/>
          <w:kern w:val="2"/>
          <w:sz w:val="32"/>
          <w:szCs w:val="32"/>
          <w:lang w:eastAsia="zh-CN"/>
        </w:rPr>
        <w:t>以成本加合理利润为基础</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835D80" w:rsidRPr="00A90C16">
        <w:rPr>
          <w:rFonts w:eastAsia="仿宋_GB2312"/>
          <w:kern w:val="2"/>
          <w:sz w:val="32"/>
          <w:szCs w:val="32"/>
          <w:lang w:eastAsia="zh-CN"/>
        </w:rPr>
        <w:t>。</w:t>
      </w:r>
    </w:p>
    <w:p w14:paraId="3956C91A" w14:textId="258B4803" w:rsidR="00AE5483"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7.</w:t>
      </w:r>
      <w:r w:rsidR="00AE5483" w:rsidRPr="00A90C16">
        <w:rPr>
          <w:rFonts w:eastAsia="仿宋_GB2312"/>
          <w:kern w:val="2"/>
          <w:sz w:val="32"/>
          <w:szCs w:val="32"/>
          <w:lang w:eastAsia="zh-CN"/>
        </w:rPr>
        <w:t>为保持本</w:t>
      </w:r>
      <w:r w:rsidR="00701CA8" w:rsidRPr="00A90C16">
        <w:rPr>
          <w:rFonts w:eastAsia="仿宋_GB2312"/>
          <w:kern w:val="2"/>
          <w:sz w:val="32"/>
          <w:szCs w:val="32"/>
          <w:lang w:eastAsia="zh-CN"/>
        </w:rPr>
        <w:t>限制性条件</w:t>
      </w:r>
      <w:r w:rsidR="00AE5483" w:rsidRPr="00A90C16">
        <w:rPr>
          <w:rFonts w:eastAsia="仿宋_GB2312"/>
          <w:kern w:val="2"/>
          <w:sz w:val="32"/>
          <w:szCs w:val="32"/>
          <w:lang w:eastAsia="zh-CN"/>
        </w:rPr>
        <w:t>的结构性效果，本次交易交割后</w:t>
      </w:r>
      <w:r w:rsidR="0027436F" w:rsidRPr="00A90C16">
        <w:rPr>
          <w:rFonts w:eastAsia="仿宋_GB2312"/>
          <w:kern w:val="2"/>
          <w:sz w:val="32"/>
          <w:szCs w:val="32"/>
          <w:lang w:eastAsia="zh-CN"/>
        </w:rPr>
        <w:t>的</w:t>
      </w:r>
      <w:r w:rsidR="00AE5483" w:rsidRPr="00A90C16">
        <w:rPr>
          <w:rFonts w:eastAsia="仿宋_GB2312"/>
          <w:kern w:val="2"/>
          <w:sz w:val="32"/>
          <w:szCs w:val="32"/>
          <w:lang w:eastAsia="zh-CN"/>
        </w:rPr>
        <w:t>10</w:t>
      </w:r>
      <w:r w:rsidR="00AE5483" w:rsidRPr="00A90C16">
        <w:rPr>
          <w:rFonts w:eastAsia="仿宋_GB2312"/>
          <w:kern w:val="2"/>
          <w:sz w:val="32"/>
          <w:szCs w:val="32"/>
          <w:lang w:eastAsia="zh-CN"/>
        </w:rPr>
        <w:t>年内</w:t>
      </w:r>
      <w:r w:rsidR="00CB6740" w:rsidRPr="00A90C16">
        <w:rPr>
          <w:rFonts w:eastAsia="仿宋_GB2312"/>
          <w:kern w:val="2"/>
          <w:sz w:val="32"/>
          <w:szCs w:val="32"/>
          <w:lang w:eastAsia="zh-CN"/>
        </w:rPr>
        <w:t>，</w:t>
      </w:r>
      <w:r w:rsidR="00E0582D" w:rsidRPr="00E0582D">
        <w:rPr>
          <w:rFonts w:eastAsia="仿宋_GB2312" w:hint="eastAsia"/>
          <w:kern w:val="2"/>
          <w:sz w:val="32"/>
          <w:szCs w:val="32"/>
          <w:lang w:eastAsia="zh-CN"/>
        </w:rPr>
        <w:t>诺贝丽斯</w:t>
      </w:r>
      <w:r w:rsidR="00AE5483" w:rsidRPr="00A90C16">
        <w:rPr>
          <w:rFonts w:eastAsia="仿宋_GB2312"/>
          <w:kern w:val="2"/>
          <w:sz w:val="32"/>
          <w:szCs w:val="32"/>
          <w:lang w:eastAsia="zh-CN"/>
        </w:rPr>
        <w:t>不得</w:t>
      </w:r>
      <w:r w:rsidR="00A16522" w:rsidRPr="00A90C16">
        <w:rPr>
          <w:rFonts w:eastAsia="仿宋_GB2312"/>
          <w:kern w:val="2"/>
          <w:sz w:val="32"/>
          <w:szCs w:val="32"/>
          <w:lang w:eastAsia="zh-CN"/>
        </w:rPr>
        <w:t>以</w:t>
      </w:r>
      <w:r w:rsidR="00AE5483" w:rsidRPr="00A90C16">
        <w:rPr>
          <w:rFonts w:eastAsia="仿宋_GB2312"/>
          <w:kern w:val="2"/>
          <w:sz w:val="32"/>
          <w:szCs w:val="32"/>
          <w:lang w:eastAsia="zh-CN"/>
        </w:rPr>
        <w:t>直接或间接</w:t>
      </w:r>
      <w:r w:rsidR="00A16522" w:rsidRPr="00A90C16">
        <w:rPr>
          <w:rFonts w:eastAsia="仿宋_GB2312"/>
          <w:kern w:val="2"/>
          <w:sz w:val="32"/>
          <w:szCs w:val="32"/>
          <w:lang w:eastAsia="zh-CN"/>
        </w:rPr>
        <w:t>的方式</w:t>
      </w:r>
      <w:r w:rsidR="00AE5483" w:rsidRPr="00A90C16">
        <w:rPr>
          <w:rFonts w:eastAsia="仿宋_GB2312"/>
          <w:kern w:val="2"/>
          <w:sz w:val="32"/>
          <w:szCs w:val="32"/>
          <w:lang w:eastAsia="zh-CN"/>
        </w:rPr>
        <w:t>对</w:t>
      </w:r>
      <w:r w:rsidR="00CB6740" w:rsidRPr="00A90C16">
        <w:rPr>
          <w:rFonts w:eastAsia="仿宋_GB2312"/>
          <w:kern w:val="2"/>
          <w:sz w:val="32"/>
          <w:szCs w:val="32"/>
          <w:lang w:eastAsia="zh-CN"/>
        </w:rPr>
        <w:t>整体或部分</w:t>
      </w:r>
      <w:r w:rsidR="00AE5483" w:rsidRPr="00A90C16">
        <w:rPr>
          <w:rFonts w:eastAsia="仿宋_GB2312"/>
          <w:kern w:val="2"/>
          <w:sz w:val="32"/>
          <w:szCs w:val="32"/>
          <w:lang w:eastAsia="zh-CN"/>
        </w:rPr>
        <w:t>剥离业务施加影响</w:t>
      </w:r>
      <w:r w:rsidR="00F53141" w:rsidRPr="00A90C16">
        <w:rPr>
          <w:rFonts w:eastAsia="仿宋_GB2312"/>
          <w:kern w:val="2"/>
          <w:sz w:val="32"/>
          <w:szCs w:val="32"/>
          <w:lang w:eastAsia="zh-CN"/>
        </w:rPr>
        <w:t>。</w:t>
      </w:r>
      <w:r w:rsidR="00275F47" w:rsidRPr="00A90C16">
        <w:rPr>
          <w:rFonts w:eastAsia="仿宋_GB2312"/>
          <w:kern w:val="2"/>
          <w:sz w:val="32"/>
          <w:szCs w:val="32"/>
          <w:lang w:eastAsia="zh-CN"/>
        </w:rPr>
        <w:t>除非</w:t>
      </w:r>
      <w:r w:rsidR="00E0582D" w:rsidRPr="00E0582D">
        <w:rPr>
          <w:rFonts w:eastAsia="仿宋_GB2312" w:hint="eastAsia"/>
          <w:kern w:val="2"/>
          <w:sz w:val="32"/>
          <w:szCs w:val="32"/>
          <w:lang w:eastAsia="zh-CN"/>
        </w:rPr>
        <w:t>诺贝丽斯</w:t>
      </w:r>
      <w:r w:rsidR="000E6FFD" w:rsidRPr="00A90C16">
        <w:rPr>
          <w:rFonts w:eastAsia="仿宋_GB2312"/>
          <w:kern w:val="2"/>
          <w:sz w:val="32"/>
          <w:szCs w:val="32"/>
          <w:lang w:eastAsia="zh-CN"/>
        </w:rPr>
        <w:t>向市场监管总局</w:t>
      </w:r>
      <w:r w:rsidR="00C10954" w:rsidRPr="00A90C16">
        <w:rPr>
          <w:rFonts w:eastAsia="仿宋_GB2312"/>
          <w:kern w:val="2"/>
          <w:sz w:val="32"/>
          <w:szCs w:val="32"/>
          <w:lang w:eastAsia="zh-CN"/>
        </w:rPr>
        <w:t>申请</w:t>
      </w:r>
      <w:r w:rsidR="008F43B1" w:rsidRPr="00A90C16">
        <w:rPr>
          <w:rFonts w:eastAsia="仿宋_GB2312"/>
          <w:kern w:val="2"/>
          <w:sz w:val="32"/>
          <w:szCs w:val="32"/>
          <w:lang w:eastAsia="zh-CN"/>
        </w:rPr>
        <w:t>并</w:t>
      </w:r>
      <w:r w:rsidR="000037A8" w:rsidRPr="00A90C16">
        <w:rPr>
          <w:rFonts w:eastAsia="仿宋_GB2312"/>
          <w:kern w:val="2"/>
          <w:sz w:val="32"/>
          <w:szCs w:val="32"/>
          <w:lang w:eastAsia="zh-CN"/>
        </w:rPr>
        <w:t>说明合理理由</w:t>
      </w:r>
      <w:r w:rsidR="00275F47" w:rsidRPr="00A90C16">
        <w:rPr>
          <w:rFonts w:eastAsia="仿宋_GB2312"/>
          <w:kern w:val="2"/>
          <w:sz w:val="32"/>
          <w:szCs w:val="32"/>
          <w:lang w:eastAsia="zh-CN"/>
        </w:rPr>
        <w:t>，并且</w:t>
      </w:r>
      <w:r w:rsidR="000E6FFD" w:rsidRPr="00A90C16">
        <w:rPr>
          <w:rFonts w:eastAsia="仿宋_GB2312"/>
          <w:kern w:val="2"/>
          <w:sz w:val="32"/>
          <w:szCs w:val="32"/>
          <w:lang w:eastAsia="zh-CN"/>
        </w:rPr>
        <w:t>市场监管总局查明</w:t>
      </w:r>
      <w:r w:rsidR="00275F47" w:rsidRPr="00A90C16">
        <w:rPr>
          <w:rFonts w:eastAsia="仿宋_GB2312"/>
          <w:kern w:val="2"/>
          <w:sz w:val="32"/>
          <w:szCs w:val="32"/>
          <w:lang w:eastAsia="zh-CN"/>
        </w:rPr>
        <w:t>，</w:t>
      </w:r>
      <w:r w:rsidR="003863CF" w:rsidRPr="00A90C16">
        <w:rPr>
          <w:rFonts w:eastAsia="仿宋_GB2312"/>
          <w:kern w:val="2"/>
          <w:sz w:val="32"/>
          <w:szCs w:val="32"/>
          <w:lang w:eastAsia="zh-CN"/>
        </w:rPr>
        <w:t>届时</w:t>
      </w:r>
      <w:r w:rsidR="000E6FFD" w:rsidRPr="00A90C16">
        <w:rPr>
          <w:rFonts w:eastAsia="仿宋_GB2312"/>
          <w:kern w:val="2"/>
          <w:sz w:val="32"/>
          <w:szCs w:val="32"/>
          <w:lang w:eastAsia="zh-CN"/>
        </w:rPr>
        <w:t>市场结构</w:t>
      </w:r>
      <w:r w:rsidR="003863CF" w:rsidRPr="00A90C16">
        <w:rPr>
          <w:rFonts w:eastAsia="仿宋_GB2312"/>
          <w:kern w:val="2"/>
          <w:sz w:val="32"/>
          <w:szCs w:val="32"/>
          <w:lang w:eastAsia="zh-CN"/>
        </w:rPr>
        <w:t>已</w:t>
      </w:r>
      <w:r w:rsidR="00275F47" w:rsidRPr="00A90C16">
        <w:rPr>
          <w:rFonts w:eastAsia="仿宋_GB2312"/>
          <w:kern w:val="2"/>
          <w:sz w:val="32"/>
          <w:szCs w:val="32"/>
          <w:lang w:eastAsia="zh-CN"/>
        </w:rPr>
        <w:t>发生变化</w:t>
      </w:r>
      <w:r w:rsidR="003863CF" w:rsidRPr="00A90C16">
        <w:rPr>
          <w:rFonts w:eastAsia="仿宋_GB2312"/>
          <w:kern w:val="2"/>
          <w:sz w:val="32"/>
          <w:szCs w:val="32"/>
          <w:lang w:eastAsia="zh-CN"/>
        </w:rPr>
        <w:t>，</w:t>
      </w:r>
      <w:r w:rsidR="00275F47" w:rsidRPr="00A90C16">
        <w:rPr>
          <w:rFonts w:eastAsia="仿宋_GB2312"/>
          <w:kern w:val="2"/>
          <w:sz w:val="32"/>
          <w:szCs w:val="32"/>
          <w:lang w:eastAsia="zh-CN"/>
        </w:rPr>
        <w:t>使</w:t>
      </w:r>
      <w:r w:rsidR="003863CF" w:rsidRPr="00A90C16">
        <w:rPr>
          <w:rFonts w:eastAsia="仿宋_GB2312"/>
          <w:kern w:val="2"/>
          <w:sz w:val="32"/>
          <w:szCs w:val="32"/>
          <w:lang w:eastAsia="zh-CN"/>
        </w:rPr>
        <w:t>得</w:t>
      </w:r>
      <w:r w:rsidR="00E0582D" w:rsidRPr="00E0582D">
        <w:rPr>
          <w:rFonts w:eastAsia="仿宋_GB2312" w:hint="eastAsia"/>
          <w:kern w:val="2"/>
          <w:sz w:val="32"/>
          <w:szCs w:val="32"/>
          <w:lang w:eastAsia="zh-CN"/>
        </w:rPr>
        <w:t>诺贝丽斯</w:t>
      </w:r>
      <w:r w:rsidR="00D65EA2" w:rsidRPr="00A90C16">
        <w:rPr>
          <w:rFonts w:eastAsia="仿宋_GB2312"/>
          <w:kern w:val="2"/>
          <w:sz w:val="32"/>
          <w:szCs w:val="32"/>
          <w:lang w:eastAsia="zh-CN"/>
        </w:rPr>
        <w:t>收购</w:t>
      </w:r>
      <w:r w:rsidR="000442FE" w:rsidRPr="00A90C16">
        <w:rPr>
          <w:rFonts w:eastAsia="仿宋_GB2312"/>
          <w:kern w:val="2"/>
          <w:sz w:val="32"/>
          <w:szCs w:val="32"/>
          <w:lang w:eastAsia="zh-CN"/>
        </w:rPr>
        <w:t>整体或部分剥离业务不会</w:t>
      </w:r>
      <w:r w:rsidR="00275F47" w:rsidRPr="00A90C16">
        <w:rPr>
          <w:rFonts w:eastAsia="仿宋_GB2312"/>
          <w:kern w:val="2"/>
          <w:sz w:val="32"/>
          <w:szCs w:val="32"/>
          <w:lang w:eastAsia="zh-CN"/>
        </w:rPr>
        <w:t>在相关市场产生排除或限制竞争的效果</w:t>
      </w:r>
      <w:r w:rsidR="00AE5483" w:rsidRPr="00A90C16">
        <w:rPr>
          <w:rFonts w:eastAsia="仿宋_GB2312"/>
          <w:kern w:val="2"/>
          <w:sz w:val="32"/>
          <w:szCs w:val="32"/>
          <w:lang w:eastAsia="zh-CN"/>
        </w:rPr>
        <w:t>。</w:t>
      </w:r>
    </w:p>
    <w:p w14:paraId="516DB30D" w14:textId="77777777" w:rsidR="00E93AB0" w:rsidRPr="001444A4" w:rsidRDefault="00E93AB0"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1444A4">
        <w:rPr>
          <w:rFonts w:ascii="楷体_GB2312" w:eastAsia="楷体_GB2312"/>
          <w:kern w:val="2"/>
          <w:sz w:val="32"/>
          <w:szCs w:val="32"/>
          <w:lang w:eastAsia="zh-CN"/>
        </w:rPr>
        <w:t>剥离业务不包含的资产</w:t>
      </w:r>
    </w:p>
    <w:p w14:paraId="787AD3EF" w14:textId="6B5651EF" w:rsidR="00C77491"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8.</w:t>
      </w:r>
      <w:r w:rsidR="00C77491" w:rsidRPr="00A90C16">
        <w:rPr>
          <w:rFonts w:eastAsia="仿宋_GB2312"/>
          <w:kern w:val="2"/>
          <w:sz w:val="32"/>
          <w:szCs w:val="32"/>
          <w:lang w:eastAsia="zh-CN"/>
        </w:rPr>
        <w:t>为免疑义，剥离业务不包括以下</w:t>
      </w:r>
      <w:r w:rsidR="00AB2EE4" w:rsidRPr="00A90C16">
        <w:rPr>
          <w:rFonts w:eastAsia="仿宋_GB2312"/>
          <w:kern w:val="2"/>
          <w:sz w:val="32"/>
          <w:szCs w:val="32"/>
          <w:lang w:eastAsia="zh-CN"/>
        </w:rPr>
        <w:t>（如附件</w:t>
      </w:r>
      <w:r w:rsidR="00AB2EE4" w:rsidRPr="00A90C16">
        <w:rPr>
          <w:rFonts w:eastAsia="仿宋_GB2312"/>
          <w:kern w:val="2"/>
          <w:sz w:val="32"/>
          <w:szCs w:val="32"/>
          <w:lang w:eastAsia="zh-CN"/>
        </w:rPr>
        <w:t>8</w:t>
      </w:r>
      <w:r w:rsidR="00AB2EE4" w:rsidRPr="00A90C16">
        <w:rPr>
          <w:rFonts w:eastAsia="仿宋_GB2312"/>
          <w:kern w:val="2"/>
          <w:sz w:val="32"/>
          <w:szCs w:val="32"/>
          <w:lang w:eastAsia="zh-CN"/>
        </w:rPr>
        <w:t>详述）</w:t>
      </w:r>
      <w:r w:rsidR="00C77491" w:rsidRPr="00A90C16">
        <w:rPr>
          <w:rFonts w:eastAsia="仿宋_GB2312"/>
          <w:kern w:val="2"/>
          <w:sz w:val="32"/>
          <w:szCs w:val="32"/>
          <w:lang w:eastAsia="zh-CN"/>
        </w:rPr>
        <w:t>：</w:t>
      </w:r>
      <w:r w:rsidR="00C77491" w:rsidRPr="00A90C16">
        <w:rPr>
          <w:rFonts w:eastAsia="仿宋_GB2312"/>
          <w:kern w:val="2"/>
          <w:sz w:val="32"/>
          <w:szCs w:val="32"/>
          <w:lang w:eastAsia="zh-CN"/>
        </w:rPr>
        <w:t xml:space="preserve"> </w:t>
      </w:r>
    </w:p>
    <w:p w14:paraId="44D3099A" w14:textId="482406D5" w:rsidR="00E943FA" w:rsidRPr="00A90C16" w:rsidRDefault="00E943FA" w:rsidP="00E943FA">
      <w:pPr>
        <w:pStyle w:val="BodyText1"/>
        <w:keepNext w:val="0"/>
        <w:widowControl w:val="0"/>
        <w:numPr>
          <w:ilvl w:val="0"/>
          <w:numId w:val="0"/>
        </w:numPr>
        <w:spacing w:after="0" w:line="480" w:lineRule="atLeast"/>
        <w:ind w:left="629"/>
        <w:jc w:val="both"/>
        <w:rPr>
          <w:rFonts w:eastAsia="仿宋_GB2312"/>
          <w:kern w:val="2"/>
          <w:sz w:val="32"/>
          <w:szCs w:val="32"/>
          <w:lang w:eastAsia="zh-CN"/>
        </w:rPr>
      </w:pPr>
      <w:r w:rsidRPr="00E943FA">
        <w:rPr>
          <w:rFonts w:eastAsia="仿宋_GB2312"/>
          <w:kern w:val="2"/>
          <w:sz w:val="32"/>
          <w:szCs w:val="32"/>
          <w:lang w:eastAsia="zh-CN"/>
        </w:rPr>
        <w:t>[</w:t>
      </w:r>
      <w:r w:rsidRPr="00E943FA">
        <w:rPr>
          <w:rFonts w:eastAsia="仿宋_GB2312"/>
          <w:kern w:val="2"/>
          <w:sz w:val="32"/>
          <w:szCs w:val="32"/>
          <w:lang w:eastAsia="zh-CN"/>
        </w:rPr>
        <w:t>保密信息</w:t>
      </w:r>
      <w:r w:rsidRPr="00E943FA">
        <w:rPr>
          <w:rFonts w:eastAsia="仿宋_GB2312" w:hint="eastAsia"/>
          <w:kern w:val="2"/>
          <w:sz w:val="32"/>
          <w:szCs w:val="32"/>
          <w:lang w:eastAsia="zh-CN"/>
        </w:rPr>
        <w:t>]</w:t>
      </w:r>
      <w:r>
        <w:rPr>
          <w:rFonts w:eastAsia="仿宋_GB2312" w:hint="eastAsia"/>
          <w:kern w:val="2"/>
          <w:sz w:val="32"/>
          <w:szCs w:val="32"/>
          <w:lang w:eastAsia="zh-CN"/>
        </w:rPr>
        <w:t>。</w:t>
      </w:r>
    </w:p>
    <w:p w14:paraId="63A0EFCB" w14:textId="69923C87" w:rsidR="00DA0294"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9.</w:t>
      </w:r>
      <w:r w:rsidR="002E7345" w:rsidRPr="00A90C16">
        <w:rPr>
          <w:rFonts w:eastAsia="仿宋_GB2312"/>
          <w:kern w:val="2"/>
          <w:sz w:val="32"/>
          <w:szCs w:val="32"/>
          <w:lang w:eastAsia="zh-CN"/>
        </w:rPr>
        <w:t>为</w:t>
      </w:r>
      <w:r w:rsidR="0027436F" w:rsidRPr="00A90C16">
        <w:rPr>
          <w:rFonts w:eastAsia="仿宋_GB2312"/>
          <w:kern w:val="2"/>
          <w:sz w:val="32"/>
          <w:szCs w:val="32"/>
          <w:lang w:eastAsia="zh-CN"/>
        </w:rPr>
        <w:t>避</w:t>
      </w:r>
      <w:r w:rsidR="002E7345" w:rsidRPr="00A90C16">
        <w:rPr>
          <w:rFonts w:eastAsia="仿宋_GB2312"/>
          <w:kern w:val="2"/>
          <w:sz w:val="32"/>
          <w:szCs w:val="32"/>
          <w:lang w:eastAsia="zh-CN"/>
        </w:rPr>
        <w:t>免</w:t>
      </w:r>
      <w:r w:rsidR="009618D8" w:rsidRPr="00A90C16">
        <w:rPr>
          <w:rFonts w:eastAsia="仿宋_GB2312"/>
          <w:kern w:val="2"/>
          <w:sz w:val="32"/>
          <w:szCs w:val="32"/>
          <w:lang w:eastAsia="zh-CN"/>
        </w:rPr>
        <w:t>疑义</w:t>
      </w:r>
      <w:r w:rsidR="002E7345" w:rsidRPr="00A90C16">
        <w:rPr>
          <w:rFonts w:eastAsia="仿宋_GB2312"/>
          <w:kern w:val="2"/>
          <w:sz w:val="32"/>
          <w:szCs w:val="32"/>
          <w:lang w:eastAsia="zh-CN"/>
        </w:rPr>
        <w:t>，</w:t>
      </w:r>
      <w:r w:rsidR="0027436F" w:rsidRPr="00A90C16">
        <w:rPr>
          <w:rFonts w:eastAsia="仿宋_GB2312"/>
          <w:kern w:val="2"/>
          <w:sz w:val="32"/>
          <w:szCs w:val="32"/>
          <w:lang w:eastAsia="zh-CN"/>
        </w:rPr>
        <w:t>除道尔夫工厂以外，</w:t>
      </w:r>
      <w:r w:rsidR="00E93AB0" w:rsidRPr="00A90C16">
        <w:rPr>
          <w:rFonts w:eastAsia="仿宋_GB2312"/>
          <w:kern w:val="2"/>
          <w:sz w:val="32"/>
          <w:szCs w:val="32"/>
          <w:lang w:eastAsia="zh-CN"/>
        </w:rPr>
        <w:t>剥离业务不包括</w:t>
      </w:r>
      <w:r w:rsidR="00DA0294" w:rsidRPr="00A90C16">
        <w:rPr>
          <w:rFonts w:eastAsia="仿宋_GB2312"/>
          <w:kern w:val="2"/>
          <w:sz w:val="32"/>
          <w:szCs w:val="32"/>
          <w:lang w:eastAsia="zh-CN"/>
        </w:rPr>
        <w:t>爱励及诺贝丽斯任何</w:t>
      </w:r>
      <w:r w:rsidR="002F021F" w:rsidRPr="00A90C16">
        <w:rPr>
          <w:rFonts w:eastAsia="仿宋_GB2312"/>
          <w:kern w:val="2"/>
          <w:sz w:val="32"/>
          <w:szCs w:val="32"/>
          <w:lang w:eastAsia="zh-CN"/>
        </w:rPr>
        <w:t>其他</w:t>
      </w:r>
      <w:r w:rsidR="00DA0294" w:rsidRPr="00A90C16">
        <w:rPr>
          <w:rFonts w:eastAsia="仿宋_GB2312"/>
          <w:kern w:val="2"/>
          <w:sz w:val="32"/>
          <w:szCs w:val="32"/>
          <w:lang w:eastAsia="zh-CN"/>
        </w:rPr>
        <w:t>工厂生产</w:t>
      </w:r>
      <w:r w:rsidR="00AE161E" w:rsidRPr="00A90C16">
        <w:rPr>
          <w:rFonts w:eastAsia="仿宋_GB2312"/>
          <w:kern w:val="2"/>
          <w:sz w:val="32"/>
          <w:szCs w:val="32"/>
          <w:lang w:eastAsia="zh-CN"/>
        </w:rPr>
        <w:t>及</w:t>
      </w:r>
      <w:r w:rsidR="00DA0294" w:rsidRPr="00A90C16">
        <w:rPr>
          <w:rFonts w:eastAsia="仿宋_GB2312"/>
          <w:kern w:val="2"/>
          <w:sz w:val="32"/>
          <w:szCs w:val="32"/>
          <w:lang w:eastAsia="zh-CN"/>
        </w:rPr>
        <w:t>销售的非汽车车身铝薄板铝压延产品的</w:t>
      </w:r>
      <w:r w:rsidR="00AE3E29" w:rsidRPr="00A90C16">
        <w:rPr>
          <w:rFonts w:eastAsia="仿宋_GB2312"/>
          <w:kern w:val="2"/>
          <w:sz w:val="32"/>
          <w:szCs w:val="32"/>
          <w:lang w:eastAsia="zh-CN"/>
        </w:rPr>
        <w:t>任何</w:t>
      </w:r>
      <w:r w:rsidR="00BF441E" w:rsidRPr="00A90C16">
        <w:rPr>
          <w:rFonts w:eastAsia="仿宋_GB2312"/>
          <w:kern w:val="2"/>
          <w:sz w:val="32"/>
          <w:szCs w:val="32"/>
          <w:lang w:eastAsia="zh-CN"/>
        </w:rPr>
        <w:t>相关</w:t>
      </w:r>
      <w:r w:rsidR="00DA0294" w:rsidRPr="00A90C16">
        <w:rPr>
          <w:rFonts w:eastAsia="仿宋_GB2312"/>
          <w:kern w:val="2"/>
          <w:sz w:val="32"/>
          <w:szCs w:val="32"/>
          <w:lang w:eastAsia="zh-CN"/>
        </w:rPr>
        <w:t>资产</w:t>
      </w:r>
      <w:r w:rsidR="004B39A8" w:rsidRPr="00A90C16">
        <w:rPr>
          <w:rFonts w:eastAsia="仿宋_GB2312"/>
          <w:kern w:val="2"/>
          <w:sz w:val="32"/>
          <w:szCs w:val="32"/>
          <w:lang w:eastAsia="zh-CN"/>
        </w:rPr>
        <w:t>、</w:t>
      </w:r>
      <w:r w:rsidR="00DA0294" w:rsidRPr="00A90C16">
        <w:rPr>
          <w:rFonts w:eastAsia="仿宋_GB2312"/>
          <w:kern w:val="2"/>
          <w:sz w:val="32"/>
          <w:szCs w:val="32"/>
          <w:lang w:eastAsia="zh-CN"/>
        </w:rPr>
        <w:t>合同或员工</w:t>
      </w:r>
      <w:r w:rsidR="00C01BA9" w:rsidRPr="00A90C16">
        <w:rPr>
          <w:rFonts w:eastAsia="仿宋_GB2312"/>
          <w:kern w:val="2"/>
          <w:sz w:val="32"/>
          <w:szCs w:val="32"/>
          <w:lang w:eastAsia="zh-CN"/>
        </w:rPr>
        <w:t>。特别是，</w:t>
      </w:r>
      <w:r w:rsidR="00AA7986" w:rsidRPr="00A90C16">
        <w:rPr>
          <w:rFonts w:eastAsia="仿宋_GB2312"/>
          <w:kern w:val="2"/>
          <w:sz w:val="32"/>
          <w:szCs w:val="32"/>
          <w:lang w:eastAsia="zh-CN"/>
        </w:rPr>
        <w:t>其他铝压延产品业务不包括</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AA7986" w:rsidRPr="00A90C16">
        <w:rPr>
          <w:rFonts w:eastAsia="仿宋_GB2312"/>
          <w:kern w:val="2"/>
          <w:sz w:val="32"/>
          <w:szCs w:val="32"/>
          <w:lang w:eastAsia="zh-CN"/>
        </w:rPr>
        <w:t>航空和热交换器</w:t>
      </w:r>
      <w:r w:rsidR="00531F22" w:rsidRPr="00A90C16">
        <w:rPr>
          <w:rFonts w:eastAsia="仿宋_GB2312"/>
          <w:kern w:val="2"/>
          <w:sz w:val="32"/>
          <w:szCs w:val="32"/>
          <w:lang w:eastAsia="zh-CN"/>
        </w:rPr>
        <w:t>应用</w:t>
      </w:r>
      <w:r w:rsidR="00AA7986" w:rsidRPr="00A90C16">
        <w:rPr>
          <w:rFonts w:eastAsia="仿宋_GB2312"/>
          <w:kern w:val="2"/>
          <w:sz w:val="32"/>
          <w:szCs w:val="32"/>
          <w:lang w:eastAsia="zh-CN"/>
        </w:rPr>
        <w:t>铝压延产品</w:t>
      </w:r>
      <w:r w:rsidR="00DA0294" w:rsidRPr="00A90C16">
        <w:rPr>
          <w:rFonts w:eastAsia="仿宋_GB2312"/>
          <w:kern w:val="2"/>
          <w:sz w:val="32"/>
          <w:szCs w:val="32"/>
          <w:lang w:eastAsia="zh-CN"/>
        </w:rPr>
        <w:t>。</w:t>
      </w:r>
    </w:p>
    <w:p w14:paraId="301C1D3B" w14:textId="2A28E6E1" w:rsidR="003654F7"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10.</w:t>
      </w:r>
      <w:r w:rsidR="00AB2EE4" w:rsidRPr="00A90C16">
        <w:rPr>
          <w:rFonts w:eastAsia="仿宋_GB2312"/>
          <w:kern w:val="2"/>
          <w:sz w:val="32"/>
          <w:szCs w:val="32"/>
          <w:lang w:eastAsia="zh-CN"/>
        </w:rPr>
        <w:t>如果有任何资产或人员不在第</w:t>
      </w:r>
      <w:r w:rsidR="004E2464" w:rsidRPr="00A90C16">
        <w:rPr>
          <w:rFonts w:eastAsia="仿宋_GB2312"/>
          <w:kern w:val="2"/>
          <w:sz w:val="32"/>
          <w:szCs w:val="32"/>
          <w:lang w:eastAsia="zh-CN"/>
        </w:rPr>
        <w:t>4</w:t>
      </w:r>
      <w:r w:rsidR="004018D5" w:rsidRPr="00A90C16">
        <w:rPr>
          <w:rFonts w:eastAsia="仿宋_GB2312"/>
          <w:kern w:val="2"/>
          <w:sz w:val="32"/>
          <w:szCs w:val="32"/>
          <w:lang w:eastAsia="zh-CN"/>
        </w:rPr>
        <w:t>段所</w:t>
      </w:r>
      <w:r w:rsidR="00AB2EE4" w:rsidRPr="00A90C16">
        <w:rPr>
          <w:rFonts w:eastAsia="仿宋_GB2312"/>
          <w:kern w:val="2"/>
          <w:sz w:val="32"/>
          <w:szCs w:val="32"/>
          <w:lang w:eastAsia="zh-CN"/>
        </w:rPr>
        <w:t>涵盖</w:t>
      </w:r>
      <w:r w:rsidR="004018D5" w:rsidRPr="00A90C16">
        <w:rPr>
          <w:rFonts w:eastAsia="仿宋_GB2312"/>
          <w:kern w:val="2"/>
          <w:sz w:val="32"/>
          <w:szCs w:val="32"/>
          <w:lang w:eastAsia="zh-CN"/>
        </w:rPr>
        <w:t>的</w:t>
      </w:r>
      <w:r w:rsidR="00AB2EE4" w:rsidRPr="00A90C16">
        <w:rPr>
          <w:rFonts w:eastAsia="仿宋_GB2312"/>
          <w:kern w:val="2"/>
          <w:sz w:val="32"/>
          <w:szCs w:val="32"/>
          <w:lang w:eastAsia="zh-CN"/>
        </w:rPr>
        <w:t>范围内，但在</w:t>
      </w:r>
      <w:r w:rsidR="002350AD" w:rsidRPr="00A90C16">
        <w:rPr>
          <w:rFonts w:eastAsia="仿宋_GB2312"/>
          <w:kern w:val="2"/>
          <w:sz w:val="32"/>
          <w:szCs w:val="32"/>
          <w:lang w:eastAsia="zh-CN"/>
        </w:rPr>
        <w:t>剥离业务中使用（专用</w:t>
      </w:r>
      <w:r w:rsidR="00AB2EE4" w:rsidRPr="00A90C16">
        <w:rPr>
          <w:rFonts w:eastAsia="仿宋_GB2312"/>
          <w:kern w:val="2"/>
          <w:sz w:val="32"/>
          <w:szCs w:val="32"/>
          <w:lang w:eastAsia="zh-CN"/>
        </w:rPr>
        <w:t>或</w:t>
      </w:r>
      <w:r w:rsidR="002350AD" w:rsidRPr="00A90C16">
        <w:rPr>
          <w:rFonts w:eastAsia="仿宋_GB2312"/>
          <w:kern w:val="2"/>
          <w:sz w:val="32"/>
          <w:szCs w:val="32"/>
          <w:lang w:eastAsia="zh-CN"/>
        </w:rPr>
        <w:t>非专</w:t>
      </w:r>
      <w:r w:rsidR="00F62A66" w:rsidRPr="00A90C16">
        <w:rPr>
          <w:rFonts w:eastAsia="仿宋_GB2312"/>
          <w:kern w:val="2"/>
          <w:sz w:val="32"/>
          <w:szCs w:val="32"/>
          <w:lang w:eastAsia="zh-CN"/>
        </w:rPr>
        <w:t>用</w:t>
      </w:r>
      <w:r w:rsidR="002350AD" w:rsidRPr="00A90C16">
        <w:rPr>
          <w:rFonts w:eastAsia="仿宋_GB2312"/>
          <w:kern w:val="2"/>
          <w:sz w:val="32"/>
          <w:szCs w:val="32"/>
          <w:lang w:eastAsia="zh-CN"/>
        </w:rPr>
        <w:t>），且对剥离业务的存续</w:t>
      </w:r>
      <w:r w:rsidR="004018D5" w:rsidRPr="00A90C16">
        <w:rPr>
          <w:rFonts w:eastAsia="仿宋_GB2312"/>
          <w:kern w:val="2"/>
          <w:sz w:val="32"/>
          <w:szCs w:val="32"/>
          <w:lang w:eastAsia="zh-CN"/>
        </w:rPr>
        <w:t>性和竞争</w:t>
      </w:r>
      <w:r w:rsidR="00F62A66" w:rsidRPr="00A90C16">
        <w:rPr>
          <w:rFonts w:eastAsia="仿宋_GB2312"/>
          <w:kern w:val="2"/>
          <w:sz w:val="32"/>
          <w:szCs w:val="32"/>
          <w:lang w:eastAsia="zh-CN"/>
        </w:rPr>
        <w:t>性</w:t>
      </w:r>
      <w:r w:rsidR="00CF7A0B" w:rsidRPr="00A90C16">
        <w:rPr>
          <w:rFonts w:eastAsia="仿宋_GB2312"/>
          <w:kern w:val="2"/>
          <w:sz w:val="32"/>
          <w:szCs w:val="32"/>
          <w:lang w:eastAsia="zh-CN"/>
        </w:rPr>
        <w:t>来说是必要的</w:t>
      </w:r>
      <w:r w:rsidR="002350AD" w:rsidRPr="00A90C16">
        <w:rPr>
          <w:rFonts w:eastAsia="仿宋_GB2312"/>
          <w:kern w:val="2"/>
          <w:sz w:val="32"/>
          <w:szCs w:val="32"/>
          <w:lang w:eastAsia="zh-CN"/>
        </w:rPr>
        <w:t>，</w:t>
      </w:r>
      <w:r w:rsidR="00CF7A0B" w:rsidRPr="00A90C16">
        <w:rPr>
          <w:rFonts w:eastAsia="仿宋_GB2312"/>
          <w:kern w:val="2"/>
          <w:sz w:val="32"/>
          <w:szCs w:val="32"/>
          <w:lang w:eastAsia="zh-CN"/>
        </w:rPr>
        <w:t>则</w:t>
      </w:r>
      <w:r w:rsidR="002350AD" w:rsidRPr="00A90C16">
        <w:rPr>
          <w:rFonts w:eastAsia="仿宋_GB2312"/>
          <w:kern w:val="2"/>
          <w:sz w:val="32"/>
          <w:szCs w:val="32"/>
          <w:lang w:eastAsia="zh-CN"/>
        </w:rPr>
        <w:t>该资产</w:t>
      </w:r>
      <w:r w:rsidR="004018D5" w:rsidRPr="00A90C16">
        <w:rPr>
          <w:rFonts w:eastAsia="仿宋_GB2312"/>
          <w:kern w:val="2"/>
          <w:sz w:val="32"/>
          <w:szCs w:val="32"/>
          <w:lang w:eastAsia="zh-CN"/>
        </w:rPr>
        <w:t>或人员</w:t>
      </w:r>
      <w:r w:rsidR="002350AD" w:rsidRPr="00A90C16">
        <w:rPr>
          <w:rFonts w:eastAsia="仿宋_GB2312"/>
          <w:kern w:val="2"/>
          <w:sz w:val="32"/>
          <w:szCs w:val="32"/>
          <w:lang w:eastAsia="zh-CN"/>
        </w:rPr>
        <w:t>或具有充分替代性的资产</w:t>
      </w:r>
      <w:r w:rsidR="004018D5" w:rsidRPr="00A90C16">
        <w:rPr>
          <w:rFonts w:eastAsia="仿宋_GB2312"/>
          <w:kern w:val="2"/>
          <w:sz w:val="32"/>
          <w:szCs w:val="32"/>
          <w:lang w:eastAsia="zh-CN"/>
        </w:rPr>
        <w:t>或人员</w:t>
      </w:r>
      <w:r w:rsidR="00AB2EE4" w:rsidRPr="00A90C16">
        <w:rPr>
          <w:rFonts w:eastAsia="仿宋_GB2312"/>
          <w:kern w:val="2"/>
          <w:sz w:val="32"/>
          <w:szCs w:val="32"/>
          <w:lang w:eastAsia="zh-CN"/>
        </w:rPr>
        <w:t>将</w:t>
      </w:r>
      <w:r w:rsidR="002350AD" w:rsidRPr="00A90C16">
        <w:rPr>
          <w:rFonts w:eastAsia="仿宋_GB2312"/>
          <w:kern w:val="2"/>
          <w:sz w:val="32"/>
          <w:szCs w:val="32"/>
          <w:lang w:eastAsia="zh-CN"/>
        </w:rPr>
        <w:t>被提供给潜在买方。</w:t>
      </w:r>
    </w:p>
    <w:p w14:paraId="419A3C25" w14:textId="77777777" w:rsidR="00DC7CD7" w:rsidRPr="00A90C16" w:rsidRDefault="00DC7CD7" w:rsidP="00FB6F86">
      <w:pPr>
        <w:pStyle w:val="BodyText1"/>
        <w:keepNext w:val="0"/>
        <w:widowControl w:val="0"/>
        <w:numPr>
          <w:ilvl w:val="0"/>
          <w:numId w:val="0"/>
        </w:numPr>
        <w:spacing w:after="0" w:line="480" w:lineRule="atLeast"/>
        <w:ind w:left="629"/>
        <w:jc w:val="both"/>
        <w:rPr>
          <w:rFonts w:eastAsia="仿宋_GB2312"/>
          <w:kern w:val="2"/>
          <w:sz w:val="32"/>
          <w:szCs w:val="32"/>
          <w:lang w:eastAsia="zh-CN"/>
        </w:rPr>
      </w:pPr>
    </w:p>
    <w:p w14:paraId="55023DDE" w14:textId="7F7BFFB7" w:rsidR="00E93AB0" w:rsidRPr="008B4BE0" w:rsidRDefault="00E93AB0" w:rsidP="00FB6F86">
      <w:pPr>
        <w:pStyle w:val="BodyText1"/>
        <w:keepNext w:val="0"/>
        <w:widowControl w:val="0"/>
        <w:numPr>
          <w:ilvl w:val="0"/>
          <w:numId w:val="0"/>
        </w:numPr>
        <w:spacing w:after="0" w:line="480" w:lineRule="atLeast"/>
        <w:ind w:firstLine="629"/>
        <w:jc w:val="both"/>
        <w:rPr>
          <w:rFonts w:ascii="楷体_GB2312" w:eastAsia="楷体_GB2312"/>
          <w:b/>
          <w:kern w:val="2"/>
          <w:sz w:val="32"/>
          <w:szCs w:val="32"/>
          <w:lang w:eastAsia="zh-CN"/>
        </w:rPr>
      </w:pPr>
      <w:r w:rsidRPr="008B4BE0">
        <w:rPr>
          <w:rFonts w:ascii="楷体_GB2312" w:eastAsia="楷体_GB2312"/>
          <w:b/>
          <w:kern w:val="2"/>
          <w:sz w:val="32"/>
          <w:szCs w:val="32"/>
          <w:lang w:eastAsia="zh-CN"/>
        </w:rPr>
        <w:t>相关</w:t>
      </w:r>
      <w:r w:rsidR="00594DC5" w:rsidRPr="00594DC5">
        <w:rPr>
          <w:rFonts w:ascii="楷体_GB2312" w:eastAsia="楷体_GB2312" w:hint="eastAsia"/>
          <w:b/>
          <w:kern w:val="2"/>
          <w:sz w:val="32"/>
          <w:szCs w:val="32"/>
          <w:lang w:eastAsia="zh-CN"/>
        </w:rPr>
        <w:t>限制性条件</w:t>
      </w:r>
    </w:p>
    <w:p w14:paraId="520C531A" w14:textId="77777777" w:rsidR="00E93AB0" w:rsidRPr="008B4BE0" w:rsidRDefault="00E93AB0"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8B4BE0">
        <w:rPr>
          <w:rFonts w:ascii="楷体_GB2312" w:eastAsia="楷体_GB2312"/>
          <w:kern w:val="2"/>
          <w:sz w:val="32"/>
          <w:szCs w:val="32"/>
          <w:lang w:eastAsia="zh-CN"/>
        </w:rPr>
        <w:t>保持存续性、可销售性和竞争性</w:t>
      </w:r>
    </w:p>
    <w:p w14:paraId="3DDCE409" w14:textId="7E2E056D" w:rsidR="00E93AB0" w:rsidRPr="00A90C16" w:rsidRDefault="002A5C80" w:rsidP="002A5C80">
      <w:pPr>
        <w:pStyle w:val="BodyText1"/>
        <w:keepNext w:val="0"/>
        <w:widowControl w:val="0"/>
        <w:numPr>
          <w:ilvl w:val="0"/>
          <w:numId w:val="0"/>
        </w:numPr>
        <w:tabs>
          <w:tab w:val="clear" w:pos="850"/>
        </w:tabs>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11.</w:t>
      </w:r>
      <w:r w:rsidR="00E93AB0" w:rsidRPr="00A90C16">
        <w:rPr>
          <w:rFonts w:eastAsia="仿宋_GB2312"/>
          <w:kern w:val="2"/>
          <w:sz w:val="32"/>
          <w:szCs w:val="32"/>
          <w:lang w:eastAsia="zh-CN"/>
        </w:rPr>
        <w:t>直至交割，</w:t>
      </w:r>
      <w:r w:rsidR="006A6998" w:rsidRPr="00A90C16">
        <w:rPr>
          <w:rFonts w:eastAsia="仿宋_GB2312"/>
          <w:kern w:val="2"/>
          <w:sz w:val="32"/>
          <w:szCs w:val="32"/>
          <w:lang w:eastAsia="zh-CN"/>
        </w:rPr>
        <w:t>交易双方</w:t>
      </w:r>
      <w:r w:rsidR="00E93AB0" w:rsidRPr="00A90C16">
        <w:rPr>
          <w:rFonts w:eastAsia="仿宋_GB2312"/>
          <w:kern w:val="2"/>
          <w:sz w:val="32"/>
          <w:szCs w:val="32"/>
          <w:lang w:eastAsia="zh-CN"/>
        </w:rPr>
        <w:t>应根据良好商业惯例保持或促使保持剥离业务的经济存续性、可销售性和竞争性，并</w:t>
      </w:r>
      <w:r w:rsidR="0002316C" w:rsidRPr="00A90C16">
        <w:rPr>
          <w:rFonts w:eastAsia="仿宋_GB2312"/>
          <w:kern w:val="2"/>
          <w:sz w:val="32"/>
          <w:szCs w:val="32"/>
          <w:lang w:eastAsia="zh-CN"/>
        </w:rPr>
        <w:t>应</w:t>
      </w:r>
      <w:r w:rsidR="00E93AB0" w:rsidRPr="00A90C16">
        <w:rPr>
          <w:rFonts w:eastAsia="仿宋_GB2312"/>
          <w:kern w:val="2"/>
          <w:sz w:val="32"/>
          <w:szCs w:val="32"/>
          <w:lang w:eastAsia="zh-CN"/>
        </w:rPr>
        <w:t>尽可能降低使剥离业务损失竞争潜力的任何风险。</w:t>
      </w:r>
      <w:r w:rsidR="00776A58" w:rsidRPr="00A90C16">
        <w:rPr>
          <w:rFonts w:eastAsia="仿宋_GB2312"/>
          <w:kern w:val="2"/>
          <w:sz w:val="32"/>
          <w:szCs w:val="32"/>
          <w:lang w:eastAsia="zh-CN"/>
        </w:rPr>
        <w:t>特别是，</w:t>
      </w:r>
    </w:p>
    <w:p w14:paraId="5E251412" w14:textId="77777777" w:rsidR="00776A58" w:rsidRPr="00491EE7" w:rsidRDefault="00491EE7"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1</w:t>
      </w:r>
      <w:r>
        <w:rPr>
          <w:rFonts w:eastAsia="仿宋_GB2312" w:hint="eastAsia"/>
          <w:kern w:val="2"/>
          <w:sz w:val="32"/>
          <w:szCs w:val="32"/>
          <w:lang w:eastAsia="zh-CN"/>
        </w:rPr>
        <w:t>）</w:t>
      </w:r>
      <w:r w:rsidR="00776A58" w:rsidRPr="00491EE7">
        <w:rPr>
          <w:rFonts w:eastAsia="仿宋_GB2312"/>
          <w:kern w:val="2"/>
          <w:sz w:val="32"/>
          <w:szCs w:val="32"/>
          <w:lang w:eastAsia="zh-CN"/>
        </w:rPr>
        <w:t>交易双方承诺不采取任何可能对剥离业务的价值、管理或竞争</w:t>
      </w:r>
      <w:r w:rsidR="00F62A66" w:rsidRPr="00491EE7">
        <w:rPr>
          <w:rFonts w:eastAsia="仿宋_GB2312"/>
          <w:kern w:val="2"/>
          <w:sz w:val="32"/>
          <w:szCs w:val="32"/>
          <w:lang w:eastAsia="zh-CN"/>
        </w:rPr>
        <w:t>性</w:t>
      </w:r>
      <w:r w:rsidR="00776A58" w:rsidRPr="00491EE7">
        <w:rPr>
          <w:rFonts w:eastAsia="仿宋_GB2312"/>
          <w:kern w:val="2"/>
          <w:sz w:val="32"/>
          <w:szCs w:val="32"/>
          <w:lang w:eastAsia="zh-CN"/>
        </w:rPr>
        <w:t>产生重大不利影响，或者可能改变剥离业务经营活动的性质和范围</w:t>
      </w:r>
      <w:r w:rsidR="00F62A66" w:rsidRPr="00491EE7">
        <w:rPr>
          <w:rFonts w:eastAsia="仿宋_GB2312"/>
          <w:kern w:val="2"/>
          <w:sz w:val="32"/>
          <w:szCs w:val="32"/>
          <w:lang w:eastAsia="zh-CN"/>
        </w:rPr>
        <w:t>，</w:t>
      </w:r>
      <w:r w:rsidR="00776A58" w:rsidRPr="00491EE7">
        <w:rPr>
          <w:rFonts w:eastAsia="仿宋_GB2312"/>
          <w:kern w:val="2"/>
          <w:sz w:val="32"/>
          <w:szCs w:val="32"/>
          <w:lang w:eastAsia="zh-CN"/>
        </w:rPr>
        <w:t>或</w:t>
      </w:r>
      <w:r w:rsidR="00CF7A0B" w:rsidRPr="00491EE7">
        <w:rPr>
          <w:rFonts w:eastAsia="仿宋_GB2312"/>
          <w:kern w:val="2"/>
          <w:sz w:val="32"/>
          <w:szCs w:val="32"/>
          <w:lang w:eastAsia="zh-CN"/>
        </w:rPr>
        <w:t>剥离业务的</w:t>
      </w:r>
      <w:r w:rsidR="00776A58" w:rsidRPr="00491EE7">
        <w:rPr>
          <w:rFonts w:eastAsia="仿宋_GB2312"/>
          <w:kern w:val="2"/>
          <w:sz w:val="32"/>
          <w:szCs w:val="32"/>
          <w:lang w:eastAsia="zh-CN"/>
        </w:rPr>
        <w:t>行业</w:t>
      </w:r>
      <w:r w:rsidR="00F62A66" w:rsidRPr="00491EE7">
        <w:rPr>
          <w:rFonts w:eastAsia="仿宋_GB2312"/>
          <w:kern w:val="2"/>
          <w:sz w:val="32"/>
          <w:szCs w:val="32"/>
          <w:lang w:eastAsia="zh-CN"/>
        </w:rPr>
        <w:t>、</w:t>
      </w:r>
      <w:r w:rsidR="00776A58" w:rsidRPr="00491EE7">
        <w:rPr>
          <w:rFonts w:eastAsia="仿宋_GB2312"/>
          <w:kern w:val="2"/>
          <w:sz w:val="32"/>
          <w:szCs w:val="32"/>
          <w:lang w:eastAsia="zh-CN"/>
        </w:rPr>
        <w:t>商业战略或投资政策的行为；</w:t>
      </w:r>
    </w:p>
    <w:p w14:paraId="4F7FD878" w14:textId="77777777" w:rsidR="00776A58" w:rsidRPr="00491EE7" w:rsidRDefault="00491EE7"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2</w:t>
      </w:r>
      <w:r>
        <w:rPr>
          <w:rFonts w:eastAsia="仿宋_GB2312" w:hint="eastAsia"/>
          <w:kern w:val="2"/>
          <w:sz w:val="32"/>
          <w:szCs w:val="32"/>
          <w:lang w:eastAsia="zh-CN"/>
        </w:rPr>
        <w:t>）</w:t>
      </w:r>
      <w:r w:rsidR="00776A58" w:rsidRPr="00491EE7">
        <w:rPr>
          <w:rFonts w:eastAsia="仿宋_GB2312"/>
          <w:kern w:val="2"/>
          <w:sz w:val="32"/>
          <w:szCs w:val="32"/>
          <w:lang w:eastAsia="zh-CN"/>
        </w:rPr>
        <w:t>交易双方承诺按照并延续</w:t>
      </w:r>
      <w:r w:rsidR="004018D5" w:rsidRPr="00491EE7">
        <w:rPr>
          <w:rFonts w:eastAsia="仿宋_GB2312"/>
          <w:kern w:val="2"/>
          <w:sz w:val="32"/>
          <w:szCs w:val="32"/>
          <w:lang w:eastAsia="zh-CN"/>
        </w:rPr>
        <w:t>现有的业务</w:t>
      </w:r>
      <w:r w:rsidR="00776A58" w:rsidRPr="00491EE7">
        <w:rPr>
          <w:rFonts w:eastAsia="仿宋_GB2312"/>
          <w:kern w:val="2"/>
          <w:sz w:val="32"/>
          <w:szCs w:val="32"/>
          <w:lang w:eastAsia="zh-CN"/>
        </w:rPr>
        <w:t>计划，为剥离业务的发展提供或</w:t>
      </w:r>
      <w:r w:rsidR="00172CC4" w:rsidRPr="00491EE7">
        <w:rPr>
          <w:rFonts w:eastAsia="仿宋_GB2312"/>
          <w:kern w:val="2"/>
          <w:sz w:val="32"/>
          <w:szCs w:val="32"/>
          <w:lang w:eastAsia="zh-CN"/>
        </w:rPr>
        <w:t>促使</w:t>
      </w:r>
      <w:r w:rsidR="00776A58" w:rsidRPr="00491EE7">
        <w:rPr>
          <w:rFonts w:eastAsia="仿宋_GB2312"/>
          <w:kern w:val="2"/>
          <w:sz w:val="32"/>
          <w:szCs w:val="32"/>
          <w:lang w:eastAsia="zh-CN"/>
        </w:rPr>
        <w:t>提供充足资源，包括保持剥离业务与爱励公司</w:t>
      </w:r>
      <w:r w:rsidR="00F62A66" w:rsidRPr="00491EE7">
        <w:rPr>
          <w:rFonts w:eastAsia="仿宋_GB2312"/>
          <w:kern w:val="2"/>
          <w:sz w:val="32"/>
          <w:szCs w:val="32"/>
          <w:lang w:eastAsia="zh-CN"/>
        </w:rPr>
        <w:t>之</w:t>
      </w:r>
      <w:r w:rsidR="00776A58" w:rsidRPr="00491EE7">
        <w:rPr>
          <w:rFonts w:eastAsia="仿宋_GB2312"/>
          <w:kern w:val="2"/>
          <w:sz w:val="32"/>
          <w:szCs w:val="32"/>
          <w:lang w:eastAsia="zh-CN"/>
        </w:rPr>
        <w:t>间现金池</w:t>
      </w:r>
      <w:r w:rsidR="00172CC4" w:rsidRPr="00491EE7">
        <w:rPr>
          <w:rFonts w:eastAsia="仿宋_GB2312"/>
          <w:kern w:val="2"/>
          <w:sz w:val="32"/>
          <w:szCs w:val="32"/>
          <w:lang w:eastAsia="zh-CN"/>
        </w:rPr>
        <w:t>的现有联系</w:t>
      </w:r>
      <w:r w:rsidR="004018D5" w:rsidRPr="00491EE7">
        <w:rPr>
          <w:rFonts w:eastAsia="仿宋_GB2312"/>
          <w:kern w:val="2"/>
          <w:sz w:val="32"/>
          <w:szCs w:val="32"/>
          <w:lang w:eastAsia="zh-CN"/>
        </w:rPr>
        <w:t>以及融资；</w:t>
      </w:r>
      <w:r w:rsidR="009678DF" w:rsidRPr="00491EE7" w:rsidDel="009678DF">
        <w:rPr>
          <w:rFonts w:eastAsia="仿宋_GB2312"/>
          <w:kern w:val="2"/>
          <w:sz w:val="32"/>
          <w:szCs w:val="32"/>
          <w:lang w:eastAsia="zh-CN"/>
        </w:rPr>
        <w:t xml:space="preserve"> </w:t>
      </w:r>
    </w:p>
    <w:p w14:paraId="76A05CF1" w14:textId="5A15DB0E" w:rsidR="00776A58" w:rsidRPr="00491EE7" w:rsidRDefault="00104ED6"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3</w:t>
      </w:r>
      <w:r>
        <w:rPr>
          <w:rFonts w:eastAsia="仿宋_GB2312" w:hint="eastAsia"/>
          <w:kern w:val="2"/>
          <w:sz w:val="32"/>
          <w:szCs w:val="32"/>
          <w:lang w:eastAsia="zh-CN"/>
        </w:rPr>
        <w:t>）</w:t>
      </w:r>
      <w:r w:rsidR="00172CC4" w:rsidRPr="00491EE7">
        <w:rPr>
          <w:rFonts w:eastAsia="仿宋_GB2312"/>
          <w:kern w:val="2"/>
          <w:sz w:val="32"/>
          <w:szCs w:val="32"/>
          <w:lang w:eastAsia="zh-CN"/>
        </w:rPr>
        <w:t>交易</w:t>
      </w:r>
      <w:r w:rsidR="00776A58" w:rsidRPr="00491EE7">
        <w:rPr>
          <w:rFonts w:eastAsia="仿宋_GB2312"/>
          <w:kern w:val="2"/>
          <w:sz w:val="32"/>
          <w:szCs w:val="32"/>
          <w:lang w:eastAsia="zh-CN"/>
        </w:rPr>
        <w:t>双方承诺采取</w:t>
      </w:r>
      <w:r w:rsidR="00172CC4" w:rsidRPr="00491EE7">
        <w:rPr>
          <w:rFonts w:eastAsia="仿宋_GB2312"/>
          <w:kern w:val="2"/>
          <w:sz w:val="32"/>
          <w:szCs w:val="32"/>
          <w:lang w:eastAsia="zh-CN"/>
        </w:rPr>
        <w:t>或促使采取</w:t>
      </w:r>
      <w:r w:rsidR="00776A58" w:rsidRPr="00491EE7">
        <w:rPr>
          <w:rFonts w:eastAsia="仿宋_GB2312"/>
          <w:kern w:val="2"/>
          <w:sz w:val="32"/>
          <w:szCs w:val="32"/>
          <w:lang w:eastAsia="zh-CN"/>
        </w:rPr>
        <w:t>一切合理措施，包括</w:t>
      </w:r>
      <w:r w:rsidR="00172CC4" w:rsidRPr="00491EE7">
        <w:rPr>
          <w:rFonts w:eastAsia="仿宋_GB2312"/>
          <w:kern w:val="2"/>
          <w:sz w:val="32"/>
          <w:szCs w:val="32"/>
          <w:lang w:eastAsia="zh-CN"/>
        </w:rPr>
        <w:t>适当的激励计划（基于行业惯例），以鼓励所有关键人员</w:t>
      </w:r>
      <w:r w:rsidR="00F62A66" w:rsidRPr="00491EE7">
        <w:rPr>
          <w:rFonts w:eastAsia="仿宋_GB2312"/>
          <w:kern w:val="2"/>
          <w:sz w:val="32"/>
          <w:szCs w:val="32"/>
          <w:lang w:eastAsia="zh-CN"/>
        </w:rPr>
        <w:t>继续</w:t>
      </w:r>
      <w:r w:rsidR="00172CC4" w:rsidRPr="00491EE7">
        <w:rPr>
          <w:rFonts w:eastAsia="仿宋_GB2312"/>
          <w:kern w:val="2"/>
          <w:sz w:val="32"/>
          <w:szCs w:val="32"/>
          <w:lang w:eastAsia="zh-CN"/>
        </w:rPr>
        <w:t>在剥离业务</w:t>
      </w:r>
      <w:r w:rsidR="00F62A66" w:rsidRPr="00491EE7">
        <w:rPr>
          <w:rFonts w:eastAsia="仿宋_GB2312"/>
          <w:kern w:val="2"/>
          <w:sz w:val="32"/>
          <w:szCs w:val="32"/>
          <w:lang w:eastAsia="zh-CN"/>
        </w:rPr>
        <w:t>中留任</w:t>
      </w:r>
      <w:r w:rsidR="00776A58" w:rsidRPr="00491EE7">
        <w:rPr>
          <w:rFonts w:eastAsia="仿宋_GB2312"/>
          <w:kern w:val="2"/>
          <w:sz w:val="32"/>
          <w:szCs w:val="32"/>
          <w:lang w:eastAsia="zh-CN"/>
        </w:rPr>
        <w:t>，且不</w:t>
      </w:r>
      <w:r w:rsidR="00E40696" w:rsidRPr="00491EE7">
        <w:rPr>
          <w:rFonts w:eastAsia="仿宋_GB2312"/>
          <w:kern w:val="2"/>
          <w:sz w:val="32"/>
          <w:szCs w:val="32"/>
          <w:lang w:eastAsia="zh-CN"/>
        </w:rPr>
        <w:t>招揽或转移任何关键人员至交易双方的保留业务</w:t>
      </w:r>
      <w:r w:rsidR="00776A58" w:rsidRPr="00491EE7">
        <w:rPr>
          <w:rFonts w:eastAsia="仿宋_GB2312"/>
          <w:kern w:val="2"/>
          <w:sz w:val="32"/>
          <w:szCs w:val="32"/>
          <w:lang w:eastAsia="zh-CN"/>
        </w:rPr>
        <w:t>。但是，当关键人员中的个别成员因特殊原因离开剥离业务时，交易双方应向</w:t>
      </w:r>
      <w:r w:rsidR="00E40696" w:rsidRPr="00491EE7">
        <w:rPr>
          <w:rFonts w:eastAsia="仿宋_GB2312"/>
          <w:kern w:val="2"/>
          <w:sz w:val="32"/>
          <w:szCs w:val="32"/>
          <w:lang w:eastAsia="zh-CN"/>
        </w:rPr>
        <w:t>监督受托人提供替换相关人员的合理建议。交易双方必须能</w:t>
      </w:r>
      <w:r w:rsidR="00BA793A" w:rsidRPr="00491EE7">
        <w:rPr>
          <w:rFonts w:eastAsia="仿宋_GB2312"/>
          <w:kern w:val="2"/>
          <w:sz w:val="32"/>
          <w:szCs w:val="32"/>
          <w:lang w:eastAsia="zh-CN"/>
        </w:rPr>
        <w:t>够证明，替换人员适合履行</w:t>
      </w:r>
      <w:r w:rsidR="00AE0985" w:rsidRPr="00491EE7">
        <w:rPr>
          <w:rFonts w:eastAsia="仿宋_GB2312"/>
          <w:kern w:val="2"/>
          <w:sz w:val="32"/>
          <w:szCs w:val="32"/>
          <w:lang w:eastAsia="zh-CN"/>
        </w:rPr>
        <w:t>该等</w:t>
      </w:r>
      <w:r w:rsidR="00BA793A" w:rsidRPr="00491EE7">
        <w:rPr>
          <w:rFonts w:eastAsia="仿宋_GB2312"/>
          <w:kern w:val="2"/>
          <w:sz w:val="32"/>
          <w:szCs w:val="32"/>
          <w:lang w:eastAsia="zh-CN"/>
        </w:rPr>
        <w:t>关键人员所履行的职责</w:t>
      </w:r>
      <w:r w:rsidR="00776A58" w:rsidRPr="00491EE7">
        <w:rPr>
          <w:rFonts w:eastAsia="仿宋_GB2312"/>
          <w:kern w:val="2"/>
          <w:sz w:val="32"/>
          <w:szCs w:val="32"/>
          <w:lang w:eastAsia="zh-CN"/>
        </w:rPr>
        <w:t>。该等人员替换应在监督受托人的监督下进行，</w:t>
      </w:r>
      <w:r w:rsidR="001973D0" w:rsidRPr="00491EE7">
        <w:rPr>
          <w:rFonts w:eastAsia="仿宋_GB2312"/>
          <w:kern w:val="2"/>
          <w:sz w:val="32"/>
          <w:szCs w:val="32"/>
          <w:lang w:eastAsia="zh-CN"/>
        </w:rPr>
        <w:t>并由</w:t>
      </w:r>
      <w:r w:rsidR="00776A58" w:rsidRPr="00491EE7">
        <w:rPr>
          <w:rFonts w:eastAsia="仿宋_GB2312"/>
          <w:kern w:val="2"/>
          <w:sz w:val="32"/>
          <w:szCs w:val="32"/>
          <w:lang w:eastAsia="zh-CN"/>
        </w:rPr>
        <w:t>监督受托人向</w:t>
      </w:r>
      <w:r w:rsidR="00BA793A" w:rsidRPr="00491EE7">
        <w:rPr>
          <w:rFonts w:eastAsia="仿宋_GB2312"/>
          <w:kern w:val="2"/>
          <w:sz w:val="32"/>
          <w:szCs w:val="32"/>
          <w:lang w:eastAsia="zh-CN"/>
        </w:rPr>
        <w:t>市场监管总局</w:t>
      </w:r>
      <w:r w:rsidR="00776A58" w:rsidRPr="00491EE7">
        <w:rPr>
          <w:rFonts w:eastAsia="仿宋_GB2312"/>
          <w:kern w:val="2"/>
          <w:sz w:val="32"/>
          <w:szCs w:val="32"/>
          <w:lang w:eastAsia="zh-CN"/>
        </w:rPr>
        <w:t>报告</w:t>
      </w:r>
      <w:r w:rsidR="00F61E65" w:rsidRPr="00491EE7">
        <w:rPr>
          <w:rFonts w:eastAsia="仿宋_GB2312"/>
          <w:kern w:val="2"/>
          <w:sz w:val="32"/>
          <w:szCs w:val="32"/>
          <w:lang w:eastAsia="zh-CN"/>
        </w:rPr>
        <w:t>，</w:t>
      </w:r>
      <w:r w:rsidR="007246CB" w:rsidRPr="00491EE7">
        <w:rPr>
          <w:rFonts w:eastAsia="仿宋_GB2312"/>
          <w:kern w:val="2"/>
          <w:sz w:val="32"/>
          <w:szCs w:val="32"/>
          <w:lang w:eastAsia="zh-CN"/>
        </w:rPr>
        <w:t>在</w:t>
      </w:r>
      <w:r w:rsidR="00F61E65" w:rsidRPr="00491EE7">
        <w:rPr>
          <w:rFonts w:eastAsia="仿宋_GB2312"/>
          <w:kern w:val="2"/>
          <w:sz w:val="32"/>
          <w:szCs w:val="32"/>
          <w:lang w:eastAsia="zh-CN"/>
        </w:rPr>
        <w:t>取</w:t>
      </w:r>
      <w:r w:rsidR="00F61E65" w:rsidRPr="00491EE7">
        <w:rPr>
          <w:rFonts w:eastAsia="仿宋_GB2312"/>
          <w:kern w:val="2"/>
          <w:sz w:val="32"/>
          <w:szCs w:val="32"/>
          <w:lang w:eastAsia="zh-CN"/>
        </w:rPr>
        <w:lastRenderedPageBreak/>
        <w:t>得市场监管总局的批准</w:t>
      </w:r>
      <w:r w:rsidR="001F0968" w:rsidRPr="00491EE7">
        <w:rPr>
          <w:rFonts w:eastAsia="仿宋_GB2312"/>
          <w:kern w:val="2"/>
          <w:sz w:val="32"/>
          <w:szCs w:val="32"/>
          <w:lang w:eastAsia="zh-CN"/>
        </w:rPr>
        <w:t>后</w:t>
      </w:r>
      <w:r w:rsidR="007246CB" w:rsidRPr="00491EE7">
        <w:rPr>
          <w:rFonts w:eastAsia="仿宋_GB2312"/>
          <w:kern w:val="2"/>
          <w:sz w:val="32"/>
          <w:szCs w:val="32"/>
          <w:lang w:eastAsia="zh-CN"/>
        </w:rPr>
        <w:t>方可进行</w:t>
      </w:r>
      <w:r w:rsidR="00776A58" w:rsidRPr="00491EE7">
        <w:rPr>
          <w:rFonts w:eastAsia="仿宋_GB2312"/>
          <w:kern w:val="2"/>
          <w:sz w:val="32"/>
          <w:szCs w:val="32"/>
          <w:lang w:eastAsia="zh-CN"/>
        </w:rPr>
        <w:t>。</w:t>
      </w:r>
    </w:p>
    <w:p w14:paraId="011A723B" w14:textId="77777777" w:rsidR="00776A58" w:rsidRPr="00491EE7" w:rsidRDefault="00104ED6" w:rsidP="00FB6F86">
      <w:pPr>
        <w:pStyle w:val="BodyText1"/>
        <w:keepNext w:val="0"/>
        <w:widowControl w:val="0"/>
        <w:numPr>
          <w:ilvl w:val="0"/>
          <w:numId w:val="0"/>
        </w:numPr>
        <w:tabs>
          <w:tab w:val="clear" w:pos="850"/>
        </w:tabs>
        <w:spacing w:after="0" w:line="480" w:lineRule="atLeast"/>
        <w:ind w:firstLine="629"/>
        <w:jc w:val="both"/>
        <w:rPr>
          <w:rFonts w:eastAsia="仿宋_GB2312"/>
          <w:kern w:val="2"/>
          <w:sz w:val="32"/>
          <w:szCs w:val="32"/>
          <w:lang w:eastAsia="zh-CN"/>
        </w:rPr>
      </w:pPr>
      <w:r>
        <w:rPr>
          <w:rFonts w:eastAsia="仿宋_GB2312" w:hint="eastAsia"/>
          <w:kern w:val="2"/>
          <w:sz w:val="32"/>
          <w:szCs w:val="32"/>
          <w:lang w:eastAsia="zh-CN"/>
        </w:rPr>
        <w:t>（</w:t>
      </w:r>
      <w:r>
        <w:rPr>
          <w:rFonts w:eastAsia="仿宋_GB2312" w:hint="eastAsia"/>
          <w:kern w:val="2"/>
          <w:sz w:val="32"/>
          <w:szCs w:val="32"/>
          <w:lang w:eastAsia="zh-CN"/>
        </w:rPr>
        <w:t>4</w:t>
      </w:r>
      <w:r>
        <w:rPr>
          <w:rFonts w:eastAsia="仿宋_GB2312" w:hint="eastAsia"/>
          <w:kern w:val="2"/>
          <w:sz w:val="32"/>
          <w:szCs w:val="32"/>
          <w:lang w:eastAsia="zh-CN"/>
        </w:rPr>
        <w:t>）</w:t>
      </w:r>
      <w:r w:rsidR="00776A58" w:rsidRPr="00491EE7">
        <w:rPr>
          <w:rFonts w:eastAsia="仿宋_GB2312"/>
          <w:kern w:val="2"/>
          <w:sz w:val="32"/>
          <w:szCs w:val="32"/>
          <w:lang w:eastAsia="zh-CN"/>
        </w:rPr>
        <w:t>诺贝丽斯承诺向买方提供</w:t>
      </w:r>
      <w:r w:rsidR="005824FF" w:rsidRPr="00491EE7">
        <w:rPr>
          <w:rFonts w:eastAsia="仿宋_GB2312"/>
          <w:kern w:val="2"/>
          <w:sz w:val="32"/>
          <w:szCs w:val="32"/>
          <w:lang w:eastAsia="zh-CN"/>
        </w:rPr>
        <w:t>下述</w:t>
      </w:r>
      <w:r w:rsidR="00BA793A" w:rsidRPr="00491EE7">
        <w:rPr>
          <w:rFonts w:eastAsia="仿宋_GB2312"/>
          <w:kern w:val="2"/>
          <w:sz w:val="32"/>
          <w:szCs w:val="32"/>
          <w:lang w:eastAsia="zh-CN"/>
        </w:rPr>
        <w:t>金额的</w:t>
      </w:r>
      <w:r w:rsidR="00BA793A" w:rsidRPr="00491EE7">
        <w:rPr>
          <w:rFonts w:eastAsia="仿宋_GB2312"/>
          <w:kern w:val="2"/>
          <w:sz w:val="32"/>
          <w:szCs w:val="32"/>
          <w:lang w:eastAsia="zh-CN"/>
        </w:rPr>
        <w:t>CAPEX</w:t>
      </w:r>
      <w:r w:rsidR="00BA793A" w:rsidRPr="00491EE7">
        <w:rPr>
          <w:rFonts w:eastAsia="仿宋_GB2312"/>
          <w:kern w:val="2"/>
          <w:sz w:val="32"/>
          <w:szCs w:val="32"/>
          <w:lang w:eastAsia="zh-CN"/>
        </w:rPr>
        <w:t>（</w:t>
      </w:r>
      <w:r w:rsidR="00776A58" w:rsidRPr="00491EE7">
        <w:rPr>
          <w:rFonts w:eastAsia="仿宋_GB2312"/>
          <w:kern w:val="2"/>
          <w:sz w:val="32"/>
          <w:szCs w:val="32"/>
          <w:lang w:eastAsia="zh-CN"/>
        </w:rPr>
        <w:t>资本</w:t>
      </w:r>
      <w:r w:rsidR="00BA793A" w:rsidRPr="00491EE7">
        <w:rPr>
          <w:rFonts w:eastAsia="仿宋_GB2312"/>
          <w:kern w:val="2"/>
          <w:sz w:val="32"/>
          <w:szCs w:val="32"/>
          <w:lang w:eastAsia="zh-CN"/>
        </w:rPr>
        <w:t>性</w:t>
      </w:r>
      <w:r w:rsidR="00776A58" w:rsidRPr="00491EE7">
        <w:rPr>
          <w:rFonts w:eastAsia="仿宋_GB2312"/>
          <w:kern w:val="2"/>
          <w:sz w:val="32"/>
          <w:szCs w:val="32"/>
          <w:lang w:eastAsia="zh-CN"/>
        </w:rPr>
        <w:t>支出</w:t>
      </w:r>
      <w:r w:rsidR="00BA793A" w:rsidRPr="00491EE7">
        <w:rPr>
          <w:rFonts w:eastAsia="仿宋_GB2312"/>
          <w:kern w:val="2"/>
          <w:sz w:val="32"/>
          <w:szCs w:val="32"/>
          <w:lang w:eastAsia="zh-CN"/>
        </w:rPr>
        <w:t>）</w:t>
      </w:r>
      <w:r w:rsidR="00776A58" w:rsidRPr="00491EE7">
        <w:rPr>
          <w:rFonts w:eastAsia="仿宋_GB2312"/>
          <w:kern w:val="2"/>
          <w:sz w:val="32"/>
          <w:szCs w:val="32"/>
          <w:lang w:eastAsia="zh-CN"/>
        </w:rPr>
        <w:t>资金，以资助道尔夫工厂的以下三个投资项目：</w:t>
      </w:r>
    </w:p>
    <w:p w14:paraId="6E9CEB77" w14:textId="43131E80" w:rsidR="00776A58" w:rsidRPr="00A90C16" w:rsidRDefault="002B1605"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ascii="宋体" w:hAnsi="宋体" w:cs="宋体" w:hint="eastAsia"/>
          <w:kern w:val="2"/>
          <w:sz w:val="32"/>
          <w:szCs w:val="32"/>
          <w:lang w:eastAsia="ja-JP"/>
        </w:rPr>
        <w:t>①</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BA793A" w:rsidRPr="00A90C16">
        <w:rPr>
          <w:rFonts w:eastAsia="仿宋_GB2312"/>
          <w:kern w:val="2"/>
          <w:sz w:val="32"/>
          <w:szCs w:val="32"/>
          <w:lang w:eastAsia="zh-CN"/>
        </w:rPr>
        <w:t>CAPEX</w:t>
      </w:r>
      <w:r w:rsidR="00BA793A" w:rsidRPr="00A90C16">
        <w:rPr>
          <w:rFonts w:eastAsia="仿宋_GB2312"/>
          <w:kern w:val="2"/>
          <w:sz w:val="32"/>
          <w:szCs w:val="32"/>
          <w:lang w:eastAsia="zh-CN"/>
        </w:rPr>
        <w:t>资金</w:t>
      </w:r>
      <w:r w:rsidR="00C86AFF" w:rsidRPr="00A90C16">
        <w:rPr>
          <w:rFonts w:eastAsia="仿宋_GB2312"/>
          <w:kern w:val="2"/>
          <w:sz w:val="32"/>
          <w:szCs w:val="32"/>
          <w:lang w:eastAsia="zh-CN"/>
        </w:rPr>
        <w:t>，</w:t>
      </w:r>
      <w:r w:rsidR="00776A58" w:rsidRPr="00A90C16">
        <w:rPr>
          <w:rFonts w:eastAsia="仿宋_GB2312"/>
          <w:kern w:val="2"/>
          <w:sz w:val="32"/>
          <w:szCs w:val="32"/>
          <w:lang w:eastAsia="zh-CN"/>
        </w:rPr>
        <w:t>用于在道尔夫工厂安装</w:t>
      </w:r>
      <w:r w:rsidR="00BA793A" w:rsidRPr="00A90C16">
        <w:rPr>
          <w:rFonts w:eastAsia="仿宋_GB2312"/>
          <w:kern w:val="2"/>
          <w:sz w:val="32"/>
          <w:szCs w:val="32"/>
          <w:lang w:eastAsia="zh-CN"/>
        </w:rPr>
        <w:t>一台</w:t>
      </w:r>
      <w:r w:rsidR="00006F4E" w:rsidRPr="00A90C16">
        <w:rPr>
          <w:rFonts w:eastAsia="仿宋_GB2312"/>
          <w:kern w:val="2"/>
          <w:sz w:val="32"/>
          <w:szCs w:val="32"/>
          <w:lang w:eastAsia="zh-CN"/>
        </w:rPr>
        <w:t>特性和尺寸</w:t>
      </w:r>
      <w:r w:rsidR="00BA793A" w:rsidRPr="00A90C16">
        <w:rPr>
          <w:rFonts w:eastAsia="仿宋_GB2312"/>
          <w:kern w:val="2"/>
          <w:sz w:val="32"/>
          <w:szCs w:val="32"/>
          <w:lang w:eastAsia="zh-CN"/>
        </w:rPr>
        <w:t>与科布伦茨工厂的宽板坯去皮机相当的去皮机</w:t>
      </w:r>
      <w:r w:rsidR="00776A58" w:rsidRPr="00A90C16">
        <w:rPr>
          <w:rFonts w:eastAsia="仿宋_GB2312"/>
          <w:kern w:val="2"/>
          <w:sz w:val="32"/>
          <w:szCs w:val="32"/>
          <w:lang w:eastAsia="zh-CN"/>
        </w:rPr>
        <w:t>；</w:t>
      </w:r>
    </w:p>
    <w:p w14:paraId="1502309E" w14:textId="71396CE2" w:rsidR="00776A58" w:rsidRPr="00A90C16" w:rsidRDefault="002B1605"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ascii="宋体" w:hAnsi="宋体" w:cs="宋体" w:hint="eastAsia"/>
          <w:kern w:val="2"/>
          <w:sz w:val="32"/>
          <w:szCs w:val="32"/>
          <w:lang w:eastAsia="ja-JP"/>
        </w:rPr>
        <w:t>②</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BA793A" w:rsidRPr="00A90C16">
        <w:rPr>
          <w:rFonts w:eastAsia="仿宋_GB2312"/>
          <w:kern w:val="2"/>
          <w:sz w:val="32"/>
          <w:szCs w:val="32"/>
          <w:lang w:eastAsia="zh-CN"/>
        </w:rPr>
        <w:t>CAPEX</w:t>
      </w:r>
      <w:r w:rsidR="00BA793A" w:rsidRPr="00A90C16">
        <w:rPr>
          <w:rFonts w:eastAsia="仿宋_GB2312"/>
          <w:kern w:val="2"/>
          <w:sz w:val="32"/>
          <w:szCs w:val="32"/>
          <w:lang w:eastAsia="zh-CN"/>
        </w:rPr>
        <w:t>资金</w:t>
      </w:r>
      <w:r w:rsidR="00C86AFF" w:rsidRPr="00A90C16">
        <w:rPr>
          <w:rFonts w:eastAsia="仿宋_GB2312"/>
          <w:kern w:val="2"/>
          <w:sz w:val="32"/>
          <w:szCs w:val="32"/>
          <w:lang w:eastAsia="zh-CN"/>
        </w:rPr>
        <w:t>，</w:t>
      </w:r>
      <w:r w:rsidR="00776A58" w:rsidRPr="00A90C16">
        <w:rPr>
          <w:rFonts w:eastAsia="仿宋_GB2312"/>
          <w:kern w:val="2"/>
          <w:sz w:val="32"/>
          <w:szCs w:val="32"/>
          <w:lang w:eastAsia="zh-CN"/>
        </w:rPr>
        <w:t>用于</w:t>
      </w:r>
      <w:r w:rsidR="00BA793A" w:rsidRPr="00A90C16">
        <w:rPr>
          <w:rFonts w:eastAsia="仿宋_GB2312"/>
          <w:kern w:val="2"/>
          <w:sz w:val="32"/>
          <w:szCs w:val="32"/>
          <w:lang w:eastAsia="zh-CN"/>
        </w:rPr>
        <w:t>改造道尔夫工厂目前安装的热轧机，使其能够热轧与科布伦茨工厂当前热轧的尺寸</w:t>
      </w:r>
      <w:r w:rsidR="00F36B4D" w:rsidRPr="00A90C16">
        <w:rPr>
          <w:rFonts w:eastAsia="仿宋_GB2312"/>
          <w:kern w:val="2"/>
          <w:sz w:val="32"/>
          <w:szCs w:val="32"/>
          <w:lang w:eastAsia="zh-CN"/>
        </w:rPr>
        <w:t>相同</w:t>
      </w:r>
      <w:r w:rsidR="00BA793A" w:rsidRPr="00A90C16">
        <w:rPr>
          <w:rFonts w:eastAsia="仿宋_GB2312"/>
          <w:kern w:val="2"/>
          <w:sz w:val="32"/>
          <w:szCs w:val="32"/>
          <w:lang w:eastAsia="zh-CN"/>
        </w:rPr>
        <w:t>的汽车板坯</w:t>
      </w:r>
      <w:r w:rsidR="00776A58" w:rsidRPr="00A90C16">
        <w:rPr>
          <w:rFonts w:eastAsia="仿宋_GB2312"/>
          <w:kern w:val="2"/>
          <w:sz w:val="32"/>
          <w:szCs w:val="32"/>
          <w:lang w:eastAsia="zh-CN"/>
        </w:rPr>
        <w:t>；</w:t>
      </w:r>
    </w:p>
    <w:p w14:paraId="100FCA22" w14:textId="0F5BA45F" w:rsidR="00776A58" w:rsidRPr="00A90C16" w:rsidRDefault="002B1605" w:rsidP="00FB6F86">
      <w:pPr>
        <w:pStyle w:val="BodyText1"/>
        <w:keepNext w:val="0"/>
        <w:widowControl w:val="0"/>
        <w:numPr>
          <w:ilvl w:val="0"/>
          <w:numId w:val="0"/>
        </w:numPr>
        <w:spacing w:after="0" w:line="480" w:lineRule="atLeast"/>
        <w:ind w:firstLine="629"/>
        <w:jc w:val="both"/>
        <w:rPr>
          <w:rFonts w:eastAsia="仿宋_GB2312"/>
          <w:kern w:val="2"/>
          <w:sz w:val="32"/>
          <w:szCs w:val="32"/>
          <w:lang w:eastAsia="zh-CN"/>
        </w:rPr>
      </w:pPr>
      <w:r>
        <w:rPr>
          <w:rFonts w:ascii="宋体" w:hAnsi="宋体" w:cs="宋体" w:hint="eastAsia"/>
          <w:kern w:val="2"/>
          <w:sz w:val="32"/>
          <w:szCs w:val="32"/>
          <w:lang w:eastAsia="ja-JP"/>
        </w:rPr>
        <w:t>③</w:t>
      </w:r>
      <w:r w:rsidR="00E943FA" w:rsidRPr="00E943FA">
        <w:rPr>
          <w:rFonts w:eastAsia="仿宋_GB2312"/>
          <w:kern w:val="2"/>
          <w:sz w:val="32"/>
          <w:szCs w:val="32"/>
          <w:lang w:eastAsia="zh-CN"/>
        </w:rPr>
        <w:t>[</w:t>
      </w:r>
      <w:r w:rsidR="00E943FA" w:rsidRPr="00E943FA">
        <w:rPr>
          <w:rFonts w:eastAsia="仿宋_GB2312"/>
          <w:kern w:val="2"/>
          <w:sz w:val="32"/>
          <w:szCs w:val="32"/>
          <w:lang w:eastAsia="zh-CN"/>
        </w:rPr>
        <w:t>保密信息</w:t>
      </w:r>
      <w:r w:rsidR="00E943FA" w:rsidRPr="00E943FA">
        <w:rPr>
          <w:rFonts w:eastAsia="仿宋_GB2312" w:hint="eastAsia"/>
          <w:kern w:val="2"/>
          <w:sz w:val="32"/>
          <w:szCs w:val="32"/>
          <w:lang w:eastAsia="zh-CN"/>
        </w:rPr>
        <w:t>]</w:t>
      </w:r>
      <w:r w:rsidR="00E67CC8" w:rsidRPr="00A90C16">
        <w:rPr>
          <w:rFonts w:eastAsia="仿宋_GB2312"/>
          <w:kern w:val="2"/>
          <w:sz w:val="32"/>
          <w:szCs w:val="32"/>
          <w:lang w:eastAsia="zh-CN"/>
        </w:rPr>
        <w:t>CAPEX</w:t>
      </w:r>
      <w:r w:rsidR="00E67CC8" w:rsidRPr="00A90C16">
        <w:rPr>
          <w:rFonts w:eastAsia="仿宋_GB2312"/>
          <w:kern w:val="2"/>
          <w:sz w:val="32"/>
          <w:szCs w:val="32"/>
          <w:lang w:eastAsia="zh-CN"/>
        </w:rPr>
        <w:t>资金</w:t>
      </w:r>
      <w:r w:rsidR="00D54D55" w:rsidRPr="00A90C16">
        <w:rPr>
          <w:rFonts w:eastAsia="仿宋_GB2312"/>
          <w:kern w:val="2"/>
          <w:sz w:val="32"/>
          <w:szCs w:val="32"/>
          <w:lang w:eastAsia="zh-CN"/>
        </w:rPr>
        <w:t>，</w:t>
      </w:r>
      <w:r w:rsidR="00776A58" w:rsidRPr="00A90C16">
        <w:rPr>
          <w:rFonts w:eastAsia="仿宋_GB2312"/>
          <w:kern w:val="2"/>
          <w:sz w:val="32"/>
          <w:szCs w:val="32"/>
          <w:lang w:eastAsia="zh-CN"/>
        </w:rPr>
        <w:t>用于</w:t>
      </w:r>
      <w:r w:rsidR="00E67CC8" w:rsidRPr="00A90C16">
        <w:rPr>
          <w:rFonts w:eastAsia="仿宋_GB2312"/>
          <w:kern w:val="2"/>
          <w:sz w:val="32"/>
          <w:szCs w:val="32"/>
          <w:lang w:eastAsia="zh-CN"/>
        </w:rPr>
        <w:t>改造目前在道尔夫工厂安装的铸造车间（包括在必要时增添新设备），使其能够（</w:t>
      </w:r>
      <w:r w:rsidR="00E67CC8" w:rsidRPr="00A90C16">
        <w:rPr>
          <w:rFonts w:eastAsia="仿宋_GB2312"/>
          <w:kern w:val="2"/>
          <w:sz w:val="32"/>
          <w:szCs w:val="32"/>
          <w:lang w:eastAsia="zh-CN"/>
        </w:rPr>
        <w:t>1</w:t>
      </w:r>
      <w:r w:rsidR="00E67CC8" w:rsidRPr="00A90C16">
        <w:rPr>
          <w:rFonts w:eastAsia="仿宋_GB2312"/>
          <w:kern w:val="2"/>
          <w:sz w:val="32"/>
          <w:szCs w:val="32"/>
          <w:lang w:eastAsia="zh-CN"/>
        </w:rPr>
        <w:t>）铸造宽度和数量</w:t>
      </w:r>
      <w:r w:rsidR="00FF207C" w:rsidRPr="00A90C16">
        <w:rPr>
          <w:rFonts w:eastAsia="仿宋_GB2312"/>
          <w:kern w:val="2"/>
          <w:sz w:val="32"/>
          <w:szCs w:val="32"/>
          <w:lang w:eastAsia="zh-CN"/>
        </w:rPr>
        <w:t>与</w:t>
      </w:r>
      <w:r w:rsidR="00E67CC8" w:rsidRPr="00A90C16">
        <w:rPr>
          <w:rFonts w:eastAsia="仿宋_GB2312"/>
          <w:kern w:val="2"/>
          <w:sz w:val="32"/>
          <w:szCs w:val="32"/>
          <w:lang w:eastAsia="zh-CN"/>
        </w:rPr>
        <w:t>目前在道尔夫工厂铸造</w:t>
      </w:r>
      <w:r w:rsidR="00D54D55" w:rsidRPr="00A90C16">
        <w:rPr>
          <w:rFonts w:eastAsia="仿宋_GB2312"/>
          <w:kern w:val="2"/>
          <w:sz w:val="32"/>
          <w:szCs w:val="32"/>
          <w:lang w:eastAsia="zh-CN"/>
        </w:rPr>
        <w:t>的铝</w:t>
      </w:r>
      <w:r w:rsidR="008D5E34" w:rsidRPr="00A90C16">
        <w:rPr>
          <w:rFonts w:eastAsia="仿宋_GB2312"/>
          <w:kern w:val="2"/>
          <w:sz w:val="32"/>
          <w:szCs w:val="32"/>
          <w:lang w:eastAsia="zh-CN"/>
        </w:rPr>
        <w:t>板坯</w:t>
      </w:r>
      <w:r w:rsidR="00E67CC8" w:rsidRPr="00A90C16">
        <w:rPr>
          <w:rFonts w:eastAsia="仿宋_GB2312"/>
          <w:kern w:val="2"/>
          <w:sz w:val="32"/>
          <w:szCs w:val="32"/>
          <w:lang w:eastAsia="zh-CN"/>
        </w:rPr>
        <w:t>，以及在科布伦茨工厂和弗尔德工厂的铸造车间铸造并向道尔夫工厂供应的铝板坯</w:t>
      </w:r>
      <w:r w:rsidR="00FF207C" w:rsidRPr="00A90C16">
        <w:rPr>
          <w:rFonts w:eastAsia="仿宋_GB2312"/>
          <w:kern w:val="2"/>
          <w:sz w:val="32"/>
          <w:szCs w:val="32"/>
          <w:lang w:eastAsia="zh-CN"/>
        </w:rPr>
        <w:t>相当的铝板坯</w:t>
      </w:r>
      <w:r w:rsidR="00E67CC8" w:rsidRPr="00A90C16">
        <w:rPr>
          <w:rFonts w:eastAsia="仿宋_GB2312"/>
          <w:kern w:val="2"/>
          <w:sz w:val="32"/>
          <w:szCs w:val="32"/>
          <w:lang w:eastAsia="zh-CN"/>
        </w:rPr>
        <w:t>，及（</w:t>
      </w:r>
      <w:r w:rsidR="00E67CC8" w:rsidRPr="00A90C16">
        <w:rPr>
          <w:rFonts w:eastAsia="仿宋_GB2312"/>
          <w:kern w:val="2"/>
          <w:sz w:val="32"/>
          <w:szCs w:val="32"/>
          <w:lang w:eastAsia="zh-CN"/>
        </w:rPr>
        <w:t>2</w:t>
      </w:r>
      <w:r w:rsidR="00E67CC8" w:rsidRPr="00A90C16">
        <w:rPr>
          <w:rFonts w:eastAsia="仿宋_GB2312"/>
          <w:kern w:val="2"/>
          <w:sz w:val="32"/>
          <w:szCs w:val="32"/>
          <w:lang w:eastAsia="zh-CN"/>
        </w:rPr>
        <w:t>）除现有产能外，铸造额外数量的铝板坯，</w:t>
      </w:r>
      <w:r w:rsidR="00ED3666" w:rsidRPr="00A90C16">
        <w:rPr>
          <w:rFonts w:eastAsia="仿宋_GB2312"/>
          <w:kern w:val="2"/>
          <w:sz w:val="32"/>
          <w:szCs w:val="32"/>
          <w:lang w:eastAsia="zh-CN"/>
        </w:rPr>
        <w:t>该</w:t>
      </w:r>
      <w:r w:rsidR="00E67CC8" w:rsidRPr="00A90C16">
        <w:rPr>
          <w:rFonts w:eastAsia="仿宋_GB2312"/>
          <w:kern w:val="2"/>
          <w:sz w:val="32"/>
          <w:szCs w:val="32"/>
          <w:lang w:eastAsia="zh-CN"/>
        </w:rPr>
        <w:t>数量</w:t>
      </w:r>
      <w:r w:rsidR="00ED3666" w:rsidRPr="00A90C16">
        <w:rPr>
          <w:rFonts w:eastAsia="仿宋_GB2312"/>
          <w:kern w:val="2"/>
          <w:sz w:val="32"/>
          <w:szCs w:val="32"/>
          <w:lang w:eastAsia="zh-CN"/>
        </w:rPr>
        <w:t>应</w:t>
      </w:r>
      <w:r w:rsidR="00E67CC8" w:rsidRPr="00A90C16">
        <w:rPr>
          <w:rFonts w:eastAsia="仿宋_GB2312"/>
          <w:kern w:val="2"/>
          <w:sz w:val="32"/>
          <w:szCs w:val="32"/>
          <w:lang w:eastAsia="zh-CN"/>
        </w:rPr>
        <w:t>相当于</w:t>
      </w:r>
      <w:r w:rsidR="00E67CC8" w:rsidRPr="00A90C16">
        <w:rPr>
          <w:rFonts w:eastAsia="仿宋_GB2312"/>
          <w:kern w:val="2"/>
          <w:sz w:val="32"/>
          <w:szCs w:val="32"/>
          <w:lang w:eastAsia="zh-CN"/>
        </w:rPr>
        <w:t>2019</w:t>
      </w:r>
      <w:r w:rsidR="00E67CC8" w:rsidRPr="00A90C16">
        <w:rPr>
          <w:rFonts w:eastAsia="仿宋_GB2312"/>
          <w:kern w:val="2"/>
          <w:sz w:val="32"/>
          <w:szCs w:val="32"/>
          <w:lang w:eastAsia="zh-CN"/>
        </w:rPr>
        <w:t>年</w:t>
      </w:r>
      <w:r w:rsidR="00E67CC8" w:rsidRPr="00A90C16">
        <w:rPr>
          <w:rFonts w:eastAsia="仿宋_GB2312"/>
          <w:kern w:val="2"/>
          <w:sz w:val="32"/>
          <w:szCs w:val="32"/>
          <w:lang w:eastAsia="zh-CN"/>
        </w:rPr>
        <w:t>6</w:t>
      </w:r>
      <w:r w:rsidR="00E67CC8" w:rsidRPr="00A90C16">
        <w:rPr>
          <w:rFonts w:eastAsia="仿宋_GB2312"/>
          <w:kern w:val="2"/>
          <w:sz w:val="32"/>
          <w:szCs w:val="32"/>
          <w:lang w:eastAsia="zh-CN"/>
        </w:rPr>
        <w:t>月</w:t>
      </w:r>
      <w:r w:rsidR="00E67CC8" w:rsidRPr="00A90C16">
        <w:rPr>
          <w:rFonts w:eastAsia="仿宋_GB2312"/>
          <w:kern w:val="2"/>
          <w:sz w:val="32"/>
          <w:szCs w:val="32"/>
          <w:lang w:eastAsia="zh-CN"/>
        </w:rPr>
        <w:t>30</w:t>
      </w:r>
      <w:r w:rsidR="00E67CC8" w:rsidRPr="00A90C16">
        <w:rPr>
          <w:rFonts w:eastAsia="仿宋_GB2312"/>
          <w:kern w:val="2"/>
          <w:sz w:val="32"/>
          <w:szCs w:val="32"/>
          <w:lang w:eastAsia="zh-CN"/>
        </w:rPr>
        <w:t>日前</w:t>
      </w:r>
      <w:r w:rsidR="00E67CC8" w:rsidRPr="00A90C16">
        <w:rPr>
          <w:rFonts w:eastAsia="仿宋_GB2312"/>
          <w:kern w:val="2"/>
          <w:sz w:val="32"/>
          <w:szCs w:val="32"/>
          <w:lang w:eastAsia="zh-CN"/>
        </w:rPr>
        <w:t>12</w:t>
      </w:r>
      <w:r w:rsidR="00E67CC8" w:rsidRPr="00A90C16">
        <w:rPr>
          <w:rFonts w:eastAsia="仿宋_GB2312"/>
          <w:kern w:val="2"/>
          <w:sz w:val="32"/>
          <w:szCs w:val="32"/>
          <w:lang w:eastAsia="zh-CN"/>
        </w:rPr>
        <w:t>个月内在弗尔德工厂和科布伦茨工厂铸造并向道尔夫工厂供应的铝板坯数量。</w:t>
      </w:r>
      <w:r w:rsidR="00E73D26" w:rsidRPr="00E73D26">
        <w:rPr>
          <w:rFonts w:eastAsia="仿宋_GB2312"/>
          <w:kern w:val="2"/>
          <w:sz w:val="32"/>
          <w:szCs w:val="32"/>
          <w:lang w:eastAsia="zh-CN"/>
        </w:rPr>
        <w:t>[</w:t>
      </w:r>
      <w:r w:rsidR="00E73D26" w:rsidRPr="00E73D26">
        <w:rPr>
          <w:rFonts w:eastAsia="仿宋_GB2312"/>
          <w:kern w:val="2"/>
          <w:sz w:val="32"/>
          <w:szCs w:val="32"/>
          <w:lang w:eastAsia="zh-CN"/>
        </w:rPr>
        <w:t>保密信息</w:t>
      </w:r>
      <w:r w:rsidR="00E73D26" w:rsidRPr="00E73D26">
        <w:rPr>
          <w:rFonts w:eastAsia="仿宋_GB2312" w:hint="eastAsia"/>
          <w:kern w:val="2"/>
          <w:sz w:val="32"/>
          <w:szCs w:val="32"/>
          <w:lang w:eastAsia="zh-CN"/>
        </w:rPr>
        <w:t>]</w:t>
      </w:r>
      <w:r w:rsidR="00E73D26">
        <w:rPr>
          <w:rFonts w:eastAsia="仿宋_GB2312" w:hint="eastAsia"/>
          <w:kern w:val="2"/>
          <w:sz w:val="32"/>
          <w:szCs w:val="32"/>
          <w:lang w:eastAsia="zh-CN"/>
        </w:rPr>
        <w:t>。</w:t>
      </w:r>
    </w:p>
    <w:p w14:paraId="48CA3EB0" w14:textId="4B21FBA7" w:rsidR="00343ACB" w:rsidRPr="00104ED6" w:rsidRDefault="00104ED6"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E67CC8" w:rsidRPr="00104ED6">
        <w:rPr>
          <w:rFonts w:ascii="Times New Roman" w:eastAsia="仿宋_GB2312" w:hAnsi="Times New Roman" w:cs="Times New Roman"/>
          <w:sz w:val="32"/>
          <w:szCs w:val="32"/>
        </w:rPr>
        <w:t>CAPEX</w:t>
      </w:r>
      <w:r w:rsidR="00E67CC8" w:rsidRPr="00104ED6">
        <w:rPr>
          <w:rFonts w:ascii="Times New Roman" w:eastAsia="仿宋_GB2312" w:hAnsi="Times New Roman" w:cs="Times New Roman"/>
          <w:sz w:val="32"/>
          <w:szCs w:val="32"/>
        </w:rPr>
        <w:t>资金将由买方支配，但前提是：</w:t>
      </w:r>
      <w:r w:rsidR="002B1605">
        <w:rPr>
          <w:rFonts w:ascii="Times New Roman" w:eastAsia="仿宋_GB2312" w:hAnsi="Times New Roman" w:cs="Times New Roman" w:hint="eastAsia"/>
          <w:sz w:val="32"/>
          <w:szCs w:val="32"/>
        </w:rPr>
        <w:t>①</w:t>
      </w:r>
      <w:r w:rsidR="00E67CC8" w:rsidRPr="00104ED6">
        <w:rPr>
          <w:rFonts w:ascii="Times New Roman" w:eastAsia="仿宋_GB2312" w:hAnsi="Times New Roman" w:cs="Times New Roman"/>
          <w:sz w:val="32"/>
          <w:szCs w:val="32"/>
        </w:rPr>
        <w:t>买方证明该等资金将用于为道尔夫工厂的上述三个投资项目提供资金；及</w:t>
      </w:r>
      <w:r w:rsidR="002B1605">
        <w:rPr>
          <w:rFonts w:ascii="Times New Roman" w:eastAsia="仿宋_GB2312" w:hAnsi="Times New Roman" w:cs="Times New Roman" w:hint="eastAsia"/>
          <w:sz w:val="32"/>
          <w:szCs w:val="32"/>
        </w:rPr>
        <w:t>②</w:t>
      </w:r>
      <w:r w:rsidR="00E67CC8" w:rsidRPr="00104ED6">
        <w:rPr>
          <w:rFonts w:ascii="Times New Roman" w:eastAsia="仿宋_GB2312" w:hAnsi="Times New Roman" w:cs="Times New Roman"/>
          <w:sz w:val="32"/>
          <w:szCs w:val="32"/>
        </w:rPr>
        <w:t>买方</w:t>
      </w:r>
      <w:r w:rsidR="00465718" w:rsidRPr="00104ED6">
        <w:rPr>
          <w:rFonts w:ascii="Times New Roman" w:eastAsia="仿宋_GB2312" w:hAnsi="Times New Roman" w:cs="Times New Roman"/>
          <w:sz w:val="32"/>
          <w:szCs w:val="32"/>
        </w:rPr>
        <w:t>处于完成投资项目的最后阶段，</w:t>
      </w:r>
      <w:r w:rsidR="00AF1E2D" w:rsidRPr="00104ED6">
        <w:rPr>
          <w:rFonts w:ascii="Times New Roman" w:eastAsia="仿宋_GB2312" w:hAnsi="Times New Roman" w:cs="Times New Roman"/>
          <w:sz w:val="32"/>
          <w:szCs w:val="32"/>
        </w:rPr>
        <w:t>且</w:t>
      </w:r>
      <w:r w:rsidR="00E67CC8" w:rsidRPr="00104ED6">
        <w:rPr>
          <w:rFonts w:ascii="Times New Roman" w:eastAsia="仿宋_GB2312" w:hAnsi="Times New Roman" w:cs="Times New Roman"/>
          <w:sz w:val="32"/>
          <w:szCs w:val="32"/>
        </w:rPr>
        <w:t>将在自交割日起的</w:t>
      </w:r>
      <w:r w:rsidR="00E67CC8" w:rsidRPr="00104ED6">
        <w:rPr>
          <w:rFonts w:ascii="Times New Roman" w:eastAsia="仿宋_GB2312" w:hAnsi="Times New Roman" w:cs="Times New Roman"/>
          <w:sz w:val="32"/>
          <w:szCs w:val="32"/>
        </w:rPr>
        <w:t>3</w:t>
      </w:r>
      <w:r w:rsidR="00E67CC8" w:rsidRPr="00104ED6">
        <w:rPr>
          <w:rFonts w:ascii="Times New Roman" w:eastAsia="仿宋_GB2312" w:hAnsi="Times New Roman" w:cs="Times New Roman"/>
          <w:sz w:val="32"/>
          <w:szCs w:val="32"/>
        </w:rPr>
        <w:t>年内使用该等资金。上述三个项目的相关</w:t>
      </w:r>
      <w:r w:rsidR="00E67CC8" w:rsidRPr="00104ED6">
        <w:rPr>
          <w:rFonts w:ascii="Times New Roman" w:eastAsia="仿宋_GB2312" w:hAnsi="Times New Roman" w:cs="Times New Roman"/>
          <w:sz w:val="32"/>
          <w:szCs w:val="32"/>
        </w:rPr>
        <w:t>CAPEX</w:t>
      </w:r>
      <w:r w:rsidR="00E67CC8" w:rsidRPr="00104ED6">
        <w:rPr>
          <w:rFonts w:ascii="Times New Roman" w:eastAsia="仿宋_GB2312" w:hAnsi="Times New Roman" w:cs="Times New Roman"/>
          <w:sz w:val="32"/>
          <w:szCs w:val="32"/>
        </w:rPr>
        <w:t>资金将被托管。</w:t>
      </w:r>
    </w:p>
    <w:p w14:paraId="11D3B298" w14:textId="77777777" w:rsidR="00776A58" w:rsidRPr="00343ACB" w:rsidRDefault="00E67CC8"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343ACB">
        <w:rPr>
          <w:rFonts w:ascii="楷体_GB2312" w:eastAsia="楷体_GB2312"/>
          <w:kern w:val="2"/>
          <w:sz w:val="32"/>
          <w:szCs w:val="32"/>
          <w:lang w:eastAsia="zh-CN"/>
        </w:rPr>
        <w:lastRenderedPageBreak/>
        <w:t>保持独立</w:t>
      </w:r>
      <w:r w:rsidR="00776A58" w:rsidRPr="00343ACB">
        <w:rPr>
          <w:rFonts w:ascii="楷体_GB2312" w:eastAsia="楷体_GB2312"/>
          <w:kern w:val="2"/>
          <w:sz w:val="32"/>
          <w:szCs w:val="32"/>
          <w:lang w:eastAsia="zh-CN"/>
        </w:rPr>
        <w:t>义务</w:t>
      </w:r>
    </w:p>
    <w:p w14:paraId="01771DBB" w14:textId="46930F92"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12.</w:t>
      </w:r>
      <w:r w:rsidR="00017616" w:rsidRPr="00A90C16">
        <w:rPr>
          <w:rFonts w:eastAsia="仿宋_GB2312"/>
          <w:kern w:val="2"/>
          <w:sz w:val="32"/>
          <w:szCs w:val="32"/>
          <w:lang w:eastAsia="zh-CN"/>
        </w:rPr>
        <w:t>交易双方承诺，自生效日起直至交割，保持剥离业务独立于交易双方保留的业务，除非本</w:t>
      </w:r>
      <w:r w:rsidR="00701CA8" w:rsidRPr="00A90C16">
        <w:rPr>
          <w:rFonts w:eastAsia="仿宋_GB2312"/>
          <w:kern w:val="2"/>
          <w:sz w:val="32"/>
          <w:szCs w:val="32"/>
          <w:lang w:eastAsia="zh-CN"/>
        </w:rPr>
        <w:t>限制性条件</w:t>
      </w:r>
      <w:r w:rsidR="00017616" w:rsidRPr="00A90C16">
        <w:rPr>
          <w:rFonts w:eastAsia="仿宋_GB2312"/>
          <w:kern w:val="2"/>
          <w:sz w:val="32"/>
          <w:szCs w:val="32"/>
          <w:lang w:eastAsia="zh-CN"/>
        </w:rPr>
        <w:t>明确允许外，</w:t>
      </w:r>
      <w:r w:rsidR="00F039E5" w:rsidRPr="00A90C16">
        <w:rPr>
          <w:rFonts w:eastAsia="仿宋_GB2312"/>
          <w:kern w:val="2"/>
          <w:sz w:val="32"/>
          <w:szCs w:val="32"/>
          <w:lang w:eastAsia="zh-CN"/>
        </w:rPr>
        <w:t>确保：</w:t>
      </w:r>
      <w:r w:rsidR="00776A58" w:rsidRPr="00A90C16">
        <w:rPr>
          <w:rFonts w:eastAsia="仿宋_GB2312"/>
          <w:kern w:val="2"/>
          <w:sz w:val="32"/>
          <w:szCs w:val="32"/>
          <w:lang w:eastAsia="zh-CN"/>
        </w:rPr>
        <w:t>（</w:t>
      </w:r>
      <w:r w:rsidR="00343ACB">
        <w:rPr>
          <w:rFonts w:eastAsia="仿宋_GB2312"/>
          <w:kern w:val="2"/>
          <w:sz w:val="32"/>
          <w:szCs w:val="32"/>
          <w:lang w:eastAsia="zh-CN"/>
        </w:rPr>
        <w:t>1</w:t>
      </w:r>
      <w:r w:rsidR="00776A58" w:rsidRPr="00A90C16">
        <w:rPr>
          <w:rFonts w:eastAsia="仿宋_GB2312"/>
          <w:kern w:val="2"/>
          <w:sz w:val="32"/>
          <w:szCs w:val="32"/>
          <w:lang w:eastAsia="zh-CN"/>
        </w:rPr>
        <w:t>）交易双方保留业务的管理层及员工不参与剥离业务；以及（</w:t>
      </w:r>
      <w:r w:rsidR="00343ACB">
        <w:rPr>
          <w:rFonts w:eastAsia="仿宋_GB2312"/>
          <w:kern w:val="2"/>
          <w:sz w:val="32"/>
          <w:szCs w:val="32"/>
          <w:lang w:eastAsia="zh-CN"/>
        </w:rPr>
        <w:t>2</w:t>
      </w:r>
      <w:r w:rsidR="00776A58" w:rsidRPr="00A90C16">
        <w:rPr>
          <w:rFonts w:eastAsia="仿宋_GB2312"/>
          <w:kern w:val="2"/>
          <w:sz w:val="32"/>
          <w:szCs w:val="32"/>
          <w:lang w:eastAsia="zh-CN"/>
        </w:rPr>
        <w:t>）剥离业务的关键人员及</w:t>
      </w:r>
      <w:r w:rsidR="00CB4812" w:rsidRPr="00A90C16">
        <w:rPr>
          <w:rFonts w:eastAsia="仿宋_GB2312"/>
          <w:kern w:val="2"/>
          <w:sz w:val="32"/>
          <w:szCs w:val="32"/>
          <w:lang w:eastAsia="zh-CN"/>
        </w:rPr>
        <w:t>人员</w:t>
      </w:r>
      <w:r w:rsidR="00776A58" w:rsidRPr="00A90C16">
        <w:rPr>
          <w:rFonts w:eastAsia="仿宋_GB2312"/>
          <w:kern w:val="2"/>
          <w:sz w:val="32"/>
          <w:szCs w:val="32"/>
          <w:lang w:eastAsia="zh-CN"/>
        </w:rPr>
        <w:t>不参与交易双方保留的任何业务，</w:t>
      </w:r>
      <w:r w:rsidR="00CB4812" w:rsidRPr="00A90C16">
        <w:rPr>
          <w:rFonts w:eastAsia="仿宋_GB2312"/>
          <w:kern w:val="2"/>
          <w:sz w:val="32"/>
          <w:szCs w:val="32"/>
          <w:lang w:eastAsia="zh-CN"/>
        </w:rPr>
        <w:t>且</w:t>
      </w:r>
      <w:r w:rsidR="00776A58" w:rsidRPr="00A90C16">
        <w:rPr>
          <w:rFonts w:eastAsia="仿宋_GB2312"/>
          <w:kern w:val="2"/>
          <w:sz w:val="32"/>
          <w:szCs w:val="32"/>
          <w:lang w:eastAsia="zh-CN"/>
        </w:rPr>
        <w:t>不向剥离业务之外的任何个人报告。</w:t>
      </w:r>
    </w:p>
    <w:p w14:paraId="51BC3E5D" w14:textId="12C94050"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bookmarkStart w:id="14" w:name="_Ref4232784"/>
      <w:r>
        <w:rPr>
          <w:rFonts w:eastAsia="仿宋_GB2312"/>
          <w:kern w:val="2"/>
          <w:sz w:val="32"/>
          <w:szCs w:val="32"/>
          <w:lang w:eastAsia="zh-CN"/>
        </w:rPr>
        <w:t>13.</w:t>
      </w:r>
      <w:r w:rsidR="00776A58" w:rsidRPr="00A90C16">
        <w:rPr>
          <w:rFonts w:eastAsia="仿宋_GB2312"/>
          <w:kern w:val="2"/>
          <w:sz w:val="32"/>
          <w:szCs w:val="32"/>
          <w:lang w:eastAsia="zh-CN"/>
        </w:rPr>
        <w:t>直至交割，交易双方应协助监督受托人确保</w:t>
      </w:r>
      <w:r w:rsidR="00873F3B" w:rsidRPr="00A90C16">
        <w:rPr>
          <w:rFonts w:eastAsia="仿宋_GB2312"/>
          <w:kern w:val="2"/>
          <w:sz w:val="32"/>
          <w:szCs w:val="32"/>
          <w:lang w:eastAsia="zh-CN"/>
        </w:rPr>
        <w:t>将</w:t>
      </w:r>
      <w:r w:rsidR="00776A58" w:rsidRPr="00A90C16">
        <w:rPr>
          <w:rFonts w:eastAsia="仿宋_GB2312"/>
          <w:kern w:val="2"/>
          <w:sz w:val="32"/>
          <w:szCs w:val="32"/>
          <w:lang w:eastAsia="zh-CN"/>
        </w:rPr>
        <w:t>剥离业务作为独立且可</w:t>
      </w:r>
      <w:r w:rsidR="00CB4812" w:rsidRPr="00A90C16">
        <w:rPr>
          <w:rFonts w:eastAsia="仿宋_GB2312"/>
          <w:kern w:val="2"/>
          <w:sz w:val="32"/>
          <w:szCs w:val="32"/>
          <w:lang w:eastAsia="zh-CN"/>
        </w:rPr>
        <w:t>供出</w:t>
      </w:r>
      <w:r w:rsidR="00776A58" w:rsidRPr="00A90C16">
        <w:rPr>
          <w:rFonts w:eastAsia="仿宋_GB2312"/>
          <w:kern w:val="2"/>
          <w:sz w:val="32"/>
          <w:szCs w:val="32"/>
          <w:lang w:eastAsia="zh-CN"/>
        </w:rPr>
        <w:t>售</w:t>
      </w:r>
      <w:r w:rsidR="00CB4812" w:rsidRPr="00A90C16">
        <w:rPr>
          <w:rFonts w:eastAsia="仿宋_GB2312"/>
          <w:kern w:val="2"/>
          <w:sz w:val="32"/>
          <w:szCs w:val="32"/>
          <w:lang w:eastAsia="zh-CN"/>
        </w:rPr>
        <w:t>的实体、独立于交易双方的保留业务予以管理</w:t>
      </w:r>
      <w:r w:rsidR="00776A58" w:rsidRPr="00A90C16">
        <w:rPr>
          <w:rFonts w:eastAsia="仿宋_GB2312"/>
          <w:kern w:val="2"/>
          <w:sz w:val="32"/>
          <w:szCs w:val="32"/>
          <w:lang w:eastAsia="zh-CN"/>
        </w:rPr>
        <w:t>。</w:t>
      </w:r>
    </w:p>
    <w:bookmarkEnd w:id="14"/>
    <w:p w14:paraId="3DB14ECD" w14:textId="4DB50298" w:rsidR="00776A58" w:rsidRPr="00A90C16" w:rsidRDefault="002A5C80" w:rsidP="002A5C80">
      <w:pPr>
        <w:pStyle w:val="BodyText1"/>
        <w:keepNext w:val="0"/>
        <w:widowControl w:val="0"/>
        <w:numPr>
          <w:ilvl w:val="0"/>
          <w:numId w:val="0"/>
        </w:numPr>
        <w:tabs>
          <w:tab w:val="clear" w:pos="850"/>
        </w:tabs>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14.</w:t>
      </w:r>
      <w:r w:rsidR="00873F3B" w:rsidRPr="00A90C16">
        <w:rPr>
          <w:rFonts w:eastAsia="仿宋_GB2312"/>
          <w:kern w:val="2"/>
          <w:sz w:val="32"/>
          <w:szCs w:val="32"/>
          <w:lang w:eastAsia="zh-CN"/>
        </w:rPr>
        <w:t>在决定作出后</w:t>
      </w:r>
      <w:r w:rsidR="00776A58" w:rsidRPr="00A90C16">
        <w:rPr>
          <w:rFonts w:eastAsia="仿宋_GB2312"/>
          <w:kern w:val="2"/>
          <w:sz w:val="32"/>
          <w:szCs w:val="32"/>
          <w:lang w:eastAsia="zh-CN"/>
        </w:rPr>
        <w:t>，交易双方应</w:t>
      </w:r>
      <w:r w:rsidR="00CB4812" w:rsidRPr="00A90C16">
        <w:rPr>
          <w:rFonts w:eastAsia="仿宋_GB2312"/>
          <w:kern w:val="2"/>
          <w:sz w:val="32"/>
          <w:szCs w:val="32"/>
          <w:lang w:eastAsia="zh-CN"/>
        </w:rPr>
        <w:t>立即</w:t>
      </w:r>
      <w:r w:rsidR="00776A58" w:rsidRPr="00A90C16">
        <w:rPr>
          <w:rFonts w:eastAsia="仿宋_GB2312"/>
          <w:kern w:val="2"/>
          <w:sz w:val="32"/>
          <w:szCs w:val="32"/>
          <w:lang w:eastAsia="zh-CN"/>
        </w:rPr>
        <w:t>委任一名</w:t>
      </w:r>
      <w:r w:rsidR="00CB4812" w:rsidRPr="00A90C16">
        <w:rPr>
          <w:rFonts w:eastAsia="仿宋_GB2312"/>
          <w:kern w:val="2"/>
          <w:sz w:val="32"/>
          <w:szCs w:val="32"/>
          <w:lang w:eastAsia="zh-CN"/>
        </w:rPr>
        <w:t>保持独立</w:t>
      </w:r>
      <w:r w:rsidR="00776A58" w:rsidRPr="00A90C16">
        <w:rPr>
          <w:rFonts w:eastAsia="仿宋_GB2312"/>
          <w:kern w:val="2"/>
          <w:sz w:val="32"/>
          <w:szCs w:val="32"/>
          <w:lang w:eastAsia="zh-CN"/>
        </w:rPr>
        <w:t>管理人。</w:t>
      </w:r>
      <w:r w:rsidR="00CB4812" w:rsidRPr="00A90C16">
        <w:rPr>
          <w:rFonts w:eastAsia="仿宋_GB2312"/>
          <w:kern w:val="2"/>
          <w:sz w:val="32"/>
          <w:szCs w:val="32"/>
          <w:lang w:eastAsia="zh-CN"/>
        </w:rPr>
        <w:t>保持独立</w:t>
      </w:r>
      <w:r w:rsidR="00776A58" w:rsidRPr="00A90C16">
        <w:rPr>
          <w:rFonts w:eastAsia="仿宋_GB2312"/>
          <w:kern w:val="2"/>
          <w:sz w:val="32"/>
          <w:szCs w:val="32"/>
          <w:lang w:eastAsia="zh-CN"/>
        </w:rPr>
        <w:t>管理人作为关键人员的一员，</w:t>
      </w:r>
      <w:r w:rsidR="00CB4812" w:rsidRPr="00A90C16">
        <w:rPr>
          <w:rFonts w:eastAsia="仿宋_GB2312"/>
          <w:kern w:val="2"/>
          <w:sz w:val="32"/>
          <w:szCs w:val="32"/>
          <w:lang w:eastAsia="zh-CN"/>
        </w:rPr>
        <w:t>应独立管理剥离业务，维护剥离业务的最佳利益，以确保剥离业务持续</w:t>
      </w:r>
      <w:r w:rsidR="00961C52" w:rsidRPr="00A90C16">
        <w:rPr>
          <w:rFonts w:eastAsia="仿宋_GB2312"/>
          <w:kern w:val="2"/>
          <w:sz w:val="32"/>
          <w:szCs w:val="32"/>
          <w:lang w:eastAsia="zh-CN"/>
        </w:rPr>
        <w:t>的</w:t>
      </w:r>
      <w:r w:rsidR="00CB4812" w:rsidRPr="00A90C16">
        <w:rPr>
          <w:rFonts w:eastAsia="仿宋_GB2312"/>
          <w:kern w:val="2"/>
          <w:sz w:val="32"/>
          <w:szCs w:val="32"/>
          <w:lang w:eastAsia="zh-CN"/>
        </w:rPr>
        <w:t>经济</w:t>
      </w:r>
      <w:r w:rsidR="004522B9" w:rsidRPr="00A90C16">
        <w:rPr>
          <w:rFonts w:eastAsia="仿宋_GB2312"/>
          <w:kern w:val="2"/>
          <w:sz w:val="32"/>
          <w:szCs w:val="32"/>
          <w:lang w:eastAsia="zh-CN"/>
        </w:rPr>
        <w:t>存续</w:t>
      </w:r>
      <w:r w:rsidR="00CB4812" w:rsidRPr="00A90C16">
        <w:rPr>
          <w:rFonts w:eastAsia="仿宋_GB2312"/>
          <w:kern w:val="2"/>
          <w:sz w:val="32"/>
          <w:szCs w:val="32"/>
          <w:lang w:eastAsia="zh-CN"/>
        </w:rPr>
        <w:t>性、可</w:t>
      </w:r>
      <w:r w:rsidR="00153D51" w:rsidRPr="00A90C16">
        <w:rPr>
          <w:rFonts w:eastAsia="仿宋_GB2312"/>
          <w:kern w:val="2"/>
          <w:sz w:val="32"/>
          <w:szCs w:val="32"/>
          <w:lang w:eastAsia="zh-CN"/>
        </w:rPr>
        <w:t>销</w:t>
      </w:r>
      <w:r w:rsidR="00CB4812" w:rsidRPr="00A90C16">
        <w:rPr>
          <w:rFonts w:eastAsia="仿宋_GB2312"/>
          <w:kern w:val="2"/>
          <w:sz w:val="32"/>
          <w:szCs w:val="32"/>
          <w:lang w:eastAsia="zh-CN"/>
        </w:rPr>
        <w:t>售性和竞争</w:t>
      </w:r>
      <w:r w:rsidR="0090443A" w:rsidRPr="00A90C16">
        <w:rPr>
          <w:rFonts w:eastAsia="仿宋_GB2312"/>
          <w:kern w:val="2"/>
          <w:sz w:val="32"/>
          <w:szCs w:val="32"/>
          <w:lang w:eastAsia="zh-CN"/>
        </w:rPr>
        <w:t>性</w:t>
      </w:r>
      <w:r w:rsidR="00CB4812" w:rsidRPr="00A90C16">
        <w:rPr>
          <w:rFonts w:eastAsia="仿宋_GB2312"/>
          <w:kern w:val="2"/>
          <w:sz w:val="32"/>
          <w:szCs w:val="32"/>
          <w:lang w:eastAsia="zh-CN"/>
        </w:rPr>
        <w:t>，并使其独立于交易双方保留的业务</w:t>
      </w:r>
      <w:r w:rsidR="00776A58" w:rsidRPr="00A90C16">
        <w:rPr>
          <w:rFonts w:eastAsia="仿宋_GB2312"/>
          <w:kern w:val="2"/>
          <w:sz w:val="32"/>
          <w:szCs w:val="32"/>
          <w:lang w:eastAsia="zh-CN"/>
        </w:rPr>
        <w:t>。</w:t>
      </w:r>
      <w:r w:rsidR="00CB4812" w:rsidRPr="00A90C16">
        <w:rPr>
          <w:rFonts w:eastAsia="仿宋_GB2312"/>
          <w:kern w:val="2"/>
          <w:sz w:val="32"/>
          <w:szCs w:val="32"/>
          <w:lang w:eastAsia="zh-CN"/>
        </w:rPr>
        <w:t>保持</w:t>
      </w:r>
      <w:r w:rsidR="00776A58" w:rsidRPr="00A90C16">
        <w:rPr>
          <w:rFonts w:eastAsia="仿宋_GB2312"/>
          <w:kern w:val="2"/>
          <w:sz w:val="32"/>
          <w:szCs w:val="32"/>
          <w:lang w:eastAsia="zh-CN"/>
        </w:rPr>
        <w:t>独立管理人应与监督受托人及剥离受托人（如</w:t>
      </w:r>
      <w:r w:rsidR="00C417E8" w:rsidRPr="00A90C16">
        <w:rPr>
          <w:rFonts w:eastAsia="仿宋_GB2312"/>
          <w:kern w:val="2"/>
          <w:sz w:val="32"/>
          <w:szCs w:val="32"/>
          <w:lang w:eastAsia="zh-CN"/>
        </w:rPr>
        <w:t>有</w:t>
      </w:r>
      <w:r w:rsidR="00776A58" w:rsidRPr="00A90C16">
        <w:rPr>
          <w:rFonts w:eastAsia="仿宋_GB2312"/>
          <w:kern w:val="2"/>
          <w:sz w:val="32"/>
          <w:szCs w:val="32"/>
          <w:lang w:eastAsia="zh-CN"/>
        </w:rPr>
        <w:t>）紧密合作，并向其报告。</w:t>
      </w:r>
      <w:r w:rsidR="00041306" w:rsidRPr="00A90C16">
        <w:rPr>
          <w:rFonts w:eastAsia="仿宋_GB2312"/>
          <w:kern w:val="2"/>
          <w:sz w:val="32"/>
          <w:szCs w:val="32"/>
          <w:lang w:eastAsia="zh-CN"/>
        </w:rPr>
        <w:t>对于</w:t>
      </w:r>
      <w:r w:rsidR="00CB4812" w:rsidRPr="00A90C16">
        <w:rPr>
          <w:rFonts w:eastAsia="仿宋_GB2312"/>
          <w:kern w:val="2"/>
          <w:sz w:val="32"/>
          <w:szCs w:val="32"/>
          <w:lang w:eastAsia="zh-CN"/>
        </w:rPr>
        <w:t>保持独立</w:t>
      </w:r>
      <w:r w:rsidR="00776A58" w:rsidRPr="00A90C16">
        <w:rPr>
          <w:rFonts w:eastAsia="仿宋_GB2312"/>
          <w:kern w:val="2"/>
          <w:sz w:val="32"/>
          <w:szCs w:val="32"/>
          <w:lang w:eastAsia="zh-CN"/>
        </w:rPr>
        <w:t>管理人的</w:t>
      </w:r>
      <w:r w:rsidR="00041306" w:rsidRPr="00A90C16">
        <w:rPr>
          <w:rFonts w:eastAsia="仿宋_GB2312"/>
          <w:kern w:val="2"/>
          <w:sz w:val="32"/>
          <w:szCs w:val="32"/>
          <w:lang w:eastAsia="zh-CN"/>
        </w:rPr>
        <w:t>任何</w:t>
      </w:r>
      <w:r w:rsidR="00776A58" w:rsidRPr="00A90C16">
        <w:rPr>
          <w:rFonts w:eastAsia="仿宋_GB2312"/>
          <w:kern w:val="2"/>
          <w:sz w:val="32"/>
          <w:szCs w:val="32"/>
          <w:lang w:eastAsia="zh-CN"/>
        </w:rPr>
        <w:t>更换均应遵守本</w:t>
      </w:r>
      <w:r w:rsidR="00701CA8" w:rsidRPr="00A90C16">
        <w:rPr>
          <w:rFonts w:eastAsia="仿宋_GB2312"/>
          <w:kern w:val="2"/>
          <w:sz w:val="32"/>
          <w:szCs w:val="32"/>
          <w:lang w:eastAsia="zh-CN"/>
        </w:rPr>
        <w:t>限制性条件</w:t>
      </w:r>
      <w:r w:rsidR="00776A58" w:rsidRPr="00A90C16">
        <w:rPr>
          <w:rFonts w:eastAsia="仿宋_GB2312"/>
          <w:kern w:val="2"/>
          <w:sz w:val="32"/>
          <w:szCs w:val="32"/>
          <w:lang w:eastAsia="zh-CN"/>
        </w:rPr>
        <w:t>第</w:t>
      </w:r>
      <w:r w:rsidR="00C13034" w:rsidRPr="00A90C16">
        <w:rPr>
          <w:rFonts w:eastAsia="仿宋_GB2312"/>
          <w:kern w:val="2"/>
          <w:sz w:val="32"/>
          <w:szCs w:val="32"/>
          <w:lang w:eastAsia="zh-CN"/>
        </w:rPr>
        <w:t>11</w:t>
      </w:r>
      <w:r w:rsidR="00776A58" w:rsidRPr="00A90C16">
        <w:rPr>
          <w:rFonts w:eastAsia="仿宋_GB2312"/>
          <w:kern w:val="2"/>
          <w:sz w:val="32"/>
          <w:szCs w:val="32"/>
          <w:lang w:eastAsia="zh-CN"/>
        </w:rPr>
        <w:t>段（</w:t>
      </w:r>
      <w:r w:rsidR="00343ACB">
        <w:rPr>
          <w:rFonts w:eastAsia="仿宋_GB2312"/>
          <w:kern w:val="2"/>
          <w:sz w:val="32"/>
          <w:szCs w:val="32"/>
          <w:lang w:eastAsia="zh-CN"/>
        </w:rPr>
        <w:t>3</w:t>
      </w:r>
      <w:r w:rsidR="00776A58" w:rsidRPr="00A90C16">
        <w:rPr>
          <w:rFonts w:eastAsia="仿宋_GB2312"/>
          <w:kern w:val="2"/>
          <w:sz w:val="32"/>
          <w:szCs w:val="32"/>
          <w:lang w:eastAsia="zh-CN"/>
        </w:rPr>
        <w:t>）项规定的程序。</w:t>
      </w:r>
    </w:p>
    <w:p w14:paraId="5628EBAF" w14:textId="343170A3" w:rsidR="00776A58" w:rsidRPr="00A90C16" w:rsidRDefault="002A5C80" w:rsidP="002A5C80">
      <w:pPr>
        <w:pStyle w:val="BodyText1"/>
        <w:keepNext w:val="0"/>
        <w:widowControl w:val="0"/>
        <w:numPr>
          <w:ilvl w:val="0"/>
          <w:numId w:val="0"/>
        </w:numPr>
        <w:tabs>
          <w:tab w:val="clear" w:pos="850"/>
        </w:tabs>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15.</w:t>
      </w:r>
      <w:r w:rsidR="00E73D26" w:rsidRPr="00E73D26">
        <w:rPr>
          <w:rFonts w:eastAsia="仿宋_GB2312"/>
          <w:kern w:val="2"/>
          <w:sz w:val="32"/>
          <w:szCs w:val="32"/>
          <w:lang w:eastAsia="zh-CN"/>
        </w:rPr>
        <w:t>[</w:t>
      </w:r>
      <w:r w:rsidR="00E73D26" w:rsidRPr="00E73D26">
        <w:rPr>
          <w:rFonts w:eastAsia="仿宋_GB2312"/>
          <w:kern w:val="2"/>
          <w:sz w:val="32"/>
          <w:szCs w:val="32"/>
          <w:lang w:eastAsia="zh-CN"/>
        </w:rPr>
        <w:t>保密信息</w:t>
      </w:r>
      <w:r w:rsidR="00E73D26" w:rsidRPr="00E73D26">
        <w:rPr>
          <w:rFonts w:eastAsia="仿宋_GB2312" w:hint="eastAsia"/>
          <w:kern w:val="2"/>
          <w:sz w:val="32"/>
          <w:szCs w:val="32"/>
          <w:lang w:eastAsia="zh-CN"/>
        </w:rPr>
        <w:t>]</w:t>
      </w:r>
      <w:r w:rsidR="00E73D26">
        <w:rPr>
          <w:rFonts w:eastAsia="仿宋_GB2312" w:hint="eastAsia"/>
          <w:kern w:val="2"/>
          <w:sz w:val="32"/>
          <w:szCs w:val="32"/>
          <w:lang w:eastAsia="zh-CN"/>
        </w:rPr>
        <w:t>。</w:t>
      </w:r>
    </w:p>
    <w:p w14:paraId="7AE670E9" w14:textId="77777777" w:rsidR="00776A58" w:rsidRPr="00343ACB" w:rsidRDefault="0061290E"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343ACB">
        <w:rPr>
          <w:rFonts w:ascii="楷体_GB2312" w:eastAsia="楷体_GB2312"/>
          <w:kern w:val="2"/>
          <w:sz w:val="32"/>
          <w:szCs w:val="32"/>
          <w:lang w:eastAsia="zh-CN"/>
        </w:rPr>
        <w:t>信息隔离</w:t>
      </w:r>
    </w:p>
    <w:p w14:paraId="7586A0C3" w14:textId="67BAFAE0"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16.</w:t>
      </w:r>
      <w:r w:rsidR="00E73D26" w:rsidRPr="00E73D26">
        <w:rPr>
          <w:rFonts w:eastAsia="仿宋_GB2312"/>
          <w:kern w:val="2"/>
          <w:sz w:val="32"/>
          <w:szCs w:val="32"/>
          <w:lang w:eastAsia="zh-CN"/>
        </w:rPr>
        <w:t>[</w:t>
      </w:r>
      <w:r w:rsidR="00E73D26" w:rsidRPr="00E73D26">
        <w:rPr>
          <w:rFonts w:eastAsia="仿宋_GB2312"/>
          <w:kern w:val="2"/>
          <w:sz w:val="32"/>
          <w:szCs w:val="32"/>
          <w:lang w:eastAsia="zh-CN"/>
        </w:rPr>
        <w:t>保密信息</w:t>
      </w:r>
      <w:r w:rsidR="00E73D26" w:rsidRPr="00E73D26">
        <w:rPr>
          <w:rFonts w:eastAsia="仿宋_GB2312" w:hint="eastAsia"/>
          <w:kern w:val="2"/>
          <w:sz w:val="32"/>
          <w:szCs w:val="32"/>
          <w:lang w:eastAsia="zh-CN"/>
        </w:rPr>
        <w:t>]</w:t>
      </w:r>
      <w:r w:rsidR="00616045" w:rsidRPr="00A90C16">
        <w:rPr>
          <w:rFonts w:eastAsia="仿宋_GB2312"/>
          <w:kern w:val="2"/>
          <w:sz w:val="32"/>
          <w:szCs w:val="32"/>
          <w:lang w:eastAsia="zh-CN"/>
        </w:rPr>
        <w:t>，</w:t>
      </w:r>
      <w:r w:rsidR="00F501B3" w:rsidRPr="00A90C16">
        <w:rPr>
          <w:rFonts w:eastAsia="仿宋_GB2312"/>
          <w:kern w:val="2"/>
          <w:sz w:val="32"/>
          <w:szCs w:val="32"/>
          <w:lang w:eastAsia="zh-CN"/>
        </w:rPr>
        <w:t>应在可能的范围内继续向</w:t>
      </w:r>
      <w:r w:rsidR="00616045" w:rsidRPr="00A90C16">
        <w:rPr>
          <w:rFonts w:eastAsia="仿宋_GB2312"/>
          <w:kern w:val="2"/>
          <w:sz w:val="32"/>
          <w:szCs w:val="32"/>
          <w:lang w:eastAsia="zh-CN"/>
        </w:rPr>
        <w:t>剥离业务</w:t>
      </w:r>
      <w:r w:rsidR="00F501B3" w:rsidRPr="00A90C16">
        <w:rPr>
          <w:rFonts w:eastAsia="仿宋_GB2312"/>
          <w:kern w:val="2"/>
          <w:sz w:val="32"/>
          <w:szCs w:val="32"/>
          <w:lang w:eastAsia="zh-CN"/>
        </w:rPr>
        <w:t>提供</w:t>
      </w:r>
      <w:r w:rsidR="00C32194" w:rsidRPr="00A90C16">
        <w:rPr>
          <w:rFonts w:eastAsia="仿宋_GB2312"/>
          <w:kern w:val="2"/>
          <w:sz w:val="32"/>
          <w:szCs w:val="32"/>
          <w:lang w:eastAsia="zh-CN"/>
        </w:rPr>
        <w:t>对</w:t>
      </w:r>
      <w:r w:rsidR="00616045" w:rsidRPr="00A90C16">
        <w:rPr>
          <w:rFonts w:eastAsia="仿宋_GB2312"/>
          <w:kern w:val="2"/>
          <w:sz w:val="32"/>
          <w:szCs w:val="32"/>
          <w:lang w:eastAsia="zh-CN"/>
        </w:rPr>
        <w:t>任何</w:t>
      </w:r>
      <w:r w:rsidR="00776A58" w:rsidRPr="00A90C16">
        <w:rPr>
          <w:rFonts w:eastAsia="仿宋_GB2312"/>
          <w:kern w:val="2"/>
          <w:sz w:val="32"/>
          <w:szCs w:val="32"/>
          <w:lang w:eastAsia="zh-CN"/>
        </w:rPr>
        <w:t>中央信息技术网络</w:t>
      </w:r>
      <w:r w:rsidR="00616045" w:rsidRPr="00A90C16">
        <w:rPr>
          <w:rFonts w:eastAsia="仿宋_GB2312"/>
          <w:kern w:val="2"/>
          <w:sz w:val="32"/>
          <w:szCs w:val="32"/>
          <w:lang w:eastAsia="zh-CN"/>
        </w:rPr>
        <w:t>的</w:t>
      </w:r>
      <w:r w:rsidR="00C32194" w:rsidRPr="00A90C16">
        <w:rPr>
          <w:rFonts w:eastAsia="仿宋_GB2312"/>
          <w:kern w:val="2"/>
          <w:sz w:val="32"/>
          <w:szCs w:val="32"/>
          <w:lang w:eastAsia="zh-CN"/>
        </w:rPr>
        <w:t>参与</w:t>
      </w:r>
      <w:r w:rsidR="0061290E" w:rsidRPr="00A90C16">
        <w:rPr>
          <w:rFonts w:eastAsia="仿宋_GB2312"/>
          <w:kern w:val="2"/>
          <w:sz w:val="32"/>
          <w:szCs w:val="32"/>
          <w:lang w:eastAsia="zh-CN"/>
        </w:rPr>
        <w:t>，避免</w:t>
      </w:r>
      <w:r w:rsidR="00616045" w:rsidRPr="00A90C16">
        <w:rPr>
          <w:rFonts w:eastAsia="仿宋_GB2312"/>
          <w:kern w:val="2"/>
          <w:sz w:val="32"/>
          <w:szCs w:val="32"/>
          <w:lang w:eastAsia="zh-CN"/>
        </w:rPr>
        <w:t>影响剥离业务的存续</w:t>
      </w:r>
      <w:r w:rsidR="00C32194" w:rsidRPr="00A90C16">
        <w:rPr>
          <w:rFonts w:eastAsia="仿宋_GB2312"/>
          <w:kern w:val="2"/>
          <w:sz w:val="32"/>
          <w:szCs w:val="32"/>
          <w:lang w:eastAsia="zh-CN"/>
        </w:rPr>
        <w:t>性</w:t>
      </w:r>
      <w:r w:rsidR="00776A58" w:rsidRPr="00A90C16">
        <w:rPr>
          <w:rFonts w:eastAsia="仿宋_GB2312"/>
          <w:kern w:val="2"/>
          <w:sz w:val="32"/>
          <w:szCs w:val="32"/>
          <w:lang w:eastAsia="zh-CN"/>
        </w:rPr>
        <w:t>。交易双方可以获得或保留与剥离业务相关</w:t>
      </w:r>
      <w:r w:rsidR="000B5BAB" w:rsidRPr="00A90C16">
        <w:rPr>
          <w:rFonts w:eastAsia="仿宋_GB2312"/>
          <w:kern w:val="2"/>
          <w:sz w:val="32"/>
          <w:szCs w:val="32"/>
          <w:lang w:eastAsia="zh-CN"/>
        </w:rPr>
        <w:t>并</w:t>
      </w:r>
      <w:r w:rsidR="00616045" w:rsidRPr="00A90C16">
        <w:rPr>
          <w:rFonts w:eastAsia="仿宋_GB2312"/>
          <w:kern w:val="2"/>
          <w:sz w:val="32"/>
          <w:szCs w:val="32"/>
          <w:lang w:eastAsia="zh-CN"/>
        </w:rPr>
        <w:t>对</w:t>
      </w:r>
      <w:r w:rsidR="00776A58" w:rsidRPr="00A90C16">
        <w:rPr>
          <w:rFonts w:eastAsia="仿宋_GB2312"/>
          <w:kern w:val="2"/>
          <w:sz w:val="32"/>
          <w:szCs w:val="32"/>
          <w:lang w:eastAsia="zh-CN"/>
        </w:rPr>
        <w:t>剥离业务</w:t>
      </w:r>
      <w:r w:rsidR="00616045" w:rsidRPr="00A90C16">
        <w:rPr>
          <w:rFonts w:eastAsia="仿宋_GB2312"/>
          <w:kern w:val="2"/>
          <w:sz w:val="32"/>
          <w:szCs w:val="32"/>
          <w:lang w:eastAsia="zh-CN"/>
        </w:rPr>
        <w:lastRenderedPageBreak/>
        <w:t>的剥离</w:t>
      </w:r>
      <w:r w:rsidR="00EA7439" w:rsidRPr="00A90C16">
        <w:rPr>
          <w:rFonts w:eastAsia="仿宋_GB2312"/>
          <w:kern w:val="2"/>
          <w:sz w:val="32"/>
          <w:szCs w:val="32"/>
          <w:lang w:eastAsia="zh-CN"/>
        </w:rPr>
        <w:t>而言</w:t>
      </w:r>
      <w:r w:rsidR="00C32194" w:rsidRPr="00A90C16">
        <w:rPr>
          <w:rFonts w:eastAsia="仿宋_GB2312"/>
          <w:kern w:val="2"/>
          <w:sz w:val="32"/>
          <w:szCs w:val="32"/>
          <w:lang w:eastAsia="zh-CN"/>
        </w:rPr>
        <w:t>所合理必需</w:t>
      </w:r>
      <w:r w:rsidR="00616045" w:rsidRPr="00A90C16">
        <w:rPr>
          <w:rFonts w:eastAsia="仿宋_GB2312"/>
          <w:kern w:val="2"/>
          <w:sz w:val="32"/>
          <w:szCs w:val="32"/>
          <w:lang w:eastAsia="zh-CN"/>
        </w:rPr>
        <w:t>的</w:t>
      </w:r>
      <w:r w:rsidR="00C32194" w:rsidRPr="00A90C16">
        <w:rPr>
          <w:rFonts w:eastAsia="仿宋_GB2312"/>
          <w:kern w:val="2"/>
          <w:sz w:val="32"/>
          <w:szCs w:val="32"/>
          <w:lang w:eastAsia="zh-CN"/>
        </w:rPr>
        <w:t>信息</w:t>
      </w:r>
      <w:r w:rsidR="00616045" w:rsidRPr="00A90C16">
        <w:rPr>
          <w:rFonts w:eastAsia="仿宋_GB2312"/>
          <w:kern w:val="2"/>
          <w:sz w:val="32"/>
          <w:szCs w:val="32"/>
          <w:lang w:eastAsia="zh-CN"/>
        </w:rPr>
        <w:t>，或根据法律规定应向交易双方披露的</w:t>
      </w:r>
      <w:r w:rsidR="00776A58" w:rsidRPr="00A90C16">
        <w:rPr>
          <w:rFonts w:eastAsia="仿宋_GB2312"/>
          <w:kern w:val="2"/>
          <w:sz w:val="32"/>
          <w:szCs w:val="32"/>
          <w:lang w:eastAsia="zh-CN"/>
        </w:rPr>
        <w:t>信息。</w:t>
      </w:r>
    </w:p>
    <w:p w14:paraId="48D25E70" w14:textId="77777777" w:rsidR="00776A58" w:rsidRPr="00343ACB" w:rsidRDefault="00616045"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343ACB">
        <w:rPr>
          <w:rFonts w:ascii="楷体_GB2312" w:eastAsia="楷体_GB2312"/>
          <w:kern w:val="2"/>
          <w:sz w:val="32"/>
          <w:szCs w:val="32"/>
          <w:lang w:eastAsia="zh-CN"/>
        </w:rPr>
        <w:t>不招揽</w:t>
      </w:r>
      <w:r w:rsidR="00776A58" w:rsidRPr="00343ACB">
        <w:rPr>
          <w:rFonts w:ascii="楷体_GB2312" w:eastAsia="楷体_GB2312"/>
          <w:kern w:val="2"/>
          <w:sz w:val="32"/>
          <w:szCs w:val="32"/>
          <w:lang w:eastAsia="zh-CN"/>
        </w:rPr>
        <w:t>条款</w:t>
      </w:r>
    </w:p>
    <w:p w14:paraId="497DC36E" w14:textId="0B373F2A"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17.</w:t>
      </w:r>
      <w:r w:rsidR="00776A58" w:rsidRPr="00A90C16">
        <w:rPr>
          <w:rFonts w:eastAsia="仿宋_GB2312"/>
          <w:kern w:val="2"/>
          <w:sz w:val="32"/>
          <w:szCs w:val="32"/>
          <w:lang w:eastAsia="zh-CN"/>
        </w:rPr>
        <w:t>交易双方承诺，</w:t>
      </w:r>
      <w:r w:rsidR="007704B3" w:rsidRPr="00A90C16">
        <w:rPr>
          <w:rFonts w:eastAsia="仿宋_GB2312"/>
          <w:kern w:val="2"/>
          <w:sz w:val="32"/>
          <w:szCs w:val="32"/>
          <w:lang w:eastAsia="zh-CN"/>
        </w:rPr>
        <w:t>在受限于惯常</w:t>
      </w:r>
      <w:r w:rsidR="00616045" w:rsidRPr="00A90C16">
        <w:rPr>
          <w:rFonts w:eastAsia="仿宋_GB2312"/>
          <w:kern w:val="2"/>
          <w:sz w:val="32"/>
          <w:szCs w:val="32"/>
          <w:lang w:eastAsia="zh-CN"/>
        </w:rPr>
        <w:t>限制条件</w:t>
      </w:r>
      <w:r w:rsidR="007704B3" w:rsidRPr="00A90C16">
        <w:rPr>
          <w:rFonts w:eastAsia="仿宋_GB2312"/>
          <w:kern w:val="2"/>
          <w:sz w:val="32"/>
          <w:szCs w:val="32"/>
          <w:lang w:eastAsia="zh-CN"/>
        </w:rPr>
        <w:t>的前提下</w:t>
      </w:r>
      <w:r w:rsidR="00616045" w:rsidRPr="00A90C16">
        <w:rPr>
          <w:rFonts w:eastAsia="仿宋_GB2312"/>
          <w:kern w:val="2"/>
          <w:sz w:val="32"/>
          <w:szCs w:val="32"/>
          <w:lang w:eastAsia="zh-CN"/>
        </w:rPr>
        <w:t>，在交割后两年内，不招揽</w:t>
      </w:r>
      <w:r w:rsidR="0061290E" w:rsidRPr="00A90C16">
        <w:rPr>
          <w:rFonts w:eastAsia="仿宋_GB2312"/>
          <w:kern w:val="2"/>
          <w:sz w:val="32"/>
          <w:szCs w:val="32"/>
          <w:lang w:eastAsia="zh-CN"/>
        </w:rPr>
        <w:t>且</w:t>
      </w:r>
      <w:r w:rsidR="00616045" w:rsidRPr="00A90C16">
        <w:rPr>
          <w:rFonts w:eastAsia="仿宋_GB2312"/>
          <w:kern w:val="2"/>
          <w:sz w:val="32"/>
          <w:szCs w:val="32"/>
          <w:lang w:eastAsia="zh-CN"/>
        </w:rPr>
        <w:t>促使关联实体不招揽与</w:t>
      </w:r>
      <w:r w:rsidR="00776A58" w:rsidRPr="00A90C16">
        <w:rPr>
          <w:rFonts w:eastAsia="仿宋_GB2312"/>
          <w:kern w:val="2"/>
          <w:sz w:val="32"/>
          <w:szCs w:val="32"/>
          <w:lang w:eastAsia="zh-CN"/>
        </w:rPr>
        <w:t>剥离业务</w:t>
      </w:r>
      <w:r w:rsidR="00616045" w:rsidRPr="00A90C16">
        <w:rPr>
          <w:rFonts w:eastAsia="仿宋_GB2312"/>
          <w:kern w:val="2"/>
          <w:sz w:val="32"/>
          <w:szCs w:val="32"/>
          <w:lang w:eastAsia="zh-CN"/>
        </w:rPr>
        <w:t>一起转移</w:t>
      </w:r>
      <w:r w:rsidR="00776A58" w:rsidRPr="00A90C16">
        <w:rPr>
          <w:rFonts w:eastAsia="仿宋_GB2312"/>
          <w:kern w:val="2"/>
          <w:sz w:val="32"/>
          <w:szCs w:val="32"/>
          <w:lang w:eastAsia="zh-CN"/>
        </w:rPr>
        <w:t>的关键人员。</w:t>
      </w:r>
    </w:p>
    <w:p w14:paraId="78BF3D81" w14:textId="617EF54A"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18.</w:t>
      </w:r>
      <w:r w:rsidR="00776A58" w:rsidRPr="00A90C16">
        <w:rPr>
          <w:rFonts w:eastAsia="仿宋_GB2312"/>
          <w:kern w:val="2"/>
          <w:sz w:val="32"/>
          <w:szCs w:val="32"/>
          <w:lang w:eastAsia="zh-CN"/>
        </w:rPr>
        <w:t>交易双方承诺，自交割之日起一年内，不</w:t>
      </w:r>
      <w:r w:rsidR="00C01257" w:rsidRPr="00A90C16">
        <w:rPr>
          <w:rFonts w:eastAsia="仿宋_GB2312"/>
          <w:kern w:val="2"/>
          <w:sz w:val="32"/>
          <w:szCs w:val="32"/>
          <w:lang w:eastAsia="zh-CN"/>
        </w:rPr>
        <w:t>招揽</w:t>
      </w:r>
      <w:r w:rsidR="0061290E" w:rsidRPr="00A90C16">
        <w:rPr>
          <w:rFonts w:eastAsia="仿宋_GB2312"/>
          <w:kern w:val="2"/>
          <w:sz w:val="32"/>
          <w:szCs w:val="32"/>
          <w:lang w:eastAsia="zh-CN"/>
        </w:rPr>
        <w:t>且</w:t>
      </w:r>
      <w:r w:rsidR="00C01257" w:rsidRPr="00A90C16">
        <w:rPr>
          <w:rFonts w:eastAsia="仿宋_GB2312"/>
          <w:kern w:val="2"/>
          <w:sz w:val="32"/>
          <w:szCs w:val="32"/>
          <w:lang w:eastAsia="zh-CN"/>
        </w:rPr>
        <w:t>促使关联实体不招揽</w:t>
      </w:r>
      <w:r w:rsidR="00C32194" w:rsidRPr="00A90C16">
        <w:rPr>
          <w:rFonts w:eastAsia="仿宋_GB2312"/>
          <w:kern w:val="2"/>
          <w:sz w:val="32"/>
          <w:szCs w:val="32"/>
          <w:lang w:eastAsia="zh-CN"/>
        </w:rPr>
        <w:t>交易双方</w:t>
      </w:r>
      <w:r w:rsidR="00C01257" w:rsidRPr="00A90C16">
        <w:rPr>
          <w:rFonts w:eastAsia="仿宋_GB2312"/>
          <w:kern w:val="2"/>
          <w:sz w:val="32"/>
          <w:szCs w:val="32"/>
          <w:lang w:eastAsia="zh-CN"/>
        </w:rPr>
        <w:t>在生效</w:t>
      </w:r>
      <w:r w:rsidR="00776A58" w:rsidRPr="00A90C16">
        <w:rPr>
          <w:rFonts w:eastAsia="仿宋_GB2312"/>
          <w:kern w:val="2"/>
          <w:sz w:val="32"/>
          <w:szCs w:val="32"/>
          <w:lang w:eastAsia="zh-CN"/>
        </w:rPr>
        <w:t>日</w:t>
      </w:r>
      <w:r w:rsidR="00C32194" w:rsidRPr="00A90C16">
        <w:rPr>
          <w:rFonts w:eastAsia="仿宋_GB2312"/>
          <w:kern w:val="2"/>
          <w:sz w:val="32"/>
          <w:szCs w:val="32"/>
          <w:lang w:eastAsia="zh-CN"/>
        </w:rPr>
        <w:t>时</w:t>
      </w:r>
      <w:r w:rsidR="00C01257" w:rsidRPr="00A90C16">
        <w:rPr>
          <w:rFonts w:eastAsia="仿宋_GB2312"/>
          <w:kern w:val="2"/>
          <w:sz w:val="32"/>
          <w:szCs w:val="32"/>
          <w:lang w:eastAsia="zh-CN"/>
        </w:rPr>
        <w:t>就</w:t>
      </w:r>
      <w:r w:rsidR="00776A58" w:rsidRPr="00A90C16">
        <w:rPr>
          <w:rFonts w:eastAsia="仿宋_GB2312"/>
          <w:kern w:val="2"/>
          <w:sz w:val="32"/>
          <w:szCs w:val="32"/>
          <w:lang w:eastAsia="zh-CN"/>
        </w:rPr>
        <w:t>剥</w:t>
      </w:r>
      <w:r w:rsidR="00C01257" w:rsidRPr="00A90C16">
        <w:rPr>
          <w:rFonts w:eastAsia="仿宋_GB2312"/>
          <w:kern w:val="2"/>
          <w:sz w:val="32"/>
          <w:szCs w:val="32"/>
          <w:lang w:eastAsia="zh-CN"/>
        </w:rPr>
        <w:t>离业务已有</w:t>
      </w:r>
      <w:r w:rsidR="00776A58" w:rsidRPr="00A90C16">
        <w:rPr>
          <w:rFonts w:eastAsia="仿宋_GB2312"/>
          <w:kern w:val="2"/>
          <w:sz w:val="32"/>
          <w:szCs w:val="32"/>
          <w:lang w:eastAsia="zh-CN"/>
        </w:rPr>
        <w:t>采购订单或采购量</w:t>
      </w:r>
      <w:r w:rsidR="00C01257" w:rsidRPr="00A90C16">
        <w:rPr>
          <w:rFonts w:eastAsia="仿宋_GB2312"/>
          <w:kern w:val="2"/>
          <w:sz w:val="32"/>
          <w:szCs w:val="32"/>
          <w:lang w:eastAsia="zh-CN"/>
        </w:rPr>
        <w:t>的任何</w:t>
      </w:r>
      <w:r w:rsidR="00776A58" w:rsidRPr="00A90C16">
        <w:rPr>
          <w:rFonts w:eastAsia="仿宋_GB2312"/>
          <w:kern w:val="2"/>
          <w:sz w:val="32"/>
          <w:szCs w:val="32"/>
          <w:lang w:eastAsia="zh-CN"/>
        </w:rPr>
        <w:t>客户。</w:t>
      </w:r>
    </w:p>
    <w:p w14:paraId="5BA7894E" w14:textId="77777777" w:rsidR="00776A58" w:rsidRPr="00343ACB" w:rsidRDefault="00776A58"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343ACB">
        <w:rPr>
          <w:rFonts w:ascii="楷体_GB2312" w:eastAsia="楷体_GB2312"/>
          <w:kern w:val="2"/>
          <w:sz w:val="32"/>
          <w:szCs w:val="32"/>
          <w:lang w:eastAsia="zh-CN"/>
        </w:rPr>
        <w:t>说明</w:t>
      </w:r>
    </w:p>
    <w:p w14:paraId="454B5086" w14:textId="5E94F937"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19.</w:t>
      </w:r>
      <w:r w:rsidR="00776A58" w:rsidRPr="00A90C16">
        <w:rPr>
          <w:rFonts w:eastAsia="仿宋_GB2312"/>
          <w:kern w:val="2"/>
          <w:sz w:val="32"/>
          <w:szCs w:val="32"/>
          <w:lang w:eastAsia="zh-CN"/>
        </w:rPr>
        <w:t>上述第</w:t>
      </w:r>
      <w:r w:rsidR="00370057" w:rsidRPr="00A90C16">
        <w:rPr>
          <w:rFonts w:eastAsia="仿宋_GB2312"/>
          <w:kern w:val="2"/>
          <w:sz w:val="32"/>
          <w:szCs w:val="32"/>
          <w:lang w:eastAsia="zh-CN"/>
        </w:rPr>
        <w:t>12</w:t>
      </w:r>
      <w:r w:rsidR="00776A58" w:rsidRPr="00A90C16">
        <w:rPr>
          <w:rFonts w:eastAsia="仿宋_GB2312"/>
          <w:kern w:val="2"/>
          <w:sz w:val="32"/>
          <w:szCs w:val="32"/>
          <w:lang w:eastAsia="zh-CN"/>
        </w:rPr>
        <w:t>-</w:t>
      </w:r>
      <w:r w:rsidR="00370057" w:rsidRPr="00A90C16">
        <w:rPr>
          <w:rFonts w:eastAsia="仿宋_GB2312"/>
          <w:kern w:val="2"/>
          <w:sz w:val="32"/>
          <w:szCs w:val="32"/>
          <w:lang w:eastAsia="zh-CN"/>
        </w:rPr>
        <w:t>18</w:t>
      </w:r>
      <w:r w:rsidR="00776A58" w:rsidRPr="00A90C16">
        <w:rPr>
          <w:rFonts w:eastAsia="仿宋_GB2312"/>
          <w:kern w:val="2"/>
          <w:sz w:val="32"/>
          <w:szCs w:val="32"/>
          <w:lang w:eastAsia="zh-CN"/>
        </w:rPr>
        <w:t>段的任何内容均不影响爱励铝业道尔夫有限公司</w:t>
      </w:r>
      <w:r w:rsidR="00C32194" w:rsidRPr="00A90C16">
        <w:rPr>
          <w:rFonts w:eastAsia="仿宋_GB2312"/>
          <w:kern w:val="2"/>
          <w:sz w:val="32"/>
          <w:szCs w:val="32"/>
          <w:lang w:eastAsia="zh-CN"/>
        </w:rPr>
        <w:t>作为当事人</w:t>
      </w:r>
      <w:r w:rsidR="00776A58" w:rsidRPr="00A90C16">
        <w:rPr>
          <w:rFonts w:eastAsia="仿宋_GB2312"/>
          <w:kern w:val="2"/>
          <w:sz w:val="32"/>
          <w:szCs w:val="32"/>
          <w:lang w:eastAsia="zh-CN"/>
        </w:rPr>
        <w:t>、担保人或债务人的（</w:t>
      </w:r>
      <w:r w:rsidR="00776A58" w:rsidRPr="00A90C16">
        <w:rPr>
          <w:rFonts w:eastAsia="仿宋_GB2312"/>
          <w:kern w:val="2"/>
          <w:sz w:val="32"/>
          <w:szCs w:val="32"/>
          <w:lang w:eastAsia="zh-CN"/>
        </w:rPr>
        <w:t>1</w:t>
      </w:r>
      <w:r w:rsidR="00776A58" w:rsidRPr="00A90C16">
        <w:rPr>
          <w:rFonts w:eastAsia="仿宋_GB2312"/>
          <w:kern w:val="2"/>
          <w:sz w:val="32"/>
          <w:szCs w:val="32"/>
          <w:lang w:eastAsia="zh-CN"/>
        </w:rPr>
        <w:t>）任何第三方债务工具，或（</w:t>
      </w:r>
      <w:r w:rsidR="00776A58" w:rsidRPr="00A90C16">
        <w:rPr>
          <w:rFonts w:eastAsia="仿宋_GB2312"/>
          <w:kern w:val="2"/>
          <w:sz w:val="32"/>
          <w:szCs w:val="32"/>
          <w:lang w:eastAsia="zh-CN"/>
        </w:rPr>
        <w:t>2</w:t>
      </w:r>
      <w:r w:rsidR="00776A58" w:rsidRPr="00A90C16">
        <w:rPr>
          <w:rFonts w:eastAsia="仿宋_GB2312"/>
          <w:kern w:val="2"/>
          <w:sz w:val="32"/>
          <w:szCs w:val="32"/>
          <w:lang w:eastAsia="zh-CN"/>
        </w:rPr>
        <w:t>）任何目前有效的公司间债务、现金池或其他类似工具。该等工具将在本次交易交割时保持完整效力。为避免疑义，</w:t>
      </w:r>
      <w:r w:rsidR="00C32194" w:rsidRPr="00A90C16">
        <w:rPr>
          <w:rFonts w:eastAsia="仿宋_GB2312"/>
          <w:kern w:val="2"/>
          <w:sz w:val="32"/>
          <w:szCs w:val="32"/>
          <w:lang w:eastAsia="zh-CN"/>
        </w:rPr>
        <w:t>直至交割前，</w:t>
      </w:r>
      <w:r w:rsidR="00776A58" w:rsidRPr="00A90C16">
        <w:rPr>
          <w:rFonts w:eastAsia="仿宋_GB2312"/>
          <w:kern w:val="2"/>
          <w:sz w:val="32"/>
          <w:szCs w:val="32"/>
          <w:lang w:eastAsia="zh-CN"/>
        </w:rPr>
        <w:t>爱励铝业道尔夫有</w:t>
      </w:r>
      <w:r w:rsidR="00C32194" w:rsidRPr="00A90C16">
        <w:rPr>
          <w:rFonts w:eastAsia="仿宋_GB2312"/>
          <w:kern w:val="2"/>
          <w:sz w:val="32"/>
          <w:szCs w:val="32"/>
          <w:lang w:eastAsia="zh-CN"/>
        </w:rPr>
        <w:t>限公司始终</w:t>
      </w:r>
      <w:r w:rsidR="00776A58" w:rsidRPr="00A90C16">
        <w:rPr>
          <w:rFonts w:eastAsia="仿宋_GB2312"/>
          <w:kern w:val="2"/>
          <w:sz w:val="32"/>
          <w:szCs w:val="32"/>
          <w:lang w:eastAsia="zh-CN"/>
        </w:rPr>
        <w:t>作为爱励公司的子公司，</w:t>
      </w:r>
      <w:r w:rsidR="00977407" w:rsidRPr="00A90C16">
        <w:rPr>
          <w:rFonts w:eastAsia="仿宋_GB2312"/>
          <w:kern w:val="2"/>
          <w:sz w:val="32"/>
          <w:szCs w:val="32"/>
          <w:lang w:eastAsia="zh-CN"/>
        </w:rPr>
        <w:t>并继续并入爱励公司的外部财务报告</w:t>
      </w:r>
      <w:r w:rsidR="00C32194" w:rsidRPr="00A90C16">
        <w:rPr>
          <w:rFonts w:eastAsia="仿宋_GB2312"/>
          <w:kern w:val="2"/>
          <w:sz w:val="32"/>
          <w:szCs w:val="32"/>
          <w:lang w:eastAsia="zh-CN"/>
        </w:rPr>
        <w:t>，本</w:t>
      </w:r>
      <w:r w:rsidR="00701CA8" w:rsidRPr="00A90C16">
        <w:rPr>
          <w:rFonts w:eastAsia="仿宋_GB2312"/>
          <w:kern w:val="2"/>
          <w:sz w:val="32"/>
          <w:szCs w:val="32"/>
          <w:lang w:eastAsia="zh-CN"/>
        </w:rPr>
        <w:t>限制性条件</w:t>
      </w:r>
      <w:r w:rsidR="00776A58" w:rsidRPr="00A90C16">
        <w:rPr>
          <w:rFonts w:eastAsia="仿宋_GB2312"/>
          <w:kern w:val="2"/>
          <w:sz w:val="32"/>
          <w:szCs w:val="32"/>
          <w:lang w:eastAsia="zh-CN"/>
        </w:rPr>
        <w:t>的任</w:t>
      </w:r>
      <w:r w:rsidR="00C32194" w:rsidRPr="00A90C16">
        <w:rPr>
          <w:rFonts w:eastAsia="仿宋_GB2312"/>
          <w:kern w:val="2"/>
          <w:sz w:val="32"/>
          <w:szCs w:val="32"/>
          <w:lang w:eastAsia="zh-CN"/>
        </w:rPr>
        <w:t>何内容均不应或将被解释为</w:t>
      </w:r>
      <w:r w:rsidR="00F5442D" w:rsidRPr="00A90C16">
        <w:rPr>
          <w:rFonts w:eastAsia="仿宋_GB2312"/>
          <w:kern w:val="2"/>
          <w:sz w:val="32"/>
          <w:szCs w:val="32"/>
          <w:lang w:eastAsia="zh-CN"/>
        </w:rPr>
        <w:t>可</w:t>
      </w:r>
      <w:r w:rsidR="007704B3" w:rsidRPr="00A90C16">
        <w:rPr>
          <w:rFonts w:eastAsia="仿宋_GB2312"/>
          <w:kern w:val="2"/>
          <w:sz w:val="32"/>
          <w:szCs w:val="32"/>
          <w:lang w:eastAsia="zh-CN"/>
        </w:rPr>
        <w:t>在交割前</w:t>
      </w:r>
      <w:r w:rsidR="00C32194" w:rsidRPr="00A90C16">
        <w:rPr>
          <w:rFonts w:eastAsia="仿宋_GB2312"/>
          <w:kern w:val="2"/>
          <w:sz w:val="32"/>
          <w:szCs w:val="32"/>
          <w:lang w:eastAsia="zh-CN"/>
        </w:rPr>
        <w:t>限制、改变或影响这种关系和该等</w:t>
      </w:r>
      <w:r w:rsidR="00776A58" w:rsidRPr="00A90C16">
        <w:rPr>
          <w:rFonts w:eastAsia="仿宋_GB2312"/>
          <w:kern w:val="2"/>
          <w:sz w:val="32"/>
          <w:szCs w:val="32"/>
          <w:lang w:eastAsia="zh-CN"/>
        </w:rPr>
        <w:t>财务报告</w:t>
      </w:r>
      <w:r w:rsidR="00374CF8" w:rsidRPr="00A90C16">
        <w:rPr>
          <w:rFonts w:eastAsia="仿宋_GB2312"/>
          <w:kern w:val="2"/>
          <w:sz w:val="32"/>
          <w:szCs w:val="32"/>
          <w:lang w:eastAsia="zh-CN"/>
        </w:rPr>
        <w:t>，并且监督受托人不应被理解为</w:t>
      </w:r>
      <w:r w:rsidR="00A10422" w:rsidRPr="00A90C16">
        <w:rPr>
          <w:rFonts w:eastAsia="仿宋_GB2312"/>
          <w:kern w:val="2"/>
          <w:sz w:val="32"/>
          <w:szCs w:val="32"/>
          <w:lang w:eastAsia="zh-CN"/>
        </w:rPr>
        <w:t>剥离业务法律上的股东或剥离业务股份的合法持有者</w:t>
      </w:r>
      <w:r w:rsidR="00347945" w:rsidRPr="00A90C16">
        <w:rPr>
          <w:rFonts w:eastAsia="仿宋_GB2312"/>
          <w:kern w:val="2"/>
          <w:sz w:val="32"/>
          <w:szCs w:val="32"/>
          <w:lang w:eastAsia="zh-CN"/>
        </w:rPr>
        <w:t>。</w:t>
      </w:r>
    </w:p>
    <w:p w14:paraId="755D00B0" w14:textId="77777777" w:rsidR="00776A58" w:rsidRPr="006B2CC1" w:rsidRDefault="00776A58"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6B2CC1">
        <w:rPr>
          <w:rFonts w:ascii="楷体_GB2312" w:eastAsia="楷体_GB2312"/>
          <w:kern w:val="2"/>
          <w:sz w:val="32"/>
          <w:szCs w:val="32"/>
          <w:lang w:eastAsia="zh-CN"/>
        </w:rPr>
        <w:t>尽职调查</w:t>
      </w:r>
    </w:p>
    <w:p w14:paraId="0BF0623E" w14:textId="14298AF3"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lastRenderedPageBreak/>
        <w:t>20.</w:t>
      </w:r>
      <w:r w:rsidR="00776A58" w:rsidRPr="00A90C16">
        <w:rPr>
          <w:rFonts w:eastAsia="仿宋_GB2312"/>
          <w:kern w:val="2"/>
          <w:sz w:val="32"/>
          <w:szCs w:val="32"/>
          <w:lang w:eastAsia="zh-CN"/>
        </w:rPr>
        <w:t>为了使得潜在买方对剥离业务进行合理</w:t>
      </w:r>
      <w:r w:rsidR="007D1625" w:rsidRPr="00A90C16">
        <w:rPr>
          <w:rFonts w:eastAsia="仿宋_GB2312"/>
          <w:kern w:val="2"/>
          <w:sz w:val="32"/>
          <w:szCs w:val="32"/>
          <w:lang w:eastAsia="zh-CN"/>
        </w:rPr>
        <w:t>的</w:t>
      </w:r>
      <w:r w:rsidR="00776A58" w:rsidRPr="00A90C16">
        <w:rPr>
          <w:rFonts w:eastAsia="仿宋_GB2312"/>
          <w:kern w:val="2"/>
          <w:sz w:val="32"/>
          <w:szCs w:val="32"/>
          <w:lang w:eastAsia="zh-CN"/>
        </w:rPr>
        <w:t>尽职调查，</w:t>
      </w:r>
      <w:r w:rsidR="007704B3" w:rsidRPr="00A90C16">
        <w:rPr>
          <w:rFonts w:eastAsia="仿宋_GB2312"/>
          <w:kern w:val="2"/>
          <w:sz w:val="32"/>
          <w:szCs w:val="32"/>
          <w:lang w:eastAsia="zh-CN"/>
        </w:rPr>
        <w:t>在不违反惯常</w:t>
      </w:r>
      <w:r w:rsidR="00776A58" w:rsidRPr="00A90C16">
        <w:rPr>
          <w:rFonts w:eastAsia="仿宋_GB2312"/>
          <w:kern w:val="2"/>
          <w:sz w:val="32"/>
          <w:szCs w:val="32"/>
          <w:lang w:eastAsia="zh-CN"/>
        </w:rPr>
        <w:t>保密性保证</w:t>
      </w:r>
      <w:r w:rsidR="007704B3" w:rsidRPr="00A90C16">
        <w:rPr>
          <w:rFonts w:eastAsia="仿宋_GB2312"/>
          <w:kern w:val="2"/>
          <w:sz w:val="32"/>
          <w:szCs w:val="32"/>
          <w:lang w:eastAsia="zh-CN"/>
        </w:rPr>
        <w:t>的前提下</w:t>
      </w:r>
      <w:r w:rsidR="00776A58" w:rsidRPr="00A90C16">
        <w:rPr>
          <w:rFonts w:eastAsia="仿宋_GB2312"/>
          <w:kern w:val="2"/>
          <w:sz w:val="32"/>
          <w:szCs w:val="32"/>
          <w:lang w:eastAsia="zh-CN"/>
        </w:rPr>
        <w:t>，且取决于剥离过程</w:t>
      </w:r>
      <w:r w:rsidR="008F4389" w:rsidRPr="00A90C16">
        <w:rPr>
          <w:rFonts w:eastAsia="仿宋_GB2312"/>
          <w:kern w:val="2"/>
          <w:sz w:val="32"/>
          <w:szCs w:val="32"/>
          <w:lang w:eastAsia="zh-CN"/>
        </w:rPr>
        <w:t>所处</w:t>
      </w:r>
      <w:r w:rsidR="00776A58" w:rsidRPr="00A90C16">
        <w:rPr>
          <w:rFonts w:eastAsia="仿宋_GB2312"/>
          <w:kern w:val="2"/>
          <w:sz w:val="32"/>
          <w:szCs w:val="32"/>
          <w:lang w:eastAsia="zh-CN"/>
        </w:rPr>
        <w:t>的阶段，交易双方应：</w:t>
      </w:r>
    </w:p>
    <w:p w14:paraId="1FF59335" w14:textId="77777777" w:rsidR="00776A58" w:rsidRPr="006B2CC1" w:rsidRDefault="006B2CC1"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776A58" w:rsidRPr="006B2CC1">
        <w:rPr>
          <w:rFonts w:ascii="Times New Roman" w:eastAsia="仿宋_GB2312" w:hAnsi="Times New Roman" w:cs="Times New Roman"/>
          <w:sz w:val="32"/>
          <w:szCs w:val="32"/>
        </w:rPr>
        <w:t>向潜在买方提供关于剥离业务的充足信息；及</w:t>
      </w:r>
    </w:p>
    <w:p w14:paraId="2B1D11F3" w14:textId="77777777" w:rsidR="00DD4F3A" w:rsidRDefault="006B2CC1"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776A58" w:rsidRPr="006B2CC1">
        <w:rPr>
          <w:rFonts w:ascii="Times New Roman" w:eastAsia="仿宋_GB2312" w:hAnsi="Times New Roman" w:cs="Times New Roman"/>
          <w:sz w:val="32"/>
          <w:szCs w:val="32"/>
        </w:rPr>
        <w:t>向潜在买方提供关于人员的充足信息，并</w:t>
      </w:r>
      <w:r w:rsidR="00CA0AEF" w:rsidRPr="006B2CC1">
        <w:rPr>
          <w:rFonts w:ascii="Times New Roman" w:eastAsia="仿宋_GB2312" w:hAnsi="Times New Roman" w:cs="Times New Roman"/>
          <w:sz w:val="32"/>
          <w:szCs w:val="32"/>
        </w:rPr>
        <w:t>允许</w:t>
      </w:r>
      <w:r w:rsidR="00776A58" w:rsidRPr="006B2CC1">
        <w:rPr>
          <w:rFonts w:ascii="Times New Roman" w:eastAsia="仿宋_GB2312" w:hAnsi="Times New Roman" w:cs="Times New Roman"/>
          <w:sz w:val="32"/>
          <w:szCs w:val="32"/>
        </w:rPr>
        <w:t>潜在买方</w:t>
      </w:r>
      <w:r w:rsidR="00CA0AEF" w:rsidRPr="006B2CC1">
        <w:rPr>
          <w:rFonts w:ascii="Times New Roman" w:eastAsia="仿宋_GB2312" w:hAnsi="Times New Roman" w:cs="Times New Roman"/>
          <w:sz w:val="32"/>
          <w:szCs w:val="32"/>
        </w:rPr>
        <w:t>合理地接触</w:t>
      </w:r>
      <w:r w:rsidR="00CC650A" w:rsidRPr="006B2CC1">
        <w:rPr>
          <w:rFonts w:ascii="Times New Roman" w:eastAsia="仿宋_GB2312" w:hAnsi="Times New Roman" w:cs="Times New Roman"/>
          <w:sz w:val="32"/>
          <w:szCs w:val="32"/>
        </w:rPr>
        <w:t>人员</w:t>
      </w:r>
      <w:r w:rsidR="00776A58" w:rsidRPr="006B2CC1">
        <w:rPr>
          <w:rFonts w:ascii="Times New Roman" w:eastAsia="仿宋_GB2312" w:hAnsi="Times New Roman" w:cs="Times New Roman"/>
          <w:sz w:val="32"/>
          <w:szCs w:val="32"/>
        </w:rPr>
        <w:t>。</w:t>
      </w:r>
      <w:r w:rsidR="00776A58" w:rsidRPr="006B2CC1">
        <w:rPr>
          <w:rFonts w:ascii="Times New Roman" w:eastAsia="仿宋_GB2312" w:hAnsi="Times New Roman" w:cs="Times New Roman"/>
          <w:sz w:val="32"/>
          <w:szCs w:val="32"/>
        </w:rPr>
        <w:t xml:space="preserve"> </w:t>
      </w:r>
    </w:p>
    <w:p w14:paraId="15466BE0" w14:textId="47A8A941" w:rsidR="00A45D1A" w:rsidRDefault="00A45D1A"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r w:rsidRPr="00DD4F3A">
        <w:rPr>
          <w:rFonts w:ascii="楷体_GB2312" w:eastAsia="楷体_GB2312"/>
          <w:kern w:val="2"/>
          <w:sz w:val="32"/>
          <w:szCs w:val="32"/>
          <w:lang w:eastAsia="zh-CN"/>
        </w:rPr>
        <w:t>报告</w:t>
      </w:r>
    </w:p>
    <w:p w14:paraId="05C8F2FF" w14:textId="1279FA7E" w:rsidR="00776A58"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21.</w:t>
      </w:r>
      <w:r w:rsidR="00A45D1A" w:rsidRPr="00A90C16">
        <w:rPr>
          <w:rFonts w:eastAsia="仿宋_GB2312"/>
          <w:kern w:val="2"/>
          <w:sz w:val="32"/>
          <w:szCs w:val="32"/>
          <w:lang w:eastAsia="zh-CN"/>
        </w:rPr>
        <w:t>自生效之日起</w:t>
      </w:r>
      <w:r w:rsidR="00BB677F">
        <w:rPr>
          <w:rFonts w:eastAsia="仿宋_GB2312"/>
          <w:kern w:val="2"/>
          <w:sz w:val="32"/>
          <w:szCs w:val="32"/>
          <w:lang w:eastAsia="zh-CN"/>
        </w:rPr>
        <w:t>至剥离完成前的</w:t>
      </w:r>
      <w:r w:rsidR="00A45D1A" w:rsidRPr="00A90C16">
        <w:rPr>
          <w:rFonts w:eastAsia="仿宋_GB2312"/>
          <w:kern w:val="2"/>
          <w:sz w:val="32"/>
          <w:szCs w:val="32"/>
          <w:lang w:eastAsia="zh-CN"/>
        </w:rPr>
        <w:t>每月结束后的</w:t>
      </w:r>
      <w:r w:rsidR="00A45D1A" w:rsidRPr="00A90C16">
        <w:rPr>
          <w:rFonts w:eastAsia="仿宋_GB2312"/>
          <w:kern w:val="2"/>
          <w:sz w:val="32"/>
          <w:szCs w:val="32"/>
          <w:lang w:eastAsia="zh-CN"/>
        </w:rPr>
        <w:t>10</w:t>
      </w:r>
      <w:r w:rsidR="00A45D1A" w:rsidRPr="00A90C16">
        <w:rPr>
          <w:rFonts w:eastAsia="仿宋_GB2312"/>
          <w:kern w:val="2"/>
          <w:sz w:val="32"/>
          <w:szCs w:val="32"/>
          <w:lang w:eastAsia="zh-CN"/>
        </w:rPr>
        <w:t>日内</w:t>
      </w:r>
      <w:r w:rsidR="00E0582D" w:rsidRPr="00A90C16">
        <w:rPr>
          <w:rFonts w:eastAsia="仿宋_GB2312"/>
          <w:kern w:val="2"/>
          <w:sz w:val="32"/>
          <w:szCs w:val="32"/>
          <w:lang w:eastAsia="zh-CN"/>
        </w:rPr>
        <w:t>（或根据市场监管总局要求）</w:t>
      </w:r>
      <w:r w:rsidR="00A45D1A" w:rsidRPr="00A90C16">
        <w:rPr>
          <w:rFonts w:eastAsia="仿宋_GB2312"/>
          <w:kern w:val="2"/>
          <w:sz w:val="32"/>
          <w:szCs w:val="32"/>
          <w:lang w:eastAsia="zh-CN"/>
        </w:rPr>
        <w:t>，</w:t>
      </w:r>
      <w:r w:rsidR="00090742">
        <w:rPr>
          <w:rFonts w:eastAsia="仿宋_GB2312" w:hint="eastAsia"/>
          <w:kern w:val="2"/>
          <w:sz w:val="32"/>
          <w:szCs w:val="32"/>
          <w:lang w:eastAsia="zh-CN"/>
        </w:rPr>
        <w:t>诺贝丽斯</w:t>
      </w:r>
      <w:r w:rsidR="00A45D1A" w:rsidRPr="00A90C16">
        <w:rPr>
          <w:rFonts w:eastAsia="仿宋_GB2312"/>
          <w:kern w:val="2"/>
          <w:sz w:val="32"/>
          <w:szCs w:val="32"/>
          <w:lang w:eastAsia="zh-CN"/>
        </w:rPr>
        <w:t>应向市场监管总局以及监督受托人提交关于剥离业务潜在买方以及与该等潜在买方谈判进展的书面报告。</w:t>
      </w:r>
      <w:r w:rsidR="00090742">
        <w:rPr>
          <w:rFonts w:eastAsia="仿宋_GB2312"/>
          <w:kern w:val="2"/>
          <w:sz w:val="32"/>
          <w:szCs w:val="32"/>
          <w:lang w:eastAsia="zh-CN"/>
        </w:rPr>
        <w:t>诺贝丽斯</w:t>
      </w:r>
      <w:r w:rsidR="00A45D1A" w:rsidRPr="00A90C16">
        <w:rPr>
          <w:rFonts w:eastAsia="仿宋_GB2312"/>
          <w:kern w:val="2"/>
          <w:sz w:val="32"/>
          <w:szCs w:val="32"/>
          <w:lang w:eastAsia="zh-CN"/>
        </w:rPr>
        <w:t>承诺向市场监管总局及时汇报剥离进展，包括向市场监管总局提供所有材料和报告副本</w:t>
      </w:r>
      <w:r w:rsidR="0031271F" w:rsidRPr="00A90C16">
        <w:rPr>
          <w:rFonts w:eastAsia="仿宋_GB2312"/>
          <w:kern w:val="2"/>
          <w:sz w:val="32"/>
          <w:szCs w:val="32"/>
          <w:lang w:eastAsia="zh-CN"/>
        </w:rPr>
        <w:t>，</w:t>
      </w:r>
      <w:r w:rsidR="00245E6D" w:rsidRPr="00A90C16">
        <w:rPr>
          <w:rFonts w:eastAsia="仿宋_GB2312"/>
          <w:kern w:val="2"/>
          <w:sz w:val="32"/>
          <w:szCs w:val="32"/>
          <w:lang w:eastAsia="zh-CN"/>
        </w:rPr>
        <w:t>包括</w:t>
      </w:r>
      <w:r w:rsidR="0057166E" w:rsidRPr="00A90C16">
        <w:rPr>
          <w:rFonts w:eastAsia="仿宋_GB2312"/>
          <w:kern w:val="2"/>
          <w:sz w:val="32"/>
          <w:szCs w:val="32"/>
          <w:lang w:eastAsia="zh-CN"/>
        </w:rPr>
        <w:t>自</w:t>
      </w:r>
      <w:r w:rsidR="00A57BB8" w:rsidRPr="00A90C16">
        <w:rPr>
          <w:rFonts w:eastAsia="仿宋_GB2312"/>
          <w:kern w:val="2"/>
          <w:sz w:val="32"/>
          <w:szCs w:val="32"/>
          <w:lang w:eastAsia="zh-CN"/>
        </w:rPr>
        <w:t>生效日起</w:t>
      </w:r>
      <w:r w:rsidR="0031271F" w:rsidRPr="00A90C16">
        <w:rPr>
          <w:rFonts w:eastAsia="仿宋_GB2312"/>
          <w:kern w:val="2"/>
          <w:sz w:val="32"/>
          <w:szCs w:val="32"/>
          <w:lang w:eastAsia="zh-CN"/>
        </w:rPr>
        <w:t>所有</w:t>
      </w:r>
      <w:r w:rsidR="00A57BB8" w:rsidRPr="00A90C16">
        <w:rPr>
          <w:rFonts w:eastAsia="仿宋_GB2312"/>
          <w:kern w:val="2"/>
          <w:sz w:val="32"/>
          <w:szCs w:val="32"/>
          <w:lang w:eastAsia="zh-CN"/>
        </w:rPr>
        <w:t>参与竞标</w:t>
      </w:r>
      <w:r w:rsidR="0031271F" w:rsidRPr="00A90C16">
        <w:rPr>
          <w:rFonts w:eastAsia="仿宋_GB2312"/>
          <w:kern w:val="2"/>
          <w:sz w:val="32"/>
          <w:szCs w:val="32"/>
          <w:lang w:eastAsia="zh-CN"/>
        </w:rPr>
        <w:t>的潜在买方名单及潜在买方提出的所有要约的副本</w:t>
      </w:r>
      <w:r w:rsidR="00A45D1A" w:rsidRPr="00A90C16">
        <w:rPr>
          <w:rFonts w:eastAsia="仿宋_GB2312"/>
          <w:kern w:val="2"/>
          <w:sz w:val="32"/>
          <w:szCs w:val="32"/>
          <w:lang w:eastAsia="zh-CN"/>
        </w:rPr>
        <w:t>。</w:t>
      </w:r>
    </w:p>
    <w:p w14:paraId="091ED65D" w14:textId="530E17C6" w:rsidR="00673199"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22.</w:t>
      </w:r>
      <w:r w:rsidR="00787139">
        <w:rPr>
          <w:rFonts w:eastAsia="仿宋_GB2312"/>
          <w:kern w:val="2"/>
          <w:sz w:val="32"/>
          <w:szCs w:val="32"/>
          <w:lang w:eastAsia="zh-CN"/>
        </w:rPr>
        <w:t>集中后实体</w:t>
      </w:r>
      <w:r w:rsidR="00600824" w:rsidRPr="00A90C16">
        <w:rPr>
          <w:rFonts w:eastAsia="仿宋_GB2312"/>
          <w:kern w:val="2"/>
          <w:sz w:val="32"/>
          <w:szCs w:val="32"/>
          <w:lang w:eastAsia="zh-CN"/>
        </w:rPr>
        <w:t>应自</w:t>
      </w:r>
      <w:r w:rsidR="00600824" w:rsidRPr="00A90C16">
        <w:rPr>
          <w:rFonts w:eastAsia="仿宋_GB2312"/>
          <w:kern w:val="2"/>
          <w:sz w:val="32"/>
          <w:szCs w:val="32"/>
          <w:lang w:eastAsia="zh-CN"/>
        </w:rPr>
        <w:t>2020</w:t>
      </w:r>
      <w:r w:rsidR="00600824" w:rsidRPr="00A90C16">
        <w:rPr>
          <w:rFonts w:eastAsia="仿宋_GB2312"/>
          <w:kern w:val="2"/>
          <w:sz w:val="32"/>
          <w:szCs w:val="32"/>
          <w:lang w:eastAsia="zh-CN"/>
        </w:rPr>
        <w:t>年</w:t>
      </w:r>
      <w:r w:rsidR="00600824" w:rsidRPr="00A90C16">
        <w:rPr>
          <w:rFonts w:eastAsia="仿宋_GB2312"/>
          <w:kern w:val="2"/>
          <w:sz w:val="32"/>
          <w:szCs w:val="32"/>
          <w:lang w:eastAsia="zh-CN"/>
        </w:rPr>
        <w:t>12</w:t>
      </w:r>
      <w:r w:rsidR="00600824" w:rsidRPr="00A90C16">
        <w:rPr>
          <w:rFonts w:eastAsia="仿宋_GB2312"/>
          <w:kern w:val="2"/>
          <w:sz w:val="32"/>
          <w:szCs w:val="32"/>
          <w:lang w:eastAsia="zh-CN"/>
        </w:rPr>
        <w:t>月</w:t>
      </w:r>
      <w:r w:rsidR="00600824" w:rsidRPr="00A90C16">
        <w:rPr>
          <w:rFonts w:eastAsia="仿宋_GB2312"/>
          <w:kern w:val="2"/>
          <w:sz w:val="32"/>
          <w:szCs w:val="32"/>
          <w:lang w:eastAsia="zh-CN"/>
        </w:rPr>
        <w:t>10</w:t>
      </w:r>
      <w:r w:rsidR="00600824" w:rsidRPr="00A90C16">
        <w:rPr>
          <w:rFonts w:eastAsia="仿宋_GB2312"/>
          <w:kern w:val="2"/>
          <w:sz w:val="32"/>
          <w:szCs w:val="32"/>
          <w:lang w:eastAsia="zh-CN"/>
        </w:rPr>
        <w:t>日</w:t>
      </w:r>
      <w:r w:rsidR="0086691B" w:rsidRPr="00A90C16">
        <w:rPr>
          <w:rFonts w:eastAsia="仿宋_GB2312"/>
          <w:kern w:val="2"/>
          <w:sz w:val="32"/>
          <w:szCs w:val="32"/>
          <w:lang w:eastAsia="zh-CN"/>
        </w:rPr>
        <w:t>起</w:t>
      </w:r>
      <w:r w:rsidR="00600824" w:rsidRPr="00A90C16">
        <w:rPr>
          <w:rFonts w:eastAsia="仿宋_GB2312"/>
          <w:kern w:val="2"/>
          <w:sz w:val="32"/>
          <w:szCs w:val="32"/>
          <w:lang w:eastAsia="zh-CN"/>
        </w:rPr>
        <w:t>（或</w:t>
      </w:r>
      <w:r w:rsidR="0086691B" w:rsidRPr="00A90C16">
        <w:rPr>
          <w:rFonts w:eastAsia="仿宋_GB2312"/>
          <w:kern w:val="2"/>
          <w:sz w:val="32"/>
          <w:szCs w:val="32"/>
          <w:lang w:eastAsia="zh-CN"/>
        </w:rPr>
        <w:t>根据</w:t>
      </w:r>
      <w:r w:rsidR="00600824" w:rsidRPr="00A90C16">
        <w:rPr>
          <w:rFonts w:eastAsia="仿宋_GB2312"/>
          <w:kern w:val="2"/>
          <w:sz w:val="32"/>
          <w:szCs w:val="32"/>
          <w:lang w:eastAsia="zh-CN"/>
        </w:rPr>
        <w:t>市场监管总局的要求）</w:t>
      </w:r>
      <w:r w:rsidR="005C3CBF" w:rsidRPr="00A90C16">
        <w:rPr>
          <w:rFonts w:eastAsia="仿宋_GB2312"/>
          <w:kern w:val="2"/>
          <w:sz w:val="32"/>
          <w:szCs w:val="32"/>
          <w:lang w:eastAsia="zh-CN"/>
        </w:rPr>
        <w:t>，</w:t>
      </w:r>
      <w:r w:rsidR="009F3210" w:rsidRPr="00A90C16">
        <w:rPr>
          <w:rFonts w:eastAsia="仿宋_GB2312"/>
          <w:kern w:val="2"/>
          <w:sz w:val="32"/>
          <w:szCs w:val="32"/>
          <w:lang w:eastAsia="zh-CN"/>
        </w:rPr>
        <w:t>于</w:t>
      </w:r>
      <w:r w:rsidR="00600824" w:rsidRPr="00A90C16">
        <w:rPr>
          <w:rFonts w:eastAsia="仿宋_GB2312"/>
          <w:kern w:val="2"/>
          <w:sz w:val="32"/>
          <w:szCs w:val="32"/>
          <w:lang w:eastAsia="zh-CN"/>
        </w:rPr>
        <w:t>每年的</w:t>
      </w:r>
      <w:r w:rsidR="00600824" w:rsidRPr="00A90C16">
        <w:rPr>
          <w:rFonts w:eastAsia="仿宋_GB2312"/>
          <w:kern w:val="2"/>
          <w:sz w:val="32"/>
          <w:szCs w:val="32"/>
          <w:lang w:eastAsia="zh-CN"/>
        </w:rPr>
        <w:t>12</w:t>
      </w:r>
      <w:r w:rsidR="00600824" w:rsidRPr="00A90C16">
        <w:rPr>
          <w:rFonts w:eastAsia="仿宋_GB2312"/>
          <w:kern w:val="2"/>
          <w:sz w:val="32"/>
          <w:szCs w:val="32"/>
          <w:lang w:eastAsia="zh-CN"/>
        </w:rPr>
        <w:t>月</w:t>
      </w:r>
      <w:r w:rsidR="00600824" w:rsidRPr="00A90C16">
        <w:rPr>
          <w:rFonts w:eastAsia="仿宋_GB2312"/>
          <w:kern w:val="2"/>
          <w:sz w:val="32"/>
          <w:szCs w:val="32"/>
          <w:lang w:eastAsia="zh-CN"/>
        </w:rPr>
        <w:t>10</w:t>
      </w:r>
      <w:r w:rsidR="00600824" w:rsidRPr="00A90C16">
        <w:rPr>
          <w:rFonts w:eastAsia="仿宋_GB2312"/>
          <w:kern w:val="2"/>
          <w:sz w:val="32"/>
          <w:szCs w:val="32"/>
          <w:lang w:eastAsia="zh-CN"/>
        </w:rPr>
        <w:t>日</w:t>
      </w:r>
      <w:r w:rsidR="009F3210" w:rsidRPr="00A90C16">
        <w:rPr>
          <w:rFonts w:eastAsia="仿宋_GB2312"/>
          <w:kern w:val="2"/>
          <w:sz w:val="32"/>
          <w:szCs w:val="32"/>
          <w:lang w:eastAsia="zh-CN"/>
        </w:rPr>
        <w:t>前</w:t>
      </w:r>
      <w:r w:rsidR="00600824" w:rsidRPr="00A90C16">
        <w:rPr>
          <w:rFonts w:eastAsia="仿宋_GB2312"/>
          <w:kern w:val="2"/>
          <w:sz w:val="32"/>
          <w:szCs w:val="32"/>
          <w:lang w:eastAsia="zh-CN"/>
        </w:rPr>
        <w:t>向</w:t>
      </w:r>
      <w:r w:rsidR="005C3CBF" w:rsidRPr="00A90C16">
        <w:rPr>
          <w:rFonts w:eastAsia="仿宋_GB2312"/>
          <w:kern w:val="2"/>
          <w:sz w:val="32"/>
          <w:szCs w:val="32"/>
          <w:lang w:eastAsia="zh-CN"/>
        </w:rPr>
        <w:t>市场监管总局及监督</w:t>
      </w:r>
      <w:r w:rsidR="003D5F53">
        <w:rPr>
          <w:rFonts w:eastAsia="仿宋_GB2312"/>
          <w:kern w:val="2"/>
          <w:sz w:val="32"/>
          <w:szCs w:val="32"/>
          <w:lang w:eastAsia="zh-CN"/>
        </w:rPr>
        <w:t>受</w:t>
      </w:r>
      <w:r w:rsidR="00600824" w:rsidRPr="00A90C16">
        <w:rPr>
          <w:rFonts w:eastAsia="仿宋_GB2312"/>
          <w:kern w:val="2"/>
          <w:sz w:val="32"/>
          <w:szCs w:val="32"/>
          <w:lang w:eastAsia="zh-CN"/>
        </w:rPr>
        <w:t>托人提交</w:t>
      </w:r>
      <w:r w:rsidR="005C3CBF" w:rsidRPr="00A90C16">
        <w:rPr>
          <w:rFonts w:eastAsia="仿宋_GB2312"/>
          <w:kern w:val="2"/>
          <w:sz w:val="32"/>
          <w:szCs w:val="32"/>
          <w:lang w:eastAsia="zh-CN"/>
        </w:rPr>
        <w:t>书面年度报告，</w:t>
      </w:r>
      <w:r w:rsidR="00001BBB" w:rsidRPr="00A90C16">
        <w:rPr>
          <w:rFonts w:eastAsia="仿宋_GB2312"/>
          <w:kern w:val="2"/>
          <w:sz w:val="32"/>
          <w:szCs w:val="32"/>
          <w:lang w:eastAsia="zh-CN"/>
        </w:rPr>
        <w:t>确认</w:t>
      </w:r>
      <w:r w:rsidR="00600824" w:rsidRPr="00A90C16">
        <w:rPr>
          <w:rFonts w:eastAsia="仿宋_GB2312"/>
          <w:kern w:val="2"/>
          <w:sz w:val="32"/>
          <w:szCs w:val="32"/>
          <w:lang w:eastAsia="zh-CN"/>
        </w:rPr>
        <w:t>其遵守第</w:t>
      </w:r>
      <w:r w:rsidR="00600824" w:rsidRPr="00A90C16">
        <w:rPr>
          <w:rFonts w:eastAsia="仿宋_GB2312"/>
          <w:kern w:val="2"/>
          <w:sz w:val="32"/>
          <w:szCs w:val="32"/>
          <w:lang w:eastAsia="zh-CN"/>
        </w:rPr>
        <w:t>2</w:t>
      </w:r>
      <w:r w:rsidR="00600824" w:rsidRPr="00A90C16">
        <w:rPr>
          <w:rFonts w:eastAsia="仿宋_GB2312"/>
          <w:kern w:val="2"/>
          <w:sz w:val="32"/>
          <w:szCs w:val="32"/>
          <w:lang w:eastAsia="zh-CN"/>
        </w:rPr>
        <w:t>段</w:t>
      </w:r>
      <w:r w:rsidR="005C3CBF" w:rsidRPr="00A90C16">
        <w:rPr>
          <w:rFonts w:eastAsia="仿宋_GB2312"/>
          <w:kern w:val="2"/>
          <w:sz w:val="32"/>
          <w:szCs w:val="32"/>
          <w:lang w:eastAsia="zh-CN"/>
        </w:rPr>
        <w:t>中</w:t>
      </w:r>
      <w:r w:rsidR="00600824" w:rsidRPr="00A90C16">
        <w:rPr>
          <w:rFonts w:eastAsia="仿宋_GB2312"/>
          <w:kern w:val="2"/>
          <w:sz w:val="32"/>
          <w:szCs w:val="32"/>
          <w:lang w:eastAsia="zh-CN"/>
        </w:rPr>
        <w:t>所述</w:t>
      </w:r>
      <w:r w:rsidR="008A4BC7">
        <w:rPr>
          <w:rFonts w:eastAsia="仿宋_GB2312" w:hint="eastAsia"/>
          <w:kern w:val="2"/>
          <w:sz w:val="32"/>
          <w:szCs w:val="32"/>
          <w:lang w:eastAsia="zh-CN"/>
        </w:rPr>
        <w:t>限制性</w:t>
      </w:r>
      <w:r w:rsidR="008A4BC7">
        <w:rPr>
          <w:rFonts w:eastAsia="仿宋_GB2312"/>
          <w:kern w:val="2"/>
          <w:sz w:val="32"/>
          <w:szCs w:val="32"/>
          <w:lang w:eastAsia="zh-CN"/>
        </w:rPr>
        <w:t>条件</w:t>
      </w:r>
      <w:r w:rsidR="00600824" w:rsidRPr="00A90C16">
        <w:rPr>
          <w:rFonts w:eastAsia="仿宋_GB2312"/>
          <w:kern w:val="2"/>
          <w:sz w:val="32"/>
          <w:szCs w:val="32"/>
          <w:lang w:eastAsia="zh-CN"/>
        </w:rPr>
        <w:t>。</w:t>
      </w:r>
    </w:p>
    <w:p w14:paraId="28733596" w14:textId="77777777" w:rsidR="00005866" w:rsidRPr="00673199" w:rsidRDefault="00005866"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p>
    <w:p w14:paraId="7F126A53" w14:textId="77777777" w:rsidR="00776A58" w:rsidRPr="005E7C06" w:rsidRDefault="00776A58" w:rsidP="00FB6F86">
      <w:pPr>
        <w:pStyle w:val="BodyText1"/>
        <w:keepNext w:val="0"/>
        <w:widowControl w:val="0"/>
        <w:numPr>
          <w:ilvl w:val="0"/>
          <w:numId w:val="0"/>
        </w:numPr>
        <w:spacing w:after="0" w:line="480" w:lineRule="atLeast"/>
        <w:ind w:firstLine="629"/>
        <w:jc w:val="both"/>
        <w:rPr>
          <w:rFonts w:ascii="楷体_GB2312" w:eastAsia="楷体_GB2312"/>
          <w:b/>
          <w:kern w:val="2"/>
          <w:sz w:val="32"/>
          <w:szCs w:val="32"/>
          <w:lang w:eastAsia="zh-CN"/>
        </w:rPr>
      </w:pPr>
      <w:r w:rsidRPr="005E7C06">
        <w:rPr>
          <w:rFonts w:ascii="楷体_GB2312" w:eastAsia="楷体_GB2312"/>
          <w:b/>
          <w:kern w:val="2"/>
          <w:sz w:val="32"/>
          <w:szCs w:val="32"/>
          <w:lang w:eastAsia="zh-CN"/>
        </w:rPr>
        <w:t>买方</w:t>
      </w:r>
    </w:p>
    <w:p w14:paraId="65A3EC70" w14:textId="725D96EA" w:rsidR="00776A58" w:rsidRPr="00A90C16" w:rsidRDefault="002A5C80" w:rsidP="00CD7FCE">
      <w:pPr>
        <w:pStyle w:val="BodyText1"/>
        <w:keepNext w:val="0"/>
        <w:widowControl w:val="0"/>
        <w:numPr>
          <w:ilvl w:val="0"/>
          <w:numId w:val="0"/>
        </w:numPr>
        <w:spacing w:after="0" w:line="480" w:lineRule="atLeast"/>
        <w:ind w:left="3" w:firstLineChars="200" w:firstLine="640"/>
        <w:jc w:val="both"/>
        <w:rPr>
          <w:rFonts w:eastAsia="仿宋_GB2312"/>
          <w:sz w:val="32"/>
          <w:szCs w:val="32"/>
          <w:lang w:eastAsia="zh-CN"/>
        </w:rPr>
      </w:pPr>
      <w:bookmarkStart w:id="15" w:name="_Ref252938"/>
      <w:r>
        <w:rPr>
          <w:rFonts w:eastAsia="仿宋_GB2312" w:hint="eastAsia"/>
          <w:kern w:val="2"/>
          <w:sz w:val="32"/>
          <w:szCs w:val="32"/>
          <w:lang w:eastAsia="zh-CN"/>
        </w:rPr>
        <w:t>23.</w:t>
      </w:r>
      <w:r w:rsidR="00776A58" w:rsidRPr="00A90C16">
        <w:rPr>
          <w:rFonts w:eastAsia="仿宋_GB2312"/>
          <w:kern w:val="2"/>
          <w:sz w:val="32"/>
          <w:szCs w:val="32"/>
          <w:lang w:eastAsia="zh-CN"/>
        </w:rPr>
        <w:t>买方必须符合</w:t>
      </w:r>
      <w:r w:rsidR="00BB677F" w:rsidRPr="00BB677F">
        <w:rPr>
          <w:rFonts w:eastAsia="仿宋_GB2312"/>
          <w:kern w:val="2"/>
          <w:sz w:val="32"/>
          <w:szCs w:val="32"/>
          <w:lang w:eastAsia="zh-CN"/>
        </w:rPr>
        <w:t>《</w:t>
      </w:r>
      <w:r w:rsidR="00BB677F" w:rsidRPr="00BB677F">
        <w:rPr>
          <w:rFonts w:eastAsia="仿宋_GB2312" w:hint="eastAsia"/>
          <w:kern w:val="2"/>
          <w:sz w:val="32"/>
          <w:szCs w:val="32"/>
          <w:lang w:eastAsia="zh-CN"/>
        </w:rPr>
        <w:t>关于经营者集中附加限制性条件的规</w:t>
      </w:r>
      <w:r w:rsidR="00BB677F" w:rsidRPr="00BB677F">
        <w:rPr>
          <w:rFonts w:eastAsia="仿宋_GB2312" w:hint="eastAsia"/>
          <w:kern w:val="2"/>
          <w:sz w:val="32"/>
          <w:szCs w:val="32"/>
          <w:lang w:eastAsia="zh-CN"/>
        </w:rPr>
        <w:lastRenderedPageBreak/>
        <w:t>定（试行）</w:t>
      </w:r>
      <w:r w:rsidR="00BB677F" w:rsidRPr="00BB677F">
        <w:rPr>
          <w:rFonts w:eastAsia="仿宋_GB2312"/>
          <w:kern w:val="2"/>
          <w:sz w:val="32"/>
          <w:szCs w:val="32"/>
          <w:lang w:eastAsia="zh-CN"/>
        </w:rPr>
        <w:t>》</w:t>
      </w:r>
      <w:r w:rsidR="00BB677F" w:rsidRPr="00BB677F">
        <w:rPr>
          <w:rFonts w:eastAsia="仿宋_GB2312" w:hint="eastAsia"/>
          <w:kern w:val="2"/>
          <w:sz w:val="32"/>
          <w:szCs w:val="32"/>
          <w:lang w:eastAsia="zh-CN"/>
        </w:rPr>
        <w:t>规定的要求。</w:t>
      </w:r>
      <w:bookmarkEnd w:id="15"/>
    </w:p>
    <w:p w14:paraId="5CB26010" w14:textId="5B73BBEB" w:rsidR="000E280F"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24.</w:t>
      </w:r>
      <w:r w:rsidR="00D313A6" w:rsidRPr="00A90C16">
        <w:rPr>
          <w:rFonts w:eastAsia="仿宋_GB2312"/>
          <w:kern w:val="2"/>
          <w:sz w:val="32"/>
          <w:szCs w:val="32"/>
          <w:lang w:eastAsia="zh-CN"/>
        </w:rPr>
        <w:t>就</w:t>
      </w:r>
      <w:r w:rsidR="00CF17DD" w:rsidRPr="00A90C16">
        <w:rPr>
          <w:rFonts w:eastAsia="仿宋_GB2312"/>
          <w:kern w:val="2"/>
          <w:sz w:val="32"/>
          <w:szCs w:val="32"/>
          <w:lang w:eastAsia="zh-CN"/>
        </w:rPr>
        <w:t>剥离业务</w:t>
      </w:r>
      <w:r w:rsidR="00D313A6" w:rsidRPr="00A90C16">
        <w:rPr>
          <w:rFonts w:eastAsia="仿宋_GB2312"/>
          <w:kern w:val="2"/>
          <w:sz w:val="32"/>
          <w:szCs w:val="32"/>
          <w:lang w:eastAsia="zh-CN"/>
        </w:rPr>
        <w:t>签订的</w:t>
      </w:r>
      <w:r w:rsidR="000E280F" w:rsidRPr="00A90C16">
        <w:rPr>
          <w:rFonts w:eastAsia="仿宋_GB2312"/>
          <w:kern w:val="2"/>
          <w:sz w:val="32"/>
          <w:szCs w:val="32"/>
          <w:lang w:eastAsia="zh-CN"/>
        </w:rPr>
        <w:t>具有最终约束力的出售和购买协议（以及附属协议）</w:t>
      </w:r>
      <w:r w:rsidR="00CF17DD" w:rsidRPr="00A90C16">
        <w:rPr>
          <w:rFonts w:eastAsia="仿宋_GB2312"/>
          <w:kern w:val="2"/>
          <w:sz w:val="32"/>
          <w:szCs w:val="32"/>
          <w:lang w:eastAsia="zh-CN"/>
        </w:rPr>
        <w:t>应取得市场监管总局的批准</w:t>
      </w:r>
      <w:r w:rsidR="000E280F" w:rsidRPr="00A90C16">
        <w:rPr>
          <w:rFonts w:eastAsia="仿宋_GB2312"/>
          <w:kern w:val="2"/>
          <w:sz w:val="32"/>
          <w:szCs w:val="32"/>
          <w:lang w:eastAsia="zh-CN"/>
        </w:rPr>
        <w:t>，且市场监管总局</w:t>
      </w:r>
      <w:r w:rsidR="00CF17DD" w:rsidRPr="00A90C16">
        <w:rPr>
          <w:rFonts w:eastAsia="仿宋_GB2312"/>
          <w:kern w:val="2"/>
          <w:sz w:val="32"/>
          <w:szCs w:val="32"/>
          <w:lang w:eastAsia="zh-CN"/>
        </w:rPr>
        <w:t>可</w:t>
      </w:r>
      <w:r w:rsidR="000E280F" w:rsidRPr="00A90C16">
        <w:rPr>
          <w:rFonts w:eastAsia="仿宋_GB2312"/>
          <w:kern w:val="2"/>
          <w:sz w:val="32"/>
          <w:szCs w:val="32"/>
          <w:lang w:eastAsia="zh-CN"/>
        </w:rPr>
        <w:t>基于下文</w:t>
      </w:r>
      <w:r w:rsidR="00F44B86" w:rsidRPr="00A90C16">
        <w:rPr>
          <w:rFonts w:eastAsia="仿宋_GB2312"/>
          <w:kern w:val="2"/>
          <w:sz w:val="32"/>
          <w:szCs w:val="32"/>
          <w:lang w:eastAsia="zh-CN"/>
        </w:rPr>
        <w:t>第</w:t>
      </w:r>
      <w:r w:rsidR="00F44B86" w:rsidRPr="00A90C16">
        <w:rPr>
          <w:rFonts w:eastAsia="仿宋_GB2312"/>
          <w:kern w:val="2"/>
          <w:sz w:val="32"/>
          <w:szCs w:val="32"/>
          <w:lang w:eastAsia="zh-CN"/>
        </w:rPr>
        <w:t>25</w:t>
      </w:r>
      <w:r w:rsidR="000E280F" w:rsidRPr="00A90C16">
        <w:rPr>
          <w:rFonts w:eastAsia="仿宋_GB2312"/>
          <w:kern w:val="2"/>
          <w:sz w:val="32"/>
          <w:szCs w:val="32"/>
          <w:lang w:eastAsia="zh-CN"/>
        </w:rPr>
        <w:t>段第二句给予豁免。</w:t>
      </w:r>
      <w:r w:rsidR="003D5F53" w:rsidRPr="003D5F53">
        <w:rPr>
          <w:rFonts w:eastAsia="仿宋_GB2312" w:hint="eastAsia"/>
          <w:kern w:val="2"/>
          <w:sz w:val="32"/>
          <w:szCs w:val="32"/>
          <w:lang w:eastAsia="zh-CN"/>
        </w:rPr>
        <w:t>诺贝丽斯</w:t>
      </w:r>
      <w:r w:rsidR="000E280F" w:rsidRPr="00A90C16">
        <w:rPr>
          <w:rFonts w:eastAsia="仿宋_GB2312"/>
          <w:kern w:val="2"/>
          <w:sz w:val="32"/>
          <w:szCs w:val="32"/>
          <w:lang w:eastAsia="zh-CN"/>
        </w:rPr>
        <w:t>与买方达成协议后一周内，应向市场监管总局及监督受托人提交</w:t>
      </w:r>
      <w:r w:rsidR="00052F93" w:rsidRPr="00A90C16">
        <w:rPr>
          <w:rFonts w:eastAsia="仿宋_GB2312"/>
          <w:kern w:val="2"/>
          <w:sz w:val="32"/>
          <w:szCs w:val="32"/>
          <w:lang w:eastAsia="zh-CN"/>
        </w:rPr>
        <w:t>一份</w:t>
      </w:r>
      <w:r w:rsidR="000851C1" w:rsidRPr="00A90C16">
        <w:rPr>
          <w:rFonts w:eastAsia="仿宋_GB2312"/>
          <w:kern w:val="2"/>
          <w:sz w:val="32"/>
          <w:szCs w:val="32"/>
          <w:lang w:eastAsia="zh-CN"/>
        </w:rPr>
        <w:t>包含</w:t>
      </w:r>
      <w:r w:rsidR="00D313A6" w:rsidRPr="00A90C16">
        <w:rPr>
          <w:rFonts w:eastAsia="仿宋_GB2312"/>
          <w:kern w:val="2"/>
          <w:sz w:val="32"/>
          <w:szCs w:val="32"/>
          <w:lang w:eastAsia="zh-CN"/>
        </w:rPr>
        <w:t>合理</w:t>
      </w:r>
      <w:r w:rsidR="00CF17DD" w:rsidRPr="00A90C16">
        <w:rPr>
          <w:rFonts w:eastAsia="仿宋_GB2312"/>
          <w:kern w:val="2"/>
          <w:sz w:val="32"/>
          <w:szCs w:val="32"/>
          <w:lang w:eastAsia="zh-CN"/>
        </w:rPr>
        <w:t>理由</w:t>
      </w:r>
      <w:r w:rsidR="000E280F" w:rsidRPr="00A90C16">
        <w:rPr>
          <w:rFonts w:eastAsia="仿宋_GB2312"/>
          <w:kern w:val="2"/>
          <w:sz w:val="32"/>
          <w:szCs w:val="32"/>
          <w:lang w:eastAsia="zh-CN"/>
        </w:rPr>
        <w:t>的提案</w:t>
      </w:r>
      <w:r w:rsidR="00CF17DD" w:rsidRPr="00A90C16">
        <w:rPr>
          <w:rFonts w:eastAsia="仿宋_GB2312"/>
          <w:kern w:val="2"/>
          <w:sz w:val="32"/>
          <w:szCs w:val="32"/>
          <w:lang w:eastAsia="zh-CN"/>
        </w:rPr>
        <w:t>及</w:t>
      </w:r>
      <w:r w:rsidR="000E280F" w:rsidRPr="00A90C16">
        <w:rPr>
          <w:rFonts w:eastAsia="仿宋_GB2312"/>
          <w:kern w:val="2"/>
          <w:sz w:val="32"/>
          <w:szCs w:val="32"/>
          <w:lang w:eastAsia="zh-CN"/>
        </w:rPr>
        <w:t>最终协议的副本。</w:t>
      </w:r>
      <w:r w:rsidR="003D5F53" w:rsidRPr="003D5F53">
        <w:rPr>
          <w:rFonts w:eastAsia="仿宋_GB2312" w:hint="eastAsia"/>
          <w:kern w:val="2"/>
          <w:sz w:val="32"/>
          <w:szCs w:val="32"/>
          <w:lang w:eastAsia="zh-CN"/>
        </w:rPr>
        <w:t>诺贝丽斯</w:t>
      </w:r>
      <w:r w:rsidR="000E280F" w:rsidRPr="00A90C16">
        <w:rPr>
          <w:rFonts w:eastAsia="仿宋_GB2312"/>
          <w:kern w:val="2"/>
          <w:sz w:val="32"/>
          <w:szCs w:val="32"/>
          <w:lang w:eastAsia="zh-CN"/>
        </w:rPr>
        <w:t>应能向市场监管总局说明买方符合买方标准，且剥离业务将按照与本</w:t>
      </w:r>
      <w:r w:rsidR="003F2E61" w:rsidRPr="00A90C16">
        <w:rPr>
          <w:rFonts w:eastAsia="仿宋_GB2312"/>
          <w:kern w:val="2"/>
          <w:sz w:val="32"/>
          <w:szCs w:val="32"/>
          <w:lang w:eastAsia="zh-CN"/>
        </w:rPr>
        <w:t>限制性条件</w:t>
      </w:r>
      <w:r w:rsidR="000E280F" w:rsidRPr="00A90C16">
        <w:rPr>
          <w:rFonts w:eastAsia="仿宋_GB2312"/>
          <w:kern w:val="2"/>
          <w:sz w:val="32"/>
          <w:szCs w:val="32"/>
          <w:lang w:eastAsia="zh-CN"/>
        </w:rPr>
        <w:t>一致的方式进行出售。</w:t>
      </w:r>
      <w:r w:rsidR="006C4400" w:rsidRPr="00A90C16">
        <w:rPr>
          <w:rFonts w:eastAsia="仿宋_GB2312"/>
          <w:kern w:val="2"/>
          <w:sz w:val="32"/>
          <w:szCs w:val="32"/>
          <w:lang w:eastAsia="zh-CN"/>
        </w:rPr>
        <w:t>就</w:t>
      </w:r>
      <w:r w:rsidR="000E280F" w:rsidRPr="00A90C16">
        <w:rPr>
          <w:rFonts w:eastAsia="仿宋_GB2312"/>
          <w:kern w:val="2"/>
          <w:sz w:val="32"/>
          <w:szCs w:val="32"/>
          <w:lang w:eastAsia="zh-CN"/>
        </w:rPr>
        <w:t>批准</w:t>
      </w:r>
      <w:r w:rsidR="006C4400" w:rsidRPr="00A90C16">
        <w:rPr>
          <w:rFonts w:eastAsia="仿宋_GB2312"/>
          <w:kern w:val="2"/>
          <w:sz w:val="32"/>
          <w:szCs w:val="32"/>
          <w:lang w:eastAsia="zh-CN"/>
        </w:rPr>
        <w:t>而言</w:t>
      </w:r>
      <w:r w:rsidR="000E280F" w:rsidRPr="00A90C16">
        <w:rPr>
          <w:rFonts w:eastAsia="仿宋_GB2312"/>
          <w:kern w:val="2"/>
          <w:sz w:val="32"/>
          <w:szCs w:val="32"/>
          <w:lang w:eastAsia="zh-CN"/>
        </w:rPr>
        <w:t>，市场监管总局有权核实拟议买方是否满足买方要求以及剥离业务是否以与本</w:t>
      </w:r>
      <w:r w:rsidR="003F2E61" w:rsidRPr="00A90C16">
        <w:rPr>
          <w:rFonts w:eastAsia="仿宋_GB2312"/>
          <w:kern w:val="2"/>
          <w:sz w:val="32"/>
          <w:szCs w:val="32"/>
          <w:lang w:eastAsia="zh-CN"/>
        </w:rPr>
        <w:t>限制性条件</w:t>
      </w:r>
      <w:r w:rsidR="000E280F" w:rsidRPr="00A90C16">
        <w:rPr>
          <w:rFonts w:eastAsia="仿宋_GB2312"/>
          <w:kern w:val="2"/>
          <w:sz w:val="32"/>
          <w:szCs w:val="32"/>
          <w:lang w:eastAsia="zh-CN"/>
        </w:rPr>
        <w:t>（包括其为市场带来持久结构性变化的目标）一致的方式出售。</w:t>
      </w:r>
    </w:p>
    <w:p w14:paraId="421C2007" w14:textId="5EB2F05A" w:rsidR="00784412" w:rsidRPr="00A90C16" w:rsidRDefault="002A5C80"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25.</w:t>
      </w:r>
      <w:r w:rsidR="00A213B8" w:rsidRPr="00A90C16">
        <w:rPr>
          <w:rFonts w:eastAsia="仿宋_GB2312"/>
          <w:kern w:val="2"/>
          <w:sz w:val="32"/>
          <w:szCs w:val="32"/>
          <w:lang w:eastAsia="zh-CN"/>
        </w:rPr>
        <w:t>结合拟议买方的具体情况</w:t>
      </w:r>
      <w:r w:rsidR="00D313A6" w:rsidRPr="00A90C16">
        <w:rPr>
          <w:rFonts w:eastAsia="仿宋_GB2312"/>
          <w:kern w:val="2"/>
          <w:sz w:val="32"/>
          <w:szCs w:val="32"/>
          <w:lang w:eastAsia="zh-CN"/>
        </w:rPr>
        <w:t>（</w:t>
      </w:r>
      <w:r w:rsidR="00A213B8" w:rsidRPr="00A90C16">
        <w:rPr>
          <w:rFonts w:eastAsia="仿宋_GB2312"/>
          <w:kern w:val="2"/>
          <w:sz w:val="32"/>
          <w:szCs w:val="32"/>
          <w:lang w:eastAsia="zh-CN"/>
        </w:rPr>
        <w:t>如不影响出售后剥离业务的存续性与竞争性</w:t>
      </w:r>
      <w:r w:rsidR="00D313A6" w:rsidRPr="00A90C16">
        <w:rPr>
          <w:rFonts w:eastAsia="仿宋_GB2312"/>
          <w:kern w:val="2"/>
          <w:sz w:val="32"/>
          <w:szCs w:val="32"/>
          <w:lang w:eastAsia="zh-CN"/>
        </w:rPr>
        <w:t>）</w:t>
      </w:r>
      <w:r w:rsidR="00A213B8" w:rsidRPr="00A90C16">
        <w:rPr>
          <w:rFonts w:eastAsia="仿宋_GB2312"/>
          <w:kern w:val="2"/>
          <w:sz w:val="32"/>
          <w:szCs w:val="32"/>
          <w:lang w:eastAsia="zh-CN"/>
        </w:rPr>
        <w:t>，</w:t>
      </w:r>
      <w:r w:rsidR="00E42171" w:rsidRPr="00A90C16">
        <w:rPr>
          <w:rFonts w:eastAsia="仿宋_GB2312"/>
          <w:kern w:val="2"/>
          <w:sz w:val="32"/>
          <w:szCs w:val="32"/>
          <w:lang w:eastAsia="zh-CN"/>
        </w:rPr>
        <w:t>市场监管总局</w:t>
      </w:r>
      <w:r w:rsidR="00A213B8" w:rsidRPr="00A90C16">
        <w:rPr>
          <w:rFonts w:eastAsia="仿宋_GB2312"/>
          <w:kern w:val="2"/>
          <w:sz w:val="32"/>
          <w:szCs w:val="32"/>
          <w:lang w:eastAsia="zh-CN"/>
        </w:rPr>
        <w:t>有权批准出售不含一项或多项资产或部分人员的剥离业务，或将一项或多项资产或部分人员替换为</w:t>
      </w:r>
      <w:r w:rsidR="00F5442D" w:rsidRPr="00A90C16">
        <w:rPr>
          <w:rFonts w:eastAsia="仿宋_GB2312"/>
          <w:kern w:val="2"/>
          <w:sz w:val="32"/>
          <w:szCs w:val="32"/>
          <w:lang w:eastAsia="zh-CN"/>
        </w:rPr>
        <w:t>另</w:t>
      </w:r>
      <w:r w:rsidR="00A213B8" w:rsidRPr="00A90C16">
        <w:rPr>
          <w:rFonts w:eastAsia="仿宋_GB2312"/>
          <w:kern w:val="2"/>
          <w:sz w:val="32"/>
          <w:szCs w:val="32"/>
          <w:lang w:eastAsia="zh-CN"/>
        </w:rPr>
        <w:t>一项或多项不同资产或不同人员的剥离业务。具体而言，如买方证明其已拥有资产或获得</w:t>
      </w:r>
      <w:r w:rsidR="00F5442D" w:rsidRPr="00A90C16">
        <w:rPr>
          <w:rFonts w:eastAsia="仿宋_GB2312"/>
          <w:kern w:val="2"/>
          <w:sz w:val="32"/>
          <w:szCs w:val="32"/>
          <w:lang w:eastAsia="zh-CN"/>
        </w:rPr>
        <w:t>投资</w:t>
      </w:r>
      <w:r w:rsidR="00A213B8" w:rsidRPr="00A90C16">
        <w:rPr>
          <w:rFonts w:eastAsia="仿宋_GB2312"/>
          <w:kern w:val="2"/>
          <w:sz w:val="32"/>
          <w:szCs w:val="32"/>
          <w:lang w:eastAsia="zh-CN"/>
        </w:rPr>
        <w:t>的途径，使得上文第</w:t>
      </w:r>
      <w:r w:rsidR="00A213B8" w:rsidRPr="00A90C16">
        <w:rPr>
          <w:rFonts w:eastAsia="仿宋_GB2312"/>
          <w:kern w:val="2"/>
          <w:sz w:val="32"/>
          <w:szCs w:val="32"/>
          <w:lang w:eastAsia="zh-CN"/>
        </w:rPr>
        <w:t>1</w:t>
      </w:r>
      <w:r w:rsidR="00E42171" w:rsidRPr="00A90C16">
        <w:rPr>
          <w:rFonts w:eastAsia="仿宋_GB2312"/>
          <w:kern w:val="2"/>
          <w:sz w:val="32"/>
          <w:szCs w:val="32"/>
          <w:lang w:eastAsia="zh-CN"/>
        </w:rPr>
        <w:t>1</w:t>
      </w:r>
      <w:r w:rsidR="00A213B8" w:rsidRPr="00A90C16">
        <w:rPr>
          <w:rFonts w:eastAsia="仿宋_GB2312"/>
          <w:kern w:val="2"/>
          <w:sz w:val="32"/>
          <w:szCs w:val="32"/>
          <w:lang w:eastAsia="zh-CN"/>
        </w:rPr>
        <w:t>段（</w:t>
      </w:r>
      <w:r w:rsidR="00915F0C">
        <w:rPr>
          <w:rFonts w:eastAsia="仿宋_GB2312"/>
          <w:kern w:val="2"/>
          <w:sz w:val="32"/>
          <w:szCs w:val="32"/>
          <w:lang w:eastAsia="zh-CN"/>
        </w:rPr>
        <w:t>4</w:t>
      </w:r>
      <w:r w:rsidR="00A213B8" w:rsidRPr="00A90C16">
        <w:rPr>
          <w:rFonts w:eastAsia="仿宋_GB2312"/>
          <w:kern w:val="2"/>
          <w:sz w:val="32"/>
          <w:szCs w:val="32"/>
          <w:lang w:eastAsia="zh-CN"/>
        </w:rPr>
        <w:t>）和（</w:t>
      </w:r>
      <w:r w:rsidR="00915F0C">
        <w:rPr>
          <w:rFonts w:eastAsia="仿宋_GB2312"/>
          <w:kern w:val="2"/>
          <w:sz w:val="32"/>
          <w:szCs w:val="32"/>
          <w:lang w:eastAsia="zh-CN"/>
        </w:rPr>
        <w:t>5</w:t>
      </w:r>
      <w:r w:rsidR="00A213B8" w:rsidRPr="00A90C16">
        <w:rPr>
          <w:rFonts w:eastAsia="仿宋_GB2312"/>
          <w:kern w:val="2"/>
          <w:sz w:val="32"/>
          <w:szCs w:val="32"/>
          <w:lang w:eastAsia="zh-CN"/>
        </w:rPr>
        <w:t>）项规定的买方</w:t>
      </w:r>
      <w:r w:rsidR="00A213B8" w:rsidRPr="00A90C16">
        <w:rPr>
          <w:rFonts w:eastAsia="仿宋_GB2312"/>
          <w:kern w:val="2"/>
          <w:sz w:val="32"/>
          <w:szCs w:val="32"/>
          <w:lang w:eastAsia="zh-CN"/>
        </w:rPr>
        <w:t>CAPEX</w:t>
      </w:r>
      <w:r w:rsidR="00A213B8" w:rsidRPr="00A90C16">
        <w:rPr>
          <w:rFonts w:eastAsia="仿宋_GB2312"/>
          <w:kern w:val="2"/>
          <w:sz w:val="32"/>
          <w:szCs w:val="32"/>
          <w:lang w:eastAsia="zh-CN"/>
        </w:rPr>
        <w:t>资金并非必需，且</w:t>
      </w:r>
      <w:r w:rsidR="000851C1" w:rsidRPr="00A90C16">
        <w:rPr>
          <w:rFonts w:eastAsia="仿宋_GB2312"/>
          <w:kern w:val="2"/>
          <w:sz w:val="32"/>
          <w:szCs w:val="32"/>
          <w:lang w:eastAsia="zh-CN"/>
        </w:rPr>
        <w:t>买方</w:t>
      </w:r>
      <w:r w:rsidR="00A213B8" w:rsidRPr="00A90C16">
        <w:rPr>
          <w:rFonts w:eastAsia="仿宋_GB2312"/>
          <w:kern w:val="2"/>
          <w:sz w:val="32"/>
          <w:szCs w:val="32"/>
          <w:lang w:eastAsia="zh-CN"/>
        </w:rPr>
        <w:t>放弃该</w:t>
      </w:r>
      <w:r w:rsidR="00A213B8" w:rsidRPr="00A90C16">
        <w:rPr>
          <w:rFonts w:eastAsia="仿宋_GB2312"/>
          <w:kern w:val="2"/>
          <w:sz w:val="32"/>
          <w:szCs w:val="32"/>
          <w:lang w:eastAsia="zh-CN"/>
        </w:rPr>
        <w:t>CAPEX</w:t>
      </w:r>
      <w:r w:rsidR="00A213B8" w:rsidRPr="00A90C16">
        <w:rPr>
          <w:rFonts w:eastAsia="仿宋_GB2312"/>
          <w:kern w:val="2"/>
          <w:sz w:val="32"/>
          <w:szCs w:val="32"/>
          <w:lang w:eastAsia="zh-CN"/>
        </w:rPr>
        <w:t>资金不会影响剥离业务出售后的存续性及竞争性，</w:t>
      </w:r>
      <w:r w:rsidR="00E42171" w:rsidRPr="00A90C16">
        <w:rPr>
          <w:rFonts w:eastAsia="仿宋_GB2312"/>
          <w:kern w:val="2"/>
          <w:sz w:val="32"/>
          <w:szCs w:val="32"/>
          <w:lang w:eastAsia="zh-CN"/>
        </w:rPr>
        <w:t>市场监管总局</w:t>
      </w:r>
      <w:r w:rsidR="00EB66E0" w:rsidRPr="00A90C16">
        <w:rPr>
          <w:rFonts w:eastAsia="仿宋_GB2312"/>
          <w:kern w:val="2"/>
          <w:sz w:val="32"/>
          <w:szCs w:val="32"/>
          <w:lang w:eastAsia="zh-CN"/>
        </w:rPr>
        <w:t>可以</w:t>
      </w:r>
      <w:r w:rsidR="00A213B8" w:rsidRPr="00A90C16">
        <w:rPr>
          <w:rFonts w:eastAsia="仿宋_GB2312"/>
          <w:kern w:val="2"/>
          <w:sz w:val="32"/>
          <w:szCs w:val="32"/>
          <w:lang w:eastAsia="zh-CN"/>
        </w:rPr>
        <w:t>免除全部或部分</w:t>
      </w:r>
      <w:r w:rsidR="003E78D6" w:rsidRPr="00A90C16">
        <w:rPr>
          <w:rFonts w:eastAsia="仿宋_GB2312"/>
          <w:kern w:val="2"/>
          <w:sz w:val="32"/>
          <w:szCs w:val="32"/>
          <w:lang w:eastAsia="zh-CN"/>
        </w:rPr>
        <w:t>诺贝丽斯向</w:t>
      </w:r>
      <w:r w:rsidR="00A213B8" w:rsidRPr="00A90C16">
        <w:rPr>
          <w:rFonts w:eastAsia="仿宋_GB2312"/>
          <w:kern w:val="2"/>
          <w:sz w:val="32"/>
          <w:szCs w:val="32"/>
          <w:lang w:eastAsia="zh-CN"/>
        </w:rPr>
        <w:t>该等买方</w:t>
      </w:r>
      <w:r w:rsidR="003E78D6" w:rsidRPr="00A90C16">
        <w:rPr>
          <w:rFonts w:eastAsia="仿宋_GB2312"/>
          <w:kern w:val="2"/>
          <w:sz w:val="32"/>
          <w:szCs w:val="32"/>
          <w:lang w:eastAsia="zh-CN"/>
        </w:rPr>
        <w:t>提供</w:t>
      </w:r>
      <w:r w:rsidR="00A213B8" w:rsidRPr="00A90C16">
        <w:rPr>
          <w:rFonts w:eastAsia="仿宋_GB2312"/>
          <w:kern w:val="2"/>
          <w:sz w:val="32"/>
          <w:szCs w:val="32"/>
          <w:lang w:eastAsia="zh-CN"/>
        </w:rPr>
        <w:t>CAPEX</w:t>
      </w:r>
      <w:r w:rsidR="00A213B8" w:rsidRPr="00A90C16">
        <w:rPr>
          <w:rFonts w:eastAsia="仿宋_GB2312"/>
          <w:kern w:val="2"/>
          <w:sz w:val="32"/>
          <w:szCs w:val="32"/>
          <w:lang w:eastAsia="zh-CN"/>
        </w:rPr>
        <w:t>资金</w:t>
      </w:r>
      <w:r w:rsidR="003E78D6" w:rsidRPr="00A90C16">
        <w:rPr>
          <w:rFonts w:eastAsia="仿宋_GB2312"/>
          <w:kern w:val="2"/>
          <w:sz w:val="32"/>
          <w:szCs w:val="32"/>
          <w:lang w:eastAsia="zh-CN"/>
        </w:rPr>
        <w:t>的</w:t>
      </w:r>
      <w:r w:rsidR="008A4BC7">
        <w:rPr>
          <w:rFonts w:eastAsia="仿宋_GB2312" w:hint="eastAsia"/>
          <w:kern w:val="2"/>
          <w:sz w:val="32"/>
          <w:szCs w:val="32"/>
          <w:lang w:eastAsia="zh-CN"/>
        </w:rPr>
        <w:t>限制性</w:t>
      </w:r>
      <w:r w:rsidR="008A4BC7">
        <w:rPr>
          <w:rFonts w:eastAsia="仿宋_GB2312"/>
          <w:kern w:val="2"/>
          <w:sz w:val="32"/>
          <w:szCs w:val="32"/>
          <w:lang w:eastAsia="zh-CN"/>
        </w:rPr>
        <w:t>条件</w:t>
      </w:r>
      <w:r w:rsidR="00A213B8" w:rsidRPr="00A90C16">
        <w:rPr>
          <w:rFonts w:eastAsia="仿宋_GB2312"/>
          <w:kern w:val="2"/>
          <w:sz w:val="32"/>
          <w:szCs w:val="32"/>
          <w:lang w:eastAsia="zh-CN"/>
        </w:rPr>
        <w:t>。</w:t>
      </w:r>
    </w:p>
    <w:p w14:paraId="4C057AB1" w14:textId="77777777" w:rsidR="005E7C06" w:rsidRDefault="005E7C06" w:rsidP="00FB6F86">
      <w:pPr>
        <w:tabs>
          <w:tab w:val="left" w:pos="567"/>
          <w:tab w:val="left" w:pos="1500"/>
          <w:tab w:val="left" w:pos="3600"/>
          <w:tab w:val="decimal" w:pos="3900"/>
          <w:tab w:val="left" w:pos="4800"/>
          <w:tab w:val="decimal" w:pos="5700"/>
        </w:tabs>
        <w:spacing w:line="480" w:lineRule="atLeast"/>
        <w:ind w:firstLine="629"/>
        <w:outlineLvl w:val="0"/>
        <w:rPr>
          <w:rFonts w:ascii="Times New Roman" w:eastAsia="仿宋_GB2312" w:hAnsi="Times New Roman" w:cs="Times New Roman"/>
          <w:sz w:val="32"/>
          <w:szCs w:val="32"/>
        </w:rPr>
      </w:pPr>
    </w:p>
    <w:p w14:paraId="675E462E" w14:textId="77777777" w:rsidR="00585E8C" w:rsidRPr="002621A5" w:rsidRDefault="00071477" w:rsidP="00FB6F86">
      <w:pPr>
        <w:pStyle w:val="BodyText1"/>
        <w:keepNext w:val="0"/>
        <w:widowControl w:val="0"/>
        <w:numPr>
          <w:ilvl w:val="0"/>
          <w:numId w:val="0"/>
        </w:numPr>
        <w:spacing w:after="0" w:line="480" w:lineRule="atLeast"/>
        <w:ind w:firstLine="629"/>
        <w:jc w:val="both"/>
        <w:rPr>
          <w:rFonts w:ascii="楷体_GB2312" w:eastAsia="楷体_GB2312"/>
          <w:kern w:val="2"/>
          <w:sz w:val="32"/>
          <w:szCs w:val="32"/>
          <w:lang w:eastAsia="zh-CN"/>
        </w:rPr>
      </w:pPr>
      <w:bookmarkStart w:id="16" w:name="_bookmark6"/>
      <w:bookmarkStart w:id="17" w:name="_bookmark7"/>
      <w:bookmarkStart w:id="18" w:name="_bookmark8"/>
      <w:bookmarkStart w:id="19" w:name="_bookmark9"/>
      <w:bookmarkStart w:id="20" w:name="_bookmark10"/>
      <w:bookmarkStart w:id="21" w:name="_bookmark11"/>
      <w:bookmarkStart w:id="22" w:name="_bookmark12"/>
      <w:bookmarkEnd w:id="16"/>
      <w:bookmarkEnd w:id="17"/>
      <w:bookmarkEnd w:id="18"/>
      <w:bookmarkEnd w:id="19"/>
      <w:bookmarkEnd w:id="20"/>
      <w:bookmarkEnd w:id="21"/>
      <w:bookmarkEnd w:id="22"/>
      <w:r w:rsidRPr="002621A5">
        <w:rPr>
          <w:rFonts w:ascii="楷体_GB2312" w:eastAsia="楷体_GB2312"/>
          <w:kern w:val="2"/>
          <w:sz w:val="32"/>
          <w:szCs w:val="32"/>
          <w:lang w:eastAsia="zh-CN"/>
        </w:rPr>
        <w:lastRenderedPageBreak/>
        <w:t>审查条款</w:t>
      </w:r>
    </w:p>
    <w:p w14:paraId="26B733D2" w14:textId="05B6EF2A" w:rsidR="00071477" w:rsidRPr="00A90C16" w:rsidRDefault="002302A1"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26</w:t>
      </w:r>
      <w:r w:rsidR="002A5C80">
        <w:rPr>
          <w:rFonts w:eastAsia="仿宋_GB2312"/>
          <w:kern w:val="2"/>
          <w:sz w:val="32"/>
          <w:szCs w:val="32"/>
          <w:lang w:eastAsia="zh-CN"/>
        </w:rPr>
        <w:t>.</w:t>
      </w:r>
      <w:r w:rsidR="00071477" w:rsidRPr="00A90C16">
        <w:rPr>
          <w:rFonts w:eastAsia="仿宋_GB2312"/>
          <w:kern w:val="2"/>
          <w:sz w:val="32"/>
          <w:szCs w:val="32"/>
          <w:lang w:eastAsia="zh-CN"/>
        </w:rPr>
        <w:t>市场监管总局可应</w:t>
      </w:r>
      <w:r w:rsidR="003D5F53" w:rsidRPr="003D5F53">
        <w:rPr>
          <w:rFonts w:eastAsia="仿宋_GB2312" w:hint="eastAsia"/>
          <w:kern w:val="2"/>
          <w:sz w:val="32"/>
          <w:szCs w:val="32"/>
          <w:lang w:eastAsia="zh-CN"/>
        </w:rPr>
        <w:t>诺贝丽斯</w:t>
      </w:r>
      <w:r w:rsidR="00071477" w:rsidRPr="00A90C16">
        <w:rPr>
          <w:rFonts w:eastAsia="仿宋_GB2312"/>
          <w:kern w:val="2"/>
          <w:sz w:val="32"/>
          <w:szCs w:val="32"/>
          <w:lang w:eastAsia="zh-CN"/>
        </w:rPr>
        <w:t>的请求，或在适当情况下自行延长本</w:t>
      </w:r>
      <w:r w:rsidR="00617BB2" w:rsidRPr="00A90C16">
        <w:rPr>
          <w:rFonts w:eastAsia="仿宋_GB2312"/>
          <w:kern w:val="2"/>
          <w:sz w:val="32"/>
          <w:szCs w:val="32"/>
          <w:lang w:eastAsia="zh-CN"/>
        </w:rPr>
        <w:t>限制性条件</w:t>
      </w:r>
      <w:r w:rsidR="00071477" w:rsidRPr="00A90C16">
        <w:rPr>
          <w:rFonts w:eastAsia="仿宋_GB2312"/>
          <w:kern w:val="2"/>
          <w:sz w:val="32"/>
          <w:szCs w:val="32"/>
          <w:lang w:eastAsia="zh-CN"/>
        </w:rPr>
        <w:t>中规定的期限。</w:t>
      </w:r>
      <w:r w:rsidR="003D5F53" w:rsidRPr="003D5F53">
        <w:rPr>
          <w:rFonts w:eastAsia="仿宋_GB2312" w:hint="eastAsia"/>
          <w:kern w:val="2"/>
          <w:sz w:val="32"/>
          <w:szCs w:val="32"/>
          <w:lang w:eastAsia="zh-CN"/>
        </w:rPr>
        <w:t>诺贝丽斯</w:t>
      </w:r>
      <w:r w:rsidR="00071477" w:rsidRPr="00A90C16">
        <w:rPr>
          <w:rFonts w:eastAsia="仿宋_GB2312"/>
          <w:kern w:val="2"/>
          <w:sz w:val="32"/>
          <w:szCs w:val="32"/>
          <w:lang w:eastAsia="zh-CN"/>
        </w:rPr>
        <w:t>请求延长期限时，应至少于该期限届满前</w:t>
      </w:r>
      <w:r w:rsidR="00A57BB8" w:rsidRPr="00A90C16">
        <w:rPr>
          <w:rFonts w:eastAsia="仿宋_GB2312"/>
          <w:kern w:val="2"/>
          <w:sz w:val="32"/>
          <w:szCs w:val="32"/>
          <w:lang w:eastAsia="zh-CN"/>
        </w:rPr>
        <w:t>两周</w:t>
      </w:r>
      <w:r w:rsidR="00071477" w:rsidRPr="00A90C16">
        <w:rPr>
          <w:rFonts w:eastAsia="仿宋_GB2312"/>
          <w:kern w:val="2"/>
          <w:sz w:val="32"/>
          <w:szCs w:val="32"/>
          <w:lang w:eastAsia="zh-CN"/>
        </w:rPr>
        <w:t>向市场监管总局提交合理请求并</w:t>
      </w:r>
      <w:r w:rsidR="00234975" w:rsidRPr="00A90C16">
        <w:rPr>
          <w:rFonts w:eastAsia="仿宋_GB2312"/>
          <w:kern w:val="2"/>
          <w:sz w:val="32"/>
          <w:szCs w:val="32"/>
          <w:lang w:eastAsia="zh-CN"/>
        </w:rPr>
        <w:t>提供</w:t>
      </w:r>
      <w:r w:rsidR="00071477" w:rsidRPr="00A90C16">
        <w:rPr>
          <w:rFonts w:eastAsia="仿宋_GB2312"/>
          <w:kern w:val="2"/>
          <w:sz w:val="32"/>
          <w:szCs w:val="32"/>
          <w:lang w:eastAsia="zh-CN"/>
        </w:rPr>
        <w:t>合理理由。仅当存在特殊情况时，诺贝丽斯方可于期限届满前的一个月内请求延长该期限。</w:t>
      </w:r>
    </w:p>
    <w:p w14:paraId="73852967" w14:textId="5601CF43" w:rsidR="00205E6E" w:rsidRDefault="002302A1"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bookmarkStart w:id="23" w:name="_bookmark13"/>
      <w:bookmarkEnd w:id="23"/>
      <w:r>
        <w:rPr>
          <w:rFonts w:eastAsia="仿宋_GB2312"/>
          <w:kern w:val="2"/>
          <w:sz w:val="32"/>
          <w:szCs w:val="32"/>
          <w:lang w:eastAsia="zh-CN"/>
        </w:rPr>
        <w:t>27</w:t>
      </w:r>
      <w:r w:rsidR="002A5C80">
        <w:rPr>
          <w:rFonts w:eastAsia="仿宋_GB2312"/>
          <w:kern w:val="2"/>
          <w:sz w:val="32"/>
          <w:szCs w:val="32"/>
          <w:lang w:eastAsia="zh-CN"/>
        </w:rPr>
        <w:t>.</w:t>
      </w:r>
      <w:r w:rsidR="00071477" w:rsidRPr="00A90C16">
        <w:rPr>
          <w:rFonts w:eastAsia="仿宋_GB2312"/>
          <w:kern w:val="2"/>
          <w:sz w:val="32"/>
          <w:szCs w:val="32"/>
          <w:lang w:eastAsia="zh-CN"/>
        </w:rPr>
        <w:t>在特殊情况下，经</w:t>
      </w:r>
      <w:r w:rsidR="003D5F53" w:rsidRPr="003D5F53">
        <w:rPr>
          <w:rFonts w:eastAsia="仿宋_GB2312" w:hint="eastAsia"/>
          <w:kern w:val="2"/>
          <w:sz w:val="32"/>
          <w:szCs w:val="32"/>
          <w:lang w:eastAsia="zh-CN"/>
        </w:rPr>
        <w:t>诺贝丽斯</w:t>
      </w:r>
      <w:r w:rsidR="00071477" w:rsidRPr="00A90C16">
        <w:rPr>
          <w:rFonts w:eastAsia="仿宋_GB2312"/>
          <w:kern w:val="2"/>
          <w:sz w:val="32"/>
          <w:szCs w:val="32"/>
          <w:lang w:eastAsia="zh-CN"/>
        </w:rPr>
        <w:t>提出合理请求并</w:t>
      </w:r>
      <w:r w:rsidR="00234975" w:rsidRPr="00A90C16">
        <w:rPr>
          <w:rFonts w:eastAsia="仿宋_GB2312"/>
          <w:kern w:val="2"/>
          <w:sz w:val="32"/>
          <w:szCs w:val="32"/>
          <w:lang w:eastAsia="zh-CN"/>
        </w:rPr>
        <w:t>提供</w:t>
      </w:r>
      <w:r w:rsidR="00071477" w:rsidRPr="00A90C16">
        <w:rPr>
          <w:rFonts w:eastAsia="仿宋_GB2312"/>
          <w:kern w:val="2"/>
          <w:sz w:val="32"/>
          <w:szCs w:val="32"/>
          <w:lang w:eastAsia="zh-CN"/>
        </w:rPr>
        <w:t>合理理由，市场监管总局还可免除、变更或替换本</w:t>
      </w:r>
      <w:r w:rsidR="00617BB2" w:rsidRPr="00A90C16">
        <w:rPr>
          <w:rFonts w:eastAsia="仿宋_GB2312"/>
          <w:kern w:val="2"/>
          <w:sz w:val="32"/>
          <w:szCs w:val="32"/>
          <w:lang w:eastAsia="zh-CN"/>
        </w:rPr>
        <w:t>限制性条件</w:t>
      </w:r>
      <w:r w:rsidR="00071477" w:rsidRPr="00A90C16">
        <w:rPr>
          <w:rFonts w:eastAsia="仿宋_GB2312"/>
          <w:kern w:val="2"/>
          <w:sz w:val="32"/>
          <w:szCs w:val="32"/>
          <w:lang w:eastAsia="zh-CN"/>
        </w:rPr>
        <w:t>项下的一项或多项</w:t>
      </w:r>
      <w:r w:rsidR="00C15DCD" w:rsidRPr="00C15DCD">
        <w:rPr>
          <w:rFonts w:eastAsia="仿宋_GB2312" w:hint="eastAsia"/>
          <w:kern w:val="2"/>
          <w:sz w:val="32"/>
          <w:szCs w:val="32"/>
          <w:lang w:eastAsia="zh-CN"/>
        </w:rPr>
        <w:t>限制性条件</w:t>
      </w:r>
      <w:r w:rsidR="00071477" w:rsidRPr="00A90C16">
        <w:rPr>
          <w:rFonts w:eastAsia="仿宋_GB2312"/>
          <w:kern w:val="2"/>
          <w:sz w:val="32"/>
          <w:szCs w:val="32"/>
          <w:lang w:eastAsia="zh-CN"/>
        </w:rPr>
        <w:t>。该请求不得具有中止适用该</w:t>
      </w:r>
      <w:r w:rsidR="00C15DCD" w:rsidRPr="00C15DCD">
        <w:rPr>
          <w:rFonts w:eastAsia="仿宋_GB2312" w:hint="eastAsia"/>
          <w:kern w:val="2"/>
          <w:sz w:val="32"/>
          <w:szCs w:val="32"/>
          <w:lang w:eastAsia="zh-CN"/>
        </w:rPr>
        <w:t>限制性条件</w:t>
      </w:r>
      <w:r w:rsidR="00071477" w:rsidRPr="00A90C16">
        <w:rPr>
          <w:rFonts w:eastAsia="仿宋_GB2312"/>
          <w:kern w:val="2"/>
          <w:sz w:val="32"/>
          <w:szCs w:val="32"/>
          <w:lang w:eastAsia="zh-CN"/>
        </w:rPr>
        <w:t>的效果，尤其不得具有中止任何该</w:t>
      </w:r>
      <w:r w:rsidR="00C15DCD" w:rsidRPr="00C15DCD">
        <w:rPr>
          <w:rFonts w:eastAsia="仿宋_GB2312" w:hint="eastAsia"/>
          <w:kern w:val="2"/>
          <w:sz w:val="32"/>
          <w:szCs w:val="32"/>
          <w:lang w:eastAsia="zh-CN"/>
        </w:rPr>
        <w:t>限制性条件</w:t>
      </w:r>
      <w:r w:rsidR="00071477" w:rsidRPr="00A90C16">
        <w:rPr>
          <w:rFonts w:eastAsia="仿宋_GB2312"/>
          <w:kern w:val="2"/>
          <w:sz w:val="32"/>
          <w:szCs w:val="32"/>
          <w:lang w:eastAsia="zh-CN"/>
        </w:rPr>
        <w:t>必须遵守的</w:t>
      </w:r>
      <w:r w:rsidR="00234975" w:rsidRPr="00A90C16">
        <w:rPr>
          <w:rFonts w:eastAsia="仿宋_GB2312"/>
          <w:kern w:val="2"/>
          <w:sz w:val="32"/>
          <w:szCs w:val="32"/>
          <w:lang w:eastAsia="zh-CN"/>
        </w:rPr>
        <w:t>期限</w:t>
      </w:r>
      <w:r w:rsidR="00071477" w:rsidRPr="00A90C16">
        <w:rPr>
          <w:rFonts w:eastAsia="仿宋_GB2312"/>
          <w:kern w:val="2"/>
          <w:sz w:val="32"/>
          <w:szCs w:val="32"/>
          <w:lang w:eastAsia="zh-CN"/>
        </w:rPr>
        <w:t>的效果。</w:t>
      </w:r>
    </w:p>
    <w:p w14:paraId="37659D4F" w14:textId="77777777" w:rsidR="00205E6E" w:rsidRDefault="00205E6E">
      <w:pPr>
        <w:widowControl/>
        <w:jc w:val="left"/>
        <w:rPr>
          <w:rFonts w:ascii="Times New Roman" w:eastAsia="仿宋_GB2312" w:hAnsi="Times New Roman" w:cs="Times New Roman"/>
          <w:sz w:val="32"/>
          <w:szCs w:val="32"/>
        </w:rPr>
      </w:pPr>
      <w:r>
        <w:rPr>
          <w:rFonts w:eastAsia="仿宋_GB2312"/>
          <w:sz w:val="32"/>
          <w:szCs w:val="32"/>
        </w:rPr>
        <w:br w:type="page"/>
      </w:r>
    </w:p>
    <w:p w14:paraId="46B0A606" w14:textId="77865C54" w:rsidR="00F17761" w:rsidRPr="00DA7951" w:rsidRDefault="00FC0162" w:rsidP="00205E6E">
      <w:pPr>
        <w:widowControl/>
        <w:jc w:val="center"/>
        <w:rPr>
          <w:rFonts w:ascii="Times New Roman" w:eastAsia="仿宋_GB2312" w:hAnsi="Times New Roman" w:cs="Times New Roman"/>
          <w:sz w:val="32"/>
          <w:szCs w:val="32"/>
        </w:rPr>
      </w:pPr>
      <w:r w:rsidRPr="00FC0162">
        <w:rPr>
          <w:rFonts w:ascii="黑体" w:eastAsia="黑体" w:hAnsi="黑体" w:cs="Times New Roman"/>
          <w:sz w:val="32"/>
          <w:szCs w:val="32"/>
        </w:rPr>
        <w:lastRenderedPageBreak/>
        <w:t>第三部分</w:t>
      </w:r>
      <w:r w:rsidRPr="00FC0162">
        <w:rPr>
          <w:rFonts w:ascii="黑体" w:eastAsia="黑体" w:hAnsi="黑体" w:cs="Times New Roman" w:hint="eastAsia"/>
          <w:sz w:val="32"/>
          <w:szCs w:val="32"/>
        </w:rPr>
        <w:t xml:space="preserve"> </w:t>
      </w:r>
      <w:r w:rsidR="00A46CE8" w:rsidRPr="00FC0162">
        <w:rPr>
          <w:rFonts w:ascii="黑体" w:eastAsia="黑体" w:hAnsi="黑体" w:cs="Times New Roman"/>
          <w:sz w:val="32"/>
          <w:szCs w:val="32"/>
        </w:rPr>
        <w:t>其他</w:t>
      </w:r>
    </w:p>
    <w:p w14:paraId="01DE039C" w14:textId="1E790F3D" w:rsidR="00E93AB0" w:rsidRPr="00A90C16" w:rsidRDefault="002302A1"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28</w:t>
      </w:r>
      <w:r w:rsidR="002A5C80">
        <w:rPr>
          <w:rFonts w:eastAsia="仿宋_GB2312" w:hint="eastAsia"/>
          <w:kern w:val="2"/>
          <w:sz w:val="32"/>
          <w:szCs w:val="32"/>
          <w:lang w:eastAsia="zh-CN"/>
        </w:rPr>
        <w:t>.</w:t>
      </w:r>
      <w:r w:rsidR="00A46CE8" w:rsidRPr="00A90C16">
        <w:rPr>
          <w:rFonts w:eastAsia="仿宋_GB2312"/>
          <w:kern w:val="2"/>
          <w:sz w:val="32"/>
          <w:szCs w:val="32"/>
          <w:lang w:eastAsia="zh-CN"/>
        </w:rPr>
        <w:t>上述</w:t>
      </w:r>
      <w:r w:rsidR="00C15DCD" w:rsidRPr="00C15DCD">
        <w:rPr>
          <w:rFonts w:eastAsia="仿宋_GB2312" w:hint="eastAsia"/>
          <w:kern w:val="2"/>
          <w:sz w:val="32"/>
          <w:szCs w:val="32"/>
          <w:lang w:eastAsia="zh-CN"/>
        </w:rPr>
        <w:t>限制性条件</w:t>
      </w:r>
      <w:r w:rsidR="00A46CE8" w:rsidRPr="00A90C16">
        <w:rPr>
          <w:rFonts w:eastAsia="仿宋_GB2312"/>
          <w:kern w:val="2"/>
          <w:sz w:val="32"/>
          <w:szCs w:val="32"/>
          <w:lang w:eastAsia="zh-CN"/>
        </w:rPr>
        <w:t>受所有适用法律和法规的约束。市场监管总局</w:t>
      </w:r>
      <w:r w:rsidR="00E93AB0" w:rsidRPr="00A90C16">
        <w:rPr>
          <w:rFonts w:eastAsia="仿宋_GB2312"/>
          <w:kern w:val="2"/>
          <w:sz w:val="32"/>
          <w:szCs w:val="32"/>
          <w:lang w:eastAsia="zh-CN"/>
        </w:rPr>
        <w:t>有权监督检查诺贝丽斯、爱励及</w:t>
      </w:r>
      <w:r w:rsidR="00787139">
        <w:rPr>
          <w:rFonts w:eastAsia="仿宋_GB2312"/>
          <w:kern w:val="2"/>
          <w:sz w:val="32"/>
          <w:szCs w:val="32"/>
          <w:lang w:eastAsia="zh-CN"/>
        </w:rPr>
        <w:t>集中后实体</w:t>
      </w:r>
      <w:r w:rsidR="00E93AB0" w:rsidRPr="00A90C16">
        <w:rPr>
          <w:rFonts w:eastAsia="仿宋_GB2312"/>
          <w:kern w:val="2"/>
          <w:sz w:val="32"/>
          <w:szCs w:val="32"/>
          <w:lang w:eastAsia="zh-CN"/>
        </w:rPr>
        <w:t>履行上述</w:t>
      </w:r>
      <w:r w:rsidR="00C15DCD" w:rsidRPr="00C15DCD">
        <w:rPr>
          <w:rFonts w:eastAsia="仿宋_GB2312" w:hint="eastAsia"/>
          <w:kern w:val="2"/>
          <w:sz w:val="32"/>
          <w:szCs w:val="32"/>
          <w:lang w:eastAsia="zh-CN"/>
        </w:rPr>
        <w:t>限制性条件</w:t>
      </w:r>
      <w:r w:rsidR="00234975" w:rsidRPr="00A90C16">
        <w:rPr>
          <w:rFonts w:eastAsia="仿宋_GB2312"/>
          <w:kern w:val="2"/>
          <w:sz w:val="32"/>
          <w:szCs w:val="32"/>
          <w:lang w:eastAsia="zh-CN"/>
        </w:rPr>
        <w:t>的</w:t>
      </w:r>
      <w:r w:rsidR="00E93AB0" w:rsidRPr="00A90C16">
        <w:rPr>
          <w:rFonts w:eastAsia="仿宋_GB2312"/>
          <w:kern w:val="2"/>
          <w:sz w:val="32"/>
          <w:szCs w:val="32"/>
          <w:lang w:eastAsia="zh-CN"/>
        </w:rPr>
        <w:t>情况。如违反任何</w:t>
      </w:r>
      <w:r w:rsidR="00C15DCD" w:rsidRPr="00C15DCD">
        <w:rPr>
          <w:rFonts w:eastAsia="仿宋_GB2312" w:hint="eastAsia"/>
          <w:kern w:val="2"/>
          <w:sz w:val="32"/>
          <w:szCs w:val="32"/>
          <w:lang w:eastAsia="zh-CN"/>
        </w:rPr>
        <w:t>限制性条件</w:t>
      </w:r>
      <w:r w:rsidR="00E93AB0" w:rsidRPr="00A90C16">
        <w:rPr>
          <w:rFonts w:eastAsia="仿宋_GB2312"/>
          <w:kern w:val="2"/>
          <w:sz w:val="32"/>
          <w:szCs w:val="32"/>
          <w:lang w:eastAsia="zh-CN"/>
        </w:rPr>
        <w:t>，</w:t>
      </w:r>
      <w:r w:rsidR="00A46CE8" w:rsidRPr="00A90C16">
        <w:rPr>
          <w:rFonts w:eastAsia="仿宋_GB2312"/>
          <w:kern w:val="2"/>
          <w:sz w:val="32"/>
          <w:szCs w:val="32"/>
          <w:lang w:eastAsia="zh-CN"/>
        </w:rPr>
        <w:t>市场监管总局</w:t>
      </w:r>
      <w:r w:rsidR="00E93AB0" w:rsidRPr="00A90C16">
        <w:rPr>
          <w:rFonts w:eastAsia="仿宋_GB2312"/>
          <w:kern w:val="2"/>
          <w:sz w:val="32"/>
          <w:szCs w:val="32"/>
          <w:lang w:eastAsia="zh-CN"/>
        </w:rPr>
        <w:t>将根据《反垄断法》的相关规定作出处理，诺贝丽斯、爱励及</w:t>
      </w:r>
      <w:r w:rsidR="00787139">
        <w:rPr>
          <w:rFonts w:eastAsia="仿宋_GB2312"/>
          <w:kern w:val="2"/>
          <w:sz w:val="32"/>
          <w:szCs w:val="32"/>
          <w:lang w:eastAsia="zh-CN"/>
        </w:rPr>
        <w:t>集中后实体</w:t>
      </w:r>
      <w:r w:rsidR="00E93AB0" w:rsidRPr="00A90C16">
        <w:rPr>
          <w:rFonts w:eastAsia="仿宋_GB2312"/>
          <w:kern w:val="2"/>
          <w:sz w:val="32"/>
          <w:szCs w:val="32"/>
          <w:lang w:eastAsia="zh-CN"/>
        </w:rPr>
        <w:t>应承担相关法律责任。</w:t>
      </w:r>
    </w:p>
    <w:p w14:paraId="3D3D1977" w14:textId="254A5F18" w:rsidR="00A46CE8" w:rsidRPr="00A90C16" w:rsidRDefault="002302A1" w:rsidP="002A5C80">
      <w:pPr>
        <w:pStyle w:val="BodyText1"/>
        <w:keepNext w:val="0"/>
        <w:widowControl w:val="0"/>
        <w:numPr>
          <w:ilvl w:val="0"/>
          <w:numId w:val="0"/>
        </w:numPr>
        <w:spacing w:after="0" w:line="480" w:lineRule="atLeast"/>
        <w:ind w:left="3" w:firstLineChars="200" w:firstLine="640"/>
        <w:jc w:val="both"/>
        <w:rPr>
          <w:rFonts w:eastAsia="仿宋_GB2312"/>
          <w:kern w:val="2"/>
          <w:sz w:val="32"/>
          <w:szCs w:val="32"/>
          <w:lang w:eastAsia="zh-CN"/>
        </w:rPr>
      </w:pPr>
      <w:r>
        <w:rPr>
          <w:rFonts w:eastAsia="仿宋_GB2312"/>
          <w:kern w:val="2"/>
          <w:sz w:val="32"/>
          <w:szCs w:val="32"/>
          <w:lang w:eastAsia="zh-CN"/>
        </w:rPr>
        <w:t>29</w:t>
      </w:r>
      <w:r w:rsidR="002A5C80">
        <w:rPr>
          <w:rFonts w:eastAsia="仿宋_GB2312" w:hint="eastAsia"/>
          <w:kern w:val="2"/>
          <w:sz w:val="32"/>
          <w:szCs w:val="32"/>
          <w:lang w:eastAsia="zh-CN"/>
        </w:rPr>
        <w:t>.</w:t>
      </w:r>
      <w:r w:rsidR="005F0AFD" w:rsidRPr="00A90C16">
        <w:rPr>
          <w:rFonts w:eastAsia="仿宋_GB2312"/>
          <w:kern w:val="2"/>
          <w:sz w:val="32"/>
          <w:szCs w:val="32"/>
          <w:lang w:eastAsia="zh-CN"/>
        </w:rPr>
        <w:t>本</w:t>
      </w:r>
      <w:r w:rsidR="00A13A5F" w:rsidRPr="00A90C16">
        <w:rPr>
          <w:rFonts w:eastAsia="仿宋_GB2312"/>
          <w:kern w:val="2"/>
          <w:sz w:val="32"/>
          <w:szCs w:val="32"/>
          <w:lang w:eastAsia="zh-CN"/>
        </w:rPr>
        <w:t>限制性条件应在决定</w:t>
      </w:r>
      <w:r w:rsidR="001142BE" w:rsidRPr="00A90C16">
        <w:rPr>
          <w:rFonts w:eastAsia="仿宋_GB2312"/>
          <w:kern w:val="2"/>
          <w:sz w:val="32"/>
          <w:szCs w:val="32"/>
          <w:lang w:eastAsia="zh-CN"/>
        </w:rPr>
        <w:t>公告</w:t>
      </w:r>
      <w:r w:rsidR="00A13A5F" w:rsidRPr="00A90C16">
        <w:rPr>
          <w:rFonts w:eastAsia="仿宋_GB2312"/>
          <w:kern w:val="2"/>
          <w:sz w:val="32"/>
          <w:szCs w:val="32"/>
          <w:lang w:eastAsia="zh-CN"/>
        </w:rPr>
        <w:t>之日起生效。但如果本次</w:t>
      </w:r>
      <w:r w:rsidR="002A2F0E" w:rsidRPr="00A90C16">
        <w:rPr>
          <w:rFonts w:eastAsia="仿宋_GB2312"/>
          <w:kern w:val="2"/>
          <w:sz w:val="32"/>
          <w:szCs w:val="32"/>
          <w:lang w:eastAsia="zh-CN"/>
        </w:rPr>
        <w:t>交易</w:t>
      </w:r>
      <w:r w:rsidR="00A13A5F" w:rsidRPr="00A90C16">
        <w:rPr>
          <w:rFonts w:eastAsia="仿宋_GB2312"/>
          <w:kern w:val="2"/>
          <w:sz w:val="32"/>
          <w:szCs w:val="32"/>
          <w:lang w:eastAsia="zh-CN"/>
        </w:rPr>
        <w:t>因任何原因无法完成且交易双方放弃本次集中，</w:t>
      </w:r>
      <w:r w:rsidR="002A2F0E" w:rsidRPr="00A90C16">
        <w:rPr>
          <w:rFonts w:eastAsia="仿宋_GB2312"/>
          <w:kern w:val="2"/>
          <w:sz w:val="32"/>
          <w:szCs w:val="32"/>
          <w:lang w:eastAsia="zh-CN"/>
        </w:rPr>
        <w:t>交易双方</w:t>
      </w:r>
      <w:r w:rsidR="00A13A5F" w:rsidRPr="00A90C16">
        <w:rPr>
          <w:rFonts w:eastAsia="仿宋_GB2312"/>
          <w:kern w:val="2"/>
          <w:sz w:val="32"/>
          <w:szCs w:val="32"/>
          <w:lang w:eastAsia="zh-CN"/>
        </w:rPr>
        <w:t>将不受</w:t>
      </w:r>
      <w:r w:rsidR="005F0AFD" w:rsidRPr="00A90C16">
        <w:rPr>
          <w:rFonts w:eastAsia="仿宋_GB2312"/>
          <w:kern w:val="2"/>
          <w:sz w:val="32"/>
          <w:szCs w:val="32"/>
          <w:lang w:eastAsia="zh-CN"/>
        </w:rPr>
        <w:t>本限制性条件</w:t>
      </w:r>
      <w:r w:rsidR="00A13A5F" w:rsidRPr="00A90C16">
        <w:rPr>
          <w:rFonts w:eastAsia="仿宋_GB2312"/>
          <w:kern w:val="2"/>
          <w:sz w:val="32"/>
          <w:szCs w:val="32"/>
          <w:lang w:eastAsia="zh-CN"/>
        </w:rPr>
        <w:t>的约束。</w:t>
      </w:r>
    </w:p>
    <w:p w14:paraId="6C06C0FF" w14:textId="77777777" w:rsidR="00176A04" w:rsidRPr="00A90C16" w:rsidRDefault="00176A04" w:rsidP="00FB6F86">
      <w:pPr>
        <w:spacing w:line="480" w:lineRule="atLeast"/>
        <w:ind w:firstLine="629"/>
        <w:rPr>
          <w:rFonts w:ascii="Times New Roman" w:eastAsia="仿宋_GB2312" w:hAnsi="Times New Roman" w:cs="Times New Roman"/>
          <w:sz w:val="32"/>
          <w:szCs w:val="32"/>
        </w:rPr>
      </w:pPr>
      <w:r w:rsidRPr="00A90C16">
        <w:rPr>
          <w:rFonts w:ascii="Times New Roman" w:eastAsia="仿宋_GB2312" w:hAnsi="Times New Roman" w:cs="Times New Roman"/>
          <w:sz w:val="32"/>
          <w:szCs w:val="32"/>
        </w:rPr>
        <w:br w:type="page"/>
      </w:r>
    </w:p>
    <w:p w14:paraId="5A26F484" w14:textId="77777777" w:rsidR="00176A04" w:rsidRPr="002914F7" w:rsidRDefault="00176A04" w:rsidP="00FB6F86">
      <w:pPr>
        <w:spacing w:line="480" w:lineRule="atLeast"/>
        <w:jc w:val="center"/>
        <w:rPr>
          <w:rFonts w:ascii="Times New Roman" w:eastAsia="黑体" w:hAnsi="Times New Roman" w:cs="Times New Roman"/>
          <w:b/>
          <w:sz w:val="32"/>
          <w:szCs w:val="32"/>
        </w:rPr>
      </w:pPr>
      <w:r w:rsidRPr="002914F7">
        <w:rPr>
          <w:rFonts w:ascii="Times New Roman" w:eastAsia="黑体" w:hAnsi="Times New Roman" w:cs="Times New Roman"/>
          <w:b/>
          <w:sz w:val="32"/>
          <w:szCs w:val="32"/>
        </w:rPr>
        <w:lastRenderedPageBreak/>
        <w:t>附录</w:t>
      </w:r>
    </w:p>
    <w:p w14:paraId="237F4BCA" w14:textId="77777777" w:rsidR="00176A04" w:rsidRPr="002914F7" w:rsidRDefault="00176A04" w:rsidP="00FB6F86">
      <w:pPr>
        <w:pStyle w:val="aa"/>
        <w:tabs>
          <w:tab w:val="left" w:pos="479"/>
        </w:tabs>
        <w:spacing w:line="480" w:lineRule="atLeast"/>
        <w:ind w:left="0" w:firstLine="629"/>
        <w:jc w:val="both"/>
        <w:rPr>
          <w:rFonts w:eastAsia="仿宋_GB2312" w:cs="Times New Roman"/>
          <w:kern w:val="2"/>
          <w:sz w:val="32"/>
          <w:szCs w:val="32"/>
          <w:lang w:eastAsia="zh-CN"/>
        </w:rPr>
      </w:pPr>
      <w:r w:rsidRPr="00A90C16">
        <w:rPr>
          <w:rFonts w:eastAsia="仿宋_GB2312" w:cs="Times New Roman"/>
          <w:kern w:val="2"/>
          <w:sz w:val="32"/>
          <w:szCs w:val="32"/>
          <w:lang w:eastAsia="zh-CN"/>
        </w:rPr>
        <w:t>剥离业务为爱励铝业道尔夫有限公司经营的业务，该公司拥有并经营汽车车身铝薄板业务和其他铝压延产品业务。剥离业务包括但不限于：</w:t>
      </w:r>
    </w:p>
    <w:p w14:paraId="658B4412" w14:textId="77777777" w:rsidR="00176A04" w:rsidRPr="002914F7" w:rsidRDefault="002914F7"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sidRPr="002914F7">
        <w:rPr>
          <w:rFonts w:ascii="Times New Roman" w:eastAsia="仿宋_GB2312" w:hAnsi="Times New Roman" w:cs="Times New Roman" w:hint="eastAsia"/>
          <w:sz w:val="32"/>
          <w:szCs w:val="32"/>
        </w:rPr>
        <w:t>（</w:t>
      </w:r>
      <w:r w:rsidRPr="002914F7">
        <w:rPr>
          <w:rFonts w:ascii="Times New Roman" w:eastAsia="仿宋_GB2312" w:hAnsi="Times New Roman" w:cs="Times New Roman" w:hint="eastAsia"/>
          <w:sz w:val="32"/>
          <w:szCs w:val="32"/>
        </w:rPr>
        <w:t>1</w:t>
      </w:r>
      <w:r w:rsidRPr="002914F7">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运营剥离业务所需的所有有形资产，包括道尔夫工厂及道尔夫工厂所在的土地（如附件</w:t>
      </w:r>
      <w:r w:rsidR="00176A04" w:rsidRPr="00A90C16">
        <w:rPr>
          <w:rFonts w:ascii="Times New Roman" w:eastAsia="仿宋_GB2312" w:hAnsi="Times New Roman" w:cs="Times New Roman"/>
          <w:sz w:val="32"/>
          <w:szCs w:val="32"/>
        </w:rPr>
        <w:t>1</w:t>
      </w:r>
      <w:r w:rsidR="00176A04" w:rsidRPr="00A90C16">
        <w:rPr>
          <w:rFonts w:ascii="Times New Roman" w:eastAsia="仿宋_GB2312" w:hAnsi="Times New Roman" w:cs="Times New Roman"/>
          <w:sz w:val="32"/>
          <w:szCs w:val="32"/>
        </w:rPr>
        <w:t>详述）；</w:t>
      </w:r>
    </w:p>
    <w:p w14:paraId="2ABF4F84" w14:textId="77777777" w:rsidR="00176A04" w:rsidRPr="002914F7" w:rsidRDefault="002914F7"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运营剥离业务所需的所有无形资产，包括知识产权、租赁权益和道尔夫工厂和土地所附的所有地役权及通道或进入权限（如附件</w:t>
      </w:r>
      <w:r w:rsidR="00176A04" w:rsidRPr="00A90C16">
        <w:rPr>
          <w:rFonts w:ascii="Times New Roman" w:eastAsia="仿宋_GB2312" w:hAnsi="Times New Roman" w:cs="Times New Roman"/>
          <w:sz w:val="32"/>
          <w:szCs w:val="32"/>
        </w:rPr>
        <w:t>2</w:t>
      </w:r>
      <w:r w:rsidR="00176A04" w:rsidRPr="00A90C16">
        <w:rPr>
          <w:rFonts w:ascii="Times New Roman" w:eastAsia="仿宋_GB2312" w:hAnsi="Times New Roman" w:cs="Times New Roman"/>
          <w:sz w:val="32"/>
          <w:szCs w:val="32"/>
        </w:rPr>
        <w:t>详述）；</w:t>
      </w:r>
    </w:p>
    <w:p w14:paraId="085A40CA" w14:textId="77777777" w:rsidR="00176A04" w:rsidRPr="002914F7" w:rsidRDefault="002914F7"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任何政府机关为剥离业务利益颁发的所有许可、批准和授权；</w:t>
      </w:r>
    </w:p>
    <w:p w14:paraId="097443F4" w14:textId="77777777" w:rsidR="00176A04" w:rsidRPr="002914F7" w:rsidRDefault="002914F7"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剥离业务的所有协议、租约及承诺，包括金属产品（主要是铝锭和板坯）的供应协议（如附件</w:t>
      </w:r>
      <w:r w:rsidR="00176A04" w:rsidRPr="00A90C16">
        <w:rPr>
          <w:rFonts w:ascii="Times New Roman" w:eastAsia="仿宋_GB2312" w:hAnsi="Times New Roman" w:cs="Times New Roman"/>
          <w:sz w:val="32"/>
          <w:szCs w:val="32"/>
        </w:rPr>
        <w:t>3</w:t>
      </w:r>
      <w:r w:rsidR="00176A04" w:rsidRPr="00A90C16">
        <w:rPr>
          <w:rFonts w:ascii="Times New Roman" w:eastAsia="仿宋_GB2312" w:hAnsi="Times New Roman" w:cs="Times New Roman"/>
          <w:sz w:val="32"/>
          <w:szCs w:val="32"/>
        </w:rPr>
        <w:t>详述）；</w:t>
      </w:r>
    </w:p>
    <w:p w14:paraId="4C5F8E74" w14:textId="6FC47E75" w:rsidR="00176A04" w:rsidRPr="002914F7" w:rsidRDefault="002914F7"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与剥离业务相关的所有客户清单（包括附件</w:t>
      </w:r>
      <w:r w:rsidR="00176A04" w:rsidRPr="00A90C16">
        <w:rPr>
          <w:rFonts w:ascii="Times New Roman" w:eastAsia="仿宋_GB2312" w:hAnsi="Times New Roman" w:cs="Times New Roman"/>
          <w:sz w:val="32"/>
          <w:szCs w:val="32"/>
        </w:rPr>
        <w:t>4</w:t>
      </w:r>
      <w:r w:rsidR="00176A04" w:rsidRPr="00A90C16">
        <w:rPr>
          <w:rFonts w:ascii="Times New Roman" w:eastAsia="仿宋_GB2312" w:hAnsi="Times New Roman" w:cs="Times New Roman"/>
          <w:sz w:val="32"/>
          <w:szCs w:val="32"/>
        </w:rPr>
        <w:t>中详述的客户）、客户协议和</w:t>
      </w:r>
      <w:r w:rsidR="00176A04" w:rsidRPr="00A90C16">
        <w:rPr>
          <w:rFonts w:ascii="Times New Roman" w:eastAsia="仿宋_GB2312" w:hAnsi="Times New Roman" w:cs="Times New Roman"/>
          <w:sz w:val="32"/>
          <w:szCs w:val="32"/>
        </w:rPr>
        <w:t>/</w:t>
      </w:r>
      <w:r w:rsidR="00176A04" w:rsidRPr="00A90C16">
        <w:rPr>
          <w:rFonts w:ascii="Times New Roman" w:eastAsia="仿宋_GB2312" w:hAnsi="Times New Roman" w:cs="Times New Roman"/>
          <w:sz w:val="32"/>
          <w:szCs w:val="32"/>
        </w:rPr>
        <w:t>或采购订单。诺贝丽斯和爱励承诺尽最大努力将爱励与剥离业务现有客户的所有关系转让给买方。客户应将其现有协议更新至与买方签订，并不再对</w:t>
      </w:r>
      <w:r w:rsidR="00787139">
        <w:rPr>
          <w:rFonts w:ascii="Times New Roman" w:eastAsia="仿宋_GB2312" w:hAnsi="Times New Roman" w:cs="Times New Roman"/>
          <w:sz w:val="32"/>
          <w:szCs w:val="32"/>
        </w:rPr>
        <w:t>集中后实体</w:t>
      </w:r>
      <w:r w:rsidR="00176A04" w:rsidRPr="00A90C16">
        <w:rPr>
          <w:rFonts w:ascii="Times New Roman" w:eastAsia="仿宋_GB2312" w:hAnsi="Times New Roman" w:cs="Times New Roman"/>
          <w:sz w:val="32"/>
          <w:szCs w:val="32"/>
        </w:rPr>
        <w:t>承担任何进一步购买义务；</w:t>
      </w:r>
    </w:p>
    <w:p w14:paraId="675095E8" w14:textId="27CD23C5" w:rsidR="00176A04" w:rsidRPr="00A90C16" w:rsidRDefault="002914F7" w:rsidP="005C34DC">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在符合相关劳动法和其他相关法律的前提下，运营和确保剥离业务存续性、可</w:t>
      </w:r>
      <w:r w:rsidR="00153D51" w:rsidRPr="00A90C16">
        <w:rPr>
          <w:rFonts w:ascii="Times New Roman" w:eastAsia="仿宋_GB2312" w:hAnsi="Times New Roman" w:cs="Times New Roman"/>
          <w:sz w:val="32"/>
          <w:szCs w:val="32"/>
        </w:rPr>
        <w:t>销</w:t>
      </w:r>
      <w:r w:rsidR="00176A04" w:rsidRPr="00A90C16">
        <w:rPr>
          <w:rFonts w:ascii="Times New Roman" w:eastAsia="仿宋_GB2312" w:hAnsi="Times New Roman" w:cs="Times New Roman"/>
          <w:sz w:val="32"/>
          <w:szCs w:val="32"/>
        </w:rPr>
        <w:t>售性及竞争性所必需的人员和关键人员（如附件</w:t>
      </w:r>
      <w:r w:rsidR="00176A04" w:rsidRPr="00A90C16">
        <w:rPr>
          <w:rFonts w:ascii="Times New Roman" w:eastAsia="仿宋_GB2312" w:hAnsi="Times New Roman" w:cs="Times New Roman"/>
          <w:sz w:val="32"/>
          <w:szCs w:val="32"/>
        </w:rPr>
        <w:t>5</w:t>
      </w:r>
      <w:r w:rsidR="00176A04" w:rsidRPr="00A90C16">
        <w:rPr>
          <w:rFonts w:ascii="Times New Roman" w:eastAsia="仿宋_GB2312" w:hAnsi="Times New Roman" w:cs="Times New Roman"/>
          <w:sz w:val="32"/>
          <w:szCs w:val="32"/>
        </w:rPr>
        <w:t>详述）；以及</w:t>
      </w:r>
    </w:p>
    <w:p w14:paraId="1993C0EC" w14:textId="04DE53A8" w:rsidR="00E73D26" w:rsidRDefault="002914F7"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00176A04" w:rsidRPr="00A90C16">
        <w:rPr>
          <w:rFonts w:ascii="Times New Roman" w:eastAsia="仿宋_GB2312" w:hAnsi="Times New Roman" w:cs="Times New Roman"/>
          <w:sz w:val="32"/>
          <w:szCs w:val="32"/>
        </w:rPr>
        <w:t>欧洲经济区内汽车车身铝薄板的所有相关研发活动（如附件</w:t>
      </w:r>
      <w:r w:rsidR="00176A04" w:rsidRPr="00A90C16">
        <w:rPr>
          <w:rFonts w:ascii="Times New Roman" w:eastAsia="仿宋_GB2312" w:hAnsi="Times New Roman" w:cs="Times New Roman"/>
          <w:sz w:val="32"/>
          <w:szCs w:val="32"/>
        </w:rPr>
        <w:t>6</w:t>
      </w:r>
      <w:r w:rsidR="00176A04" w:rsidRPr="00A90C16">
        <w:rPr>
          <w:rFonts w:ascii="Times New Roman" w:eastAsia="仿宋_GB2312" w:hAnsi="Times New Roman" w:cs="Times New Roman"/>
          <w:sz w:val="32"/>
          <w:szCs w:val="32"/>
        </w:rPr>
        <w:t>详述），及在道尔夫研发中心从事的所有与其他铝压延产品相关的研发业务。为避免疑义，这些研发活动</w:t>
      </w:r>
      <w:r>
        <w:rPr>
          <w:rFonts w:ascii="Times New Roman" w:eastAsia="仿宋_GB2312" w:hAnsi="Times New Roman" w:cs="Times New Roman"/>
          <w:sz w:val="32"/>
          <w:szCs w:val="32"/>
        </w:rPr>
        <w:t>也包括</w:t>
      </w:r>
      <w:r w:rsidR="005C34DC">
        <w:rPr>
          <w:rFonts w:ascii="宋体" w:eastAsia="宋体" w:hAnsi="宋体" w:cs="宋体" w:hint="eastAsia"/>
          <w:sz w:val="32"/>
          <w:szCs w:val="32"/>
          <w:lang w:eastAsia="ja-JP"/>
        </w:rPr>
        <w:t>①</w:t>
      </w:r>
      <w:r w:rsidR="00176A04" w:rsidRPr="00A90C16">
        <w:rPr>
          <w:rFonts w:ascii="Times New Roman" w:eastAsia="仿宋_GB2312" w:hAnsi="Times New Roman" w:cs="Times New Roman"/>
          <w:sz w:val="32"/>
          <w:szCs w:val="32"/>
        </w:rPr>
        <w:t>位于亚琛</w:t>
      </w:r>
      <w:r>
        <w:rPr>
          <w:rFonts w:ascii="Times New Roman" w:eastAsia="仿宋_GB2312" w:hAnsi="Times New Roman" w:cs="Times New Roman"/>
          <w:sz w:val="32"/>
          <w:szCs w:val="32"/>
        </w:rPr>
        <w:t>的研发中心目前与道尔夫研发中心合作的所有汽车车身铝薄板项目；及</w:t>
      </w:r>
      <w:r w:rsidR="005C34DC">
        <w:rPr>
          <w:rFonts w:ascii="宋体" w:eastAsia="宋体" w:hAnsi="宋体" w:cs="宋体" w:hint="eastAsia"/>
          <w:sz w:val="32"/>
          <w:szCs w:val="32"/>
          <w:lang w:eastAsia="ja-JP"/>
        </w:rPr>
        <w:t>②</w:t>
      </w:r>
      <w:r w:rsidR="00176A04" w:rsidRPr="00A90C16">
        <w:rPr>
          <w:rFonts w:ascii="Times New Roman" w:eastAsia="仿宋_GB2312" w:hAnsi="Times New Roman" w:cs="Times New Roman"/>
          <w:sz w:val="32"/>
          <w:szCs w:val="32"/>
        </w:rPr>
        <w:t>除非诺贝丽斯证明纳入剥离业务不可行，位于亚琛的汽车车身铝薄板资产及相关员工。</w:t>
      </w:r>
    </w:p>
    <w:p w14:paraId="74635BC2" w14:textId="77777777" w:rsidR="00E73D26" w:rsidRDefault="00E73D26">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1250749C" w14:textId="77777777" w:rsidR="005C242B" w:rsidRPr="001E3F3F" w:rsidRDefault="005C242B" w:rsidP="005C242B">
      <w:pPr>
        <w:widowControl/>
        <w:tabs>
          <w:tab w:val="left" w:pos="1009"/>
          <w:tab w:val="left" w:pos="1010"/>
        </w:tabs>
        <w:spacing w:after="240" w:line="480" w:lineRule="atLeast"/>
        <w:ind w:firstLine="629"/>
        <w:rPr>
          <w:rFonts w:ascii="Times New Roman" w:eastAsia="黑体" w:hAnsi="Times New Roman" w:cs="Times New Roman"/>
          <w:sz w:val="32"/>
          <w:szCs w:val="32"/>
        </w:rPr>
      </w:pPr>
      <w:r w:rsidRPr="001E3F3F">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1 </w:t>
      </w:r>
      <w:r w:rsidRPr="001E3F3F">
        <w:rPr>
          <w:rFonts w:ascii="Times New Roman" w:eastAsia="黑体" w:hAnsi="Times New Roman" w:cs="Times New Roman"/>
          <w:sz w:val="32"/>
          <w:szCs w:val="32"/>
        </w:rPr>
        <w:t>与剥离业务相关的有形资产：道尔夫工厂安装的设备</w:t>
      </w:r>
    </w:p>
    <w:p w14:paraId="339647F5" w14:textId="77777777" w:rsidR="005C242B" w:rsidRPr="001E3F3F" w:rsidRDefault="005C242B"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p w14:paraId="27536031" w14:textId="77777777" w:rsidR="005C242B" w:rsidRPr="001E3F3F" w:rsidRDefault="005C242B" w:rsidP="005C242B">
      <w:pPr>
        <w:spacing w:line="480" w:lineRule="atLeast"/>
        <w:ind w:firstLine="629"/>
        <w:rPr>
          <w:rFonts w:ascii="Times New Roman" w:eastAsia="黑体" w:hAnsi="Times New Roman" w:cs="Times New Roman"/>
          <w:sz w:val="32"/>
          <w:szCs w:val="32"/>
        </w:rPr>
      </w:pPr>
      <w:r w:rsidRPr="001E3F3F">
        <w:rPr>
          <w:rFonts w:ascii="Times New Roman" w:eastAsia="黑体" w:hAnsi="Times New Roman" w:cs="Times New Roman"/>
          <w:sz w:val="32"/>
          <w:szCs w:val="32"/>
        </w:rPr>
        <w:t>附件</w:t>
      </w:r>
      <w:r>
        <w:rPr>
          <w:rFonts w:ascii="Times New Roman" w:eastAsia="黑体" w:hAnsi="Times New Roman" w:cs="Times New Roman"/>
          <w:sz w:val="32"/>
          <w:szCs w:val="32"/>
        </w:rPr>
        <w:t xml:space="preserve">2 </w:t>
      </w:r>
      <w:r w:rsidRPr="001E3F3F">
        <w:rPr>
          <w:rFonts w:ascii="Times New Roman" w:eastAsia="黑体" w:hAnsi="Times New Roman" w:cs="Times New Roman"/>
          <w:sz w:val="32"/>
          <w:szCs w:val="32"/>
        </w:rPr>
        <w:t>与剥离业务相关的专利</w:t>
      </w:r>
    </w:p>
    <w:p w14:paraId="449DF7A4" w14:textId="77777777" w:rsidR="005C242B" w:rsidRPr="001E3F3F" w:rsidRDefault="005C242B" w:rsidP="005C242B">
      <w:pPr>
        <w:spacing w:before="195" w:line="480" w:lineRule="atLeast"/>
        <w:ind w:right="3364"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p w14:paraId="7B321F1F" w14:textId="77777777" w:rsidR="005C242B" w:rsidRPr="001E3F3F" w:rsidRDefault="005C242B" w:rsidP="005C242B">
      <w:pPr>
        <w:keepNext/>
        <w:widowControl/>
        <w:tabs>
          <w:tab w:val="left" w:pos="567"/>
          <w:tab w:val="left" w:pos="1500"/>
          <w:tab w:val="left" w:pos="3600"/>
          <w:tab w:val="decimal" w:pos="3900"/>
          <w:tab w:val="left" w:pos="4800"/>
          <w:tab w:val="decimal" w:pos="5700"/>
        </w:tabs>
        <w:spacing w:before="120" w:after="120" w:line="480" w:lineRule="atLeast"/>
        <w:ind w:firstLine="629"/>
        <w:outlineLvl w:val="0"/>
        <w:rPr>
          <w:rFonts w:ascii="Times New Roman" w:eastAsia="黑体" w:hAnsi="Times New Roman" w:cs="Times New Roman"/>
          <w:sz w:val="32"/>
          <w:szCs w:val="32"/>
        </w:rPr>
      </w:pPr>
      <w:r w:rsidRPr="001E3F3F">
        <w:rPr>
          <w:rFonts w:ascii="Times New Roman" w:eastAsia="黑体" w:hAnsi="Times New Roman" w:cs="Times New Roman"/>
          <w:sz w:val="32"/>
          <w:szCs w:val="32"/>
        </w:rPr>
        <w:t>附件</w:t>
      </w:r>
      <w:r>
        <w:rPr>
          <w:rFonts w:ascii="Times New Roman" w:eastAsia="黑体" w:hAnsi="Times New Roman" w:cs="Times New Roman"/>
          <w:sz w:val="32"/>
          <w:szCs w:val="32"/>
        </w:rPr>
        <w:t xml:space="preserve">3 </w:t>
      </w:r>
      <w:r w:rsidRPr="001E3F3F">
        <w:rPr>
          <w:rFonts w:ascii="Times New Roman" w:eastAsia="黑体" w:hAnsi="Times New Roman" w:cs="Times New Roman"/>
          <w:sz w:val="32"/>
          <w:szCs w:val="32"/>
        </w:rPr>
        <w:t>与剥离业务相关的关键供应合同</w:t>
      </w:r>
    </w:p>
    <w:p w14:paraId="4CE0F294" w14:textId="77777777" w:rsidR="005C242B" w:rsidRPr="001E3F3F" w:rsidRDefault="005C242B" w:rsidP="005C242B">
      <w:pPr>
        <w:spacing w:before="195" w:line="480" w:lineRule="atLeast"/>
        <w:ind w:right="3124"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p w14:paraId="6CC6FD97" w14:textId="77777777" w:rsidR="005C242B" w:rsidRPr="001E3F3F" w:rsidRDefault="005C242B" w:rsidP="005C242B">
      <w:pPr>
        <w:keepNext/>
        <w:widowControl/>
        <w:tabs>
          <w:tab w:val="left" w:pos="567"/>
          <w:tab w:val="left" w:pos="1500"/>
          <w:tab w:val="left" w:pos="3600"/>
          <w:tab w:val="decimal" w:pos="3900"/>
          <w:tab w:val="left" w:pos="4800"/>
          <w:tab w:val="decimal" w:pos="5700"/>
        </w:tabs>
        <w:spacing w:before="120" w:after="120" w:line="480" w:lineRule="atLeast"/>
        <w:ind w:firstLine="629"/>
        <w:outlineLvl w:val="0"/>
        <w:rPr>
          <w:rFonts w:ascii="Times New Roman" w:eastAsia="黑体" w:hAnsi="Times New Roman" w:cs="Times New Roman"/>
          <w:sz w:val="32"/>
          <w:szCs w:val="32"/>
        </w:rPr>
      </w:pPr>
      <w:r w:rsidRPr="001E3F3F">
        <w:rPr>
          <w:rFonts w:ascii="Times New Roman" w:eastAsia="黑体" w:hAnsi="Times New Roman" w:cs="Times New Roman"/>
          <w:sz w:val="32"/>
          <w:szCs w:val="32"/>
        </w:rPr>
        <w:t>附件</w:t>
      </w:r>
      <w:r>
        <w:rPr>
          <w:rFonts w:ascii="Times New Roman" w:eastAsia="黑体" w:hAnsi="Times New Roman" w:cs="Times New Roman"/>
          <w:sz w:val="32"/>
          <w:szCs w:val="32"/>
        </w:rPr>
        <w:t xml:space="preserve">4 </w:t>
      </w:r>
      <w:r w:rsidRPr="001E3F3F">
        <w:rPr>
          <w:rFonts w:ascii="Times New Roman" w:eastAsia="黑体" w:hAnsi="Times New Roman" w:cs="Times New Roman"/>
          <w:sz w:val="32"/>
          <w:szCs w:val="32"/>
        </w:rPr>
        <w:t>与剥离业务相关的客户清单</w:t>
      </w:r>
    </w:p>
    <w:p w14:paraId="28FB844A" w14:textId="77777777" w:rsidR="005C242B" w:rsidRDefault="005C242B" w:rsidP="005C242B">
      <w:pPr>
        <w:spacing w:before="195" w:line="480" w:lineRule="atLeast"/>
        <w:ind w:right="3124"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Pr>
          <w:rFonts w:ascii="Times New Roman" w:eastAsia="仿宋_GB2312" w:hAnsi="Times New Roman" w:cs="Times New Roman" w:hint="eastAsia"/>
          <w:sz w:val="32"/>
          <w:szCs w:val="32"/>
        </w:rPr>
        <w:t>]</w:t>
      </w:r>
    </w:p>
    <w:p w14:paraId="540EDD3A" w14:textId="77777777" w:rsidR="005C242B" w:rsidRPr="001E3F3F" w:rsidRDefault="005C242B" w:rsidP="005C242B">
      <w:pPr>
        <w:spacing w:line="480" w:lineRule="atLeast"/>
        <w:ind w:firstLine="629"/>
        <w:rPr>
          <w:rFonts w:ascii="Times New Roman" w:eastAsia="仿宋_GB2312" w:hAnsi="Times New Roman" w:cs="Times New Roman"/>
          <w:sz w:val="32"/>
          <w:szCs w:val="32"/>
        </w:rPr>
      </w:pPr>
      <w:r w:rsidRPr="001E3F3F">
        <w:rPr>
          <w:rFonts w:ascii="Times New Roman" w:eastAsia="黑体" w:hAnsi="Times New Roman" w:cs="Times New Roman"/>
          <w:sz w:val="32"/>
          <w:szCs w:val="32"/>
        </w:rPr>
        <w:t>附件</w:t>
      </w:r>
      <w:r w:rsidRPr="001E3F3F">
        <w:rPr>
          <w:rFonts w:ascii="Times New Roman" w:eastAsia="黑体" w:hAnsi="Times New Roman" w:cs="Times New Roman"/>
          <w:sz w:val="32"/>
          <w:szCs w:val="32"/>
        </w:rPr>
        <w:t xml:space="preserve">5 </w:t>
      </w:r>
      <w:r w:rsidRPr="001E3F3F">
        <w:rPr>
          <w:rFonts w:ascii="Times New Roman" w:eastAsia="黑体" w:hAnsi="Times New Roman" w:cs="Times New Roman"/>
          <w:sz w:val="32"/>
          <w:szCs w:val="32"/>
        </w:rPr>
        <w:t>与剥离业务相关的人员和关键人员</w:t>
      </w:r>
    </w:p>
    <w:p w14:paraId="5949EBCF" w14:textId="77777777" w:rsidR="005C242B" w:rsidRPr="001E3F3F" w:rsidRDefault="005C242B" w:rsidP="005C242B">
      <w:pPr>
        <w:spacing w:before="195" w:line="480" w:lineRule="atLeast"/>
        <w:ind w:right="3124"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与剥离业务相关的人员</w:t>
      </w:r>
    </w:p>
    <w:tbl>
      <w:tblPr>
        <w:tblStyle w:val="ac"/>
        <w:tblW w:w="6938" w:type="dxa"/>
        <w:tblInd w:w="704" w:type="dxa"/>
        <w:tblLook w:val="04A0" w:firstRow="1" w:lastRow="0" w:firstColumn="1" w:lastColumn="0" w:noHBand="0" w:noVBand="1"/>
      </w:tblPr>
      <w:tblGrid>
        <w:gridCol w:w="3881"/>
        <w:gridCol w:w="3057"/>
      </w:tblGrid>
      <w:tr w:rsidR="005C242B" w:rsidRPr="001E3F3F" w14:paraId="734F57D5" w14:textId="77777777" w:rsidTr="008A0998">
        <w:trPr>
          <w:trHeight w:val="244"/>
        </w:trPr>
        <w:tc>
          <w:tcPr>
            <w:tcW w:w="3881" w:type="dxa"/>
            <w:shd w:val="clear" w:color="auto" w:fill="auto"/>
            <w:vAlign w:val="center"/>
          </w:tcPr>
          <w:p w14:paraId="03E85A11" w14:textId="77777777" w:rsidR="005C242B" w:rsidRPr="001E3F3F" w:rsidRDefault="005C242B" w:rsidP="008A0998">
            <w:pPr>
              <w:autoSpaceDE w:val="0"/>
              <w:autoSpaceDN w:val="0"/>
              <w:spacing w:before="60"/>
              <w:ind w:right="140"/>
              <w:rPr>
                <w:rFonts w:eastAsia="仿宋_GB2312"/>
                <w:kern w:val="2"/>
                <w:sz w:val="32"/>
                <w:szCs w:val="32"/>
              </w:rPr>
            </w:pPr>
            <w:r w:rsidRPr="001E3F3F">
              <w:rPr>
                <w:rFonts w:eastAsia="仿宋_GB2312"/>
                <w:kern w:val="2"/>
                <w:sz w:val="32"/>
                <w:szCs w:val="32"/>
              </w:rPr>
              <w:t>人员所属类别</w:t>
            </w:r>
          </w:p>
        </w:tc>
        <w:tc>
          <w:tcPr>
            <w:tcW w:w="3057" w:type="dxa"/>
            <w:shd w:val="clear" w:color="auto" w:fill="auto"/>
            <w:vAlign w:val="center"/>
          </w:tcPr>
          <w:p w14:paraId="03D3E6F1" w14:textId="77777777" w:rsidR="005C242B" w:rsidRPr="001E3F3F" w:rsidRDefault="005C242B" w:rsidP="008A0998">
            <w:pPr>
              <w:autoSpaceDE w:val="0"/>
              <w:autoSpaceDN w:val="0"/>
              <w:spacing w:before="60"/>
              <w:ind w:right="140"/>
              <w:rPr>
                <w:rFonts w:eastAsia="仿宋_GB2312"/>
                <w:kern w:val="2"/>
                <w:sz w:val="32"/>
                <w:szCs w:val="32"/>
              </w:rPr>
            </w:pPr>
            <w:r w:rsidRPr="001E3F3F">
              <w:rPr>
                <w:rFonts w:eastAsia="仿宋_GB2312"/>
                <w:kern w:val="2"/>
                <w:sz w:val="32"/>
                <w:szCs w:val="32"/>
              </w:rPr>
              <w:t>道尔夫工厂的员工数量</w:t>
            </w:r>
          </w:p>
        </w:tc>
      </w:tr>
      <w:tr w:rsidR="005C242B" w:rsidRPr="001E3F3F" w14:paraId="03243B04" w14:textId="77777777" w:rsidTr="0019762C">
        <w:trPr>
          <w:trHeight w:hRule="exact" w:val="624"/>
        </w:trPr>
        <w:tc>
          <w:tcPr>
            <w:tcW w:w="3881" w:type="dxa"/>
            <w:vAlign w:val="center"/>
          </w:tcPr>
          <w:p w14:paraId="45E96DA1"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爱励运营系统</w:t>
            </w:r>
          </w:p>
        </w:tc>
        <w:tc>
          <w:tcPr>
            <w:tcW w:w="3057" w:type="dxa"/>
            <w:vAlign w:val="center"/>
          </w:tcPr>
          <w:p w14:paraId="271F9F05"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43E5B6D8" w14:textId="77777777" w:rsidTr="0019762C">
        <w:trPr>
          <w:trHeight w:hRule="exact" w:val="624"/>
        </w:trPr>
        <w:tc>
          <w:tcPr>
            <w:tcW w:w="3881" w:type="dxa"/>
            <w:vAlign w:val="center"/>
          </w:tcPr>
          <w:p w14:paraId="1FF8C4C6"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财务</w:t>
            </w:r>
          </w:p>
        </w:tc>
        <w:tc>
          <w:tcPr>
            <w:tcW w:w="3057" w:type="dxa"/>
            <w:vAlign w:val="center"/>
          </w:tcPr>
          <w:p w14:paraId="25A19BE0"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1E0FBD8D" w14:textId="77777777" w:rsidTr="0019762C">
        <w:trPr>
          <w:trHeight w:hRule="exact" w:val="624"/>
        </w:trPr>
        <w:tc>
          <w:tcPr>
            <w:tcW w:w="3881" w:type="dxa"/>
            <w:vAlign w:val="center"/>
          </w:tcPr>
          <w:p w14:paraId="5EA44778"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综合管理</w:t>
            </w:r>
          </w:p>
        </w:tc>
        <w:tc>
          <w:tcPr>
            <w:tcW w:w="3057" w:type="dxa"/>
            <w:vAlign w:val="center"/>
          </w:tcPr>
          <w:p w14:paraId="5F56BFFA"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647C20AA" w14:textId="77777777" w:rsidTr="0019762C">
        <w:trPr>
          <w:trHeight w:hRule="exact" w:val="624"/>
        </w:trPr>
        <w:tc>
          <w:tcPr>
            <w:tcW w:w="3881" w:type="dxa"/>
            <w:vAlign w:val="center"/>
          </w:tcPr>
          <w:p w14:paraId="5CE79AFE"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健康、安全和环境</w:t>
            </w:r>
          </w:p>
        </w:tc>
        <w:tc>
          <w:tcPr>
            <w:tcW w:w="3057" w:type="dxa"/>
            <w:vAlign w:val="center"/>
          </w:tcPr>
          <w:p w14:paraId="3C31FB22"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56D4F823" w14:textId="77777777" w:rsidTr="0019762C">
        <w:trPr>
          <w:trHeight w:hRule="exact" w:val="624"/>
        </w:trPr>
        <w:tc>
          <w:tcPr>
            <w:tcW w:w="3881" w:type="dxa"/>
            <w:vAlign w:val="center"/>
          </w:tcPr>
          <w:p w14:paraId="08FE0762"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人力资源</w:t>
            </w:r>
          </w:p>
        </w:tc>
        <w:tc>
          <w:tcPr>
            <w:tcW w:w="3057" w:type="dxa"/>
            <w:vAlign w:val="center"/>
          </w:tcPr>
          <w:p w14:paraId="146DE41D"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43CDD4F3" w14:textId="77777777" w:rsidTr="0019762C">
        <w:trPr>
          <w:trHeight w:hRule="exact" w:val="624"/>
        </w:trPr>
        <w:tc>
          <w:tcPr>
            <w:tcW w:w="3881" w:type="dxa"/>
            <w:vAlign w:val="center"/>
          </w:tcPr>
          <w:p w14:paraId="43403B1E"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lastRenderedPageBreak/>
              <w:t>信息技术</w:t>
            </w:r>
          </w:p>
        </w:tc>
        <w:tc>
          <w:tcPr>
            <w:tcW w:w="3057" w:type="dxa"/>
            <w:vAlign w:val="center"/>
          </w:tcPr>
          <w:p w14:paraId="1228D707"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32480A46" w14:textId="77777777" w:rsidTr="0019762C">
        <w:trPr>
          <w:trHeight w:hRule="exact" w:val="624"/>
        </w:trPr>
        <w:tc>
          <w:tcPr>
            <w:tcW w:w="3881" w:type="dxa"/>
            <w:vAlign w:val="center"/>
          </w:tcPr>
          <w:p w14:paraId="4A6F4AF7"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运营</w:t>
            </w:r>
          </w:p>
        </w:tc>
        <w:tc>
          <w:tcPr>
            <w:tcW w:w="3057" w:type="dxa"/>
            <w:vAlign w:val="center"/>
          </w:tcPr>
          <w:p w14:paraId="2A9BB3A8"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60E9AF39" w14:textId="77777777" w:rsidTr="0019762C">
        <w:trPr>
          <w:trHeight w:hRule="exact" w:val="624"/>
        </w:trPr>
        <w:tc>
          <w:tcPr>
            <w:tcW w:w="3881" w:type="dxa"/>
            <w:vAlign w:val="center"/>
          </w:tcPr>
          <w:p w14:paraId="10BEFBE5"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法律</w:t>
            </w:r>
          </w:p>
        </w:tc>
        <w:tc>
          <w:tcPr>
            <w:tcW w:w="3057" w:type="dxa"/>
            <w:vAlign w:val="center"/>
          </w:tcPr>
          <w:p w14:paraId="09D23937"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75188BC2" w14:textId="77777777" w:rsidTr="0019762C">
        <w:trPr>
          <w:trHeight w:hRule="exact" w:val="624"/>
        </w:trPr>
        <w:tc>
          <w:tcPr>
            <w:tcW w:w="3881" w:type="dxa"/>
            <w:vAlign w:val="center"/>
          </w:tcPr>
          <w:p w14:paraId="7FF3F90B"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采购</w:t>
            </w:r>
          </w:p>
        </w:tc>
        <w:tc>
          <w:tcPr>
            <w:tcW w:w="3057" w:type="dxa"/>
            <w:vAlign w:val="center"/>
          </w:tcPr>
          <w:p w14:paraId="4DA604F2"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77C68BE3" w14:textId="77777777" w:rsidTr="0019762C">
        <w:trPr>
          <w:trHeight w:hRule="exact" w:val="624"/>
        </w:trPr>
        <w:tc>
          <w:tcPr>
            <w:tcW w:w="3881" w:type="dxa"/>
            <w:vAlign w:val="center"/>
          </w:tcPr>
          <w:p w14:paraId="49B67522"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销售和市场营销</w:t>
            </w:r>
          </w:p>
        </w:tc>
        <w:tc>
          <w:tcPr>
            <w:tcW w:w="3057" w:type="dxa"/>
            <w:vAlign w:val="center"/>
          </w:tcPr>
          <w:p w14:paraId="77B8634D"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0A406A21" w14:textId="77777777" w:rsidTr="0019762C">
        <w:trPr>
          <w:trHeight w:hRule="exact" w:val="624"/>
        </w:trPr>
        <w:tc>
          <w:tcPr>
            <w:tcW w:w="3881" w:type="dxa"/>
            <w:vAlign w:val="center"/>
          </w:tcPr>
          <w:p w14:paraId="16F17AAE"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供应链和物流</w:t>
            </w:r>
          </w:p>
        </w:tc>
        <w:tc>
          <w:tcPr>
            <w:tcW w:w="3057" w:type="dxa"/>
            <w:vAlign w:val="center"/>
          </w:tcPr>
          <w:p w14:paraId="48FC1863"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778FE8E8" w14:textId="77777777" w:rsidTr="0019762C">
        <w:trPr>
          <w:trHeight w:hRule="exact" w:val="624"/>
        </w:trPr>
        <w:tc>
          <w:tcPr>
            <w:tcW w:w="3881" w:type="dxa"/>
            <w:vAlign w:val="center"/>
          </w:tcPr>
          <w:p w14:paraId="6434377F" w14:textId="77777777" w:rsidR="005C242B" w:rsidRPr="001E3F3F" w:rsidRDefault="005C242B" w:rsidP="008A0998">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技术、研发和工程</w:t>
            </w:r>
          </w:p>
        </w:tc>
        <w:tc>
          <w:tcPr>
            <w:tcW w:w="3057" w:type="dxa"/>
            <w:vAlign w:val="center"/>
          </w:tcPr>
          <w:p w14:paraId="4241F63A"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r w:rsidR="005C242B" w:rsidRPr="001E3F3F" w14:paraId="7E038FE4" w14:textId="77777777" w:rsidTr="0019762C">
        <w:trPr>
          <w:trHeight w:hRule="exact" w:val="624"/>
        </w:trPr>
        <w:tc>
          <w:tcPr>
            <w:tcW w:w="3881" w:type="dxa"/>
            <w:vAlign w:val="center"/>
          </w:tcPr>
          <w:p w14:paraId="66E70450" w14:textId="77777777" w:rsidR="005C242B" w:rsidRPr="001E3F3F" w:rsidRDefault="005C242B" w:rsidP="008A0998">
            <w:pPr>
              <w:autoSpaceDE w:val="0"/>
              <w:autoSpaceDN w:val="0"/>
              <w:spacing w:before="60"/>
              <w:ind w:right="140"/>
              <w:jc w:val="left"/>
              <w:rPr>
                <w:rFonts w:eastAsia="仿宋_GB2312"/>
                <w:kern w:val="2"/>
                <w:sz w:val="32"/>
                <w:szCs w:val="32"/>
              </w:rPr>
            </w:pPr>
            <w:r w:rsidRPr="001E3F3F">
              <w:rPr>
                <w:rFonts w:eastAsia="仿宋_GB2312"/>
                <w:kern w:val="2"/>
                <w:sz w:val="32"/>
                <w:szCs w:val="32"/>
              </w:rPr>
              <w:t>总计</w:t>
            </w:r>
          </w:p>
        </w:tc>
        <w:tc>
          <w:tcPr>
            <w:tcW w:w="3057" w:type="dxa"/>
            <w:vAlign w:val="center"/>
          </w:tcPr>
          <w:p w14:paraId="479D70F7" w14:textId="77777777" w:rsidR="005C242B" w:rsidRPr="001E3F3F" w:rsidRDefault="005C242B" w:rsidP="00EC21A5">
            <w:pPr>
              <w:autoSpaceDE w:val="0"/>
              <w:autoSpaceDN w:val="0"/>
              <w:spacing w:before="58" w:line="256" w:lineRule="auto"/>
              <w:ind w:right="388"/>
              <w:jc w:val="left"/>
              <w:rPr>
                <w:rFonts w:eastAsia="仿宋_GB2312"/>
                <w:kern w:val="2"/>
                <w:sz w:val="32"/>
                <w:szCs w:val="32"/>
              </w:rPr>
            </w:pPr>
            <w:r w:rsidRPr="001E3F3F">
              <w:rPr>
                <w:rFonts w:eastAsia="仿宋_GB2312"/>
                <w:kern w:val="2"/>
                <w:sz w:val="32"/>
                <w:szCs w:val="32"/>
              </w:rPr>
              <w:t>[</w:t>
            </w:r>
            <w:r w:rsidRPr="001E3F3F">
              <w:rPr>
                <w:rFonts w:eastAsia="仿宋_GB2312"/>
                <w:kern w:val="2"/>
                <w:sz w:val="32"/>
                <w:szCs w:val="32"/>
              </w:rPr>
              <w:t>保密信息</w:t>
            </w:r>
            <w:r w:rsidRPr="001E3F3F">
              <w:rPr>
                <w:rFonts w:eastAsia="仿宋_GB2312"/>
                <w:kern w:val="2"/>
                <w:sz w:val="32"/>
                <w:szCs w:val="32"/>
              </w:rPr>
              <w:t>]</w:t>
            </w:r>
          </w:p>
        </w:tc>
      </w:tr>
    </w:tbl>
    <w:p w14:paraId="69B407B3" w14:textId="77777777" w:rsidR="005C242B" w:rsidRPr="001E3F3F" w:rsidRDefault="005C242B" w:rsidP="005C242B">
      <w:pPr>
        <w:spacing w:before="195" w:line="480" w:lineRule="atLeast"/>
        <w:ind w:right="3124"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与剥离业务相关的关键人员</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7"/>
        <w:gridCol w:w="3039"/>
      </w:tblGrid>
      <w:tr w:rsidR="005C242B" w:rsidRPr="001E3F3F" w14:paraId="56311F39" w14:textId="77777777" w:rsidTr="0019762C">
        <w:trPr>
          <w:trHeight w:hRule="exact" w:val="680"/>
        </w:trPr>
        <w:tc>
          <w:tcPr>
            <w:tcW w:w="3907" w:type="dxa"/>
            <w:shd w:val="clear" w:color="auto" w:fill="auto"/>
          </w:tcPr>
          <w:p w14:paraId="3A985131" w14:textId="77777777" w:rsidR="005C242B" w:rsidRPr="001E3F3F" w:rsidRDefault="005C242B" w:rsidP="00EC21A5">
            <w:pPr>
              <w:autoSpaceDE w:val="0"/>
              <w:autoSpaceDN w:val="0"/>
              <w:spacing w:before="60"/>
              <w:ind w:right="140"/>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职位</w:t>
            </w: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职责</w:t>
            </w:r>
          </w:p>
        </w:tc>
        <w:tc>
          <w:tcPr>
            <w:tcW w:w="3039" w:type="dxa"/>
            <w:shd w:val="clear" w:color="auto" w:fill="auto"/>
          </w:tcPr>
          <w:p w14:paraId="006FA59D" w14:textId="77777777" w:rsidR="005C242B" w:rsidRPr="001E3F3F" w:rsidRDefault="005C242B" w:rsidP="00EC21A5">
            <w:pPr>
              <w:autoSpaceDE w:val="0"/>
              <w:autoSpaceDN w:val="0"/>
              <w:spacing w:before="60"/>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人员所属类别</w:t>
            </w:r>
          </w:p>
        </w:tc>
      </w:tr>
      <w:tr w:rsidR="005C242B" w:rsidRPr="001E3F3F" w14:paraId="54EED81E" w14:textId="77777777" w:rsidTr="0019762C">
        <w:trPr>
          <w:trHeight w:hRule="exact" w:val="680"/>
        </w:trPr>
        <w:tc>
          <w:tcPr>
            <w:tcW w:w="3907" w:type="dxa"/>
          </w:tcPr>
          <w:p w14:paraId="3587A779" w14:textId="77777777" w:rsidR="005C242B" w:rsidRPr="001E3F3F" w:rsidRDefault="005C242B" w:rsidP="008A0998">
            <w:pPr>
              <w:autoSpaceDE w:val="0"/>
              <w:autoSpaceDN w:val="0"/>
              <w:spacing w:before="58" w:line="256" w:lineRule="auto"/>
              <w:ind w:right="388"/>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3030A320" w14:textId="77777777" w:rsidR="005C242B" w:rsidRPr="001E3F3F" w:rsidRDefault="005C242B" w:rsidP="00EC21A5">
            <w:pPr>
              <w:autoSpaceDE w:val="0"/>
              <w:autoSpaceDN w:val="0"/>
              <w:spacing w:before="194"/>
              <w:ind w:right="175"/>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销售和市场营销</w:t>
            </w:r>
          </w:p>
        </w:tc>
      </w:tr>
      <w:tr w:rsidR="005C242B" w:rsidRPr="001E3F3F" w14:paraId="25DF562A" w14:textId="77777777" w:rsidTr="0019762C">
        <w:trPr>
          <w:trHeight w:hRule="exact" w:val="680"/>
        </w:trPr>
        <w:tc>
          <w:tcPr>
            <w:tcW w:w="3907" w:type="dxa"/>
          </w:tcPr>
          <w:p w14:paraId="69E5DA67" w14:textId="77777777" w:rsidR="005C242B" w:rsidRPr="001E3F3F" w:rsidRDefault="005C242B" w:rsidP="008A0998">
            <w:pPr>
              <w:autoSpaceDE w:val="0"/>
              <w:autoSpaceDN w:val="0"/>
              <w:spacing w:before="58" w:line="256" w:lineRule="auto"/>
              <w:ind w:right="321"/>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31F883A6" w14:textId="77777777" w:rsidR="005C242B" w:rsidRPr="001E3F3F" w:rsidRDefault="005C242B" w:rsidP="00EC21A5">
            <w:pPr>
              <w:autoSpaceDE w:val="0"/>
              <w:autoSpaceDN w:val="0"/>
              <w:spacing w:before="194"/>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AOS</w:t>
            </w:r>
          </w:p>
        </w:tc>
      </w:tr>
      <w:tr w:rsidR="005C242B" w:rsidRPr="001E3F3F" w14:paraId="0566B6E9" w14:textId="77777777" w:rsidTr="0019762C">
        <w:trPr>
          <w:trHeight w:hRule="exact" w:val="680"/>
        </w:trPr>
        <w:tc>
          <w:tcPr>
            <w:tcW w:w="3907" w:type="dxa"/>
          </w:tcPr>
          <w:p w14:paraId="03F96174" w14:textId="77777777" w:rsidR="005C242B" w:rsidRPr="001E3F3F" w:rsidRDefault="005C242B" w:rsidP="008A0998">
            <w:pPr>
              <w:autoSpaceDE w:val="0"/>
              <w:autoSpaceDN w:val="0"/>
              <w:spacing w:before="58" w:line="256" w:lineRule="auto"/>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111C4A9A" w14:textId="77777777" w:rsidR="005C242B" w:rsidRPr="001E3F3F" w:rsidRDefault="005C242B" w:rsidP="00EC21A5">
            <w:pPr>
              <w:autoSpaceDE w:val="0"/>
              <w:autoSpaceDN w:val="0"/>
              <w:spacing w:before="194"/>
              <w:ind w:right="175"/>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财务</w:t>
            </w:r>
          </w:p>
        </w:tc>
      </w:tr>
      <w:tr w:rsidR="005C242B" w:rsidRPr="001E3F3F" w14:paraId="2B374F36" w14:textId="77777777" w:rsidTr="0019762C">
        <w:trPr>
          <w:trHeight w:hRule="exact" w:val="680"/>
        </w:trPr>
        <w:tc>
          <w:tcPr>
            <w:tcW w:w="3907" w:type="dxa"/>
          </w:tcPr>
          <w:p w14:paraId="5083CEA0" w14:textId="77777777" w:rsidR="005C242B" w:rsidRPr="001E3F3F" w:rsidRDefault="005C242B" w:rsidP="008A0998">
            <w:pPr>
              <w:autoSpaceDE w:val="0"/>
              <w:autoSpaceDN w:val="0"/>
              <w:spacing w:before="58"/>
              <w:ind w:right="140"/>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6B9AC2FD" w14:textId="77777777" w:rsidR="005C242B" w:rsidRPr="001E3F3F" w:rsidRDefault="005C242B" w:rsidP="00EC21A5">
            <w:pPr>
              <w:autoSpaceDE w:val="0"/>
              <w:autoSpaceDN w:val="0"/>
              <w:spacing w:before="58"/>
              <w:ind w:right="174"/>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IT</w:t>
            </w:r>
          </w:p>
        </w:tc>
      </w:tr>
      <w:tr w:rsidR="005C242B" w:rsidRPr="001E3F3F" w14:paraId="3C346F98" w14:textId="77777777" w:rsidTr="0019762C">
        <w:trPr>
          <w:trHeight w:hRule="exact" w:val="680"/>
        </w:trPr>
        <w:tc>
          <w:tcPr>
            <w:tcW w:w="3907" w:type="dxa"/>
          </w:tcPr>
          <w:p w14:paraId="03E6824B" w14:textId="77777777" w:rsidR="005C242B" w:rsidRPr="001E3F3F" w:rsidRDefault="005C242B" w:rsidP="008A0998">
            <w:pPr>
              <w:autoSpaceDE w:val="0"/>
              <w:autoSpaceDN w:val="0"/>
              <w:spacing w:before="60"/>
              <w:ind w:right="140"/>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3D212926" w14:textId="77777777" w:rsidR="005C242B" w:rsidRPr="001E3F3F" w:rsidRDefault="005C242B" w:rsidP="00EC21A5">
            <w:pPr>
              <w:autoSpaceDE w:val="0"/>
              <w:autoSpaceDN w:val="0"/>
              <w:spacing w:before="60"/>
              <w:ind w:right="175"/>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销售和市场营销</w:t>
            </w:r>
          </w:p>
        </w:tc>
      </w:tr>
      <w:tr w:rsidR="005C242B" w:rsidRPr="001E3F3F" w14:paraId="6106F3FB" w14:textId="77777777" w:rsidTr="0019762C">
        <w:trPr>
          <w:trHeight w:hRule="exact" w:val="680"/>
        </w:trPr>
        <w:tc>
          <w:tcPr>
            <w:tcW w:w="3907" w:type="dxa"/>
          </w:tcPr>
          <w:p w14:paraId="42A9FD6D" w14:textId="77777777" w:rsidR="005C242B" w:rsidRPr="001E3F3F" w:rsidRDefault="005C242B" w:rsidP="008A0998">
            <w:pPr>
              <w:autoSpaceDE w:val="0"/>
              <w:autoSpaceDN w:val="0"/>
              <w:spacing w:before="60"/>
              <w:ind w:right="141"/>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0E6C04F5" w14:textId="77777777" w:rsidR="005C242B" w:rsidRPr="001E3F3F" w:rsidRDefault="005C242B" w:rsidP="00EC21A5">
            <w:pPr>
              <w:autoSpaceDE w:val="0"/>
              <w:autoSpaceDN w:val="0"/>
              <w:spacing w:before="60"/>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运营</w:t>
            </w:r>
          </w:p>
        </w:tc>
      </w:tr>
      <w:tr w:rsidR="005C242B" w:rsidRPr="001E3F3F" w14:paraId="6F0E9632" w14:textId="77777777" w:rsidTr="0019762C">
        <w:trPr>
          <w:trHeight w:hRule="exact" w:val="680"/>
        </w:trPr>
        <w:tc>
          <w:tcPr>
            <w:tcW w:w="3907" w:type="dxa"/>
          </w:tcPr>
          <w:p w14:paraId="62CAE13D" w14:textId="77777777" w:rsidR="005C242B" w:rsidRPr="001E3F3F" w:rsidRDefault="005C242B" w:rsidP="008A0998">
            <w:pPr>
              <w:autoSpaceDE w:val="0"/>
              <w:autoSpaceDN w:val="0"/>
              <w:spacing w:before="58"/>
              <w:ind w:right="141"/>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1C2FC112" w14:textId="77777777" w:rsidR="005C242B" w:rsidRPr="001E3F3F" w:rsidRDefault="005C242B" w:rsidP="00EC21A5">
            <w:pPr>
              <w:autoSpaceDE w:val="0"/>
              <w:autoSpaceDN w:val="0"/>
              <w:spacing w:before="58"/>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供应链和物流</w:t>
            </w:r>
          </w:p>
        </w:tc>
      </w:tr>
      <w:tr w:rsidR="005C242B" w:rsidRPr="001E3F3F" w14:paraId="5072DE54" w14:textId="77777777" w:rsidTr="0019762C">
        <w:trPr>
          <w:trHeight w:hRule="exact" w:val="680"/>
        </w:trPr>
        <w:tc>
          <w:tcPr>
            <w:tcW w:w="3907" w:type="dxa"/>
          </w:tcPr>
          <w:p w14:paraId="1DA4E105" w14:textId="77777777" w:rsidR="005C242B" w:rsidRPr="001E3F3F" w:rsidRDefault="005C242B" w:rsidP="008A0998">
            <w:pPr>
              <w:autoSpaceDE w:val="0"/>
              <w:autoSpaceDN w:val="0"/>
              <w:spacing w:before="58"/>
              <w:ind w:right="141"/>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5959432C" w14:textId="77777777" w:rsidR="005C242B" w:rsidRPr="001E3F3F" w:rsidRDefault="005C242B" w:rsidP="00EC21A5">
            <w:pPr>
              <w:autoSpaceDE w:val="0"/>
              <w:autoSpaceDN w:val="0"/>
              <w:spacing w:before="58"/>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运营</w:t>
            </w:r>
          </w:p>
        </w:tc>
      </w:tr>
      <w:tr w:rsidR="005C242B" w:rsidRPr="001E3F3F" w14:paraId="31C6E9EB" w14:textId="77777777" w:rsidTr="0019762C">
        <w:trPr>
          <w:trHeight w:hRule="exact" w:val="680"/>
        </w:trPr>
        <w:tc>
          <w:tcPr>
            <w:tcW w:w="3907" w:type="dxa"/>
          </w:tcPr>
          <w:p w14:paraId="61C81335" w14:textId="77777777" w:rsidR="005C242B" w:rsidRPr="001E3F3F" w:rsidRDefault="005C242B" w:rsidP="008A0998">
            <w:pPr>
              <w:autoSpaceDE w:val="0"/>
              <w:autoSpaceDN w:val="0"/>
              <w:spacing w:before="58" w:line="256" w:lineRule="auto"/>
              <w:ind w:right="140"/>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5395B829" w14:textId="77777777" w:rsidR="005C242B" w:rsidRPr="001E3F3F" w:rsidRDefault="005C242B" w:rsidP="00EC21A5">
            <w:pPr>
              <w:autoSpaceDE w:val="0"/>
              <w:autoSpaceDN w:val="0"/>
              <w:spacing w:before="164"/>
              <w:ind w:right="176"/>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采购</w:t>
            </w:r>
          </w:p>
        </w:tc>
      </w:tr>
      <w:tr w:rsidR="005C242B" w:rsidRPr="001E3F3F" w14:paraId="4016812E" w14:textId="77777777" w:rsidTr="0019762C">
        <w:trPr>
          <w:trHeight w:hRule="exact" w:val="680"/>
        </w:trPr>
        <w:tc>
          <w:tcPr>
            <w:tcW w:w="3907" w:type="dxa"/>
          </w:tcPr>
          <w:p w14:paraId="37089ADD" w14:textId="77777777" w:rsidR="005C242B" w:rsidRPr="001E3F3F" w:rsidRDefault="005C242B" w:rsidP="008A0998">
            <w:pPr>
              <w:autoSpaceDE w:val="0"/>
              <w:autoSpaceDN w:val="0"/>
              <w:spacing w:before="59" w:line="256" w:lineRule="auto"/>
              <w:ind w:right="178"/>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6029D67E" w14:textId="77777777" w:rsidR="005C242B" w:rsidRPr="001E3F3F" w:rsidRDefault="005C242B" w:rsidP="00EC21A5">
            <w:pPr>
              <w:autoSpaceDE w:val="0"/>
              <w:autoSpaceDN w:val="0"/>
              <w:spacing w:before="194"/>
              <w:ind w:right="175"/>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研发</w:t>
            </w:r>
          </w:p>
        </w:tc>
      </w:tr>
      <w:tr w:rsidR="005C242B" w:rsidRPr="001E3F3F" w14:paraId="0B22E826" w14:textId="77777777" w:rsidTr="0019762C">
        <w:trPr>
          <w:trHeight w:hRule="exact" w:val="680"/>
        </w:trPr>
        <w:tc>
          <w:tcPr>
            <w:tcW w:w="3907" w:type="dxa"/>
          </w:tcPr>
          <w:p w14:paraId="3A66A0A5" w14:textId="77777777" w:rsidR="005C242B" w:rsidRPr="001E3F3F" w:rsidRDefault="005C242B" w:rsidP="008A0998">
            <w:pPr>
              <w:autoSpaceDE w:val="0"/>
              <w:autoSpaceDN w:val="0"/>
              <w:spacing w:before="58"/>
              <w:ind w:right="140"/>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lastRenderedPageBreak/>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tc>
        <w:tc>
          <w:tcPr>
            <w:tcW w:w="3039" w:type="dxa"/>
          </w:tcPr>
          <w:p w14:paraId="0E2DB91B" w14:textId="77777777" w:rsidR="005C242B" w:rsidRPr="001E3F3F" w:rsidRDefault="005C242B" w:rsidP="00EC21A5">
            <w:pPr>
              <w:autoSpaceDE w:val="0"/>
              <w:autoSpaceDN w:val="0"/>
              <w:spacing w:before="58"/>
              <w:ind w:right="175"/>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销售</w:t>
            </w:r>
          </w:p>
        </w:tc>
      </w:tr>
    </w:tbl>
    <w:p w14:paraId="5530BB24" w14:textId="77777777" w:rsidR="005C242B" w:rsidRPr="001E3F3F" w:rsidRDefault="005C242B" w:rsidP="005C242B">
      <w:pPr>
        <w:rPr>
          <w:rFonts w:ascii="Times New Roman" w:eastAsia="仿宋_GB2312" w:hAnsi="Times New Roman" w:cs="Times New Roman"/>
          <w:sz w:val="32"/>
          <w:szCs w:val="32"/>
        </w:rPr>
      </w:pPr>
    </w:p>
    <w:p w14:paraId="49883CE7" w14:textId="77777777" w:rsidR="005C242B" w:rsidRPr="001E3F3F" w:rsidRDefault="005C242B" w:rsidP="005C242B">
      <w:pPr>
        <w:spacing w:line="480" w:lineRule="atLeast"/>
        <w:ind w:firstLine="629"/>
        <w:rPr>
          <w:rFonts w:ascii="Times New Roman" w:eastAsia="黑体" w:hAnsi="Times New Roman" w:cs="Times New Roman"/>
          <w:sz w:val="32"/>
          <w:szCs w:val="32"/>
        </w:rPr>
      </w:pPr>
      <w:r w:rsidRPr="001E3F3F">
        <w:rPr>
          <w:rFonts w:ascii="Times New Roman" w:eastAsia="黑体" w:hAnsi="Times New Roman" w:cs="Times New Roman"/>
          <w:sz w:val="32"/>
          <w:szCs w:val="32"/>
        </w:rPr>
        <w:t>附件</w:t>
      </w:r>
      <w:r w:rsidRPr="001E3F3F">
        <w:rPr>
          <w:rFonts w:ascii="Times New Roman" w:eastAsia="黑体" w:hAnsi="Times New Roman" w:cs="Times New Roman"/>
          <w:sz w:val="32"/>
          <w:szCs w:val="32"/>
        </w:rPr>
        <w:t xml:space="preserve">6 </w:t>
      </w:r>
      <w:r w:rsidRPr="001E3F3F">
        <w:rPr>
          <w:rFonts w:ascii="Times New Roman" w:eastAsia="黑体" w:hAnsi="Times New Roman" w:cs="Times New Roman"/>
          <w:sz w:val="32"/>
          <w:szCs w:val="32"/>
        </w:rPr>
        <w:t>欧洲经济区内汽车车身铝薄板相关的研发活动及在道尔夫研发中心进行的与其他铝压延产品相关的研发活动</w:t>
      </w:r>
    </w:p>
    <w:p w14:paraId="0A95482E" w14:textId="603453BA" w:rsidR="005C242B" w:rsidRPr="001E3F3F" w:rsidRDefault="00787139"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Pr>
          <w:rFonts w:ascii="Times New Roman" w:eastAsia="仿宋_GB2312" w:hAnsi="Times New Roman" w:cs="Times New Roman"/>
          <w:sz w:val="32"/>
          <w:szCs w:val="32"/>
        </w:rPr>
        <w:t>集中后实体</w:t>
      </w:r>
      <w:r w:rsidR="005C242B" w:rsidRPr="001E3F3F">
        <w:rPr>
          <w:rFonts w:ascii="Times New Roman" w:eastAsia="仿宋_GB2312" w:hAnsi="Times New Roman" w:cs="Times New Roman"/>
          <w:sz w:val="32"/>
          <w:szCs w:val="32"/>
        </w:rPr>
        <w:t>将向买方转移以下资产及合同，该等资产及合同与欧洲经济区内汽车车身铝薄板的相关研发活动及在道尔夫研发中心进行的与其他铝压延产品相关的研发活动相关：</w:t>
      </w:r>
    </w:p>
    <w:p w14:paraId="1BFED385" w14:textId="603C0748" w:rsidR="005C242B" w:rsidRPr="004D3628" w:rsidRDefault="005C34DC" w:rsidP="005C34DC">
      <w:pPr>
        <w:pStyle w:val="BodyText1"/>
        <w:keepNext w:val="0"/>
        <w:widowControl w:val="0"/>
        <w:numPr>
          <w:ilvl w:val="0"/>
          <w:numId w:val="0"/>
        </w:numPr>
        <w:spacing w:after="0" w:line="480" w:lineRule="atLeast"/>
        <w:ind w:left="629"/>
        <w:jc w:val="both"/>
        <w:rPr>
          <w:rFonts w:eastAsia="仿宋_GB2312"/>
          <w:kern w:val="2"/>
          <w:sz w:val="32"/>
          <w:szCs w:val="32"/>
          <w:lang w:eastAsia="zh-CN"/>
        </w:rPr>
      </w:pPr>
      <w:r>
        <w:rPr>
          <w:rFonts w:eastAsia="仿宋_GB2312" w:hint="eastAsia"/>
          <w:kern w:val="2"/>
          <w:sz w:val="32"/>
          <w:szCs w:val="32"/>
          <w:lang w:eastAsia="zh-CN"/>
        </w:rPr>
        <w:t>1.</w:t>
      </w:r>
      <w:r w:rsidR="005C242B" w:rsidRPr="004D3628">
        <w:rPr>
          <w:rFonts w:eastAsia="仿宋_GB2312"/>
          <w:kern w:val="2"/>
          <w:sz w:val="32"/>
          <w:szCs w:val="32"/>
          <w:lang w:eastAsia="zh-CN"/>
        </w:rPr>
        <w:t>道尔夫工厂创新中心</w:t>
      </w:r>
    </w:p>
    <w:p w14:paraId="1A0561BF" w14:textId="77777777" w:rsidR="005C242B" w:rsidRPr="001E3F3F" w:rsidRDefault="005C242B" w:rsidP="004D3628">
      <w:pPr>
        <w:widowControl/>
        <w:tabs>
          <w:tab w:val="left" w:pos="1561"/>
        </w:tabs>
        <w:spacing w:line="480" w:lineRule="atLeast"/>
        <w:ind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买方将收购位于道尔夫工厂的创新中心，该工厂专注于汽车线圈及板材业务部门的相关研发活动。</w:t>
      </w:r>
    </w:p>
    <w:p w14:paraId="5B839A5A" w14:textId="79F03848" w:rsidR="005C242B" w:rsidRPr="004D3628" w:rsidRDefault="005C34DC" w:rsidP="005C34DC">
      <w:pPr>
        <w:pStyle w:val="BodyText1"/>
        <w:keepNext w:val="0"/>
        <w:widowControl w:val="0"/>
        <w:numPr>
          <w:ilvl w:val="0"/>
          <w:numId w:val="0"/>
        </w:numPr>
        <w:spacing w:after="0" w:line="480" w:lineRule="atLeast"/>
        <w:ind w:left="629"/>
        <w:jc w:val="both"/>
        <w:rPr>
          <w:rFonts w:eastAsia="仿宋_GB2312"/>
          <w:kern w:val="2"/>
          <w:sz w:val="32"/>
          <w:szCs w:val="32"/>
          <w:lang w:eastAsia="zh-CN"/>
        </w:rPr>
      </w:pPr>
      <w:r>
        <w:rPr>
          <w:rFonts w:eastAsia="仿宋_GB2312" w:hint="eastAsia"/>
          <w:kern w:val="2"/>
          <w:sz w:val="32"/>
          <w:szCs w:val="32"/>
          <w:lang w:eastAsia="zh-CN"/>
        </w:rPr>
        <w:t>2.</w:t>
      </w:r>
      <w:r w:rsidR="005C242B" w:rsidRPr="004D3628">
        <w:rPr>
          <w:rFonts w:eastAsia="仿宋_GB2312"/>
          <w:kern w:val="2"/>
          <w:sz w:val="32"/>
          <w:szCs w:val="32"/>
          <w:lang w:eastAsia="zh-CN"/>
        </w:rPr>
        <w:t>道尔夫工厂的人员</w:t>
      </w:r>
    </w:p>
    <w:p w14:paraId="62C550D9" w14:textId="527CDEE9" w:rsidR="005C242B" w:rsidRPr="001E3F3F" w:rsidRDefault="005C242B" w:rsidP="004D3628">
      <w:pPr>
        <w:widowControl/>
        <w:tabs>
          <w:tab w:val="left" w:pos="1561"/>
        </w:tabs>
        <w:spacing w:line="480" w:lineRule="atLeast"/>
        <w:ind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根据相关劳动法和其他相关法律，</w:t>
      </w:r>
      <w:r w:rsidR="00787139">
        <w:rPr>
          <w:rFonts w:ascii="Times New Roman" w:eastAsia="仿宋_GB2312" w:hAnsi="Times New Roman" w:cs="Times New Roman"/>
          <w:sz w:val="32"/>
          <w:szCs w:val="32"/>
        </w:rPr>
        <w:t>集中后实体</w:t>
      </w:r>
      <w:r w:rsidRPr="001E3F3F">
        <w:rPr>
          <w:rFonts w:ascii="Times New Roman" w:eastAsia="仿宋_GB2312" w:hAnsi="Times New Roman" w:cs="Times New Roman"/>
          <w:sz w:val="32"/>
          <w:szCs w:val="32"/>
        </w:rPr>
        <w:t>将向买方转移目前分配给道尔夫工厂研发部门的员工。</w:t>
      </w:r>
    </w:p>
    <w:p w14:paraId="46BB9316" w14:textId="0FAC2E47" w:rsidR="005C242B" w:rsidRPr="00466BC9" w:rsidRDefault="005C34DC" w:rsidP="00466BC9">
      <w:pPr>
        <w:widowControl/>
        <w:tabs>
          <w:tab w:val="left" w:pos="1561"/>
        </w:tabs>
        <w:spacing w:line="480" w:lineRule="atLeast"/>
        <w:ind w:firstLine="629"/>
        <w:rPr>
          <w:rFonts w:ascii="Times New Roman" w:eastAsia="仿宋_GB2312" w:hAnsi="Times New Roman" w:cs="Times New Roman"/>
          <w:sz w:val="32"/>
          <w:szCs w:val="32"/>
        </w:rPr>
      </w:pPr>
      <w:r w:rsidRPr="00466BC9">
        <w:rPr>
          <w:rFonts w:ascii="Times New Roman" w:eastAsia="仿宋_GB2312" w:hAnsi="Times New Roman" w:cs="Times New Roman" w:hint="eastAsia"/>
          <w:sz w:val="32"/>
          <w:szCs w:val="32"/>
        </w:rPr>
        <w:t>3.</w:t>
      </w:r>
      <w:r w:rsidR="005C242B" w:rsidRPr="00466BC9">
        <w:rPr>
          <w:rFonts w:ascii="Times New Roman" w:eastAsia="仿宋_GB2312" w:hAnsi="Times New Roman" w:cs="Times New Roman"/>
          <w:sz w:val="32"/>
          <w:szCs w:val="32"/>
        </w:rPr>
        <w:t>道尔夫工厂创新中心关于欧洲经济区内汽车车身铝薄板及其他铝压延产品的研发项目</w:t>
      </w:r>
    </w:p>
    <w:p w14:paraId="25068F4E" w14:textId="77777777" w:rsidR="005C242B" w:rsidRPr="001E3F3F" w:rsidRDefault="005C242B"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道尔夫创新中心研发项目包括涉及以下方面的汽车车身铝薄板业务研发项目：</w:t>
      </w: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w:t>
      </w:r>
    </w:p>
    <w:p w14:paraId="07B474C9" w14:textId="77777777" w:rsidR="005C242B" w:rsidRPr="001E3F3F" w:rsidRDefault="005C242B"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lastRenderedPageBreak/>
        <w:t>此外，道尔夫创新中心研发项目还将包括在道尔夫研发中心进行的与其他铝压延产品相关的研发活动。</w:t>
      </w:r>
    </w:p>
    <w:p w14:paraId="30F10781" w14:textId="5B7800AE" w:rsidR="005C242B" w:rsidRPr="004D3628" w:rsidRDefault="005C34DC" w:rsidP="005C34DC">
      <w:pPr>
        <w:pStyle w:val="BodyText1"/>
        <w:keepNext w:val="0"/>
        <w:widowControl w:val="0"/>
        <w:numPr>
          <w:ilvl w:val="0"/>
          <w:numId w:val="0"/>
        </w:numPr>
        <w:spacing w:after="0" w:line="480" w:lineRule="atLeast"/>
        <w:ind w:left="629"/>
        <w:jc w:val="both"/>
        <w:rPr>
          <w:rFonts w:eastAsia="仿宋_GB2312"/>
          <w:kern w:val="2"/>
          <w:sz w:val="32"/>
          <w:szCs w:val="32"/>
          <w:lang w:eastAsia="zh-CN"/>
        </w:rPr>
      </w:pPr>
      <w:r>
        <w:rPr>
          <w:rFonts w:eastAsia="仿宋_GB2312" w:hint="eastAsia"/>
          <w:kern w:val="2"/>
          <w:sz w:val="32"/>
          <w:szCs w:val="32"/>
          <w:lang w:eastAsia="zh-CN"/>
        </w:rPr>
        <w:t>4.</w:t>
      </w:r>
      <w:r w:rsidR="005C242B" w:rsidRPr="004D3628">
        <w:rPr>
          <w:rFonts w:eastAsia="仿宋_GB2312"/>
          <w:kern w:val="2"/>
          <w:sz w:val="32"/>
          <w:szCs w:val="32"/>
          <w:lang w:eastAsia="zh-CN"/>
        </w:rPr>
        <w:t>其他研发中心</w:t>
      </w:r>
    </w:p>
    <w:p w14:paraId="29B9BA74" w14:textId="1B807068" w:rsidR="005C242B" w:rsidRPr="001E3F3F" w:rsidRDefault="00787139"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Pr>
          <w:rFonts w:ascii="Times New Roman" w:eastAsia="仿宋_GB2312" w:hAnsi="Times New Roman" w:cs="Times New Roman"/>
          <w:sz w:val="32"/>
          <w:szCs w:val="32"/>
        </w:rPr>
        <w:t>集中后实体</w:t>
      </w:r>
      <w:r w:rsidR="005C34DC">
        <w:rPr>
          <w:rFonts w:ascii="Times New Roman" w:eastAsia="仿宋_GB2312" w:hAnsi="Times New Roman" w:cs="Times New Roman"/>
          <w:sz w:val="32"/>
          <w:szCs w:val="32"/>
        </w:rPr>
        <w:t>将向买方转让</w:t>
      </w:r>
      <w:r w:rsidR="005C34DC">
        <w:rPr>
          <w:rFonts w:ascii="Times New Roman" w:eastAsia="仿宋_GB2312" w:hAnsi="Times New Roman" w:cs="Times New Roman" w:hint="eastAsia"/>
          <w:sz w:val="32"/>
          <w:szCs w:val="32"/>
        </w:rPr>
        <w:t>①</w:t>
      </w:r>
      <w:r w:rsidR="005C242B" w:rsidRPr="001E3F3F">
        <w:rPr>
          <w:rFonts w:ascii="Times New Roman" w:eastAsia="仿宋_GB2312" w:hAnsi="Times New Roman" w:cs="Times New Roman"/>
          <w:sz w:val="32"/>
          <w:szCs w:val="32"/>
        </w:rPr>
        <w:t>位于亚琛的研发中心目前与道尔夫工厂合作进行的所有汽车车身铝薄板项目；</w:t>
      </w:r>
      <w:r w:rsidR="005C34DC">
        <w:rPr>
          <w:rFonts w:ascii="Times New Roman" w:eastAsia="仿宋_GB2312" w:hAnsi="Times New Roman" w:cs="Times New Roman" w:hint="eastAsia"/>
          <w:sz w:val="32"/>
          <w:szCs w:val="32"/>
        </w:rPr>
        <w:t>②</w:t>
      </w:r>
      <w:r w:rsidR="005C242B" w:rsidRPr="001E3F3F">
        <w:rPr>
          <w:rFonts w:ascii="Times New Roman" w:eastAsia="仿宋_GB2312" w:hAnsi="Times New Roman" w:cs="Times New Roman"/>
          <w:sz w:val="32"/>
          <w:szCs w:val="32"/>
        </w:rPr>
        <w:t>除非被诺贝丽斯证明将其纳入剥离业务不可行，位于亚琛的汽车车身铝薄板资产及相关员工。</w:t>
      </w:r>
    </w:p>
    <w:p w14:paraId="5532BEC5" w14:textId="77777777" w:rsidR="005C242B" w:rsidRPr="001E3F3F" w:rsidRDefault="005C242B" w:rsidP="005C242B">
      <w:pPr>
        <w:spacing w:line="480" w:lineRule="atLeast"/>
        <w:ind w:firstLine="629"/>
        <w:rPr>
          <w:rFonts w:ascii="Times New Roman" w:eastAsia="黑体" w:hAnsi="Times New Roman" w:cs="Times New Roman"/>
          <w:sz w:val="32"/>
          <w:szCs w:val="32"/>
        </w:rPr>
      </w:pPr>
      <w:r w:rsidRPr="001E3F3F">
        <w:rPr>
          <w:rFonts w:ascii="Times New Roman" w:eastAsia="黑体" w:hAnsi="Times New Roman" w:cs="Times New Roman"/>
          <w:sz w:val="32"/>
          <w:szCs w:val="32"/>
        </w:rPr>
        <w:t>附件</w:t>
      </w:r>
      <w:r w:rsidRPr="001E3F3F">
        <w:rPr>
          <w:rFonts w:ascii="Times New Roman" w:eastAsia="黑体" w:hAnsi="Times New Roman" w:cs="Times New Roman"/>
          <w:sz w:val="32"/>
          <w:szCs w:val="32"/>
        </w:rPr>
        <w:t xml:space="preserve">7 </w:t>
      </w:r>
      <w:r w:rsidRPr="001E3F3F">
        <w:rPr>
          <w:rFonts w:ascii="Times New Roman" w:eastAsia="黑体" w:hAnsi="Times New Roman" w:cs="Times New Roman"/>
          <w:sz w:val="32"/>
          <w:szCs w:val="32"/>
        </w:rPr>
        <w:t>道尔夫工厂用于处理航空半成品的设备</w:t>
      </w:r>
    </w:p>
    <w:p w14:paraId="16CD621D" w14:textId="77777777" w:rsidR="005C242B" w:rsidRPr="001E3F3F" w:rsidRDefault="005C242B"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p w14:paraId="60399E24" w14:textId="77777777" w:rsidR="005C242B" w:rsidRPr="001E3F3F" w:rsidRDefault="005C242B" w:rsidP="005C242B">
      <w:pPr>
        <w:spacing w:line="480" w:lineRule="atLeast"/>
        <w:ind w:firstLine="629"/>
        <w:rPr>
          <w:rFonts w:ascii="Times New Roman" w:eastAsia="黑体" w:hAnsi="Times New Roman" w:cs="Times New Roman"/>
          <w:sz w:val="32"/>
          <w:szCs w:val="32"/>
        </w:rPr>
      </w:pPr>
      <w:r w:rsidRPr="001E3F3F">
        <w:rPr>
          <w:rFonts w:ascii="Times New Roman" w:eastAsia="黑体" w:hAnsi="Times New Roman" w:cs="Times New Roman"/>
          <w:sz w:val="32"/>
          <w:szCs w:val="32"/>
        </w:rPr>
        <w:t>附件</w:t>
      </w:r>
      <w:r w:rsidRPr="001E3F3F">
        <w:rPr>
          <w:rFonts w:ascii="Times New Roman" w:eastAsia="黑体" w:hAnsi="Times New Roman" w:cs="Times New Roman"/>
          <w:sz w:val="32"/>
          <w:szCs w:val="32"/>
        </w:rPr>
        <w:t xml:space="preserve">8 </w:t>
      </w:r>
      <w:r w:rsidRPr="001E3F3F">
        <w:rPr>
          <w:rFonts w:ascii="Times New Roman" w:eastAsia="黑体" w:hAnsi="Times New Roman" w:cs="Times New Roman"/>
          <w:sz w:val="32"/>
          <w:szCs w:val="32"/>
        </w:rPr>
        <w:t>剥离业务不包含的资产</w:t>
      </w:r>
    </w:p>
    <w:p w14:paraId="1D74C058" w14:textId="77777777" w:rsidR="005C242B" w:rsidRPr="001E3F3F" w:rsidRDefault="005C242B"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r w:rsidRPr="001E3F3F">
        <w:rPr>
          <w:rFonts w:ascii="Times New Roman" w:eastAsia="仿宋_GB2312" w:hAnsi="Times New Roman" w:cs="Times New Roman"/>
          <w:sz w:val="32"/>
          <w:szCs w:val="32"/>
        </w:rPr>
        <w:t>[</w:t>
      </w:r>
      <w:r w:rsidRPr="001E3F3F">
        <w:rPr>
          <w:rFonts w:ascii="Times New Roman" w:eastAsia="仿宋_GB2312" w:hAnsi="Times New Roman" w:cs="Times New Roman"/>
          <w:sz w:val="32"/>
          <w:szCs w:val="32"/>
        </w:rPr>
        <w:t>保密信息</w:t>
      </w:r>
      <w:r w:rsidRPr="001E3F3F">
        <w:rPr>
          <w:rFonts w:ascii="Times New Roman" w:eastAsia="仿宋_GB2312" w:hAnsi="Times New Roman" w:cs="Times New Roman"/>
          <w:sz w:val="32"/>
          <w:szCs w:val="32"/>
        </w:rPr>
        <w:t>]</w:t>
      </w:r>
    </w:p>
    <w:p w14:paraId="2303ADB6" w14:textId="77777777" w:rsidR="005C242B" w:rsidRPr="001E3F3F" w:rsidRDefault="005C242B" w:rsidP="005C242B">
      <w:pPr>
        <w:widowControl/>
        <w:tabs>
          <w:tab w:val="left" w:pos="1561"/>
        </w:tabs>
        <w:spacing w:before="1" w:after="240" w:line="480" w:lineRule="atLeast"/>
        <w:ind w:right="119" w:firstLine="629"/>
        <w:rPr>
          <w:rFonts w:ascii="Times New Roman" w:eastAsia="仿宋_GB2312" w:hAnsi="Times New Roman" w:cs="Times New Roman"/>
          <w:sz w:val="32"/>
          <w:szCs w:val="32"/>
        </w:rPr>
      </w:pPr>
    </w:p>
    <w:p w14:paraId="5F2BEC5E" w14:textId="77777777" w:rsidR="005C242B" w:rsidRPr="001E3F3F" w:rsidRDefault="005C242B" w:rsidP="005C242B">
      <w:pPr>
        <w:spacing w:line="480" w:lineRule="atLeast"/>
        <w:ind w:firstLine="629"/>
        <w:rPr>
          <w:rFonts w:ascii="Times New Roman" w:hAnsi="Times New Roman" w:cs="Times New Roman"/>
        </w:rPr>
      </w:pPr>
    </w:p>
    <w:p w14:paraId="34F1AED6" w14:textId="77777777" w:rsidR="00176A04" w:rsidRPr="00A90C16" w:rsidRDefault="00176A04"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p>
    <w:p w14:paraId="545CD6D4" w14:textId="77777777" w:rsidR="00232881" w:rsidRPr="00A90C16" w:rsidRDefault="00232881" w:rsidP="00FB6F86">
      <w:pPr>
        <w:tabs>
          <w:tab w:val="left" w:pos="600"/>
          <w:tab w:val="left" w:pos="1500"/>
          <w:tab w:val="left" w:pos="3600"/>
          <w:tab w:val="decimal" w:pos="3900"/>
          <w:tab w:val="left" w:pos="4800"/>
          <w:tab w:val="decimal" w:pos="5700"/>
        </w:tabs>
        <w:spacing w:line="480" w:lineRule="atLeast"/>
        <w:ind w:firstLine="629"/>
        <w:rPr>
          <w:rFonts w:ascii="Times New Roman" w:eastAsia="仿宋_GB2312" w:hAnsi="Times New Roman" w:cs="Times New Roman"/>
          <w:sz w:val="32"/>
          <w:szCs w:val="32"/>
        </w:rPr>
      </w:pPr>
    </w:p>
    <w:sectPr w:rsidR="00232881" w:rsidRPr="00A90C1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9347" w14:textId="77777777" w:rsidR="00CE1EB0" w:rsidRDefault="00CE1EB0" w:rsidP="003B13E3">
      <w:r>
        <w:separator/>
      </w:r>
    </w:p>
  </w:endnote>
  <w:endnote w:type="continuationSeparator" w:id="0">
    <w:p w14:paraId="3CBBAC27" w14:textId="77777777" w:rsidR="00CE1EB0" w:rsidRDefault="00CE1EB0" w:rsidP="003B13E3">
      <w:r>
        <w:continuationSeparator/>
      </w:r>
    </w:p>
  </w:endnote>
  <w:endnote w:type="continuationNotice" w:id="1">
    <w:p w14:paraId="47AE1F01" w14:textId="77777777" w:rsidR="00CE1EB0" w:rsidRDefault="00CE1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415703"/>
      <w:docPartObj>
        <w:docPartGallery w:val="Page Numbers (Bottom of Page)"/>
        <w:docPartUnique/>
      </w:docPartObj>
    </w:sdtPr>
    <w:sdtEndPr/>
    <w:sdtContent>
      <w:p w14:paraId="78D837E3" w14:textId="77777777" w:rsidR="004E1B8D" w:rsidRDefault="004E1B8D">
        <w:pPr>
          <w:pStyle w:val="a9"/>
          <w:jc w:val="center"/>
        </w:pPr>
        <w:r>
          <w:fldChar w:fldCharType="begin"/>
        </w:r>
        <w:r>
          <w:instrText>PAGE   \* MERGEFORMAT</w:instrText>
        </w:r>
        <w:r>
          <w:fldChar w:fldCharType="separate"/>
        </w:r>
        <w:r w:rsidR="00A21080" w:rsidRPr="00A21080">
          <w:rPr>
            <w:noProof/>
            <w:lang w:val="zh-CN"/>
          </w:rPr>
          <w:t>3</w:t>
        </w:r>
        <w:r>
          <w:fldChar w:fldCharType="end"/>
        </w:r>
      </w:p>
    </w:sdtContent>
  </w:sdt>
  <w:p w14:paraId="19E4FB19" w14:textId="77777777" w:rsidR="004E1B8D" w:rsidRDefault="004E1B8D">
    <w:pPr>
      <w:pStyle w:val="a9"/>
    </w:pPr>
  </w:p>
  <w:p w14:paraId="3F90DC5A" w14:textId="77777777" w:rsidR="00F427FD" w:rsidRDefault="00F427FD"/>
  <w:p w14:paraId="1E6EBCCD" w14:textId="77777777" w:rsidR="00F427FD" w:rsidRDefault="00F427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6FC2" w14:textId="77777777" w:rsidR="00CE1EB0" w:rsidRDefault="00CE1EB0" w:rsidP="003B13E3">
      <w:r>
        <w:separator/>
      </w:r>
    </w:p>
  </w:footnote>
  <w:footnote w:type="continuationSeparator" w:id="0">
    <w:p w14:paraId="5FDBB3B7" w14:textId="77777777" w:rsidR="00CE1EB0" w:rsidRDefault="00CE1EB0" w:rsidP="003B13E3">
      <w:r>
        <w:continuationSeparator/>
      </w:r>
    </w:p>
  </w:footnote>
  <w:footnote w:type="continuationNotice" w:id="1">
    <w:p w14:paraId="79B352B4" w14:textId="77777777" w:rsidR="00CE1EB0" w:rsidRDefault="00CE1E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764E" w14:textId="77777777" w:rsidR="004E1B8D" w:rsidRPr="00E93AB0" w:rsidRDefault="004E1B8D" w:rsidP="00A13F32">
    <w:pPr>
      <w:pStyle w:val="a8"/>
      <w:pBdr>
        <w:bottom w:val="none" w:sz="0" w:space="0" w:color="auto"/>
      </w:pBdr>
      <w:jc w:val="right"/>
      <w:rPr>
        <w:rFonts w:ascii="Times New Roman" w:eastAsia="仿宋" w:hAnsi="Times New Roman" w:cs="Times New Roman"/>
      </w:rPr>
    </w:pPr>
  </w:p>
  <w:p w14:paraId="669F8901" w14:textId="77777777" w:rsidR="00F427FD" w:rsidRDefault="00F427FD"/>
  <w:p w14:paraId="6E631857" w14:textId="77777777" w:rsidR="00F427FD" w:rsidRDefault="00F42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A3D"/>
    <w:multiLevelType w:val="hybridMultilevel"/>
    <w:tmpl w:val="BF20EA34"/>
    <w:lvl w:ilvl="0" w:tplc="BB681D48">
      <w:start w:val="29"/>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03448BB"/>
    <w:multiLevelType w:val="hybridMultilevel"/>
    <w:tmpl w:val="258029E4"/>
    <w:lvl w:ilvl="0" w:tplc="6508737E">
      <w:start w:val="8"/>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7B52D96"/>
    <w:multiLevelType w:val="hybridMultilevel"/>
    <w:tmpl w:val="DA6058C0"/>
    <w:lvl w:ilvl="0" w:tplc="34144BB6">
      <w:start w:val="14"/>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AB64C52"/>
    <w:multiLevelType w:val="hybridMultilevel"/>
    <w:tmpl w:val="BB6C920C"/>
    <w:lvl w:ilvl="0" w:tplc="6F00CE30">
      <w:start w:val="29"/>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D4D1134"/>
    <w:multiLevelType w:val="hybridMultilevel"/>
    <w:tmpl w:val="59720330"/>
    <w:lvl w:ilvl="0" w:tplc="0409000F">
      <w:start w:val="1"/>
      <w:numFmt w:val="decimal"/>
      <w:lvlText w:val="%1."/>
      <w:lvlJc w:val="left"/>
      <w:pPr>
        <w:ind w:left="1049" w:hanging="420"/>
      </w:p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5">
    <w:nsid w:val="30AE49CD"/>
    <w:multiLevelType w:val="hybridMultilevel"/>
    <w:tmpl w:val="CB6ED732"/>
    <w:lvl w:ilvl="0" w:tplc="46B04B40">
      <w:start w:val="1"/>
      <w:numFmt w:val="decimal"/>
      <w:lvlText w:val="(%1)"/>
      <w:lvlJc w:val="left"/>
      <w:pPr>
        <w:ind w:left="1349" w:hanging="720"/>
      </w:pPr>
      <w:rPr>
        <w:rFonts w:hint="default"/>
      </w:rPr>
    </w:lvl>
    <w:lvl w:ilvl="1" w:tplc="4C7CBC3C">
      <w:start w:val="3"/>
      <w:numFmt w:val="decimal"/>
      <w:lvlText w:val="%2）"/>
      <w:lvlJc w:val="left"/>
      <w:pPr>
        <w:ind w:left="1769" w:hanging="720"/>
      </w:pPr>
      <w:rPr>
        <w:rFonts w:hint="default"/>
      </w:r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6">
    <w:nsid w:val="337A0554"/>
    <w:multiLevelType w:val="multilevel"/>
    <w:tmpl w:val="20A6F22C"/>
    <w:lvl w:ilvl="0">
      <w:start w:val="1"/>
      <w:numFmt w:val="decimal"/>
      <w:pStyle w:val="BodyText1"/>
      <w:lvlText w:val="%1."/>
      <w:lvlJc w:val="left"/>
      <w:pPr>
        <w:ind w:left="3" w:hanging="360"/>
      </w:pPr>
      <w:rPr>
        <w:rFonts w:ascii="Times New Roman" w:eastAsia="仿宋" w:hAnsi="Times New Roman" w:cs="Times New Roman"/>
        <w:b w:val="0"/>
      </w:rPr>
    </w:lvl>
    <w:lvl w:ilvl="1">
      <w:start w:val="1"/>
      <w:numFmt w:val="lowerLetter"/>
      <w:lvlText w:val="(%2)"/>
      <w:lvlJc w:val="right"/>
      <w:pPr>
        <w:ind w:left="363" w:hanging="360"/>
      </w:pPr>
      <w:rPr>
        <w:rFonts w:hint="eastAsia"/>
      </w:rPr>
    </w:lvl>
    <w:lvl w:ilvl="2">
      <w:start w:val="1"/>
      <w:numFmt w:val="lowerRoman"/>
      <w:lvlText w:val="%3."/>
      <w:lvlJc w:val="right"/>
      <w:pPr>
        <w:ind w:left="1083" w:hanging="180"/>
      </w:pPr>
      <w:rPr>
        <w:rFonts w:hint="default"/>
      </w:rPr>
    </w:lvl>
    <w:lvl w:ilvl="3">
      <w:start w:val="1"/>
      <w:numFmt w:val="decimal"/>
      <w:lvlText w:val="%4."/>
      <w:lvlJc w:val="left"/>
      <w:pPr>
        <w:ind w:left="1803" w:hanging="360"/>
      </w:pPr>
      <w:rPr>
        <w:rFonts w:hint="default"/>
      </w:rPr>
    </w:lvl>
    <w:lvl w:ilvl="4">
      <w:start w:val="1"/>
      <w:numFmt w:val="lowerLetter"/>
      <w:lvlText w:val="%5."/>
      <w:lvlJc w:val="left"/>
      <w:pPr>
        <w:ind w:left="2523" w:hanging="360"/>
      </w:pPr>
      <w:rPr>
        <w:rFonts w:hint="default"/>
      </w:rPr>
    </w:lvl>
    <w:lvl w:ilvl="5">
      <w:start w:val="1"/>
      <w:numFmt w:val="lowerRoman"/>
      <w:lvlText w:val="%6."/>
      <w:lvlJc w:val="right"/>
      <w:pPr>
        <w:ind w:left="3243" w:hanging="180"/>
      </w:pPr>
      <w:rPr>
        <w:rFonts w:hint="default"/>
      </w:rPr>
    </w:lvl>
    <w:lvl w:ilvl="6">
      <w:start w:val="1"/>
      <w:numFmt w:val="decimal"/>
      <w:lvlText w:val="%7."/>
      <w:lvlJc w:val="left"/>
      <w:pPr>
        <w:ind w:left="3963" w:hanging="360"/>
      </w:pPr>
      <w:rPr>
        <w:rFonts w:hint="default"/>
      </w:rPr>
    </w:lvl>
    <w:lvl w:ilvl="7">
      <w:start w:val="1"/>
      <w:numFmt w:val="lowerLetter"/>
      <w:lvlText w:val="%8."/>
      <w:lvlJc w:val="left"/>
      <w:pPr>
        <w:ind w:left="4683" w:hanging="360"/>
      </w:pPr>
      <w:rPr>
        <w:rFonts w:hint="default"/>
      </w:rPr>
    </w:lvl>
    <w:lvl w:ilvl="8">
      <w:start w:val="1"/>
      <w:numFmt w:val="lowerRoman"/>
      <w:lvlText w:val="%9."/>
      <w:lvlJc w:val="right"/>
      <w:pPr>
        <w:ind w:left="5403" w:hanging="180"/>
      </w:pPr>
      <w:rPr>
        <w:rFonts w:hint="default"/>
      </w:rPr>
    </w:lvl>
  </w:abstractNum>
  <w:abstractNum w:abstractNumId="7">
    <w:nsid w:val="358F707F"/>
    <w:multiLevelType w:val="hybridMultilevel"/>
    <w:tmpl w:val="61242582"/>
    <w:lvl w:ilvl="0" w:tplc="1CBE0F54">
      <w:start w:val="3"/>
      <w:numFmt w:val="bullet"/>
      <w:lvlText w:val="-"/>
      <w:lvlJc w:val="left"/>
      <w:pPr>
        <w:ind w:left="1636" w:hanging="360"/>
      </w:pPr>
      <w:rPr>
        <w:rFonts w:ascii="Times New Roman" w:eastAsia="仿宋_GB2312" w:hAnsi="Times New Roman" w:cs="Times New Roman"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8">
    <w:nsid w:val="37765F06"/>
    <w:multiLevelType w:val="hybridMultilevel"/>
    <w:tmpl w:val="ECD8B978"/>
    <w:lvl w:ilvl="0" w:tplc="D9588E92">
      <w:start w:val="3"/>
      <w:numFmt w:val="decimal"/>
      <w:lvlText w:val="（%1）"/>
      <w:lvlJc w:val="left"/>
      <w:pPr>
        <w:ind w:left="1709" w:hanging="10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9">
    <w:nsid w:val="3BF01C90"/>
    <w:multiLevelType w:val="hybridMultilevel"/>
    <w:tmpl w:val="780A72C0"/>
    <w:lvl w:ilvl="0" w:tplc="CEF8B022">
      <w:start w:val="4"/>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43448C4"/>
    <w:multiLevelType w:val="hybridMultilevel"/>
    <w:tmpl w:val="177C3EC4"/>
    <w:lvl w:ilvl="0" w:tplc="18061244">
      <w:start w:val="7"/>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94176FF"/>
    <w:multiLevelType w:val="hybridMultilevel"/>
    <w:tmpl w:val="515485B8"/>
    <w:lvl w:ilvl="0" w:tplc="33607B58">
      <w:start w:val="4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CE76F73"/>
    <w:multiLevelType w:val="hybridMultilevel"/>
    <w:tmpl w:val="59720330"/>
    <w:lvl w:ilvl="0" w:tplc="0409000F">
      <w:start w:val="1"/>
      <w:numFmt w:val="decimal"/>
      <w:lvlText w:val="%1."/>
      <w:lvlJc w:val="left"/>
      <w:pPr>
        <w:ind w:left="1049" w:hanging="420"/>
      </w:p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13">
    <w:nsid w:val="56554DBE"/>
    <w:multiLevelType w:val="hybridMultilevel"/>
    <w:tmpl w:val="FF26EA34"/>
    <w:lvl w:ilvl="0" w:tplc="ED4652B2">
      <w:start w:val="30"/>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566A7AD9"/>
    <w:multiLevelType w:val="hybridMultilevel"/>
    <w:tmpl w:val="4E92BC6A"/>
    <w:lvl w:ilvl="0" w:tplc="22DCCF04">
      <w:start w:val="3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60F0B22"/>
    <w:multiLevelType w:val="hybridMultilevel"/>
    <w:tmpl w:val="A1FEF4D6"/>
    <w:lvl w:ilvl="0" w:tplc="C6D8EE74">
      <w:start w:val="36"/>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9C33B78"/>
    <w:multiLevelType w:val="hybridMultilevel"/>
    <w:tmpl w:val="F0688DE6"/>
    <w:lvl w:ilvl="0" w:tplc="55AAAD54">
      <w:start w:val="7"/>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AE51BFC"/>
    <w:multiLevelType w:val="hybridMultilevel"/>
    <w:tmpl w:val="0C321FE4"/>
    <w:lvl w:ilvl="0" w:tplc="65F27A02">
      <w:start w:val="40"/>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20449CD"/>
    <w:multiLevelType w:val="hybridMultilevel"/>
    <w:tmpl w:val="A180404E"/>
    <w:lvl w:ilvl="0" w:tplc="4DDC6D86">
      <w:start w:val="1"/>
      <w:numFmt w:val="upperLetter"/>
      <w:pStyle w:val="1"/>
      <w:lvlText w:val="%1."/>
      <w:lvlJc w:val="left"/>
      <w:pPr>
        <w:ind w:left="720" w:hanging="360"/>
      </w:pPr>
      <w:rPr>
        <w:rFonts w:hint="default"/>
      </w:rPr>
    </w:lvl>
    <w:lvl w:ilvl="1" w:tplc="29DE91F4">
      <w:start w:val="1"/>
      <w:numFmt w:val="lowerRoman"/>
      <w:lvlText w:val="(%2)"/>
      <w:lvlJc w:val="left"/>
      <w:pPr>
        <w:ind w:left="1800" w:hanging="720"/>
      </w:pPr>
      <w:rPr>
        <w:rFonts w:hint="default"/>
      </w:rPr>
    </w:lvl>
    <w:lvl w:ilvl="2" w:tplc="D0247AD6" w:tentative="1">
      <w:start w:val="1"/>
      <w:numFmt w:val="lowerRoman"/>
      <w:lvlText w:val="%3."/>
      <w:lvlJc w:val="right"/>
      <w:pPr>
        <w:ind w:left="2160" w:hanging="180"/>
      </w:pPr>
    </w:lvl>
    <w:lvl w:ilvl="3" w:tplc="DAFEE3B2" w:tentative="1">
      <w:start w:val="1"/>
      <w:numFmt w:val="decimal"/>
      <w:lvlText w:val="%4."/>
      <w:lvlJc w:val="left"/>
      <w:pPr>
        <w:ind w:left="2880" w:hanging="360"/>
      </w:pPr>
    </w:lvl>
    <w:lvl w:ilvl="4" w:tplc="B98CE932" w:tentative="1">
      <w:start w:val="1"/>
      <w:numFmt w:val="lowerLetter"/>
      <w:lvlText w:val="%5."/>
      <w:lvlJc w:val="left"/>
      <w:pPr>
        <w:ind w:left="3600" w:hanging="360"/>
      </w:pPr>
    </w:lvl>
    <w:lvl w:ilvl="5" w:tplc="DC509D66" w:tentative="1">
      <w:start w:val="1"/>
      <w:numFmt w:val="lowerRoman"/>
      <w:lvlText w:val="%6."/>
      <w:lvlJc w:val="right"/>
      <w:pPr>
        <w:ind w:left="4320" w:hanging="180"/>
      </w:pPr>
    </w:lvl>
    <w:lvl w:ilvl="6" w:tplc="C5BA2116" w:tentative="1">
      <w:start w:val="1"/>
      <w:numFmt w:val="decimal"/>
      <w:lvlText w:val="%7."/>
      <w:lvlJc w:val="left"/>
      <w:pPr>
        <w:ind w:left="5040" w:hanging="360"/>
      </w:pPr>
    </w:lvl>
    <w:lvl w:ilvl="7" w:tplc="BBB20B9A" w:tentative="1">
      <w:start w:val="1"/>
      <w:numFmt w:val="lowerLetter"/>
      <w:lvlText w:val="%8."/>
      <w:lvlJc w:val="left"/>
      <w:pPr>
        <w:ind w:left="5760" w:hanging="360"/>
      </w:pPr>
    </w:lvl>
    <w:lvl w:ilvl="8" w:tplc="96FE1FC0" w:tentative="1">
      <w:start w:val="1"/>
      <w:numFmt w:val="lowerRoman"/>
      <w:lvlText w:val="%9."/>
      <w:lvlJc w:val="right"/>
      <w:pPr>
        <w:ind w:left="6480" w:hanging="180"/>
      </w:pPr>
    </w:lvl>
  </w:abstractNum>
  <w:abstractNum w:abstractNumId="19">
    <w:nsid w:val="72DB7C05"/>
    <w:multiLevelType w:val="hybridMultilevel"/>
    <w:tmpl w:val="9E661DC8"/>
    <w:lvl w:ilvl="0" w:tplc="668C7A12">
      <w:start w:val="40"/>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79771BEA"/>
    <w:multiLevelType w:val="hybridMultilevel"/>
    <w:tmpl w:val="39B4371E"/>
    <w:lvl w:ilvl="0" w:tplc="1D3E2D6E">
      <w:start w:val="4"/>
      <w:numFmt w:val="decimal"/>
      <w:lvlText w:val="（%1）"/>
      <w:lvlJc w:val="left"/>
      <w:pPr>
        <w:ind w:left="1709" w:hanging="10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21">
    <w:nsid w:val="7F733033"/>
    <w:multiLevelType w:val="hybridMultilevel"/>
    <w:tmpl w:val="BC024140"/>
    <w:lvl w:ilvl="0" w:tplc="05AE46F0">
      <w:start w:val="3"/>
      <w:numFmt w:val="decimalEnclosedCircle"/>
      <w:lvlText w:val="%1"/>
      <w:lvlJc w:val="left"/>
      <w:pPr>
        <w:ind w:left="989" w:hanging="360"/>
      </w:pPr>
      <w:rPr>
        <w:rFonts w:ascii="宋体" w:eastAsia="宋体" w:hAnsi="宋体" w:cs="宋体"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num w:numId="1">
    <w:abstractNumId w:val="6"/>
  </w:num>
  <w:num w:numId="2">
    <w:abstractNumId w:val="18"/>
  </w:num>
  <w:num w:numId="3">
    <w:abstractNumId w:val="12"/>
  </w:num>
  <w:num w:numId="4">
    <w:abstractNumId w:val="5"/>
  </w:num>
  <w:num w:numId="5">
    <w:abstractNumId w:val="7"/>
  </w:num>
  <w:num w:numId="6">
    <w:abstractNumId w:val="6"/>
  </w:num>
  <w:num w:numId="7">
    <w:abstractNumId w:val="6"/>
  </w:num>
  <w:num w:numId="8">
    <w:abstractNumId w:val="6"/>
  </w:num>
  <w:num w:numId="9">
    <w:abstractNumId w:val="4"/>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num>
  <w:num w:numId="16">
    <w:abstractNumId w:val="20"/>
  </w:num>
  <w:num w:numId="17">
    <w:abstractNumId w:val="8"/>
  </w:num>
  <w:num w:numId="18">
    <w:abstractNumId w:val="9"/>
  </w:num>
  <w:num w:numId="19">
    <w:abstractNumId w:val="16"/>
  </w:num>
  <w:num w:numId="20">
    <w:abstractNumId w:val="1"/>
  </w:num>
  <w:num w:numId="21">
    <w:abstractNumId w:val="10"/>
  </w:num>
  <w:num w:numId="22">
    <w:abstractNumId w:val="2"/>
  </w:num>
  <w:num w:numId="23">
    <w:abstractNumId w:val="0"/>
  </w:num>
  <w:num w:numId="24">
    <w:abstractNumId w:val="13"/>
  </w:num>
  <w:num w:numId="25">
    <w:abstractNumId w:val="3"/>
  </w:num>
  <w:num w:numId="26">
    <w:abstractNumId w:val="14"/>
  </w:num>
  <w:num w:numId="27">
    <w:abstractNumId w:val="15"/>
  </w:num>
  <w:num w:numId="28">
    <w:abstractNumId w:val="19"/>
  </w:num>
  <w:num w:numId="29">
    <w:abstractNumId w:val="11"/>
  </w:num>
  <w:num w:numId="30">
    <w:abstractNumId w:val="17"/>
  </w:num>
  <w:num w:numId="3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7A"/>
    <w:rsid w:val="0000070A"/>
    <w:rsid w:val="0000158F"/>
    <w:rsid w:val="00001BBB"/>
    <w:rsid w:val="00002716"/>
    <w:rsid w:val="000037A8"/>
    <w:rsid w:val="000046C8"/>
    <w:rsid w:val="00005866"/>
    <w:rsid w:val="00005FFC"/>
    <w:rsid w:val="00006F4E"/>
    <w:rsid w:val="00011AFD"/>
    <w:rsid w:val="00013C47"/>
    <w:rsid w:val="00013DFF"/>
    <w:rsid w:val="000161C0"/>
    <w:rsid w:val="0001716E"/>
    <w:rsid w:val="00017616"/>
    <w:rsid w:val="00017D83"/>
    <w:rsid w:val="0002316C"/>
    <w:rsid w:val="0002418A"/>
    <w:rsid w:val="00037C11"/>
    <w:rsid w:val="00041306"/>
    <w:rsid w:val="000442FE"/>
    <w:rsid w:val="00044A3E"/>
    <w:rsid w:val="00052F93"/>
    <w:rsid w:val="0005547D"/>
    <w:rsid w:val="00056346"/>
    <w:rsid w:val="00057E30"/>
    <w:rsid w:val="000617A2"/>
    <w:rsid w:val="00064BCE"/>
    <w:rsid w:val="00071477"/>
    <w:rsid w:val="00077172"/>
    <w:rsid w:val="000851C1"/>
    <w:rsid w:val="00087646"/>
    <w:rsid w:val="00090742"/>
    <w:rsid w:val="000958F5"/>
    <w:rsid w:val="000A406C"/>
    <w:rsid w:val="000A4EE9"/>
    <w:rsid w:val="000A6377"/>
    <w:rsid w:val="000A7416"/>
    <w:rsid w:val="000B05EA"/>
    <w:rsid w:val="000B0D66"/>
    <w:rsid w:val="000B1F28"/>
    <w:rsid w:val="000B28A4"/>
    <w:rsid w:val="000B393B"/>
    <w:rsid w:val="000B4204"/>
    <w:rsid w:val="000B5B54"/>
    <w:rsid w:val="000B5BAB"/>
    <w:rsid w:val="000C0C70"/>
    <w:rsid w:val="000C538B"/>
    <w:rsid w:val="000D2927"/>
    <w:rsid w:val="000D2B24"/>
    <w:rsid w:val="000D5C93"/>
    <w:rsid w:val="000D7640"/>
    <w:rsid w:val="000E280F"/>
    <w:rsid w:val="000E3A31"/>
    <w:rsid w:val="000E3FB8"/>
    <w:rsid w:val="000E5C5C"/>
    <w:rsid w:val="000E6FFD"/>
    <w:rsid w:val="000F498B"/>
    <w:rsid w:val="000F7932"/>
    <w:rsid w:val="0010273B"/>
    <w:rsid w:val="00104ED6"/>
    <w:rsid w:val="00110052"/>
    <w:rsid w:val="001100AF"/>
    <w:rsid w:val="00113F67"/>
    <w:rsid w:val="001142BE"/>
    <w:rsid w:val="00114FDF"/>
    <w:rsid w:val="00115C6F"/>
    <w:rsid w:val="00126408"/>
    <w:rsid w:val="00130207"/>
    <w:rsid w:val="00130E85"/>
    <w:rsid w:val="0013129B"/>
    <w:rsid w:val="00133759"/>
    <w:rsid w:val="00133D32"/>
    <w:rsid w:val="00135A16"/>
    <w:rsid w:val="00136600"/>
    <w:rsid w:val="00137A2F"/>
    <w:rsid w:val="0014375A"/>
    <w:rsid w:val="001444A4"/>
    <w:rsid w:val="00144933"/>
    <w:rsid w:val="001456BB"/>
    <w:rsid w:val="0014694E"/>
    <w:rsid w:val="001502BD"/>
    <w:rsid w:val="00151C5F"/>
    <w:rsid w:val="00153D51"/>
    <w:rsid w:val="001556C9"/>
    <w:rsid w:val="0015698E"/>
    <w:rsid w:val="00156BF4"/>
    <w:rsid w:val="001636F7"/>
    <w:rsid w:val="00164B9C"/>
    <w:rsid w:val="00171C75"/>
    <w:rsid w:val="00172775"/>
    <w:rsid w:val="00172CC4"/>
    <w:rsid w:val="00172EEB"/>
    <w:rsid w:val="00175C85"/>
    <w:rsid w:val="00176A04"/>
    <w:rsid w:val="00180CF3"/>
    <w:rsid w:val="001842A0"/>
    <w:rsid w:val="00190241"/>
    <w:rsid w:val="00194608"/>
    <w:rsid w:val="0019696A"/>
    <w:rsid w:val="001973D0"/>
    <w:rsid w:val="0019762C"/>
    <w:rsid w:val="001A2634"/>
    <w:rsid w:val="001A2C91"/>
    <w:rsid w:val="001A51E4"/>
    <w:rsid w:val="001A5E7D"/>
    <w:rsid w:val="001A7A48"/>
    <w:rsid w:val="001B0C44"/>
    <w:rsid w:val="001B1621"/>
    <w:rsid w:val="001B70FB"/>
    <w:rsid w:val="001C5CC2"/>
    <w:rsid w:val="001D3D82"/>
    <w:rsid w:val="001D7CDE"/>
    <w:rsid w:val="001E1DD0"/>
    <w:rsid w:val="001E3A43"/>
    <w:rsid w:val="001E5305"/>
    <w:rsid w:val="001F0968"/>
    <w:rsid w:val="001F55BB"/>
    <w:rsid w:val="001F5F91"/>
    <w:rsid w:val="0020020B"/>
    <w:rsid w:val="002002A1"/>
    <w:rsid w:val="00200807"/>
    <w:rsid w:val="00205E6E"/>
    <w:rsid w:val="002109DF"/>
    <w:rsid w:val="00214DF8"/>
    <w:rsid w:val="0021624E"/>
    <w:rsid w:val="00216253"/>
    <w:rsid w:val="0021778F"/>
    <w:rsid w:val="00220A68"/>
    <w:rsid w:val="00220EDB"/>
    <w:rsid w:val="002232A7"/>
    <w:rsid w:val="00224F2F"/>
    <w:rsid w:val="0022587C"/>
    <w:rsid w:val="002302A1"/>
    <w:rsid w:val="00231D4C"/>
    <w:rsid w:val="00232881"/>
    <w:rsid w:val="00234975"/>
    <w:rsid w:val="002350AD"/>
    <w:rsid w:val="002403D8"/>
    <w:rsid w:val="00243C72"/>
    <w:rsid w:val="00245E6D"/>
    <w:rsid w:val="00250397"/>
    <w:rsid w:val="002504A5"/>
    <w:rsid w:val="00255AAE"/>
    <w:rsid w:val="00261C84"/>
    <w:rsid w:val="002621A5"/>
    <w:rsid w:val="00264001"/>
    <w:rsid w:val="0026630C"/>
    <w:rsid w:val="00266829"/>
    <w:rsid w:val="0027032D"/>
    <w:rsid w:val="00273209"/>
    <w:rsid w:val="0027436F"/>
    <w:rsid w:val="00274B2F"/>
    <w:rsid w:val="002755BA"/>
    <w:rsid w:val="00275F47"/>
    <w:rsid w:val="002826E1"/>
    <w:rsid w:val="0028361D"/>
    <w:rsid w:val="00286A74"/>
    <w:rsid w:val="002870A9"/>
    <w:rsid w:val="002914F7"/>
    <w:rsid w:val="002A12CA"/>
    <w:rsid w:val="002A2F0E"/>
    <w:rsid w:val="002A33F8"/>
    <w:rsid w:val="002A3F0F"/>
    <w:rsid w:val="002A59BA"/>
    <w:rsid w:val="002A59C3"/>
    <w:rsid w:val="002A5C80"/>
    <w:rsid w:val="002B0931"/>
    <w:rsid w:val="002B1605"/>
    <w:rsid w:val="002B2B50"/>
    <w:rsid w:val="002B6BF8"/>
    <w:rsid w:val="002C3775"/>
    <w:rsid w:val="002C735A"/>
    <w:rsid w:val="002D3E58"/>
    <w:rsid w:val="002D498F"/>
    <w:rsid w:val="002D5CCE"/>
    <w:rsid w:val="002E52D9"/>
    <w:rsid w:val="002E7345"/>
    <w:rsid w:val="002F021F"/>
    <w:rsid w:val="002F02D1"/>
    <w:rsid w:val="002F3279"/>
    <w:rsid w:val="003027AE"/>
    <w:rsid w:val="0030412B"/>
    <w:rsid w:val="003102F0"/>
    <w:rsid w:val="0031271F"/>
    <w:rsid w:val="00313023"/>
    <w:rsid w:val="0032003F"/>
    <w:rsid w:val="00320963"/>
    <w:rsid w:val="0032316B"/>
    <w:rsid w:val="00327AEF"/>
    <w:rsid w:val="003302F4"/>
    <w:rsid w:val="00332680"/>
    <w:rsid w:val="00335D5F"/>
    <w:rsid w:val="00340FA1"/>
    <w:rsid w:val="00342935"/>
    <w:rsid w:val="00343ACB"/>
    <w:rsid w:val="003464CA"/>
    <w:rsid w:val="00347945"/>
    <w:rsid w:val="00347F8B"/>
    <w:rsid w:val="0035190C"/>
    <w:rsid w:val="00352963"/>
    <w:rsid w:val="003530AE"/>
    <w:rsid w:val="00354BC3"/>
    <w:rsid w:val="00357328"/>
    <w:rsid w:val="003629C3"/>
    <w:rsid w:val="00363B5B"/>
    <w:rsid w:val="00363F51"/>
    <w:rsid w:val="003654F7"/>
    <w:rsid w:val="00365A17"/>
    <w:rsid w:val="003661A0"/>
    <w:rsid w:val="00367105"/>
    <w:rsid w:val="00370057"/>
    <w:rsid w:val="003710C3"/>
    <w:rsid w:val="00372B78"/>
    <w:rsid w:val="00374CF8"/>
    <w:rsid w:val="003863CF"/>
    <w:rsid w:val="00391CC7"/>
    <w:rsid w:val="00393EED"/>
    <w:rsid w:val="003953F6"/>
    <w:rsid w:val="0039675E"/>
    <w:rsid w:val="003971B0"/>
    <w:rsid w:val="00397303"/>
    <w:rsid w:val="003A090C"/>
    <w:rsid w:val="003A2577"/>
    <w:rsid w:val="003A64D0"/>
    <w:rsid w:val="003B13E3"/>
    <w:rsid w:val="003B2623"/>
    <w:rsid w:val="003B70B4"/>
    <w:rsid w:val="003C32C9"/>
    <w:rsid w:val="003C4811"/>
    <w:rsid w:val="003C7823"/>
    <w:rsid w:val="003D3728"/>
    <w:rsid w:val="003D45C7"/>
    <w:rsid w:val="003D5F53"/>
    <w:rsid w:val="003E0D78"/>
    <w:rsid w:val="003E29C0"/>
    <w:rsid w:val="003E3AEF"/>
    <w:rsid w:val="003E5256"/>
    <w:rsid w:val="003E6993"/>
    <w:rsid w:val="003E7255"/>
    <w:rsid w:val="003E78D6"/>
    <w:rsid w:val="003E7A3E"/>
    <w:rsid w:val="003F01EA"/>
    <w:rsid w:val="003F2871"/>
    <w:rsid w:val="003F2E61"/>
    <w:rsid w:val="003F33E3"/>
    <w:rsid w:val="004018D5"/>
    <w:rsid w:val="004024A3"/>
    <w:rsid w:val="00402A86"/>
    <w:rsid w:val="00405CFB"/>
    <w:rsid w:val="0040614D"/>
    <w:rsid w:val="0040753B"/>
    <w:rsid w:val="004108A5"/>
    <w:rsid w:val="00423B77"/>
    <w:rsid w:val="00424C02"/>
    <w:rsid w:val="00424E47"/>
    <w:rsid w:val="004267EA"/>
    <w:rsid w:val="00433659"/>
    <w:rsid w:val="00440480"/>
    <w:rsid w:val="004415D1"/>
    <w:rsid w:val="00442895"/>
    <w:rsid w:val="00443BF9"/>
    <w:rsid w:val="00446C05"/>
    <w:rsid w:val="00446C6F"/>
    <w:rsid w:val="004522B9"/>
    <w:rsid w:val="004622E7"/>
    <w:rsid w:val="004630BA"/>
    <w:rsid w:val="004639D7"/>
    <w:rsid w:val="0046493A"/>
    <w:rsid w:val="00464BD0"/>
    <w:rsid w:val="00465718"/>
    <w:rsid w:val="00466BC9"/>
    <w:rsid w:val="00473461"/>
    <w:rsid w:val="00473D26"/>
    <w:rsid w:val="00474C37"/>
    <w:rsid w:val="004776F0"/>
    <w:rsid w:val="00480555"/>
    <w:rsid w:val="00483917"/>
    <w:rsid w:val="0048546A"/>
    <w:rsid w:val="00491AE3"/>
    <w:rsid w:val="00491EE7"/>
    <w:rsid w:val="00493940"/>
    <w:rsid w:val="00494AFF"/>
    <w:rsid w:val="004969CA"/>
    <w:rsid w:val="00496AE6"/>
    <w:rsid w:val="00497463"/>
    <w:rsid w:val="0049746E"/>
    <w:rsid w:val="0049753E"/>
    <w:rsid w:val="004A20E1"/>
    <w:rsid w:val="004A2FEA"/>
    <w:rsid w:val="004A5D86"/>
    <w:rsid w:val="004A6045"/>
    <w:rsid w:val="004A6E71"/>
    <w:rsid w:val="004B39A8"/>
    <w:rsid w:val="004B77D0"/>
    <w:rsid w:val="004D3628"/>
    <w:rsid w:val="004D3759"/>
    <w:rsid w:val="004D65CA"/>
    <w:rsid w:val="004E1B8D"/>
    <w:rsid w:val="004E2464"/>
    <w:rsid w:val="004E3DB9"/>
    <w:rsid w:val="004E4BC1"/>
    <w:rsid w:val="004E6B7F"/>
    <w:rsid w:val="004F08DA"/>
    <w:rsid w:val="004F5B25"/>
    <w:rsid w:val="004F7E56"/>
    <w:rsid w:val="005010C1"/>
    <w:rsid w:val="005029B1"/>
    <w:rsid w:val="00505A90"/>
    <w:rsid w:val="00506D6C"/>
    <w:rsid w:val="0051015D"/>
    <w:rsid w:val="0051469E"/>
    <w:rsid w:val="00525486"/>
    <w:rsid w:val="0052594D"/>
    <w:rsid w:val="00530416"/>
    <w:rsid w:val="00531C07"/>
    <w:rsid w:val="00531F22"/>
    <w:rsid w:val="005345A5"/>
    <w:rsid w:val="00535C6A"/>
    <w:rsid w:val="00536AEA"/>
    <w:rsid w:val="00536DCA"/>
    <w:rsid w:val="00544D20"/>
    <w:rsid w:val="00547835"/>
    <w:rsid w:val="00555909"/>
    <w:rsid w:val="005614B1"/>
    <w:rsid w:val="0056462B"/>
    <w:rsid w:val="00571274"/>
    <w:rsid w:val="0057166E"/>
    <w:rsid w:val="00572FF2"/>
    <w:rsid w:val="00573439"/>
    <w:rsid w:val="005735AE"/>
    <w:rsid w:val="00573FC8"/>
    <w:rsid w:val="00574DF1"/>
    <w:rsid w:val="00575B2F"/>
    <w:rsid w:val="00577DB3"/>
    <w:rsid w:val="005824FF"/>
    <w:rsid w:val="005841E8"/>
    <w:rsid w:val="00585E8C"/>
    <w:rsid w:val="0059160A"/>
    <w:rsid w:val="00593ACC"/>
    <w:rsid w:val="00594DC5"/>
    <w:rsid w:val="005965F6"/>
    <w:rsid w:val="005972E2"/>
    <w:rsid w:val="00597AD0"/>
    <w:rsid w:val="005A7D43"/>
    <w:rsid w:val="005B3CD5"/>
    <w:rsid w:val="005B49E3"/>
    <w:rsid w:val="005B6B47"/>
    <w:rsid w:val="005C0BDE"/>
    <w:rsid w:val="005C242B"/>
    <w:rsid w:val="005C34DC"/>
    <w:rsid w:val="005C37DE"/>
    <w:rsid w:val="005C3CBF"/>
    <w:rsid w:val="005C4E09"/>
    <w:rsid w:val="005D57BE"/>
    <w:rsid w:val="005D7BAB"/>
    <w:rsid w:val="005E1E5A"/>
    <w:rsid w:val="005E3429"/>
    <w:rsid w:val="005E3894"/>
    <w:rsid w:val="005E7C06"/>
    <w:rsid w:val="005F01BB"/>
    <w:rsid w:val="005F02AB"/>
    <w:rsid w:val="005F0AFD"/>
    <w:rsid w:val="005F5FB5"/>
    <w:rsid w:val="005F62E8"/>
    <w:rsid w:val="0060066D"/>
    <w:rsid w:val="00600824"/>
    <w:rsid w:val="006016A2"/>
    <w:rsid w:val="006033D5"/>
    <w:rsid w:val="00605722"/>
    <w:rsid w:val="00607BA5"/>
    <w:rsid w:val="006103F9"/>
    <w:rsid w:val="00611A78"/>
    <w:rsid w:val="0061290E"/>
    <w:rsid w:val="00613E29"/>
    <w:rsid w:val="00616045"/>
    <w:rsid w:val="00616D34"/>
    <w:rsid w:val="00617BB2"/>
    <w:rsid w:val="00621D4F"/>
    <w:rsid w:val="006227BE"/>
    <w:rsid w:val="006234CC"/>
    <w:rsid w:val="006273E2"/>
    <w:rsid w:val="00631B08"/>
    <w:rsid w:val="00635F53"/>
    <w:rsid w:val="0065032B"/>
    <w:rsid w:val="00651F4C"/>
    <w:rsid w:val="00653E6B"/>
    <w:rsid w:val="00660516"/>
    <w:rsid w:val="00661058"/>
    <w:rsid w:val="00662452"/>
    <w:rsid w:val="00663B40"/>
    <w:rsid w:val="006642C9"/>
    <w:rsid w:val="006642EC"/>
    <w:rsid w:val="006671CA"/>
    <w:rsid w:val="006673EC"/>
    <w:rsid w:val="00667B2C"/>
    <w:rsid w:val="00670813"/>
    <w:rsid w:val="00673199"/>
    <w:rsid w:val="00673961"/>
    <w:rsid w:val="00675BCA"/>
    <w:rsid w:val="00676330"/>
    <w:rsid w:val="006866BC"/>
    <w:rsid w:val="00694A31"/>
    <w:rsid w:val="0069797F"/>
    <w:rsid w:val="006A0EC2"/>
    <w:rsid w:val="006A47F5"/>
    <w:rsid w:val="006A6998"/>
    <w:rsid w:val="006B2CC1"/>
    <w:rsid w:val="006B56D4"/>
    <w:rsid w:val="006B58BC"/>
    <w:rsid w:val="006B74F2"/>
    <w:rsid w:val="006C045B"/>
    <w:rsid w:val="006C178F"/>
    <w:rsid w:val="006C4400"/>
    <w:rsid w:val="006C4771"/>
    <w:rsid w:val="006D3414"/>
    <w:rsid w:val="006D603B"/>
    <w:rsid w:val="006E0EA8"/>
    <w:rsid w:val="006E5C49"/>
    <w:rsid w:val="006F1DF5"/>
    <w:rsid w:val="00701CA8"/>
    <w:rsid w:val="00703CB0"/>
    <w:rsid w:val="00706DC6"/>
    <w:rsid w:val="007246CB"/>
    <w:rsid w:val="00732738"/>
    <w:rsid w:val="00743B62"/>
    <w:rsid w:val="0074603F"/>
    <w:rsid w:val="00746A43"/>
    <w:rsid w:val="00747C3E"/>
    <w:rsid w:val="007612B6"/>
    <w:rsid w:val="00767FB2"/>
    <w:rsid w:val="007704B3"/>
    <w:rsid w:val="007714B3"/>
    <w:rsid w:val="00776A58"/>
    <w:rsid w:val="00780999"/>
    <w:rsid w:val="00784412"/>
    <w:rsid w:val="00786318"/>
    <w:rsid w:val="00787139"/>
    <w:rsid w:val="007972DC"/>
    <w:rsid w:val="007A5FBF"/>
    <w:rsid w:val="007B05D7"/>
    <w:rsid w:val="007B0C10"/>
    <w:rsid w:val="007B381B"/>
    <w:rsid w:val="007B4247"/>
    <w:rsid w:val="007B5185"/>
    <w:rsid w:val="007B68F3"/>
    <w:rsid w:val="007B792B"/>
    <w:rsid w:val="007B7B98"/>
    <w:rsid w:val="007B7F25"/>
    <w:rsid w:val="007C74CC"/>
    <w:rsid w:val="007D0FE8"/>
    <w:rsid w:val="007D1625"/>
    <w:rsid w:val="007D54B0"/>
    <w:rsid w:val="007E022C"/>
    <w:rsid w:val="007F067B"/>
    <w:rsid w:val="007F1889"/>
    <w:rsid w:val="007F1E25"/>
    <w:rsid w:val="007F20A7"/>
    <w:rsid w:val="007F31D7"/>
    <w:rsid w:val="007F35D4"/>
    <w:rsid w:val="007F3EF3"/>
    <w:rsid w:val="007F599B"/>
    <w:rsid w:val="007F64FC"/>
    <w:rsid w:val="007F68E3"/>
    <w:rsid w:val="008019EB"/>
    <w:rsid w:val="00804EA1"/>
    <w:rsid w:val="00807227"/>
    <w:rsid w:val="00810D81"/>
    <w:rsid w:val="0081704B"/>
    <w:rsid w:val="008171E2"/>
    <w:rsid w:val="0082051B"/>
    <w:rsid w:val="00823204"/>
    <w:rsid w:val="008232D1"/>
    <w:rsid w:val="00823A3A"/>
    <w:rsid w:val="00823BD9"/>
    <w:rsid w:val="0082432B"/>
    <w:rsid w:val="00826700"/>
    <w:rsid w:val="00827249"/>
    <w:rsid w:val="00830A80"/>
    <w:rsid w:val="00835D80"/>
    <w:rsid w:val="00837027"/>
    <w:rsid w:val="0084174A"/>
    <w:rsid w:val="00842BB8"/>
    <w:rsid w:val="008446DF"/>
    <w:rsid w:val="0084551D"/>
    <w:rsid w:val="00845EF7"/>
    <w:rsid w:val="00852CF9"/>
    <w:rsid w:val="00853F60"/>
    <w:rsid w:val="00854857"/>
    <w:rsid w:val="00855662"/>
    <w:rsid w:val="00855957"/>
    <w:rsid w:val="0085619F"/>
    <w:rsid w:val="00857274"/>
    <w:rsid w:val="008637AF"/>
    <w:rsid w:val="008646A1"/>
    <w:rsid w:val="0086691B"/>
    <w:rsid w:val="008719DD"/>
    <w:rsid w:val="00872D03"/>
    <w:rsid w:val="00873F3B"/>
    <w:rsid w:val="008837F0"/>
    <w:rsid w:val="00885982"/>
    <w:rsid w:val="00892ACD"/>
    <w:rsid w:val="008A1BC8"/>
    <w:rsid w:val="008A1D3D"/>
    <w:rsid w:val="008A2687"/>
    <w:rsid w:val="008A2724"/>
    <w:rsid w:val="008A3951"/>
    <w:rsid w:val="008A4BC7"/>
    <w:rsid w:val="008B4BE0"/>
    <w:rsid w:val="008C131E"/>
    <w:rsid w:val="008C1C0D"/>
    <w:rsid w:val="008C1E37"/>
    <w:rsid w:val="008C37D5"/>
    <w:rsid w:val="008C4D6C"/>
    <w:rsid w:val="008C6F51"/>
    <w:rsid w:val="008D5E34"/>
    <w:rsid w:val="008E1B6B"/>
    <w:rsid w:val="008E22BB"/>
    <w:rsid w:val="008F1866"/>
    <w:rsid w:val="008F2AD5"/>
    <w:rsid w:val="008F31C6"/>
    <w:rsid w:val="008F4389"/>
    <w:rsid w:val="008F43B1"/>
    <w:rsid w:val="008F7E58"/>
    <w:rsid w:val="009019DF"/>
    <w:rsid w:val="0090443A"/>
    <w:rsid w:val="00904DBB"/>
    <w:rsid w:val="0091106E"/>
    <w:rsid w:val="009156F3"/>
    <w:rsid w:val="00915F0C"/>
    <w:rsid w:val="00920DA4"/>
    <w:rsid w:val="009230E8"/>
    <w:rsid w:val="009300E7"/>
    <w:rsid w:val="0093427A"/>
    <w:rsid w:val="00935722"/>
    <w:rsid w:val="00936392"/>
    <w:rsid w:val="009379AC"/>
    <w:rsid w:val="00945919"/>
    <w:rsid w:val="00953299"/>
    <w:rsid w:val="009570AD"/>
    <w:rsid w:val="00957408"/>
    <w:rsid w:val="009618D8"/>
    <w:rsid w:val="00961C52"/>
    <w:rsid w:val="00962174"/>
    <w:rsid w:val="00963D2D"/>
    <w:rsid w:val="009678DF"/>
    <w:rsid w:val="009710C5"/>
    <w:rsid w:val="009720DF"/>
    <w:rsid w:val="00974A6D"/>
    <w:rsid w:val="00977407"/>
    <w:rsid w:val="00981267"/>
    <w:rsid w:val="00983B85"/>
    <w:rsid w:val="00985F8E"/>
    <w:rsid w:val="00990809"/>
    <w:rsid w:val="00991E8F"/>
    <w:rsid w:val="009951BD"/>
    <w:rsid w:val="0099685A"/>
    <w:rsid w:val="009A1F4B"/>
    <w:rsid w:val="009A568F"/>
    <w:rsid w:val="009B0C67"/>
    <w:rsid w:val="009B0F82"/>
    <w:rsid w:val="009B1C94"/>
    <w:rsid w:val="009B264D"/>
    <w:rsid w:val="009B2758"/>
    <w:rsid w:val="009B2FB5"/>
    <w:rsid w:val="009C5628"/>
    <w:rsid w:val="009C6E4A"/>
    <w:rsid w:val="009C7171"/>
    <w:rsid w:val="009D04F4"/>
    <w:rsid w:val="009D6383"/>
    <w:rsid w:val="009D7B2F"/>
    <w:rsid w:val="009E1B13"/>
    <w:rsid w:val="009E3964"/>
    <w:rsid w:val="009E7CD1"/>
    <w:rsid w:val="009F00BA"/>
    <w:rsid w:val="009F165D"/>
    <w:rsid w:val="009F3210"/>
    <w:rsid w:val="009F3530"/>
    <w:rsid w:val="009F54E8"/>
    <w:rsid w:val="009F584C"/>
    <w:rsid w:val="00A010FB"/>
    <w:rsid w:val="00A024D7"/>
    <w:rsid w:val="00A02961"/>
    <w:rsid w:val="00A10422"/>
    <w:rsid w:val="00A10720"/>
    <w:rsid w:val="00A121A3"/>
    <w:rsid w:val="00A1366A"/>
    <w:rsid w:val="00A13A5F"/>
    <w:rsid w:val="00A13CB9"/>
    <w:rsid w:val="00A13F32"/>
    <w:rsid w:val="00A1471B"/>
    <w:rsid w:val="00A16522"/>
    <w:rsid w:val="00A21080"/>
    <w:rsid w:val="00A213B8"/>
    <w:rsid w:val="00A21E30"/>
    <w:rsid w:val="00A23133"/>
    <w:rsid w:val="00A249BA"/>
    <w:rsid w:val="00A25E81"/>
    <w:rsid w:val="00A279AC"/>
    <w:rsid w:val="00A305F8"/>
    <w:rsid w:val="00A31598"/>
    <w:rsid w:val="00A326E2"/>
    <w:rsid w:val="00A33C4B"/>
    <w:rsid w:val="00A36EC7"/>
    <w:rsid w:val="00A36F7E"/>
    <w:rsid w:val="00A411F7"/>
    <w:rsid w:val="00A42707"/>
    <w:rsid w:val="00A45D1A"/>
    <w:rsid w:val="00A46CE8"/>
    <w:rsid w:val="00A50900"/>
    <w:rsid w:val="00A528E6"/>
    <w:rsid w:val="00A57BB8"/>
    <w:rsid w:val="00A71138"/>
    <w:rsid w:val="00A71BF7"/>
    <w:rsid w:val="00A73C26"/>
    <w:rsid w:val="00A73FE0"/>
    <w:rsid w:val="00A75CAC"/>
    <w:rsid w:val="00A770A3"/>
    <w:rsid w:val="00A77E7E"/>
    <w:rsid w:val="00A77EA7"/>
    <w:rsid w:val="00A84E5E"/>
    <w:rsid w:val="00A90C16"/>
    <w:rsid w:val="00A95E17"/>
    <w:rsid w:val="00AA0E28"/>
    <w:rsid w:val="00AA2305"/>
    <w:rsid w:val="00AA2E6E"/>
    <w:rsid w:val="00AA7126"/>
    <w:rsid w:val="00AA7986"/>
    <w:rsid w:val="00AB2EE4"/>
    <w:rsid w:val="00AB403B"/>
    <w:rsid w:val="00AB4675"/>
    <w:rsid w:val="00AC3EAF"/>
    <w:rsid w:val="00AC4B7B"/>
    <w:rsid w:val="00AD1F04"/>
    <w:rsid w:val="00AD5EEE"/>
    <w:rsid w:val="00AD6715"/>
    <w:rsid w:val="00AD7194"/>
    <w:rsid w:val="00AE0985"/>
    <w:rsid w:val="00AE161E"/>
    <w:rsid w:val="00AE2B9F"/>
    <w:rsid w:val="00AE3993"/>
    <w:rsid w:val="00AE3E29"/>
    <w:rsid w:val="00AE5483"/>
    <w:rsid w:val="00AF04F0"/>
    <w:rsid w:val="00AF158C"/>
    <w:rsid w:val="00AF1E2D"/>
    <w:rsid w:val="00AF38AA"/>
    <w:rsid w:val="00AF406B"/>
    <w:rsid w:val="00AF5F78"/>
    <w:rsid w:val="00AF6271"/>
    <w:rsid w:val="00B003B2"/>
    <w:rsid w:val="00B01493"/>
    <w:rsid w:val="00B03FFD"/>
    <w:rsid w:val="00B05A5D"/>
    <w:rsid w:val="00B05D54"/>
    <w:rsid w:val="00B05E24"/>
    <w:rsid w:val="00B159F0"/>
    <w:rsid w:val="00B16B8F"/>
    <w:rsid w:val="00B2048B"/>
    <w:rsid w:val="00B23BFB"/>
    <w:rsid w:val="00B3188E"/>
    <w:rsid w:val="00B4519C"/>
    <w:rsid w:val="00B46184"/>
    <w:rsid w:val="00B475A2"/>
    <w:rsid w:val="00B478D5"/>
    <w:rsid w:val="00B51C9A"/>
    <w:rsid w:val="00B54CC8"/>
    <w:rsid w:val="00B61630"/>
    <w:rsid w:val="00B61749"/>
    <w:rsid w:val="00B704C8"/>
    <w:rsid w:val="00B71388"/>
    <w:rsid w:val="00B718FC"/>
    <w:rsid w:val="00B74159"/>
    <w:rsid w:val="00B7657A"/>
    <w:rsid w:val="00B80567"/>
    <w:rsid w:val="00B83758"/>
    <w:rsid w:val="00B86867"/>
    <w:rsid w:val="00B91D57"/>
    <w:rsid w:val="00B93485"/>
    <w:rsid w:val="00B94A46"/>
    <w:rsid w:val="00B94ADF"/>
    <w:rsid w:val="00B954EF"/>
    <w:rsid w:val="00BA01C9"/>
    <w:rsid w:val="00BA051A"/>
    <w:rsid w:val="00BA793A"/>
    <w:rsid w:val="00BB3129"/>
    <w:rsid w:val="00BB677F"/>
    <w:rsid w:val="00BC3330"/>
    <w:rsid w:val="00BC3F55"/>
    <w:rsid w:val="00BD0DAA"/>
    <w:rsid w:val="00BD2B9A"/>
    <w:rsid w:val="00BD39C0"/>
    <w:rsid w:val="00BD4F4F"/>
    <w:rsid w:val="00BD6C54"/>
    <w:rsid w:val="00BD7676"/>
    <w:rsid w:val="00BE20FD"/>
    <w:rsid w:val="00BF23F3"/>
    <w:rsid w:val="00BF340C"/>
    <w:rsid w:val="00BF3873"/>
    <w:rsid w:val="00BF441E"/>
    <w:rsid w:val="00C0049F"/>
    <w:rsid w:val="00C01257"/>
    <w:rsid w:val="00C01AD4"/>
    <w:rsid w:val="00C01BA9"/>
    <w:rsid w:val="00C02D04"/>
    <w:rsid w:val="00C05E55"/>
    <w:rsid w:val="00C072EE"/>
    <w:rsid w:val="00C10954"/>
    <w:rsid w:val="00C13034"/>
    <w:rsid w:val="00C13611"/>
    <w:rsid w:val="00C13881"/>
    <w:rsid w:val="00C15DCD"/>
    <w:rsid w:val="00C24B9E"/>
    <w:rsid w:val="00C26485"/>
    <w:rsid w:val="00C27041"/>
    <w:rsid w:val="00C32194"/>
    <w:rsid w:val="00C33E35"/>
    <w:rsid w:val="00C3749E"/>
    <w:rsid w:val="00C40121"/>
    <w:rsid w:val="00C40C99"/>
    <w:rsid w:val="00C41409"/>
    <w:rsid w:val="00C4165E"/>
    <w:rsid w:val="00C417E8"/>
    <w:rsid w:val="00C42A6B"/>
    <w:rsid w:val="00C42EF6"/>
    <w:rsid w:val="00C5056F"/>
    <w:rsid w:val="00C50B40"/>
    <w:rsid w:val="00C51096"/>
    <w:rsid w:val="00C55ECD"/>
    <w:rsid w:val="00C56F25"/>
    <w:rsid w:val="00C57C09"/>
    <w:rsid w:val="00C61E0B"/>
    <w:rsid w:val="00C65D02"/>
    <w:rsid w:val="00C70503"/>
    <w:rsid w:val="00C7337D"/>
    <w:rsid w:val="00C77491"/>
    <w:rsid w:val="00C7760F"/>
    <w:rsid w:val="00C77A77"/>
    <w:rsid w:val="00C77FCA"/>
    <w:rsid w:val="00C8023C"/>
    <w:rsid w:val="00C815A7"/>
    <w:rsid w:val="00C81807"/>
    <w:rsid w:val="00C81987"/>
    <w:rsid w:val="00C86AFF"/>
    <w:rsid w:val="00C90019"/>
    <w:rsid w:val="00C91092"/>
    <w:rsid w:val="00C92A1E"/>
    <w:rsid w:val="00C942A5"/>
    <w:rsid w:val="00C95797"/>
    <w:rsid w:val="00C9670B"/>
    <w:rsid w:val="00CA0AEF"/>
    <w:rsid w:val="00CB2410"/>
    <w:rsid w:val="00CB4812"/>
    <w:rsid w:val="00CB57BB"/>
    <w:rsid w:val="00CB5C53"/>
    <w:rsid w:val="00CB65E3"/>
    <w:rsid w:val="00CB6740"/>
    <w:rsid w:val="00CC1E4B"/>
    <w:rsid w:val="00CC46C8"/>
    <w:rsid w:val="00CC650A"/>
    <w:rsid w:val="00CD1792"/>
    <w:rsid w:val="00CD52C6"/>
    <w:rsid w:val="00CD7FCE"/>
    <w:rsid w:val="00CE1EB0"/>
    <w:rsid w:val="00CE404D"/>
    <w:rsid w:val="00CE646C"/>
    <w:rsid w:val="00CE7F60"/>
    <w:rsid w:val="00CF0089"/>
    <w:rsid w:val="00CF17DD"/>
    <w:rsid w:val="00CF7A0B"/>
    <w:rsid w:val="00D00B95"/>
    <w:rsid w:val="00D0176B"/>
    <w:rsid w:val="00D042AF"/>
    <w:rsid w:val="00D07668"/>
    <w:rsid w:val="00D07B17"/>
    <w:rsid w:val="00D10D27"/>
    <w:rsid w:val="00D12F10"/>
    <w:rsid w:val="00D14033"/>
    <w:rsid w:val="00D201D3"/>
    <w:rsid w:val="00D2124E"/>
    <w:rsid w:val="00D2215A"/>
    <w:rsid w:val="00D22819"/>
    <w:rsid w:val="00D24DA9"/>
    <w:rsid w:val="00D25CB2"/>
    <w:rsid w:val="00D2680D"/>
    <w:rsid w:val="00D313A6"/>
    <w:rsid w:val="00D3479A"/>
    <w:rsid w:val="00D376CE"/>
    <w:rsid w:val="00D40269"/>
    <w:rsid w:val="00D419A2"/>
    <w:rsid w:val="00D4273B"/>
    <w:rsid w:val="00D43161"/>
    <w:rsid w:val="00D443F6"/>
    <w:rsid w:val="00D5154E"/>
    <w:rsid w:val="00D5255C"/>
    <w:rsid w:val="00D54170"/>
    <w:rsid w:val="00D54D55"/>
    <w:rsid w:val="00D55F13"/>
    <w:rsid w:val="00D624BD"/>
    <w:rsid w:val="00D6307A"/>
    <w:rsid w:val="00D63629"/>
    <w:rsid w:val="00D65EA2"/>
    <w:rsid w:val="00D67F5D"/>
    <w:rsid w:val="00D75338"/>
    <w:rsid w:val="00D75ED6"/>
    <w:rsid w:val="00D8085B"/>
    <w:rsid w:val="00D843A2"/>
    <w:rsid w:val="00D9177F"/>
    <w:rsid w:val="00D92B1B"/>
    <w:rsid w:val="00D940D4"/>
    <w:rsid w:val="00D961BE"/>
    <w:rsid w:val="00D97965"/>
    <w:rsid w:val="00DA0294"/>
    <w:rsid w:val="00DA507B"/>
    <w:rsid w:val="00DA7710"/>
    <w:rsid w:val="00DA7951"/>
    <w:rsid w:val="00DB30FC"/>
    <w:rsid w:val="00DB339A"/>
    <w:rsid w:val="00DB6AFA"/>
    <w:rsid w:val="00DC73CD"/>
    <w:rsid w:val="00DC7CD7"/>
    <w:rsid w:val="00DD4F3A"/>
    <w:rsid w:val="00DD6642"/>
    <w:rsid w:val="00DD7BE3"/>
    <w:rsid w:val="00DE1FDD"/>
    <w:rsid w:val="00DE710E"/>
    <w:rsid w:val="00DF0D35"/>
    <w:rsid w:val="00DF4A95"/>
    <w:rsid w:val="00DF5611"/>
    <w:rsid w:val="00E0582D"/>
    <w:rsid w:val="00E0619F"/>
    <w:rsid w:val="00E16401"/>
    <w:rsid w:val="00E20EBA"/>
    <w:rsid w:val="00E216E3"/>
    <w:rsid w:val="00E2632A"/>
    <w:rsid w:val="00E353B4"/>
    <w:rsid w:val="00E36702"/>
    <w:rsid w:val="00E37FF1"/>
    <w:rsid w:val="00E40696"/>
    <w:rsid w:val="00E42171"/>
    <w:rsid w:val="00E46816"/>
    <w:rsid w:val="00E51668"/>
    <w:rsid w:val="00E53DA6"/>
    <w:rsid w:val="00E57F89"/>
    <w:rsid w:val="00E60F81"/>
    <w:rsid w:val="00E63AF4"/>
    <w:rsid w:val="00E63BC6"/>
    <w:rsid w:val="00E651C8"/>
    <w:rsid w:val="00E66AFA"/>
    <w:rsid w:val="00E678C7"/>
    <w:rsid w:val="00E67CC8"/>
    <w:rsid w:val="00E73D26"/>
    <w:rsid w:val="00E74957"/>
    <w:rsid w:val="00E754A9"/>
    <w:rsid w:val="00E769A4"/>
    <w:rsid w:val="00E76B14"/>
    <w:rsid w:val="00E77984"/>
    <w:rsid w:val="00E80D1C"/>
    <w:rsid w:val="00E848B9"/>
    <w:rsid w:val="00E91BA6"/>
    <w:rsid w:val="00E91DD6"/>
    <w:rsid w:val="00E9207B"/>
    <w:rsid w:val="00E93072"/>
    <w:rsid w:val="00E93AB0"/>
    <w:rsid w:val="00E943FA"/>
    <w:rsid w:val="00E948CB"/>
    <w:rsid w:val="00E96038"/>
    <w:rsid w:val="00EA2812"/>
    <w:rsid w:val="00EA2DB8"/>
    <w:rsid w:val="00EA5182"/>
    <w:rsid w:val="00EA7439"/>
    <w:rsid w:val="00EB5CF4"/>
    <w:rsid w:val="00EB66E0"/>
    <w:rsid w:val="00EC21A5"/>
    <w:rsid w:val="00EC71CF"/>
    <w:rsid w:val="00EC7B21"/>
    <w:rsid w:val="00ED0B3B"/>
    <w:rsid w:val="00ED2B2A"/>
    <w:rsid w:val="00ED32BD"/>
    <w:rsid w:val="00ED3666"/>
    <w:rsid w:val="00ED6A8E"/>
    <w:rsid w:val="00EE2098"/>
    <w:rsid w:val="00EE2774"/>
    <w:rsid w:val="00EE3C2C"/>
    <w:rsid w:val="00EE3DD5"/>
    <w:rsid w:val="00EF2EBF"/>
    <w:rsid w:val="00EF7028"/>
    <w:rsid w:val="00F01ACC"/>
    <w:rsid w:val="00F039E5"/>
    <w:rsid w:val="00F06E6E"/>
    <w:rsid w:val="00F158DB"/>
    <w:rsid w:val="00F17761"/>
    <w:rsid w:val="00F20BAA"/>
    <w:rsid w:val="00F21748"/>
    <w:rsid w:val="00F230BC"/>
    <w:rsid w:val="00F25E2D"/>
    <w:rsid w:val="00F320CA"/>
    <w:rsid w:val="00F35A39"/>
    <w:rsid w:val="00F36B4D"/>
    <w:rsid w:val="00F37599"/>
    <w:rsid w:val="00F427FD"/>
    <w:rsid w:val="00F44B86"/>
    <w:rsid w:val="00F44C54"/>
    <w:rsid w:val="00F501B3"/>
    <w:rsid w:val="00F53141"/>
    <w:rsid w:val="00F53861"/>
    <w:rsid w:val="00F5442D"/>
    <w:rsid w:val="00F54BD8"/>
    <w:rsid w:val="00F553AD"/>
    <w:rsid w:val="00F61E65"/>
    <w:rsid w:val="00F62A66"/>
    <w:rsid w:val="00F66238"/>
    <w:rsid w:val="00F6625B"/>
    <w:rsid w:val="00F66909"/>
    <w:rsid w:val="00F76801"/>
    <w:rsid w:val="00F76ECA"/>
    <w:rsid w:val="00F8111D"/>
    <w:rsid w:val="00F85212"/>
    <w:rsid w:val="00F867ED"/>
    <w:rsid w:val="00F902CC"/>
    <w:rsid w:val="00F91464"/>
    <w:rsid w:val="00F945E9"/>
    <w:rsid w:val="00F971EC"/>
    <w:rsid w:val="00FA0455"/>
    <w:rsid w:val="00FA30C1"/>
    <w:rsid w:val="00FA3575"/>
    <w:rsid w:val="00FA5FA3"/>
    <w:rsid w:val="00FA6FB1"/>
    <w:rsid w:val="00FB193B"/>
    <w:rsid w:val="00FB392F"/>
    <w:rsid w:val="00FB6F86"/>
    <w:rsid w:val="00FB759B"/>
    <w:rsid w:val="00FC0162"/>
    <w:rsid w:val="00FC4072"/>
    <w:rsid w:val="00FD5AF2"/>
    <w:rsid w:val="00FD6C9D"/>
    <w:rsid w:val="00FD706D"/>
    <w:rsid w:val="00FE3CC3"/>
    <w:rsid w:val="00FE3F15"/>
    <w:rsid w:val="00FE5B14"/>
    <w:rsid w:val="00FE6325"/>
    <w:rsid w:val="00FF0A41"/>
    <w:rsid w:val="00FF207C"/>
    <w:rsid w:val="00FF23E5"/>
    <w:rsid w:val="00FF3AE4"/>
    <w:rsid w:val="00FF3CFE"/>
    <w:rsid w:val="00FF48EF"/>
    <w:rsid w:val="00FF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C30B4"/>
  <w15:docId w15:val="{F8F155AC-7865-4A8C-BEBA-0D26DC48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5" w:qFormat="1"/>
    <w:lsdException w:name="heading 2" w:semiHidden="1" w:uiPriority="1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Char"/>
    <w:uiPriority w:val="15"/>
    <w:qFormat/>
    <w:rsid w:val="00E93AB0"/>
    <w:pPr>
      <w:keepNext/>
      <w:widowControl/>
      <w:numPr>
        <w:numId w:val="2"/>
      </w:numPr>
      <w:tabs>
        <w:tab w:val="left" w:pos="567"/>
        <w:tab w:val="left" w:pos="1500"/>
        <w:tab w:val="left" w:pos="3600"/>
        <w:tab w:val="decimal" w:pos="3900"/>
        <w:tab w:val="left" w:pos="4800"/>
        <w:tab w:val="decimal" w:pos="5700"/>
      </w:tabs>
      <w:spacing w:before="120" w:after="120" w:line="300" w:lineRule="exact"/>
      <w:ind w:firstLineChars="0" w:firstLine="0"/>
      <w:contextualSpacing/>
      <w:outlineLvl w:val="0"/>
    </w:pPr>
    <w:rPr>
      <w:rFonts w:ascii="Times New Roman" w:eastAsia="宋体" w:hAnsi="Times New Roman" w:cs="Times New Roman"/>
      <w:b/>
      <w:kern w:val="0"/>
      <w:sz w:val="22"/>
      <w:lang w:eastAsia="en-GB"/>
    </w:rPr>
  </w:style>
  <w:style w:type="paragraph" w:styleId="2">
    <w:name w:val="heading 2"/>
    <w:aliases w:val="2,21,211,2111,21111,2112,212,2121,213,22,221,2211,2212,222,2221,223,23,231,2311,2312,232,2321,233,24,241,2411,2412,242,2421,243,25,251,2511,252,26,261,27,28,A.B.C.,CHS,H2,H2-Heading 2,Header 2,Header2,Heading2,h2,heading2,l2,list 2,list2"/>
    <w:basedOn w:val="a"/>
    <w:next w:val="a"/>
    <w:link w:val="2Char"/>
    <w:uiPriority w:val="15"/>
    <w:qFormat/>
    <w:rsid w:val="00E93AB0"/>
    <w:pPr>
      <w:keepNext/>
      <w:widowControl/>
      <w:tabs>
        <w:tab w:val="left" w:pos="567"/>
        <w:tab w:val="left" w:pos="1500"/>
        <w:tab w:val="left" w:pos="3600"/>
        <w:tab w:val="decimal" w:pos="3900"/>
        <w:tab w:val="left" w:pos="4800"/>
        <w:tab w:val="decimal" w:pos="5700"/>
      </w:tabs>
      <w:spacing w:before="240" w:after="240" w:line="300" w:lineRule="exact"/>
      <w:ind w:left="360"/>
      <w:jc w:val="left"/>
      <w:outlineLvl w:val="1"/>
    </w:pPr>
    <w:rPr>
      <w:rFonts w:ascii="Times New Roman" w:eastAsia="宋体" w:hAnsi="Times New Roman" w:cs="Times New Roman"/>
      <w:b/>
      <w:kern w:val="0"/>
      <w:sz w:val="22"/>
      <w:u w:val="single"/>
      <w:lang w:eastAsia="en-GB"/>
    </w:rPr>
  </w:style>
  <w:style w:type="paragraph" w:styleId="3">
    <w:name w:val="heading 3"/>
    <w:basedOn w:val="a"/>
    <w:next w:val="a"/>
    <w:link w:val="3Char"/>
    <w:uiPriority w:val="9"/>
    <w:semiHidden/>
    <w:unhideWhenUsed/>
    <w:qFormat/>
    <w:rsid w:val="00776A5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1"/>
    <w:qFormat/>
    <w:rsid w:val="00D6307A"/>
    <w:pPr>
      <w:ind w:firstLineChars="200" w:firstLine="420"/>
    </w:pPr>
  </w:style>
  <w:style w:type="character" w:styleId="a4">
    <w:name w:val="annotation reference"/>
    <w:basedOn w:val="a1"/>
    <w:uiPriority w:val="99"/>
    <w:semiHidden/>
    <w:unhideWhenUsed/>
    <w:rsid w:val="009A1F4B"/>
    <w:rPr>
      <w:sz w:val="21"/>
      <w:szCs w:val="21"/>
    </w:rPr>
  </w:style>
  <w:style w:type="paragraph" w:styleId="a5">
    <w:name w:val="annotation text"/>
    <w:basedOn w:val="a"/>
    <w:link w:val="Char"/>
    <w:uiPriority w:val="99"/>
    <w:unhideWhenUsed/>
    <w:rsid w:val="00C27041"/>
    <w:pPr>
      <w:jc w:val="left"/>
    </w:pPr>
  </w:style>
  <w:style w:type="character" w:customStyle="1" w:styleId="Char">
    <w:name w:val="批注文字 Char"/>
    <w:basedOn w:val="a1"/>
    <w:link w:val="a5"/>
    <w:uiPriority w:val="99"/>
    <w:rsid w:val="009A1F4B"/>
  </w:style>
  <w:style w:type="paragraph" w:styleId="a6">
    <w:name w:val="annotation subject"/>
    <w:basedOn w:val="a5"/>
    <w:next w:val="a5"/>
    <w:link w:val="Char0"/>
    <w:uiPriority w:val="99"/>
    <w:semiHidden/>
    <w:unhideWhenUsed/>
    <w:rsid w:val="009A1F4B"/>
    <w:rPr>
      <w:b/>
      <w:bCs/>
    </w:rPr>
  </w:style>
  <w:style w:type="character" w:customStyle="1" w:styleId="Char0">
    <w:name w:val="批注主题 Char"/>
    <w:basedOn w:val="Char"/>
    <w:link w:val="a6"/>
    <w:uiPriority w:val="99"/>
    <w:semiHidden/>
    <w:rsid w:val="009A1F4B"/>
    <w:rPr>
      <w:b/>
      <w:bCs/>
    </w:rPr>
  </w:style>
  <w:style w:type="paragraph" w:styleId="a7">
    <w:name w:val="Balloon Text"/>
    <w:basedOn w:val="a"/>
    <w:link w:val="Char1"/>
    <w:uiPriority w:val="99"/>
    <w:semiHidden/>
    <w:unhideWhenUsed/>
    <w:rsid w:val="009A1F4B"/>
    <w:rPr>
      <w:sz w:val="18"/>
      <w:szCs w:val="18"/>
    </w:rPr>
  </w:style>
  <w:style w:type="character" w:customStyle="1" w:styleId="Char1">
    <w:name w:val="批注框文本 Char"/>
    <w:basedOn w:val="a1"/>
    <w:link w:val="a7"/>
    <w:uiPriority w:val="99"/>
    <w:semiHidden/>
    <w:rsid w:val="009A1F4B"/>
    <w:rPr>
      <w:sz w:val="18"/>
      <w:szCs w:val="18"/>
    </w:rPr>
  </w:style>
  <w:style w:type="paragraph" w:styleId="a8">
    <w:name w:val="header"/>
    <w:basedOn w:val="a"/>
    <w:link w:val="Char2"/>
    <w:uiPriority w:val="99"/>
    <w:unhideWhenUsed/>
    <w:rsid w:val="003B13E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3B13E3"/>
    <w:rPr>
      <w:sz w:val="18"/>
      <w:szCs w:val="18"/>
    </w:rPr>
  </w:style>
  <w:style w:type="paragraph" w:styleId="a9">
    <w:name w:val="footer"/>
    <w:basedOn w:val="a"/>
    <w:link w:val="Char3"/>
    <w:uiPriority w:val="99"/>
    <w:unhideWhenUsed/>
    <w:rsid w:val="003B13E3"/>
    <w:pPr>
      <w:tabs>
        <w:tab w:val="center" w:pos="4153"/>
        <w:tab w:val="right" w:pos="8306"/>
      </w:tabs>
      <w:snapToGrid w:val="0"/>
      <w:jc w:val="left"/>
    </w:pPr>
    <w:rPr>
      <w:sz w:val="18"/>
      <w:szCs w:val="18"/>
    </w:rPr>
  </w:style>
  <w:style w:type="character" w:customStyle="1" w:styleId="Char3">
    <w:name w:val="页脚 Char"/>
    <w:basedOn w:val="a1"/>
    <w:link w:val="a9"/>
    <w:uiPriority w:val="99"/>
    <w:rsid w:val="003B13E3"/>
    <w:rPr>
      <w:sz w:val="18"/>
      <w:szCs w:val="18"/>
    </w:rPr>
  </w:style>
  <w:style w:type="character" w:customStyle="1" w:styleId="1Char">
    <w:name w:val="标题 1 Char"/>
    <w:basedOn w:val="a1"/>
    <w:link w:val="1"/>
    <w:uiPriority w:val="15"/>
    <w:rsid w:val="00E93AB0"/>
    <w:rPr>
      <w:rFonts w:ascii="Times New Roman" w:eastAsia="宋体" w:hAnsi="Times New Roman" w:cs="Times New Roman"/>
      <w:b/>
      <w:kern w:val="0"/>
      <w:sz w:val="22"/>
      <w:lang w:eastAsia="en-GB"/>
    </w:rPr>
  </w:style>
  <w:style w:type="character" w:customStyle="1" w:styleId="2Char">
    <w:name w:val="标题 2 Char"/>
    <w:aliases w:val="2 Char,21 Char,211 Char,2111 Char,21111 Char,2112 Char,212 Char,2121 Char,213 Char,22 Char,221 Char,2211 Char,2212 Char,222 Char,2221 Char,223 Char,23 Char,231 Char,2311 Char,2312 Char,232 Char,2321 Char,233 Char,24 Char,241 Char,2411 Char"/>
    <w:basedOn w:val="a1"/>
    <w:link w:val="2"/>
    <w:uiPriority w:val="15"/>
    <w:rsid w:val="00E93AB0"/>
    <w:rPr>
      <w:rFonts w:ascii="Times New Roman" w:eastAsia="宋体" w:hAnsi="Times New Roman" w:cs="Times New Roman"/>
      <w:b/>
      <w:kern w:val="0"/>
      <w:sz w:val="22"/>
      <w:u w:val="single"/>
      <w:lang w:eastAsia="en-GB"/>
    </w:rPr>
  </w:style>
  <w:style w:type="paragraph" w:customStyle="1" w:styleId="BodyText1">
    <w:name w:val="BodyText 1"/>
    <w:basedOn w:val="a"/>
    <w:link w:val="BodyText1Char"/>
    <w:uiPriority w:val="1"/>
    <w:qFormat/>
    <w:rsid w:val="00E93AB0"/>
    <w:pPr>
      <w:keepNext/>
      <w:widowControl/>
      <w:numPr>
        <w:numId w:val="1"/>
      </w:numPr>
      <w:tabs>
        <w:tab w:val="left" w:pos="850"/>
      </w:tabs>
      <w:spacing w:after="240" w:line="300" w:lineRule="exact"/>
      <w:jc w:val="left"/>
    </w:pPr>
    <w:rPr>
      <w:rFonts w:ascii="Times New Roman" w:eastAsia="宋体" w:hAnsi="Times New Roman" w:cs="Times New Roman"/>
      <w:kern w:val="0"/>
      <w:sz w:val="22"/>
      <w:lang w:eastAsia="en-GB"/>
    </w:rPr>
  </w:style>
  <w:style w:type="character" w:customStyle="1" w:styleId="BodyText1Char">
    <w:name w:val="BodyText 1 Char"/>
    <w:link w:val="BodyText1"/>
    <w:uiPriority w:val="1"/>
    <w:rsid w:val="00E93AB0"/>
    <w:rPr>
      <w:rFonts w:ascii="Times New Roman" w:eastAsia="宋体" w:hAnsi="Times New Roman" w:cs="Times New Roman"/>
      <w:kern w:val="0"/>
      <w:sz w:val="22"/>
      <w:lang w:eastAsia="en-GB"/>
    </w:rPr>
  </w:style>
  <w:style w:type="character" w:customStyle="1" w:styleId="3Char">
    <w:name w:val="标题 3 Char"/>
    <w:basedOn w:val="a1"/>
    <w:link w:val="3"/>
    <w:uiPriority w:val="9"/>
    <w:semiHidden/>
    <w:rsid w:val="00776A58"/>
    <w:rPr>
      <w:b/>
      <w:bCs/>
      <w:sz w:val="32"/>
      <w:szCs w:val="32"/>
    </w:rPr>
  </w:style>
  <w:style w:type="paragraph" w:styleId="aa">
    <w:name w:val="Body Text"/>
    <w:basedOn w:val="a"/>
    <w:link w:val="Char4"/>
    <w:uiPriority w:val="1"/>
    <w:qFormat/>
    <w:rsid w:val="00A71138"/>
    <w:pPr>
      <w:ind w:left="478" w:hanging="360"/>
      <w:jc w:val="left"/>
    </w:pPr>
    <w:rPr>
      <w:rFonts w:ascii="Times New Roman" w:eastAsia="Times New Roman" w:hAnsi="Times New Roman"/>
      <w:kern w:val="0"/>
      <w:sz w:val="22"/>
      <w:lang w:eastAsia="en-US"/>
    </w:rPr>
  </w:style>
  <w:style w:type="character" w:customStyle="1" w:styleId="Char4">
    <w:name w:val="正文文本 Char"/>
    <w:basedOn w:val="a1"/>
    <w:link w:val="aa"/>
    <w:uiPriority w:val="1"/>
    <w:rsid w:val="00A71138"/>
    <w:rPr>
      <w:rFonts w:ascii="Times New Roman" w:eastAsia="Times New Roman" w:hAnsi="Times New Roman"/>
      <w:kern w:val="0"/>
      <w:sz w:val="22"/>
      <w:lang w:eastAsia="en-US"/>
    </w:rPr>
  </w:style>
  <w:style w:type="paragraph" w:styleId="ab">
    <w:name w:val="Revision"/>
    <w:hidden/>
    <w:uiPriority w:val="99"/>
    <w:semiHidden/>
    <w:rsid w:val="00C13034"/>
  </w:style>
  <w:style w:type="table" w:styleId="ac">
    <w:name w:val="Table Grid"/>
    <w:basedOn w:val="a2"/>
    <w:uiPriority w:val="39"/>
    <w:rsid w:val="005C242B"/>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594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4382">
      <w:bodyDiv w:val="1"/>
      <w:marLeft w:val="0"/>
      <w:marRight w:val="0"/>
      <w:marTop w:val="0"/>
      <w:marBottom w:val="0"/>
      <w:divBdr>
        <w:top w:val="none" w:sz="0" w:space="0" w:color="auto"/>
        <w:left w:val="none" w:sz="0" w:space="0" w:color="auto"/>
        <w:bottom w:val="none" w:sz="0" w:space="0" w:color="auto"/>
        <w:right w:val="none" w:sz="0" w:space="0" w:color="auto"/>
      </w:divBdr>
      <w:divsChild>
        <w:div w:id="654915688">
          <w:marLeft w:val="0"/>
          <w:marRight w:val="0"/>
          <w:marTop w:val="0"/>
          <w:marBottom w:val="0"/>
          <w:divBdr>
            <w:top w:val="none" w:sz="0" w:space="0" w:color="auto"/>
            <w:left w:val="none" w:sz="0" w:space="0" w:color="auto"/>
            <w:bottom w:val="none" w:sz="0" w:space="0" w:color="auto"/>
            <w:right w:val="none" w:sz="0" w:space="0" w:color="auto"/>
          </w:divBdr>
          <w:divsChild>
            <w:div w:id="85200307">
              <w:marLeft w:val="900"/>
              <w:marRight w:val="900"/>
              <w:marTop w:val="270"/>
              <w:marBottom w:val="0"/>
              <w:divBdr>
                <w:top w:val="none" w:sz="0" w:space="0" w:color="auto"/>
                <w:left w:val="none" w:sz="0" w:space="0" w:color="auto"/>
                <w:bottom w:val="none" w:sz="0" w:space="0" w:color="auto"/>
                <w:right w:val="none" w:sz="0" w:space="0" w:color="auto"/>
              </w:divBdr>
              <w:divsChild>
                <w:div w:id="258292660">
                  <w:marLeft w:val="0"/>
                  <w:marRight w:val="0"/>
                  <w:marTop w:val="0"/>
                  <w:marBottom w:val="0"/>
                  <w:divBdr>
                    <w:top w:val="none" w:sz="0" w:space="0" w:color="auto"/>
                    <w:left w:val="none" w:sz="0" w:space="0" w:color="auto"/>
                    <w:bottom w:val="none" w:sz="0" w:space="0" w:color="auto"/>
                    <w:right w:val="none" w:sz="0" w:space="0" w:color="auto"/>
                  </w:divBdr>
                  <w:divsChild>
                    <w:div w:id="852306577">
                      <w:marLeft w:val="150"/>
                      <w:marRight w:val="0"/>
                      <w:marTop w:val="0"/>
                      <w:marBottom w:val="0"/>
                      <w:divBdr>
                        <w:top w:val="none" w:sz="0" w:space="0" w:color="auto"/>
                        <w:left w:val="none" w:sz="0" w:space="0" w:color="auto"/>
                        <w:bottom w:val="none" w:sz="0" w:space="0" w:color="auto"/>
                        <w:right w:val="none" w:sz="0" w:space="0" w:color="auto"/>
                      </w:divBdr>
                      <w:divsChild>
                        <w:div w:id="915281149">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786195748">
      <w:bodyDiv w:val="1"/>
      <w:marLeft w:val="0"/>
      <w:marRight w:val="0"/>
      <w:marTop w:val="0"/>
      <w:marBottom w:val="0"/>
      <w:divBdr>
        <w:top w:val="none" w:sz="0" w:space="0" w:color="auto"/>
        <w:left w:val="none" w:sz="0" w:space="0" w:color="auto"/>
        <w:bottom w:val="none" w:sz="0" w:space="0" w:color="auto"/>
        <w:right w:val="none" w:sz="0" w:space="0" w:color="auto"/>
      </w:divBdr>
      <w:divsChild>
        <w:div w:id="1882205478">
          <w:marLeft w:val="0"/>
          <w:marRight w:val="0"/>
          <w:marTop w:val="0"/>
          <w:marBottom w:val="0"/>
          <w:divBdr>
            <w:top w:val="none" w:sz="0" w:space="0" w:color="auto"/>
            <w:left w:val="none" w:sz="0" w:space="0" w:color="auto"/>
            <w:bottom w:val="none" w:sz="0" w:space="0" w:color="auto"/>
            <w:right w:val="none" w:sz="0" w:space="0" w:color="auto"/>
          </w:divBdr>
          <w:divsChild>
            <w:div w:id="634916274">
              <w:marLeft w:val="900"/>
              <w:marRight w:val="900"/>
              <w:marTop w:val="270"/>
              <w:marBottom w:val="0"/>
              <w:divBdr>
                <w:top w:val="none" w:sz="0" w:space="0" w:color="auto"/>
                <w:left w:val="none" w:sz="0" w:space="0" w:color="auto"/>
                <w:bottom w:val="none" w:sz="0" w:space="0" w:color="auto"/>
                <w:right w:val="none" w:sz="0" w:space="0" w:color="auto"/>
              </w:divBdr>
              <w:divsChild>
                <w:div w:id="583535144">
                  <w:marLeft w:val="0"/>
                  <w:marRight w:val="0"/>
                  <w:marTop w:val="0"/>
                  <w:marBottom w:val="0"/>
                  <w:divBdr>
                    <w:top w:val="none" w:sz="0" w:space="0" w:color="auto"/>
                    <w:left w:val="none" w:sz="0" w:space="0" w:color="auto"/>
                    <w:bottom w:val="none" w:sz="0" w:space="0" w:color="auto"/>
                    <w:right w:val="none" w:sz="0" w:space="0" w:color="auto"/>
                  </w:divBdr>
                  <w:divsChild>
                    <w:div w:id="546844513">
                      <w:marLeft w:val="150"/>
                      <w:marRight w:val="0"/>
                      <w:marTop w:val="0"/>
                      <w:marBottom w:val="0"/>
                      <w:divBdr>
                        <w:top w:val="none" w:sz="0" w:space="0" w:color="auto"/>
                        <w:left w:val="none" w:sz="0" w:space="0" w:color="auto"/>
                        <w:bottom w:val="none" w:sz="0" w:space="0" w:color="auto"/>
                        <w:right w:val="none" w:sz="0" w:space="0" w:color="auto"/>
                      </w:divBdr>
                      <w:divsChild>
                        <w:div w:id="1689981797">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050571942">
      <w:bodyDiv w:val="1"/>
      <w:marLeft w:val="0"/>
      <w:marRight w:val="0"/>
      <w:marTop w:val="0"/>
      <w:marBottom w:val="0"/>
      <w:divBdr>
        <w:top w:val="none" w:sz="0" w:space="0" w:color="auto"/>
        <w:left w:val="none" w:sz="0" w:space="0" w:color="auto"/>
        <w:bottom w:val="none" w:sz="0" w:space="0" w:color="auto"/>
        <w:right w:val="none" w:sz="0" w:space="0" w:color="auto"/>
      </w:divBdr>
      <w:divsChild>
        <w:div w:id="813448485">
          <w:marLeft w:val="0"/>
          <w:marRight w:val="0"/>
          <w:marTop w:val="0"/>
          <w:marBottom w:val="0"/>
          <w:divBdr>
            <w:top w:val="none" w:sz="0" w:space="0" w:color="auto"/>
            <w:left w:val="none" w:sz="0" w:space="0" w:color="auto"/>
            <w:bottom w:val="none" w:sz="0" w:space="0" w:color="auto"/>
            <w:right w:val="none" w:sz="0" w:space="0" w:color="auto"/>
          </w:divBdr>
          <w:divsChild>
            <w:div w:id="1987121264">
              <w:marLeft w:val="900"/>
              <w:marRight w:val="900"/>
              <w:marTop w:val="270"/>
              <w:marBottom w:val="0"/>
              <w:divBdr>
                <w:top w:val="none" w:sz="0" w:space="0" w:color="auto"/>
                <w:left w:val="none" w:sz="0" w:space="0" w:color="auto"/>
                <w:bottom w:val="none" w:sz="0" w:space="0" w:color="auto"/>
                <w:right w:val="none" w:sz="0" w:space="0" w:color="auto"/>
              </w:divBdr>
              <w:divsChild>
                <w:div w:id="1977759404">
                  <w:marLeft w:val="0"/>
                  <w:marRight w:val="0"/>
                  <w:marTop w:val="0"/>
                  <w:marBottom w:val="0"/>
                  <w:divBdr>
                    <w:top w:val="none" w:sz="0" w:space="0" w:color="auto"/>
                    <w:left w:val="none" w:sz="0" w:space="0" w:color="auto"/>
                    <w:bottom w:val="none" w:sz="0" w:space="0" w:color="auto"/>
                    <w:right w:val="none" w:sz="0" w:space="0" w:color="auto"/>
                  </w:divBdr>
                  <w:divsChild>
                    <w:div w:id="369763997">
                      <w:marLeft w:val="150"/>
                      <w:marRight w:val="0"/>
                      <w:marTop w:val="0"/>
                      <w:marBottom w:val="0"/>
                      <w:divBdr>
                        <w:top w:val="none" w:sz="0" w:space="0" w:color="auto"/>
                        <w:left w:val="none" w:sz="0" w:space="0" w:color="auto"/>
                        <w:bottom w:val="none" w:sz="0" w:space="0" w:color="auto"/>
                        <w:right w:val="none" w:sz="0" w:space="0" w:color="auto"/>
                      </w:divBdr>
                      <w:divsChild>
                        <w:div w:id="1879852958">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98480330">
      <w:bodyDiv w:val="1"/>
      <w:marLeft w:val="0"/>
      <w:marRight w:val="0"/>
      <w:marTop w:val="0"/>
      <w:marBottom w:val="0"/>
      <w:divBdr>
        <w:top w:val="none" w:sz="0" w:space="0" w:color="auto"/>
        <w:left w:val="none" w:sz="0" w:space="0" w:color="auto"/>
        <w:bottom w:val="none" w:sz="0" w:space="0" w:color="auto"/>
        <w:right w:val="none" w:sz="0" w:space="0" w:color="auto"/>
      </w:divBdr>
      <w:divsChild>
        <w:div w:id="1943759194">
          <w:marLeft w:val="0"/>
          <w:marRight w:val="0"/>
          <w:marTop w:val="0"/>
          <w:marBottom w:val="0"/>
          <w:divBdr>
            <w:top w:val="none" w:sz="0" w:space="0" w:color="auto"/>
            <w:left w:val="none" w:sz="0" w:space="0" w:color="auto"/>
            <w:bottom w:val="none" w:sz="0" w:space="0" w:color="auto"/>
            <w:right w:val="none" w:sz="0" w:space="0" w:color="auto"/>
          </w:divBdr>
          <w:divsChild>
            <w:div w:id="1855800408">
              <w:marLeft w:val="900"/>
              <w:marRight w:val="900"/>
              <w:marTop w:val="270"/>
              <w:marBottom w:val="0"/>
              <w:divBdr>
                <w:top w:val="none" w:sz="0" w:space="0" w:color="auto"/>
                <w:left w:val="none" w:sz="0" w:space="0" w:color="auto"/>
                <w:bottom w:val="none" w:sz="0" w:space="0" w:color="auto"/>
                <w:right w:val="none" w:sz="0" w:space="0" w:color="auto"/>
              </w:divBdr>
              <w:divsChild>
                <w:div w:id="670959216">
                  <w:marLeft w:val="0"/>
                  <w:marRight w:val="0"/>
                  <w:marTop w:val="0"/>
                  <w:marBottom w:val="0"/>
                  <w:divBdr>
                    <w:top w:val="none" w:sz="0" w:space="0" w:color="auto"/>
                    <w:left w:val="none" w:sz="0" w:space="0" w:color="auto"/>
                    <w:bottom w:val="none" w:sz="0" w:space="0" w:color="auto"/>
                    <w:right w:val="none" w:sz="0" w:space="0" w:color="auto"/>
                  </w:divBdr>
                  <w:divsChild>
                    <w:div w:id="211157226">
                      <w:marLeft w:val="150"/>
                      <w:marRight w:val="0"/>
                      <w:marTop w:val="0"/>
                      <w:marBottom w:val="0"/>
                      <w:divBdr>
                        <w:top w:val="none" w:sz="0" w:space="0" w:color="auto"/>
                        <w:left w:val="none" w:sz="0" w:space="0" w:color="auto"/>
                        <w:bottom w:val="none" w:sz="0" w:space="0" w:color="auto"/>
                        <w:right w:val="none" w:sz="0" w:space="0" w:color="auto"/>
                      </w:divBdr>
                      <w:divsChild>
                        <w:div w:id="1572302195">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577209351">
      <w:bodyDiv w:val="1"/>
      <w:marLeft w:val="0"/>
      <w:marRight w:val="0"/>
      <w:marTop w:val="0"/>
      <w:marBottom w:val="0"/>
      <w:divBdr>
        <w:top w:val="none" w:sz="0" w:space="0" w:color="auto"/>
        <w:left w:val="none" w:sz="0" w:space="0" w:color="auto"/>
        <w:bottom w:val="none" w:sz="0" w:space="0" w:color="auto"/>
        <w:right w:val="none" w:sz="0" w:space="0" w:color="auto"/>
      </w:divBdr>
      <w:divsChild>
        <w:div w:id="1557742589">
          <w:marLeft w:val="0"/>
          <w:marRight w:val="0"/>
          <w:marTop w:val="0"/>
          <w:marBottom w:val="0"/>
          <w:divBdr>
            <w:top w:val="none" w:sz="0" w:space="0" w:color="auto"/>
            <w:left w:val="none" w:sz="0" w:space="0" w:color="auto"/>
            <w:bottom w:val="none" w:sz="0" w:space="0" w:color="auto"/>
            <w:right w:val="none" w:sz="0" w:space="0" w:color="auto"/>
          </w:divBdr>
          <w:divsChild>
            <w:div w:id="1864394365">
              <w:marLeft w:val="900"/>
              <w:marRight w:val="900"/>
              <w:marTop w:val="270"/>
              <w:marBottom w:val="0"/>
              <w:divBdr>
                <w:top w:val="none" w:sz="0" w:space="0" w:color="auto"/>
                <w:left w:val="none" w:sz="0" w:space="0" w:color="auto"/>
                <w:bottom w:val="none" w:sz="0" w:space="0" w:color="auto"/>
                <w:right w:val="none" w:sz="0" w:space="0" w:color="auto"/>
              </w:divBdr>
              <w:divsChild>
                <w:div w:id="1979916210">
                  <w:marLeft w:val="0"/>
                  <w:marRight w:val="0"/>
                  <w:marTop w:val="0"/>
                  <w:marBottom w:val="0"/>
                  <w:divBdr>
                    <w:top w:val="none" w:sz="0" w:space="0" w:color="auto"/>
                    <w:left w:val="none" w:sz="0" w:space="0" w:color="auto"/>
                    <w:bottom w:val="none" w:sz="0" w:space="0" w:color="auto"/>
                    <w:right w:val="none" w:sz="0" w:space="0" w:color="auto"/>
                  </w:divBdr>
                  <w:divsChild>
                    <w:div w:id="809326301">
                      <w:marLeft w:val="150"/>
                      <w:marRight w:val="0"/>
                      <w:marTop w:val="0"/>
                      <w:marBottom w:val="0"/>
                      <w:divBdr>
                        <w:top w:val="none" w:sz="0" w:space="0" w:color="auto"/>
                        <w:left w:val="none" w:sz="0" w:space="0" w:color="auto"/>
                        <w:bottom w:val="none" w:sz="0" w:space="0" w:color="auto"/>
                        <w:right w:val="none" w:sz="0" w:space="0" w:color="auto"/>
                      </w:divBdr>
                      <w:divsChild>
                        <w:div w:id="1652902848">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F4C6-3FF1-4B94-8D2C-8DB628F2FEF1}">
  <ds:schemaRefs>
    <ds:schemaRef ds:uri="http://schemas.openxmlformats.org/officeDocument/2006/bibliography"/>
  </ds:schemaRefs>
</ds:datastoreItem>
</file>

<file path=customXml/itemProps2.xml><?xml version="1.0" encoding="utf-8"?>
<ds:datastoreItem xmlns:ds="http://schemas.openxmlformats.org/officeDocument/2006/customXml" ds:itemID="{CC015D5E-3D4E-4F6F-8D53-B3E2C9DC3B38}">
  <ds:schemaRefs>
    <ds:schemaRef ds:uri="http://schemas.openxmlformats.org/officeDocument/2006/bibliography"/>
  </ds:schemaRefs>
</ds:datastoreItem>
</file>

<file path=customXml/itemProps3.xml><?xml version="1.0" encoding="utf-8"?>
<ds:datastoreItem xmlns:ds="http://schemas.openxmlformats.org/officeDocument/2006/customXml" ds:itemID="{A22535E5-CAE5-4AAA-BEC3-50A4081C1AFD}">
  <ds:schemaRefs>
    <ds:schemaRef ds:uri="http://schemas.openxmlformats.org/officeDocument/2006/bibliography"/>
  </ds:schemaRefs>
</ds:datastoreItem>
</file>

<file path=customXml/itemProps4.xml><?xml version="1.0" encoding="utf-8"?>
<ds:datastoreItem xmlns:ds="http://schemas.openxmlformats.org/officeDocument/2006/customXml" ds:itemID="{F45CB9D3-6EA0-4C70-8805-5167B300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 Morley</dc:creator>
  <cp:lastModifiedBy>Mao, Yizhu</cp:lastModifiedBy>
  <cp:revision>2</cp:revision>
  <cp:lastPrinted>2019-11-07T10:06:00Z</cp:lastPrinted>
  <dcterms:created xsi:type="dcterms:W3CDTF">2019-12-20T07:04:00Z</dcterms:created>
  <dcterms:modified xsi:type="dcterms:W3CDTF">2019-12-20T07:04:00Z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1390891001</vt:i4>
  </property>
</Properties>
</file>