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 xml:space="preserve">关于公开征求《保健食品原料目录 </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 xml:space="preserve">营养素补充剂（2022年版）（征求意见稿）》《允许保健食品声称的保健功能目录 </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营养素补充剂（2022年版）（征求意见稿）》和《保健食品原料目录 蛋白质（征求</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44"/>
          <w:szCs w:val="44"/>
        </w:rPr>
      </w:pPr>
      <w:bookmarkStart w:id="2" w:name="_GoBack"/>
      <w:bookmarkEnd w:id="2"/>
      <w:r>
        <w:rPr>
          <w:rFonts w:hint="eastAsia" w:ascii="方正小标宋简体" w:hAnsi="方正小标宋简体" w:eastAsia="方正小标宋简体" w:cs="方正小标宋简体"/>
          <w:sz w:val="44"/>
          <w:szCs w:val="44"/>
          <w:lang w:eastAsia="zh-CN"/>
        </w:rPr>
        <w:t>意见稿）》制修订</w:t>
      </w:r>
      <w:r>
        <w:rPr>
          <w:rFonts w:hint="eastAsia" w:ascii="方正小标宋简体" w:hAnsi="方正小标宋简体" w:eastAsia="方正小标宋简体" w:cs="方正小标宋简体"/>
          <w:sz w:val="44"/>
          <w:szCs w:val="44"/>
        </w:rPr>
        <w:t>说明</w:t>
      </w:r>
    </w:p>
    <w:p>
      <w:pPr>
        <w:jc w:val="center"/>
        <w:rPr>
          <w:rFonts w:hint="eastAsia" w:ascii="黑体" w:hAnsi="黑体" w:eastAsia="黑体"/>
          <w:sz w:val="32"/>
          <w:szCs w:val="32"/>
        </w:rPr>
      </w:pPr>
    </w:p>
    <w:p>
      <w:pPr>
        <w:ind w:firstLine="420"/>
        <w:rPr>
          <w:rFonts w:ascii="仿宋" w:hAnsi="仿宋" w:eastAsia="仿宋"/>
          <w:sz w:val="32"/>
          <w:szCs w:val="32"/>
        </w:rPr>
      </w:pPr>
      <w:r>
        <w:rPr>
          <w:rFonts w:hint="eastAsia" w:ascii="仿宋" w:hAnsi="仿宋" w:eastAsia="仿宋"/>
          <w:sz w:val="32"/>
          <w:szCs w:val="32"/>
        </w:rPr>
        <w:t xml:space="preserve"> 为了推进保健食品备案工作，国家市场监督管理总局委托食品审评中心组织开展此次原料目录的制定。此次拟纳入保健食品原料目录的原料共6个，包括大豆分离蛋白、乳清蛋白为功能性保健食品的原料，D</w:t>
      </w:r>
      <w:r>
        <w:rPr>
          <w:rFonts w:ascii="仿宋" w:hAnsi="仿宋" w:eastAsia="仿宋"/>
          <w:sz w:val="32"/>
          <w:szCs w:val="32"/>
        </w:rPr>
        <w:t>HA</w:t>
      </w:r>
      <w:r>
        <w:rPr>
          <w:rFonts w:hint="eastAsia" w:ascii="仿宋" w:hAnsi="仿宋" w:eastAsia="仿宋"/>
          <w:sz w:val="32"/>
          <w:szCs w:val="32"/>
        </w:rPr>
        <w:t>、酪蛋白磷酸肽+钙、四氢叶酸钙和四氢叶酸，氨基葡萄糖盐为营养素补充剂的原料。此次原料目录的制定是在2</w:t>
      </w:r>
      <w:r>
        <w:rPr>
          <w:rFonts w:ascii="仿宋" w:hAnsi="仿宋" w:eastAsia="仿宋"/>
          <w:sz w:val="32"/>
          <w:szCs w:val="32"/>
        </w:rPr>
        <w:t>018</w:t>
      </w:r>
      <w:r>
        <w:rPr>
          <w:rFonts w:hint="eastAsia" w:ascii="仿宋" w:hAnsi="仿宋" w:eastAsia="仿宋"/>
          <w:sz w:val="32"/>
          <w:szCs w:val="32"/>
        </w:rPr>
        <w:t>年保健食品原料目录招标研究的基础上，总局再委托中国营养学会对部分原料纳入目录的文献进行了深入的研究，食审中心在结合既往已批准和在审产品的配方、功能、安全性、质量控制梳理基础上，提出各原料纳入原料目录中应注意的问题，并组织业内专家、行业协会、原料生产企业等座谈研讨，最终专家和企业行业对目录内容意见达成基本一致的情况下，起草了此次保健食品原料目录信息。</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含蛋白质原料纳入原料目录的情况</w:t>
      </w:r>
    </w:p>
    <w:p>
      <w:pPr>
        <w:ind w:left="420" w:firstLine="160" w:firstLineChars="50"/>
        <w:rPr>
          <w:rFonts w:ascii="楷体" w:hAnsi="楷体" w:eastAsia="楷体"/>
          <w:sz w:val="32"/>
          <w:szCs w:val="32"/>
        </w:rPr>
      </w:pPr>
      <w:r>
        <w:rPr>
          <w:rFonts w:hint="eastAsia" w:ascii="楷体" w:hAnsi="楷体" w:eastAsia="楷体"/>
          <w:sz w:val="32"/>
          <w:szCs w:val="32"/>
        </w:rPr>
        <w:t>（一）原料来源的</w:t>
      </w:r>
      <w:r>
        <w:rPr>
          <w:rFonts w:ascii="楷体" w:hAnsi="楷体" w:eastAsia="楷体"/>
          <w:sz w:val="32"/>
          <w:szCs w:val="32"/>
        </w:rPr>
        <w:t>确定</w:t>
      </w:r>
    </w:p>
    <w:p>
      <w:pPr>
        <w:ind w:firstLine="640" w:firstLineChars="200"/>
        <w:rPr>
          <w:rFonts w:ascii="仿宋" w:hAnsi="仿宋" w:eastAsia="仿宋"/>
          <w:sz w:val="32"/>
          <w:szCs w:val="32"/>
        </w:rPr>
      </w:pPr>
      <w:r>
        <w:rPr>
          <w:rFonts w:hint="eastAsia" w:ascii="仿宋" w:hAnsi="仿宋" w:eastAsia="仿宋"/>
          <w:sz w:val="32"/>
          <w:szCs w:val="32"/>
        </w:rPr>
        <w:t>此次将大豆分离蛋白和乳清蛋白作为含蛋白质的原料纳入目录中，是根据已批准产品中标志性成分为蛋白质的原料使用情况确定的。以上述两个原料为单方或复配的原料较为常用，因此作为此次纳入目录的原料。</w:t>
      </w:r>
    </w:p>
    <w:p>
      <w:pPr>
        <w:ind w:firstLine="640" w:firstLineChars="200"/>
        <w:rPr>
          <w:rFonts w:ascii="仿宋" w:hAnsi="仿宋" w:eastAsia="仿宋"/>
          <w:sz w:val="32"/>
          <w:szCs w:val="32"/>
        </w:rPr>
      </w:pPr>
      <w:r>
        <w:rPr>
          <w:rFonts w:hint="eastAsia" w:ascii="仿宋" w:hAnsi="仿宋" w:eastAsia="仿宋"/>
          <w:sz w:val="32"/>
          <w:szCs w:val="32"/>
        </w:rPr>
        <w:t>此外</w:t>
      </w:r>
      <w:r>
        <w:rPr>
          <w:rFonts w:ascii="仿宋" w:hAnsi="仿宋" w:eastAsia="仿宋"/>
          <w:sz w:val="32"/>
          <w:szCs w:val="32"/>
        </w:rPr>
        <w:t>，</w:t>
      </w:r>
      <w:r>
        <w:rPr>
          <w:rFonts w:hint="eastAsia" w:ascii="仿宋" w:hAnsi="仿宋" w:eastAsia="仿宋"/>
          <w:sz w:val="32"/>
          <w:szCs w:val="32"/>
        </w:rPr>
        <w:t>国际上用</w:t>
      </w:r>
      <w:r>
        <w:rPr>
          <w:rFonts w:ascii="仿宋" w:hAnsi="仿宋" w:eastAsia="仿宋"/>
          <w:sz w:val="32"/>
          <w:szCs w:val="32"/>
        </w:rPr>
        <w:t>PDCAAS</w:t>
      </w:r>
      <w:r>
        <w:rPr>
          <w:rFonts w:hint="eastAsia" w:ascii="仿宋" w:hAnsi="仿宋" w:eastAsia="仿宋"/>
          <w:sz w:val="32"/>
          <w:szCs w:val="32"/>
        </w:rPr>
        <w:t>评分</w:t>
      </w:r>
      <w:r>
        <w:rPr>
          <w:rFonts w:ascii="仿宋" w:hAnsi="仿宋" w:eastAsia="仿宋"/>
          <w:sz w:val="32"/>
          <w:szCs w:val="32"/>
        </w:rPr>
        <w:t>（即蛋白质吸收率校正后的氨基酸分数）来评价蛋白质质量，PDCAAS数值越接近1，则该蛋白越容易被吸收利用。1991年由FAO/WHO联合专家评估小组的计算表明，大豆分离蛋白和乳清蛋白的蛋白质PDCAAS评分均为1.00。因此此次将这两种原料作为蛋白质来源的原料，能够更好的为消费者提供优质蛋白。</w:t>
      </w:r>
    </w:p>
    <w:p>
      <w:pPr>
        <w:ind w:firstLine="640" w:firstLineChars="200"/>
        <w:rPr>
          <w:rFonts w:ascii="楷体" w:hAnsi="楷体" w:eastAsia="楷体"/>
          <w:sz w:val="32"/>
          <w:szCs w:val="32"/>
        </w:rPr>
      </w:pPr>
      <w:r>
        <w:rPr>
          <w:rFonts w:hint="eastAsia" w:ascii="楷体" w:hAnsi="楷体" w:eastAsia="楷体"/>
          <w:sz w:val="32"/>
          <w:szCs w:val="32"/>
        </w:rPr>
        <w:t>（二）保健功能</w:t>
      </w:r>
    </w:p>
    <w:p>
      <w:pPr>
        <w:ind w:firstLine="640" w:firstLineChars="200"/>
        <w:rPr>
          <w:rFonts w:ascii="仿宋" w:hAnsi="仿宋" w:eastAsia="仿宋"/>
          <w:sz w:val="32"/>
          <w:szCs w:val="32"/>
        </w:rPr>
      </w:pPr>
      <w:r>
        <w:rPr>
          <w:rFonts w:hint="eastAsia" w:ascii="仿宋" w:hAnsi="仿宋" w:eastAsia="仿宋"/>
          <w:sz w:val="32"/>
          <w:szCs w:val="32"/>
        </w:rPr>
        <w:t>根据已批准产品的梳理，以上述两个原料为配方的产品，其保健功能基本都是增强免疫力。在中国营养学会对文献梳理，以含蛋白质缺乏、补充蛋白质、免疫力等关键词对国内外大量动物和人体试验文献进行了检索研究，按照世界卫生组织</w:t>
      </w:r>
      <w:r>
        <w:rPr>
          <w:rFonts w:ascii="仿宋" w:hAnsi="仿宋" w:eastAsia="仿宋"/>
          <w:sz w:val="32"/>
          <w:szCs w:val="32"/>
        </w:rPr>
        <w:t>WHO证据评价的指南及GRADE评价体系制定的证据评价要求、证据评价及结论评价方法，开展了蛋白质功能证据研究，按照循证医学的原则，最终在证据评价和推荐意见的四个等级（A/B/C/D）中，针对因蛋白质缺乏导致的免疫力低下者，补充蛋白质能够增强免疫力的证据支持为B级（B 级意义为在大多数情况下证据体指导实践是可信的）。鉴于上述科学研究的有力</w:t>
      </w:r>
      <w:r>
        <w:rPr>
          <w:rFonts w:hint="eastAsia" w:ascii="仿宋" w:hAnsi="仿宋" w:eastAsia="仿宋"/>
          <w:sz w:val="32"/>
          <w:szCs w:val="32"/>
        </w:rPr>
        <w:t>证据，此次将蛋白质原料纳入保健食品原料目录时，推荐的保健功能为增强免疫力。</w:t>
      </w:r>
    </w:p>
    <w:p>
      <w:pPr>
        <w:ind w:firstLine="640" w:firstLineChars="200"/>
        <w:rPr>
          <w:rFonts w:ascii="楷体" w:hAnsi="楷体" w:eastAsia="楷体"/>
          <w:sz w:val="32"/>
          <w:szCs w:val="32"/>
        </w:rPr>
      </w:pPr>
      <w:r>
        <w:rPr>
          <w:rFonts w:hint="eastAsia" w:ascii="楷体" w:hAnsi="楷体" w:eastAsia="楷体"/>
          <w:sz w:val="32"/>
          <w:szCs w:val="32"/>
        </w:rPr>
        <w:t>（三）使用人群</w:t>
      </w:r>
    </w:p>
    <w:p>
      <w:pPr>
        <w:ind w:firstLine="640" w:firstLineChars="200"/>
        <w:rPr>
          <w:rFonts w:ascii="仿宋" w:hAnsi="仿宋" w:eastAsia="仿宋"/>
          <w:sz w:val="32"/>
          <w:szCs w:val="32"/>
        </w:rPr>
      </w:pPr>
      <w:r>
        <w:rPr>
          <w:rFonts w:hint="eastAsia" w:ascii="仿宋" w:hAnsi="仿宋" w:eastAsia="仿宋"/>
          <w:sz w:val="32"/>
          <w:szCs w:val="32"/>
        </w:rPr>
        <w:t>原已批准的含有上述原料的产品中，适宜人群表述为免疫力低下的人群。此次将上述原料纳入原料目录后，进一步规范并细化了适宜人群，以便为消费者合理正确选择。</w:t>
      </w:r>
    </w:p>
    <w:p>
      <w:pPr>
        <w:ind w:firstLine="640" w:firstLineChars="200"/>
        <w:rPr>
          <w:rFonts w:ascii="仿宋" w:hAnsi="仿宋" w:eastAsia="仿宋"/>
          <w:sz w:val="32"/>
          <w:szCs w:val="32"/>
        </w:rPr>
      </w:pPr>
      <w:r>
        <w:rPr>
          <w:rFonts w:hint="eastAsia" w:ascii="仿宋" w:hAnsi="仿宋" w:eastAsia="仿宋"/>
          <w:sz w:val="32"/>
          <w:szCs w:val="32"/>
        </w:rPr>
        <w:t>由于少年儿童、孕妇、乳母属于特殊敏感人群，为了保证他们的食用安全，将这类人群列入不适宜人群。</w:t>
      </w:r>
    </w:p>
    <w:p>
      <w:pPr>
        <w:ind w:firstLine="640" w:firstLineChars="200"/>
        <w:rPr>
          <w:rFonts w:ascii="楷体" w:hAnsi="楷体" w:eastAsia="楷体"/>
          <w:sz w:val="32"/>
          <w:szCs w:val="32"/>
        </w:rPr>
      </w:pPr>
      <w:r>
        <w:rPr>
          <w:rFonts w:hint="eastAsia" w:ascii="楷体" w:hAnsi="楷体" w:eastAsia="楷体"/>
          <w:sz w:val="32"/>
          <w:szCs w:val="32"/>
        </w:rPr>
        <w:t>（四）每日用量</w:t>
      </w:r>
    </w:p>
    <w:p>
      <w:pPr>
        <w:ind w:firstLine="640" w:firstLineChars="200"/>
        <w:rPr>
          <w:rFonts w:ascii="仿宋" w:hAnsi="仿宋" w:eastAsia="仿宋"/>
          <w:sz w:val="32"/>
          <w:szCs w:val="32"/>
        </w:rPr>
      </w:pPr>
      <w:r>
        <w:rPr>
          <w:rFonts w:hint="eastAsia" w:ascii="仿宋" w:hAnsi="仿宋" w:eastAsia="仿宋"/>
          <w:sz w:val="32"/>
          <w:szCs w:val="32"/>
        </w:rPr>
        <w:t>根据已批准的产品说明书中标志性成分含量计算每日用量，结合中国居民膳食每日蛋白质推荐量，确定此次纳入目录的蛋白质每日用量为6</w:t>
      </w:r>
      <w:r>
        <w:rPr>
          <w:rFonts w:ascii="仿宋" w:hAnsi="仿宋" w:eastAsia="仿宋"/>
          <w:sz w:val="32"/>
          <w:szCs w:val="32"/>
        </w:rPr>
        <w:t>-25</w:t>
      </w:r>
      <w:r>
        <w:rPr>
          <w:rFonts w:hint="eastAsia" w:ascii="仿宋" w:hAnsi="仿宋" w:eastAsia="仿宋"/>
          <w:sz w:val="32"/>
          <w:szCs w:val="32"/>
        </w:rPr>
        <w:t>克。</w:t>
      </w:r>
    </w:p>
    <w:p>
      <w:pPr>
        <w:ind w:firstLine="640" w:firstLineChars="200"/>
        <w:rPr>
          <w:rFonts w:ascii="楷体" w:hAnsi="楷体" w:eastAsia="楷体"/>
          <w:sz w:val="32"/>
          <w:szCs w:val="32"/>
        </w:rPr>
      </w:pPr>
      <w:r>
        <w:rPr>
          <w:rFonts w:hint="eastAsia" w:ascii="楷体" w:hAnsi="楷体" w:eastAsia="楷体"/>
          <w:sz w:val="32"/>
          <w:szCs w:val="32"/>
        </w:rPr>
        <w:t>（五）注意事项</w:t>
      </w:r>
    </w:p>
    <w:p>
      <w:pPr>
        <w:ind w:firstLine="640" w:firstLineChars="200"/>
        <w:rPr>
          <w:rFonts w:ascii="仿宋" w:hAnsi="仿宋" w:eastAsia="仿宋"/>
          <w:sz w:val="32"/>
          <w:szCs w:val="32"/>
        </w:rPr>
      </w:pPr>
      <w:r>
        <w:rPr>
          <w:rFonts w:hint="eastAsia" w:ascii="仿宋" w:hAnsi="仿宋" w:eastAsia="仿宋"/>
          <w:sz w:val="32"/>
          <w:szCs w:val="32"/>
        </w:rPr>
        <w:t>蛋白质作为人体必需营养素，中国居民膳食指南中蛋白质每日推荐量5</w:t>
      </w: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65</w:t>
      </w:r>
      <w:r>
        <w:rPr>
          <w:rFonts w:hint="eastAsia" w:ascii="仿宋" w:hAnsi="仿宋" w:eastAsia="仿宋"/>
          <w:sz w:val="32"/>
          <w:szCs w:val="32"/>
        </w:rPr>
        <w:t>克，结合植物蛋白（大豆分离蛋白）和动物蛋白（乳清蛋白）的特点、蛋白质在人体产生的作用机制，以及已批准产品情况，制定了注意事项.</w:t>
      </w:r>
    </w:p>
    <w:p>
      <w:pPr>
        <w:ind w:firstLine="640" w:firstLineChars="200"/>
        <w:rPr>
          <w:rFonts w:ascii="楷体" w:hAnsi="楷体" w:eastAsia="楷体"/>
          <w:sz w:val="32"/>
          <w:szCs w:val="32"/>
        </w:rPr>
      </w:pPr>
      <w:r>
        <w:rPr>
          <w:rFonts w:hint="eastAsia" w:ascii="楷体" w:hAnsi="楷体" w:eastAsia="楷体"/>
          <w:sz w:val="32"/>
          <w:szCs w:val="32"/>
        </w:rPr>
        <w:t>（六）原料技术要求</w:t>
      </w:r>
    </w:p>
    <w:p>
      <w:pPr>
        <w:ind w:firstLine="645"/>
        <w:rPr>
          <w:rFonts w:ascii="仿宋" w:hAnsi="仿宋" w:eastAsia="仿宋"/>
          <w:sz w:val="32"/>
          <w:szCs w:val="32"/>
        </w:rPr>
      </w:pPr>
      <w:r>
        <w:rPr>
          <w:rFonts w:hint="eastAsia" w:ascii="仿宋" w:hAnsi="仿宋" w:eastAsia="仿宋"/>
          <w:sz w:val="32"/>
          <w:szCs w:val="32"/>
        </w:rPr>
        <w:t>1.大豆</w:t>
      </w:r>
      <w:r>
        <w:rPr>
          <w:rFonts w:ascii="仿宋" w:hAnsi="仿宋" w:eastAsia="仿宋"/>
          <w:sz w:val="32"/>
          <w:szCs w:val="32"/>
        </w:rPr>
        <w:t>蛋白原料技术要求的确定</w:t>
      </w:r>
    </w:p>
    <w:p>
      <w:pPr>
        <w:ind w:firstLine="645"/>
        <w:rPr>
          <w:rFonts w:ascii="仿宋" w:hAnsi="仿宋" w:eastAsia="仿宋"/>
          <w:sz w:val="32"/>
          <w:szCs w:val="32"/>
        </w:rPr>
      </w:pPr>
      <w:r>
        <w:rPr>
          <w:rFonts w:hint="eastAsia" w:ascii="仿宋" w:hAnsi="仿宋" w:eastAsia="仿宋"/>
          <w:sz w:val="32"/>
          <w:szCs w:val="32"/>
        </w:rPr>
        <w:t>目前</w:t>
      </w:r>
      <w:r>
        <w:rPr>
          <w:rFonts w:ascii="仿宋" w:hAnsi="仿宋" w:eastAsia="仿宋"/>
          <w:sz w:val="32"/>
          <w:szCs w:val="32"/>
        </w:rPr>
        <w:t>涉及</w:t>
      </w:r>
      <w:r>
        <w:rPr>
          <w:rFonts w:hint="eastAsia" w:ascii="仿宋" w:hAnsi="仿宋" w:eastAsia="仿宋"/>
          <w:sz w:val="32"/>
          <w:szCs w:val="32"/>
        </w:rPr>
        <w:t>大豆蛋白的</w:t>
      </w:r>
      <w:r>
        <w:rPr>
          <w:rFonts w:ascii="仿宋" w:hAnsi="仿宋" w:eastAsia="仿宋"/>
          <w:sz w:val="32"/>
          <w:szCs w:val="32"/>
        </w:rPr>
        <w:t>国家标准包括</w:t>
      </w:r>
      <w:r>
        <w:rPr>
          <w:rFonts w:hint="eastAsia" w:ascii="仿宋" w:hAnsi="仿宋" w:eastAsia="仿宋"/>
          <w:sz w:val="32"/>
          <w:szCs w:val="32"/>
        </w:rPr>
        <w:t>《食品安全国家标准 食品加工用植物蛋白》（GB20371—2016）、《中华人民共和国国家标准 大豆蛋白粉》（GB/T 22493-2008）。</w:t>
      </w:r>
      <w:r>
        <w:rPr>
          <w:rFonts w:ascii="仿宋" w:hAnsi="仿宋" w:eastAsia="仿宋"/>
          <w:sz w:val="32"/>
          <w:szCs w:val="32"/>
        </w:rPr>
        <w:t>前者的标准并不是针对大豆蛋白的专属性</w:t>
      </w:r>
      <w:r>
        <w:rPr>
          <w:rFonts w:hint="eastAsia" w:ascii="仿宋" w:hAnsi="仿宋" w:eastAsia="仿宋"/>
          <w:sz w:val="32"/>
          <w:szCs w:val="32"/>
        </w:rPr>
        <w:t>标准</w:t>
      </w:r>
      <w:r>
        <w:rPr>
          <w:rFonts w:ascii="仿宋" w:hAnsi="仿宋" w:eastAsia="仿宋"/>
          <w:sz w:val="32"/>
          <w:szCs w:val="32"/>
        </w:rPr>
        <w:t>，其中仅列入了植物蛋白（包括大豆蛋白等其他植物蛋白）</w:t>
      </w:r>
      <w:r>
        <w:rPr>
          <w:rFonts w:hint="eastAsia" w:ascii="仿宋" w:hAnsi="仿宋" w:eastAsia="仿宋"/>
          <w:sz w:val="32"/>
          <w:szCs w:val="32"/>
        </w:rPr>
        <w:t>通用</w:t>
      </w:r>
      <w:r>
        <w:rPr>
          <w:rFonts w:ascii="仿宋" w:hAnsi="仿宋" w:eastAsia="仿宋"/>
          <w:sz w:val="32"/>
          <w:szCs w:val="32"/>
        </w:rPr>
        <w:t>标准，</w:t>
      </w:r>
      <w:r>
        <w:rPr>
          <w:rFonts w:hint="eastAsia" w:ascii="仿宋" w:hAnsi="仿宋" w:eastAsia="仿宋"/>
          <w:sz w:val="32"/>
          <w:szCs w:val="32"/>
        </w:rPr>
        <w:t>并</w:t>
      </w:r>
      <w:r>
        <w:rPr>
          <w:rFonts w:ascii="仿宋" w:hAnsi="仿宋" w:eastAsia="仿宋"/>
          <w:sz w:val="32"/>
          <w:szCs w:val="32"/>
        </w:rPr>
        <w:t>对部分植物</w:t>
      </w:r>
      <w:r>
        <w:rPr>
          <w:rFonts w:hint="eastAsia" w:ascii="仿宋" w:hAnsi="仿宋" w:eastAsia="仿宋"/>
          <w:sz w:val="32"/>
          <w:szCs w:val="32"/>
        </w:rPr>
        <w:t>蛋白</w:t>
      </w:r>
      <w:r>
        <w:rPr>
          <w:rFonts w:ascii="仿宋" w:hAnsi="仿宋" w:eastAsia="仿宋"/>
          <w:sz w:val="32"/>
          <w:szCs w:val="32"/>
        </w:rPr>
        <w:t>进行了分</w:t>
      </w:r>
      <w:r>
        <w:rPr>
          <w:rFonts w:hint="eastAsia" w:ascii="仿宋" w:hAnsi="仿宋" w:eastAsia="仿宋"/>
          <w:sz w:val="32"/>
          <w:szCs w:val="32"/>
        </w:rPr>
        <w:t>类</w:t>
      </w:r>
      <w:r>
        <w:rPr>
          <w:rFonts w:ascii="仿宋" w:hAnsi="仿宋" w:eastAsia="仿宋"/>
          <w:sz w:val="32"/>
          <w:szCs w:val="32"/>
        </w:rPr>
        <w:t>；后者的</w:t>
      </w:r>
      <w:r>
        <w:rPr>
          <w:rFonts w:hint="eastAsia" w:ascii="仿宋" w:hAnsi="仿宋" w:eastAsia="仿宋"/>
          <w:sz w:val="32"/>
          <w:szCs w:val="32"/>
        </w:rPr>
        <w:t>标准</w:t>
      </w:r>
      <w:r>
        <w:rPr>
          <w:rFonts w:ascii="仿宋" w:hAnsi="仿宋" w:eastAsia="仿宋"/>
          <w:sz w:val="32"/>
          <w:szCs w:val="32"/>
        </w:rPr>
        <w:t>为</w:t>
      </w:r>
      <w:r>
        <w:rPr>
          <w:rFonts w:hint="eastAsia" w:ascii="仿宋" w:hAnsi="仿宋" w:eastAsia="仿宋"/>
          <w:sz w:val="32"/>
          <w:szCs w:val="32"/>
        </w:rPr>
        <w:t>2008年</w:t>
      </w:r>
      <w:r>
        <w:rPr>
          <w:rFonts w:ascii="仿宋" w:hAnsi="仿宋" w:eastAsia="仿宋"/>
          <w:sz w:val="32"/>
          <w:szCs w:val="32"/>
        </w:rPr>
        <w:t>颁布实施</w:t>
      </w:r>
      <w:r>
        <w:rPr>
          <w:rFonts w:hint="eastAsia" w:ascii="仿宋" w:hAnsi="仿宋" w:eastAsia="仿宋"/>
          <w:sz w:val="32"/>
          <w:szCs w:val="32"/>
        </w:rPr>
        <w:t>的</w:t>
      </w:r>
      <w:r>
        <w:rPr>
          <w:rFonts w:ascii="仿宋" w:hAnsi="仿宋" w:eastAsia="仿宋"/>
          <w:sz w:val="32"/>
          <w:szCs w:val="32"/>
        </w:rPr>
        <w:t>推荐标准</w:t>
      </w:r>
      <w:r>
        <w:rPr>
          <w:rFonts w:hint="eastAsia" w:ascii="仿宋" w:hAnsi="仿宋" w:eastAsia="仿宋"/>
          <w:sz w:val="32"/>
          <w:szCs w:val="32"/>
        </w:rPr>
        <w:t>，</w:t>
      </w:r>
      <w:r>
        <w:rPr>
          <w:rFonts w:ascii="仿宋" w:hAnsi="仿宋" w:eastAsia="仿宋"/>
          <w:sz w:val="32"/>
          <w:szCs w:val="32"/>
        </w:rPr>
        <w:t>其中</w:t>
      </w:r>
      <w:r>
        <w:rPr>
          <w:rFonts w:hint="eastAsia" w:ascii="仿宋" w:hAnsi="仿宋" w:eastAsia="仿宋"/>
          <w:sz w:val="32"/>
          <w:szCs w:val="32"/>
        </w:rPr>
        <w:t>对大豆</w:t>
      </w:r>
      <w:r>
        <w:rPr>
          <w:rFonts w:ascii="仿宋" w:hAnsi="仿宋" w:eastAsia="仿宋"/>
          <w:sz w:val="32"/>
          <w:szCs w:val="32"/>
        </w:rPr>
        <w:t>蛋白分</w:t>
      </w:r>
      <w:r>
        <w:rPr>
          <w:rFonts w:hint="eastAsia" w:ascii="仿宋" w:hAnsi="仿宋" w:eastAsia="仿宋"/>
          <w:sz w:val="32"/>
          <w:szCs w:val="32"/>
        </w:rPr>
        <w:t>类与第一个</w:t>
      </w:r>
      <w:r>
        <w:rPr>
          <w:rFonts w:ascii="仿宋" w:hAnsi="仿宋" w:eastAsia="仿宋"/>
          <w:sz w:val="32"/>
          <w:szCs w:val="32"/>
        </w:rPr>
        <w:t>标准不同，指标</w:t>
      </w:r>
      <w:r>
        <w:rPr>
          <w:rFonts w:hint="eastAsia" w:ascii="仿宋" w:hAnsi="仿宋" w:eastAsia="仿宋"/>
          <w:sz w:val="32"/>
          <w:szCs w:val="32"/>
        </w:rPr>
        <w:t>设定不完全相同。</w:t>
      </w:r>
    </w:p>
    <w:p>
      <w:pPr>
        <w:ind w:firstLine="645"/>
        <w:rPr>
          <w:rFonts w:ascii="仿宋" w:hAnsi="仿宋" w:eastAsia="仿宋"/>
          <w:sz w:val="32"/>
          <w:szCs w:val="32"/>
        </w:rPr>
      </w:pPr>
      <w:r>
        <w:rPr>
          <w:rFonts w:hint="eastAsia" w:ascii="仿宋" w:hAnsi="仿宋" w:eastAsia="仿宋"/>
          <w:sz w:val="32"/>
          <w:szCs w:val="32"/>
        </w:rPr>
        <w:t>此次在整合上述两个标准的同时，</w:t>
      </w:r>
      <w:r>
        <w:rPr>
          <w:rFonts w:ascii="仿宋" w:hAnsi="仿宋" w:eastAsia="仿宋"/>
          <w:sz w:val="32"/>
          <w:szCs w:val="32"/>
        </w:rPr>
        <w:t>参考</w:t>
      </w:r>
      <w:r>
        <w:rPr>
          <w:rFonts w:hint="eastAsia" w:ascii="仿宋" w:hAnsi="仿宋" w:eastAsia="仿宋"/>
          <w:sz w:val="32"/>
          <w:szCs w:val="32"/>
        </w:rPr>
        <w:t>了已批准</w:t>
      </w:r>
      <w:r>
        <w:rPr>
          <w:rFonts w:ascii="仿宋" w:hAnsi="仿宋" w:eastAsia="仿宋"/>
          <w:sz w:val="32"/>
          <w:szCs w:val="32"/>
        </w:rPr>
        <w:t>产品所用原料的情况，确定了原料技术</w:t>
      </w:r>
      <w:r>
        <w:rPr>
          <w:rFonts w:hint="eastAsia" w:ascii="仿宋" w:hAnsi="仿宋" w:eastAsia="仿宋"/>
          <w:sz w:val="32"/>
          <w:szCs w:val="32"/>
        </w:rPr>
        <w:t>要求</w:t>
      </w:r>
      <w:r>
        <w:rPr>
          <w:rFonts w:ascii="仿宋" w:hAnsi="仿宋" w:eastAsia="仿宋"/>
          <w:sz w:val="32"/>
          <w:szCs w:val="32"/>
        </w:rPr>
        <w:t>。</w:t>
      </w:r>
      <w:r>
        <w:rPr>
          <w:rFonts w:hint="eastAsia" w:ascii="仿宋" w:hAnsi="仿宋" w:eastAsia="仿宋"/>
          <w:sz w:val="32"/>
          <w:szCs w:val="32"/>
        </w:rPr>
        <w:t>对于标志性</w:t>
      </w:r>
      <w:r>
        <w:rPr>
          <w:rFonts w:ascii="仿宋" w:hAnsi="仿宋" w:eastAsia="仿宋"/>
          <w:sz w:val="32"/>
          <w:szCs w:val="32"/>
        </w:rPr>
        <w:t>成分</w:t>
      </w:r>
      <w:r>
        <w:rPr>
          <w:rFonts w:hint="eastAsia" w:ascii="仿宋" w:hAnsi="仿宋" w:eastAsia="仿宋"/>
          <w:sz w:val="32"/>
          <w:szCs w:val="32"/>
        </w:rPr>
        <w:t>，考虑到保健食品</w:t>
      </w:r>
      <w:r>
        <w:rPr>
          <w:rFonts w:ascii="仿宋" w:hAnsi="仿宋" w:eastAsia="仿宋"/>
          <w:sz w:val="32"/>
          <w:szCs w:val="32"/>
        </w:rPr>
        <w:t>的用途</w:t>
      </w:r>
      <w:r>
        <w:rPr>
          <w:rFonts w:hint="eastAsia" w:ascii="仿宋" w:hAnsi="仿宋" w:eastAsia="仿宋"/>
          <w:sz w:val="32"/>
          <w:szCs w:val="32"/>
        </w:rPr>
        <w:t>是蛋白质摄入不足，优质蛋白缺乏或生理原因导致蛋白质不足可导致免疫力低下，</w:t>
      </w:r>
      <w:r>
        <w:rPr>
          <w:rFonts w:ascii="仿宋" w:hAnsi="仿宋" w:eastAsia="仿宋"/>
          <w:sz w:val="32"/>
          <w:szCs w:val="32"/>
        </w:rPr>
        <w:t>因此选用蛋白质含量≥90%的大豆分离蛋白；对于安全性指标，结合现行发布的</w:t>
      </w:r>
      <w:r>
        <w:rPr>
          <w:rFonts w:hint="eastAsia" w:ascii="仿宋" w:hAnsi="仿宋" w:eastAsia="仿宋"/>
          <w:sz w:val="32"/>
          <w:szCs w:val="32"/>
        </w:rPr>
        <w:t>污染物</w:t>
      </w:r>
      <w:r>
        <w:rPr>
          <w:rFonts w:ascii="仿宋" w:hAnsi="仿宋" w:eastAsia="仿宋"/>
          <w:sz w:val="32"/>
          <w:szCs w:val="32"/>
        </w:rPr>
        <w:t>指标等</w:t>
      </w:r>
      <w:r>
        <w:rPr>
          <w:rFonts w:hint="eastAsia" w:ascii="仿宋" w:hAnsi="仿宋" w:eastAsia="仿宋"/>
          <w:sz w:val="32"/>
          <w:szCs w:val="32"/>
        </w:rPr>
        <w:t>进行</w:t>
      </w:r>
      <w:r>
        <w:rPr>
          <w:rFonts w:ascii="仿宋" w:hAnsi="仿宋" w:eastAsia="仿宋"/>
          <w:sz w:val="32"/>
          <w:szCs w:val="32"/>
        </w:rPr>
        <w:t>了明确</w:t>
      </w:r>
      <w:r>
        <w:rPr>
          <w:rFonts w:hint="eastAsia" w:ascii="仿宋" w:hAnsi="仿宋" w:eastAsia="仿宋"/>
          <w:sz w:val="32"/>
          <w:szCs w:val="32"/>
        </w:rPr>
        <w:t>。</w:t>
      </w:r>
    </w:p>
    <w:p>
      <w:pPr>
        <w:ind w:firstLine="645"/>
        <w:rPr>
          <w:rFonts w:ascii="仿宋" w:hAnsi="仿宋" w:eastAsia="仿宋"/>
          <w:sz w:val="32"/>
          <w:szCs w:val="32"/>
        </w:rPr>
      </w:pPr>
      <w:r>
        <w:rPr>
          <w:rFonts w:hint="eastAsia" w:ascii="仿宋" w:hAnsi="仿宋" w:eastAsia="仿宋"/>
          <w:sz w:val="32"/>
          <w:szCs w:val="32"/>
        </w:rPr>
        <w:t>由于在对已批准产品的梳理过程中，发现以大豆为原料加工成不同含量的蛋白质产品，其原料名称有多种叫法，未来在注册产品转备案时，对于符合原料技术要求中原料来源，及以蛋白质为标志性成分的大豆蛋白产品，均应该转为备案管理。</w:t>
      </w:r>
    </w:p>
    <w:p>
      <w:pPr>
        <w:ind w:firstLine="645"/>
        <w:rPr>
          <w:rFonts w:ascii="仿宋" w:hAnsi="仿宋" w:eastAsia="仿宋"/>
          <w:sz w:val="32"/>
          <w:szCs w:val="32"/>
        </w:rPr>
      </w:pPr>
      <w:r>
        <w:rPr>
          <w:rFonts w:hint="eastAsia" w:ascii="仿宋" w:hAnsi="仿宋" w:eastAsia="仿宋"/>
          <w:sz w:val="32"/>
          <w:szCs w:val="32"/>
        </w:rPr>
        <w:t>2.乳清</w:t>
      </w:r>
      <w:r>
        <w:rPr>
          <w:rFonts w:ascii="仿宋" w:hAnsi="仿宋" w:eastAsia="仿宋"/>
          <w:sz w:val="32"/>
          <w:szCs w:val="32"/>
        </w:rPr>
        <w:t>蛋白</w:t>
      </w:r>
      <w:r>
        <w:rPr>
          <w:rFonts w:hint="eastAsia" w:ascii="仿宋" w:hAnsi="仿宋" w:eastAsia="仿宋"/>
          <w:sz w:val="32"/>
          <w:szCs w:val="32"/>
        </w:rPr>
        <w:t>原料</w:t>
      </w:r>
      <w:r>
        <w:rPr>
          <w:rFonts w:ascii="仿宋" w:hAnsi="仿宋" w:eastAsia="仿宋"/>
          <w:sz w:val="32"/>
          <w:szCs w:val="32"/>
        </w:rPr>
        <w:t>技术要求的确定</w:t>
      </w:r>
    </w:p>
    <w:p>
      <w:pPr>
        <w:ind w:firstLine="645"/>
        <w:rPr>
          <w:rFonts w:ascii="仿宋" w:hAnsi="仿宋" w:eastAsia="仿宋"/>
          <w:sz w:val="32"/>
          <w:szCs w:val="32"/>
        </w:rPr>
      </w:pPr>
      <w:r>
        <w:rPr>
          <w:rFonts w:hint="eastAsia" w:ascii="仿宋" w:hAnsi="仿宋" w:eastAsia="仿宋"/>
          <w:sz w:val="32"/>
          <w:szCs w:val="32"/>
        </w:rPr>
        <w:t>现行</w:t>
      </w:r>
      <w:r>
        <w:rPr>
          <w:rFonts w:ascii="仿宋" w:hAnsi="仿宋" w:eastAsia="仿宋"/>
          <w:sz w:val="32"/>
          <w:szCs w:val="32"/>
        </w:rPr>
        <w:t>乳清蛋白的标准为</w:t>
      </w:r>
      <w:r>
        <w:rPr>
          <w:rFonts w:hint="eastAsia" w:ascii="仿宋" w:hAnsi="仿宋" w:eastAsia="仿宋"/>
          <w:sz w:val="32"/>
          <w:szCs w:val="32"/>
        </w:rPr>
        <w:t>《食品安全国家标准乳清粉和乳清蛋白粉》（GB11674-2010），2020年</w:t>
      </w:r>
      <w:r>
        <w:rPr>
          <w:rFonts w:ascii="仿宋" w:hAnsi="仿宋" w:eastAsia="仿宋"/>
          <w:sz w:val="32"/>
          <w:szCs w:val="32"/>
        </w:rPr>
        <w:t>该标准经向社会征求意见后，目前尚</w:t>
      </w:r>
      <w:r>
        <w:rPr>
          <w:rFonts w:hint="eastAsia" w:ascii="仿宋" w:hAnsi="仿宋" w:eastAsia="仿宋"/>
          <w:sz w:val="32"/>
          <w:szCs w:val="32"/>
        </w:rPr>
        <w:t>为</w:t>
      </w:r>
      <w:r>
        <w:rPr>
          <w:rFonts w:ascii="仿宋" w:hAnsi="仿宋" w:eastAsia="仿宋"/>
          <w:sz w:val="32"/>
          <w:szCs w:val="32"/>
        </w:rPr>
        <w:t>发布。此次原料</w:t>
      </w:r>
      <w:r>
        <w:rPr>
          <w:rFonts w:hint="eastAsia" w:ascii="仿宋" w:hAnsi="仿宋" w:eastAsia="仿宋"/>
          <w:sz w:val="32"/>
          <w:szCs w:val="32"/>
        </w:rPr>
        <w:t>技术</w:t>
      </w:r>
      <w:r>
        <w:rPr>
          <w:rFonts w:ascii="仿宋" w:hAnsi="仿宋" w:eastAsia="仿宋"/>
          <w:sz w:val="32"/>
          <w:szCs w:val="32"/>
        </w:rPr>
        <w:t>要求的</w:t>
      </w:r>
      <w:r>
        <w:rPr>
          <w:rFonts w:hint="eastAsia" w:ascii="仿宋" w:hAnsi="仿宋" w:eastAsia="仿宋"/>
          <w:sz w:val="32"/>
          <w:szCs w:val="32"/>
        </w:rPr>
        <w:t>制定</w:t>
      </w:r>
      <w:r>
        <w:rPr>
          <w:rFonts w:ascii="仿宋" w:hAnsi="仿宋" w:eastAsia="仿宋"/>
          <w:sz w:val="32"/>
          <w:szCs w:val="32"/>
        </w:rPr>
        <w:t>，</w:t>
      </w:r>
      <w:r>
        <w:rPr>
          <w:rFonts w:hint="eastAsia" w:ascii="仿宋" w:hAnsi="仿宋" w:eastAsia="仿宋"/>
          <w:sz w:val="32"/>
          <w:szCs w:val="32"/>
        </w:rPr>
        <w:t>在</w:t>
      </w:r>
      <w:r>
        <w:rPr>
          <w:rFonts w:ascii="仿宋" w:hAnsi="仿宋" w:eastAsia="仿宋"/>
          <w:sz w:val="32"/>
          <w:szCs w:val="32"/>
        </w:rPr>
        <w:t>标志性成分蛋白质指标上</w:t>
      </w:r>
      <w:r>
        <w:rPr>
          <w:rFonts w:hint="eastAsia" w:ascii="仿宋" w:hAnsi="仿宋" w:eastAsia="仿宋"/>
          <w:sz w:val="32"/>
          <w:szCs w:val="32"/>
        </w:rPr>
        <w:t>的</w:t>
      </w:r>
      <w:r>
        <w:rPr>
          <w:rFonts w:ascii="仿宋" w:hAnsi="仿宋" w:eastAsia="仿宋"/>
          <w:sz w:val="32"/>
          <w:szCs w:val="32"/>
        </w:rPr>
        <w:t>考虑</w:t>
      </w:r>
      <w:r>
        <w:rPr>
          <w:rFonts w:hint="eastAsia" w:ascii="仿宋" w:hAnsi="仿宋" w:eastAsia="仿宋"/>
          <w:sz w:val="32"/>
          <w:szCs w:val="32"/>
        </w:rPr>
        <w:t>与</w:t>
      </w:r>
      <w:r>
        <w:rPr>
          <w:rFonts w:ascii="仿宋" w:hAnsi="仿宋" w:eastAsia="仿宋"/>
          <w:sz w:val="32"/>
          <w:szCs w:val="32"/>
        </w:rPr>
        <w:t>大豆分离蛋白相同，最终将蛋白质大于等于</w:t>
      </w:r>
      <w:r>
        <w:rPr>
          <w:rFonts w:hint="eastAsia" w:ascii="仿宋" w:hAnsi="仿宋" w:eastAsia="仿宋"/>
          <w:sz w:val="32"/>
          <w:szCs w:val="32"/>
        </w:rPr>
        <w:t>80</w:t>
      </w:r>
      <w:r>
        <w:rPr>
          <w:rFonts w:ascii="仿宋" w:hAnsi="仿宋" w:eastAsia="仿宋"/>
          <w:sz w:val="32"/>
          <w:szCs w:val="32"/>
        </w:rPr>
        <w:t>%</w:t>
      </w:r>
      <w:r>
        <w:rPr>
          <w:rFonts w:hint="eastAsia" w:ascii="仿宋" w:hAnsi="仿宋" w:eastAsia="仿宋"/>
          <w:sz w:val="32"/>
          <w:szCs w:val="32"/>
        </w:rPr>
        <w:t>作为</w:t>
      </w:r>
      <w:r>
        <w:rPr>
          <w:rFonts w:ascii="仿宋" w:hAnsi="仿宋" w:eastAsia="仿宋"/>
          <w:sz w:val="32"/>
          <w:szCs w:val="32"/>
        </w:rPr>
        <w:t>基本要求；在安</w:t>
      </w:r>
      <w:r>
        <w:rPr>
          <w:rFonts w:hint="eastAsia" w:ascii="仿宋" w:hAnsi="仿宋" w:eastAsia="仿宋"/>
          <w:sz w:val="32"/>
          <w:szCs w:val="32"/>
        </w:rPr>
        <w:t>全</w:t>
      </w:r>
      <w:r>
        <w:rPr>
          <w:rFonts w:ascii="仿宋" w:hAnsi="仿宋" w:eastAsia="仿宋"/>
          <w:sz w:val="32"/>
          <w:szCs w:val="32"/>
        </w:rPr>
        <w:t>性指标上，参考了国内外的标准进行了明确。</w:t>
      </w:r>
      <w:r>
        <w:rPr>
          <w:rFonts w:hint="eastAsia" w:ascii="仿宋" w:hAnsi="仿宋" w:eastAsia="仿宋"/>
          <w:sz w:val="32"/>
          <w:szCs w:val="32"/>
        </w:rPr>
        <w:t>未来在注册产品转备案时，对于符合原料技术要求中原料来源，及以蛋白质为标志性成分的乳清蛋白产品，均应该转为备案管理。</w:t>
      </w:r>
    </w:p>
    <w:p>
      <w:pPr>
        <w:ind w:firstLine="640" w:firstLineChars="200"/>
        <w:rPr>
          <w:rFonts w:ascii="楷体" w:hAnsi="楷体" w:eastAsia="楷体"/>
          <w:sz w:val="32"/>
          <w:szCs w:val="32"/>
        </w:rPr>
      </w:pPr>
      <w:r>
        <w:rPr>
          <w:rFonts w:hint="eastAsia" w:ascii="楷体" w:hAnsi="楷体" w:eastAsia="楷体"/>
          <w:sz w:val="32"/>
          <w:szCs w:val="32"/>
        </w:rPr>
        <w:t>（七）备案产品剂型</w:t>
      </w:r>
    </w:p>
    <w:p>
      <w:pPr>
        <w:ind w:firstLine="640" w:firstLineChars="200"/>
        <w:rPr>
          <w:rFonts w:ascii="仿宋" w:hAnsi="仿宋" w:eastAsia="仿宋"/>
          <w:sz w:val="32"/>
          <w:szCs w:val="32"/>
        </w:rPr>
      </w:pPr>
      <w:r>
        <w:rPr>
          <w:rFonts w:hint="eastAsia" w:ascii="仿宋" w:hAnsi="仿宋" w:eastAsia="仿宋"/>
          <w:sz w:val="32"/>
          <w:szCs w:val="32"/>
        </w:rPr>
        <w:t>已批准含这两个原料的产品剂型均为粉剂，故将粉剂列入可备案剂型。已批准此类产品工艺为混合、分装等，为避免备案企业以大豆分离蛋白、乳清蛋白为原料，通过水解等工艺生产多肽等物质来改变原料目录的物质基础，故上述原料的粉剂工艺范围与</w:t>
      </w:r>
      <w:r>
        <w:rPr>
          <w:rFonts w:ascii="仿宋" w:hAnsi="仿宋" w:eastAsia="仿宋"/>
          <w:sz w:val="32"/>
          <w:szCs w:val="32"/>
        </w:rPr>
        <w:t>2021年发布的《保健食品备案产品可用剂型》中粉剂的主要工序相同，均为物理工序。</w:t>
      </w:r>
    </w:p>
    <w:p>
      <w:pPr>
        <w:ind w:firstLine="640" w:firstLineChars="200"/>
        <w:rPr>
          <w:rFonts w:ascii="楷体" w:hAnsi="楷体" w:eastAsia="楷体"/>
          <w:sz w:val="32"/>
          <w:szCs w:val="32"/>
        </w:rPr>
      </w:pPr>
      <w:r>
        <w:rPr>
          <w:rFonts w:hint="eastAsia" w:ascii="楷体" w:hAnsi="楷体" w:eastAsia="楷体"/>
          <w:sz w:val="32"/>
          <w:szCs w:val="32"/>
        </w:rPr>
        <w:t>（八）</w:t>
      </w:r>
      <w:r>
        <w:rPr>
          <w:rFonts w:ascii="楷体" w:hAnsi="楷体" w:eastAsia="楷体"/>
          <w:sz w:val="32"/>
          <w:szCs w:val="32"/>
        </w:rPr>
        <w:t>备案产品名称</w:t>
      </w:r>
    </w:p>
    <w:p>
      <w:pPr>
        <w:ind w:firstLine="640" w:firstLineChars="200"/>
        <w:rPr>
          <w:rFonts w:hint="eastAsia" w:ascii="仿宋" w:hAnsi="仿宋" w:eastAsia="仿宋"/>
          <w:sz w:val="32"/>
          <w:szCs w:val="32"/>
        </w:rPr>
      </w:pPr>
      <w:r>
        <w:rPr>
          <w:rFonts w:hint="eastAsia" w:ascii="仿宋" w:hAnsi="仿宋" w:eastAsia="仿宋"/>
          <w:sz w:val="32"/>
          <w:szCs w:val="32"/>
        </w:rPr>
        <w:t>按照目前的保健食品命名规定，和注册产品审评情况，对于单独使用大豆分离蛋白的产品，产品的通用名为“大豆分离蛋白”；对于单独使用乳清蛋白的产品，产品的通用名为“乳清蛋白”；对于同时使用大豆分离蛋白和乳清蛋白的产品，产品通用名为“蛋白”。</w:t>
      </w:r>
    </w:p>
    <w:p>
      <w:pPr>
        <w:pStyle w:val="6"/>
        <w:numPr>
          <w:ilvl w:val="0"/>
          <w:numId w:val="1"/>
        </w:numPr>
        <w:ind w:firstLineChars="0"/>
        <w:rPr>
          <w:rFonts w:ascii="黑体" w:hAnsi="黑体" w:eastAsia="黑体"/>
          <w:sz w:val="32"/>
          <w:szCs w:val="32"/>
        </w:rPr>
      </w:pPr>
      <w:r>
        <w:rPr>
          <w:rFonts w:ascii="黑体" w:hAnsi="黑体" w:eastAsia="黑体"/>
          <w:sz w:val="32"/>
          <w:szCs w:val="32"/>
        </w:rPr>
        <w:t>DHA</w:t>
      </w:r>
      <w:r>
        <w:rPr>
          <w:rFonts w:hint="eastAsia" w:ascii="黑体" w:hAnsi="黑体" w:eastAsia="黑体"/>
          <w:sz w:val="32"/>
          <w:szCs w:val="32"/>
        </w:rPr>
        <w:t>纳入原料目录的情况</w:t>
      </w:r>
    </w:p>
    <w:p>
      <w:pPr>
        <w:ind w:firstLine="648"/>
        <w:rPr>
          <w:rFonts w:ascii="楷体" w:hAnsi="楷体" w:eastAsia="楷体"/>
          <w:sz w:val="32"/>
          <w:szCs w:val="32"/>
        </w:rPr>
      </w:pPr>
      <w:r>
        <w:rPr>
          <w:rFonts w:hint="eastAsia" w:ascii="楷体" w:hAnsi="楷体" w:eastAsia="楷体"/>
          <w:sz w:val="32"/>
          <w:szCs w:val="32"/>
        </w:rPr>
        <w:t>（一）保健功能</w:t>
      </w:r>
      <w:r>
        <w:rPr>
          <w:rFonts w:ascii="楷体" w:hAnsi="楷体" w:eastAsia="楷体"/>
          <w:sz w:val="32"/>
          <w:szCs w:val="32"/>
        </w:rPr>
        <w:t>确定依据</w:t>
      </w:r>
    </w:p>
    <w:p>
      <w:pPr>
        <w:ind w:firstLine="648"/>
        <w:rPr>
          <w:rFonts w:ascii="仿宋" w:hAnsi="仿宋" w:eastAsia="仿宋"/>
          <w:sz w:val="32"/>
          <w:szCs w:val="32"/>
        </w:rPr>
      </w:pPr>
      <w:r>
        <w:rPr>
          <w:rFonts w:hint="eastAsia" w:ascii="仿宋" w:hAnsi="仿宋" w:eastAsia="仿宋"/>
          <w:sz w:val="32"/>
          <w:szCs w:val="32"/>
        </w:rPr>
        <w:t>根据现有</w:t>
      </w:r>
      <w:r>
        <w:rPr>
          <w:rFonts w:ascii="仿宋" w:hAnsi="仿宋" w:eastAsia="仿宋"/>
          <w:sz w:val="32"/>
          <w:szCs w:val="32"/>
        </w:rPr>
        <w:t>的国内外科学共识，</w:t>
      </w:r>
      <w:r>
        <w:rPr>
          <w:rFonts w:hint="eastAsia" w:ascii="仿宋" w:hAnsi="仿宋" w:eastAsia="仿宋"/>
          <w:sz w:val="32"/>
          <w:szCs w:val="32"/>
        </w:rPr>
        <w:t>DHA是大脑细胞膜的重要构成成分，具有参与脑细胞的形成和发育等重要</w:t>
      </w:r>
      <w:r>
        <w:rPr>
          <w:rFonts w:ascii="仿宋" w:hAnsi="仿宋" w:eastAsia="仿宋"/>
          <w:sz w:val="32"/>
          <w:szCs w:val="32"/>
        </w:rPr>
        <w:t>作用</w:t>
      </w:r>
      <w:r>
        <w:rPr>
          <w:rFonts w:hint="eastAsia" w:ascii="仿宋" w:hAnsi="仿宋" w:eastAsia="仿宋"/>
          <w:sz w:val="32"/>
          <w:szCs w:val="32"/>
        </w:rPr>
        <w:t>。</w:t>
      </w:r>
      <w:r>
        <w:rPr>
          <w:rFonts w:ascii="仿宋" w:hAnsi="仿宋" w:eastAsia="仿宋"/>
          <w:sz w:val="32"/>
          <w:szCs w:val="32"/>
        </w:rPr>
        <w:t>此次</w:t>
      </w:r>
      <w:r>
        <w:rPr>
          <w:rFonts w:hint="eastAsia" w:ascii="仿宋" w:hAnsi="仿宋" w:eastAsia="仿宋"/>
          <w:sz w:val="32"/>
          <w:szCs w:val="32"/>
        </w:rPr>
        <w:t>在确定</w:t>
      </w:r>
      <w:r>
        <w:rPr>
          <w:rFonts w:ascii="仿宋" w:hAnsi="仿宋" w:eastAsia="仿宋"/>
          <w:sz w:val="32"/>
          <w:szCs w:val="32"/>
        </w:rPr>
        <w:t>该原料的保健功能</w:t>
      </w:r>
      <w:r>
        <w:rPr>
          <w:rFonts w:hint="eastAsia" w:ascii="仿宋" w:hAnsi="仿宋" w:eastAsia="仿宋"/>
          <w:sz w:val="32"/>
          <w:szCs w:val="32"/>
        </w:rPr>
        <w:t>时</w:t>
      </w:r>
      <w:r>
        <w:rPr>
          <w:rFonts w:ascii="仿宋" w:hAnsi="仿宋" w:eastAsia="仿宋"/>
          <w:sz w:val="32"/>
          <w:szCs w:val="32"/>
        </w:rPr>
        <w:t>，</w:t>
      </w:r>
      <w:r>
        <w:rPr>
          <w:rFonts w:hint="eastAsia" w:ascii="仿宋" w:hAnsi="仿宋" w:eastAsia="仿宋"/>
          <w:sz w:val="32"/>
          <w:szCs w:val="32"/>
        </w:rPr>
        <w:t>委托</w:t>
      </w:r>
      <w:r>
        <w:rPr>
          <w:rFonts w:ascii="仿宋" w:hAnsi="仿宋" w:eastAsia="仿宋"/>
          <w:sz w:val="32"/>
          <w:szCs w:val="32"/>
        </w:rPr>
        <w:t>了中国营养学会对于该原料</w:t>
      </w:r>
      <w:r>
        <w:rPr>
          <w:rFonts w:hint="eastAsia" w:ascii="仿宋" w:hAnsi="仿宋" w:eastAsia="仿宋"/>
          <w:sz w:val="32"/>
          <w:szCs w:val="32"/>
        </w:rPr>
        <w:t>功能</w:t>
      </w:r>
      <w:r>
        <w:rPr>
          <w:rFonts w:ascii="仿宋" w:hAnsi="仿宋" w:eastAsia="仿宋"/>
          <w:sz w:val="32"/>
          <w:szCs w:val="32"/>
        </w:rPr>
        <w:t>表述进行了研究</w:t>
      </w:r>
      <w:r>
        <w:rPr>
          <w:rFonts w:hint="eastAsia" w:ascii="仿宋" w:hAnsi="仿宋" w:eastAsia="仿宋"/>
          <w:sz w:val="32"/>
          <w:szCs w:val="32"/>
        </w:rPr>
        <w:t>，</w:t>
      </w:r>
      <w:r>
        <w:rPr>
          <w:rFonts w:ascii="仿宋" w:hAnsi="仿宋" w:eastAsia="仿宋"/>
          <w:sz w:val="32"/>
          <w:szCs w:val="32"/>
        </w:rPr>
        <w:t>经过我中心组织的</w:t>
      </w:r>
      <w:r>
        <w:rPr>
          <w:rFonts w:hint="eastAsia" w:ascii="仿宋" w:hAnsi="仿宋" w:eastAsia="仿宋"/>
          <w:sz w:val="32"/>
          <w:szCs w:val="32"/>
        </w:rPr>
        <w:t>专题研讨</w:t>
      </w:r>
      <w:r>
        <w:rPr>
          <w:rFonts w:ascii="仿宋" w:hAnsi="仿宋" w:eastAsia="仿宋"/>
          <w:sz w:val="32"/>
          <w:szCs w:val="32"/>
        </w:rPr>
        <w:t>，最终确定了</w:t>
      </w:r>
      <w:r>
        <w:rPr>
          <w:rFonts w:hint="eastAsia" w:ascii="仿宋" w:hAnsi="仿宋" w:eastAsia="仿宋"/>
          <w:sz w:val="32"/>
          <w:szCs w:val="32"/>
        </w:rPr>
        <w:t>DHA的</w:t>
      </w:r>
      <w:r>
        <w:rPr>
          <w:rFonts w:ascii="仿宋" w:hAnsi="仿宋" w:eastAsia="仿宋"/>
          <w:sz w:val="32"/>
          <w:szCs w:val="32"/>
        </w:rPr>
        <w:t>保健功能为“</w:t>
      </w:r>
      <w:r>
        <w:rPr>
          <w:rFonts w:hint="eastAsia" w:ascii="仿宋" w:hAnsi="仿宋" w:eastAsia="仿宋"/>
          <w:sz w:val="32"/>
          <w:szCs w:val="32"/>
        </w:rPr>
        <w:t>补充n-3多不饱和脂肪酸</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理由</w:t>
      </w:r>
      <w:r>
        <w:rPr>
          <w:rFonts w:hint="eastAsia" w:ascii="仿宋" w:hAnsi="仿宋" w:eastAsia="仿宋"/>
          <w:sz w:val="32"/>
          <w:szCs w:val="32"/>
        </w:rPr>
        <w:t>为包括DHA在</w:t>
      </w:r>
      <w:r>
        <w:rPr>
          <w:rFonts w:ascii="仿宋" w:hAnsi="仿宋" w:eastAsia="仿宋"/>
          <w:sz w:val="32"/>
          <w:szCs w:val="32"/>
        </w:rPr>
        <w:t>内的</w:t>
      </w:r>
      <w:r>
        <w:rPr>
          <w:rFonts w:hint="eastAsia" w:ascii="仿宋" w:hAnsi="仿宋" w:eastAsia="仿宋"/>
          <w:sz w:val="32"/>
          <w:szCs w:val="32"/>
        </w:rPr>
        <w:t>n-3多</w:t>
      </w:r>
      <w:r>
        <w:rPr>
          <w:rFonts w:ascii="仿宋" w:hAnsi="仿宋" w:eastAsia="仿宋"/>
          <w:sz w:val="32"/>
          <w:szCs w:val="32"/>
        </w:rPr>
        <w:t>不饱和脂肪酸</w:t>
      </w:r>
      <w:r>
        <w:rPr>
          <w:rFonts w:hint="eastAsia" w:ascii="仿宋" w:hAnsi="仿宋" w:eastAsia="仿宋"/>
          <w:sz w:val="32"/>
          <w:szCs w:val="32"/>
        </w:rPr>
        <w:t>,根据现有</w:t>
      </w:r>
      <w:r>
        <w:rPr>
          <w:rFonts w:ascii="仿宋" w:hAnsi="仿宋" w:eastAsia="仿宋"/>
          <w:sz w:val="32"/>
          <w:szCs w:val="32"/>
        </w:rPr>
        <w:t>的科学共识</w:t>
      </w:r>
      <w:r>
        <w:rPr>
          <w:rFonts w:hint="eastAsia" w:ascii="仿宋" w:hAnsi="仿宋" w:eastAsia="仿宋"/>
          <w:sz w:val="32"/>
          <w:szCs w:val="32"/>
        </w:rPr>
        <w:t>认为其不仅</w:t>
      </w:r>
      <w:r>
        <w:rPr>
          <w:rFonts w:ascii="仿宋" w:hAnsi="仿宋" w:eastAsia="仿宋"/>
          <w:sz w:val="32"/>
          <w:szCs w:val="32"/>
        </w:rPr>
        <w:t>在大脑的发育</w:t>
      </w:r>
      <w:r>
        <w:rPr>
          <w:rFonts w:hint="eastAsia" w:ascii="仿宋" w:hAnsi="仿宋" w:eastAsia="仿宋"/>
          <w:sz w:val="32"/>
          <w:szCs w:val="32"/>
        </w:rPr>
        <w:t>中</w:t>
      </w:r>
      <w:r>
        <w:rPr>
          <w:rFonts w:ascii="仿宋" w:hAnsi="仿宋" w:eastAsia="仿宋"/>
          <w:sz w:val="32"/>
          <w:szCs w:val="32"/>
        </w:rPr>
        <w:t>起到</w:t>
      </w:r>
      <w:r>
        <w:rPr>
          <w:rFonts w:hint="eastAsia" w:ascii="仿宋" w:hAnsi="仿宋" w:eastAsia="仿宋"/>
          <w:sz w:val="32"/>
          <w:szCs w:val="32"/>
        </w:rPr>
        <w:t>重要</w:t>
      </w:r>
      <w:r>
        <w:rPr>
          <w:rFonts w:ascii="仿宋" w:hAnsi="仿宋" w:eastAsia="仿宋"/>
          <w:sz w:val="32"/>
          <w:szCs w:val="32"/>
        </w:rPr>
        <w:t>作用，还</w:t>
      </w:r>
      <w:r>
        <w:rPr>
          <w:rFonts w:hint="eastAsia" w:ascii="仿宋" w:hAnsi="仿宋" w:eastAsia="仿宋"/>
          <w:sz w:val="32"/>
          <w:szCs w:val="32"/>
        </w:rPr>
        <w:t>在</w:t>
      </w:r>
      <w:r>
        <w:rPr>
          <w:rFonts w:ascii="仿宋" w:hAnsi="仿宋" w:eastAsia="仿宋"/>
          <w:sz w:val="32"/>
          <w:szCs w:val="32"/>
        </w:rPr>
        <w:t>血脂、血压</w:t>
      </w:r>
      <w:r>
        <w:rPr>
          <w:rFonts w:hint="eastAsia" w:ascii="仿宋" w:hAnsi="仿宋" w:eastAsia="仿宋"/>
          <w:sz w:val="32"/>
          <w:szCs w:val="32"/>
        </w:rPr>
        <w:t>调节等多方面发挥重要的</w:t>
      </w:r>
      <w:r>
        <w:rPr>
          <w:rFonts w:ascii="仿宋" w:hAnsi="仿宋" w:eastAsia="仿宋"/>
          <w:sz w:val="32"/>
          <w:szCs w:val="32"/>
        </w:rPr>
        <w:t>作用</w:t>
      </w:r>
      <w:r>
        <w:rPr>
          <w:rFonts w:hint="eastAsia" w:ascii="仿宋" w:hAnsi="仿宋" w:eastAsia="仿宋"/>
          <w:sz w:val="32"/>
          <w:szCs w:val="32"/>
        </w:rPr>
        <w:t>。因此DH</w:t>
      </w:r>
      <w:r>
        <w:rPr>
          <w:rFonts w:ascii="仿宋" w:hAnsi="仿宋" w:eastAsia="仿宋"/>
          <w:sz w:val="32"/>
          <w:szCs w:val="32"/>
        </w:rPr>
        <w:t>A</w:t>
      </w:r>
      <w:r>
        <w:rPr>
          <w:rFonts w:hint="eastAsia" w:ascii="仿宋" w:hAnsi="仿宋" w:eastAsia="仿宋"/>
          <w:sz w:val="32"/>
          <w:szCs w:val="32"/>
        </w:rPr>
        <w:t>作为</w:t>
      </w:r>
      <w:r>
        <w:rPr>
          <w:rFonts w:ascii="仿宋" w:hAnsi="仿宋" w:eastAsia="仿宋"/>
          <w:sz w:val="32"/>
          <w:szCs w:val="32"/>
        </w:rPr>
        <w:t>人体需要的营养物质</w:t>
      </w:r>
      <w:r>
        <w:rPr>
          <w:rFonts w:hint="eastAsia" w:ascii="仿宋" w:hAnsi="仿宋" w:eastAsia="仿宋"/>
          <w:sz w:val="32"/>
          <w:szCs w:val="32"/>
        </w:rPr>
        <w:t>，</w:t>
      </w:r>
      <w:r>
        <w:rPr>
          <w:rFonts w:ascii="仿宋" w:hAnsi="仿宋" w:eastAsia="仿宋"/>
          <w:sz w:val="32"/>
          <w:szCs w:val="32"/>
        </w:rPr>
        <w:t>保健功能</w:t>
      </w:r>
      <w:r>
        <w:rPr>
          <w:rFonts w:hint="eastAsia" w:ascii="仿宋" w:hAnsi="仿宋" w:eastAsia="仿宋"/>
          <w:sz w:val="32"/>
          <w:szCs w:val="32"/>
        </w:rPr>
        <w:t>以</w:t>
      </w:r>
      <w:r>
        <w:rPr>
          <w:rFonts w:ascii="仿宋" w:hAnsi="仿宋" w:eastAsia="仿宋"/>
          <w:sz w:val="32"/>
          <w:szCs w:val="32"/>
        </w:rPr>
        <w:t>“</w:t>
      </w:r>
      <w:r>
        <w:rPr>
          <w:rFonts w:hint="eastAsia" w:ascii="仿宋" w:hAnsi="仿宋" w:eastAsia="仿宋"/>
          <w:sz w:val="32"/>
          <w:szCs w:val="32"/>
        </w:rPr>
        <w:t>补充</w:t>
      </w:r>
      <w:r>
        <w:rPr>
          <w:rFonts w:ascii="仿宋" w:hAnsi="仿宋" w:eastAsia="仿宋"/>
          <w:sz w:val="32"/>
          <w:szCs w:val="32"/>
        </w:rPr>
        <w:t>”</w:t>
      </w:r>
      <w:r>
        <w:rPr>
          <w:rFonts w:hint="eastAsia" w:ascii="仿宋" w:hAnsi="仿宋" w:eastAsia="仿宋"/>
          <w:sz w:val="32"/>
          <w:szCs w:val="32"/>
        </w:rPr>
        <w:t>较为</w:t>
      </w:r>
      <w:r>
        <w:rPr>
          <w:rFonts w:ascii="仿宋" w:hAnsi="仿宋" w:eastAsia="仿宋"/>
          <w:sz w:val="32"/>
          <w:szCs w:val="32"/>
        </w:rPr>
        <w:t>确切</w:t>
      </w:r>
      <w:r>
        <w:rPr>
          <w:rFonts w:hint="eastAsia" w:ascii="仿宋" w:hAnsi="仿宋" w:eastAsia="仿宋"/>
          <w:sz w:val="32"/>
          <w:szCs w:val="32"/>
        </w:rPr>
        <w:t>和</w:t>
      </w:r>
      <w:r>
        <w:rPr>
          <w:rFonts w:ascii="仿宋" w:hAnsi="仿宋" w:eastAsia="仿宋"/>
          <w:sz w:val="32"/>
          <w:szCs w:val="32"/>
        </w:rPr>
        <w:t>科学。</w:t>
      </w:r>
    </w:p>
    <w:p>
      <w:pPr>
        <w:ind w:firstLine="648"/>
        <w:rPr>
          <w:rFonts w:ascii="楷体" w:hAnsi="楷体" w:eastAsia="楷体"/>
          <w:sz w:val="32"/>
          <w:szCs w:val="32"/>
        </w:rPr>
      </w:pPr>
      <w:r>
        <w:rPr>
          <w:rFonts w:hint="eastAsia" w:ascii="楷体" w:hAnsi="楷体" w:eastAsia="楷体"/>
          <w:sz w:val="32"/>
          <w:szCs w:val="32"/>
        </w:rPr>
        <w:t>（三）每日用量的</w:t>
      </w:r>
      <w:r>
        <w:rPr>
          <w:rFonts w:ascii="楷体" w:hAnsi="楷体" w:eastAsia="楷体"/>
          <w:sz w:val="32"/>
          <w:szCs w:val="32"/>
        </w:rPr>
        <w:t>确定</w:t>
      </w:r>
    </w:p>
    <w:p>
      <w:pPr>
        <w:ind w:firstLine="648"/>
        <w:rPr>
          <w:rFonts w:ascii="仿宋" w:hAnsi="仿宋" w:eastAsia="仿宋"/>
          <w:sz w:val="32"/>
          <w:szCs w:val="32"/>
        </w:rPr>
      </w:pPr>
      <w:r>
        <w:rPr>
          <w:rFonts w:hint="eastAsia" w:ascii="仿宋" w:hAnsi="仿宋" w:eastAsia="仿宋"/>
          <w:sz w:val="32"/>
          <w:szCs w:val="32"/>
        </w:rPr>
        <w:t>目前已</w:t>
      </w:r>
      <w:r>
        <w:rPr>
          <w:rFonts w:ascii="仿宋" w:hAnsi="仿宋" w:eastAsia="仿宋"/>
          <w:sz w:val="32"/>
          <w:szCs w:val="32"/>
        </w:rPr>
        <w:t>批准的</w:t>
      </w:r>
      <w:r>
        <w:rPr>
          <w:rFonts w:hint="eastAsia" w:ascii="仿宋" w:hAnsi="仿宋" w:eastAsia="仿宋"/>
          <w:sz w:val="32"/>
          <w:szCs w:val="32"/>
        </w:rPr>
        <w:t>产品</w:t>
      </w:r>
      <w:r>
        <w:rPr>
          <w:rFonts w:ascii="仿宋" w:hAnsi="仿宋" w:eastAsia="仿宋"/>
          <w:sz w:val="32"/>
          <w:szCs w:val="32"/>
        </w:rPr>
        <w:t>中</w:t>
      </w:r>
      <w:r>
        <w:rPr>
          <w:rFonts w:hint="eastAsia" w:ascii="仿宋" w:hAnsi="仿宋" w:eastAsia="仿宋"/>
          <w:sz w:val="32"/>
          <w:szCs w:val="32"/>
        </w:rPr>
        <w:t>DHA每日</w:t>
      </w:r>
      <w:r>
        <w:rPr>
          <w:rFonts w:ascii="仿宋" w:hAnsi="仿宋" w:eastAsia="仿宋"/>
          <w:sz w:val="32"/>
          <w:szCs w:val="32"/>
        </w:rPr>
        <w:t>用量</w:t>
      </w:r>
      <w:r>
        <w:rPr>
          <w:rFonts w:hint="eastAsia" w:ascii="仿宋" w:hAnsi="仿宋" w:eastAsia="仿宋"/>
          <w:sz w:val="32"/>
          <w:szCs w:val="32"/>
        </w:rPr>
        <w:t>集中在</w:t>
      </w:r>
      <w:r>
        <w:rPr>
          <w:rFonts w:ascii="仿宋" w:hAnsi="仿宋" w:eastAsia="仿宋"/>
          <w:sz w:val="32"/>
          <w:szCs w:val="32"/>
        </w:rPr>
        <w:t>每日</w:t>
      </w:r>
      <w:r>
        <w:rPr>
          <w:rFonts w:hint="eastAsia" w:ascii="仿宋" w:hAnsi="仿宋" w:eastAsia="仿宋"/>
          <w:sz w:val="32"/>
          <w:szCs w:val="32"/>
        </w:rPr>
        <w:t>200</w:t>
      </w:r>
      <w:r>
        <w:rPr>
          <w:rFonts w:ascii="仿宋" w:hAnsi="仿宋" w:eastAsia="仿宋"/>
          <w:sz w:val="32"/>
          <w:szCs w:val="32"/>
        </w:rPr>
        <w:t>-600mg</w:t>
      </w:r>
      <w:r>
        <w:rPr>
          <w:rFonts w:hint="eastAsia" w:ascii="仿宋" w:hAnsi="仿宋" w:eastAsia="仿宋"/>
          <w:sz w:val="32"/>
          <w:szCs w:val="32"/>
        </w:rPr>
        <w:t>。</w:t>
      </w:r>
      <w:r>
        <w:rPr>
          <w:rFonts w:ascii="仿宋" w:hAnsi="仿宋" w:eastAsia="仿宋"/>
          <w:sz w:val="32"/>
          <w:szCs w:val="32"/>
        </w:rPr>
        <w:t>根据</w:t>
      </w:r>
      <w:r>
        <w:rPr>
          <w:rFonts w:hint="eastAsia" w:ascii="仿宋" w:hAnsi="仿宋" w:eastAsia="仿宋"/>
          <w:sz w:val="32"/>
          <w:szCs w:val="32"/>
        </w:rPr>
        <w:t>中国膳食营养素</w:t>
      </w:r>
      <w:r>
        <w:rPr>
          <w:rFonts w:ascii="仿宋" w:hAnsi="仿宋" w:eastAsia="仿宋"/>
          <w:sz w:val="32"/>
          <w:szCs w:val="32"/>
        </w:rPr>
        <w:t>参考摄入量</w:t>
      </w:r>
      <w:r>
        <w:rPr>
          <w:rFonts w:hint="eastAsia" w:ascii="仿宋" w:hAnsi="仿宋" w:eastAsia="仿宋"/>
          <w:sz w:val="32"/>
          <w:szCs w:val="32"/>
        </w:rPr>
        <w:t>（</w:t>
      </w:r>
      <w:r>
        <w:rPr>
          <w:rFonts w:ascii="仿宋" w:hAnsi="仿宋" w:eastAsia="仿宋"/>
          <w:sz w:val="32"/>
          <w:szCs w:val="32"/>
        </w:rPr>
        <w:t>即</w:t>
      </w:r>
      <w:r>
        <w:rPr>
          <w:rFonts w:hint="eastAsia" w:ascii="仿宋" w:hAnsi="仿宋" w:eastAsia="仿宋"/>
          <w:sz w:val="32"/>
          <w:szCs w:val="32"/>
        </w:rPr>
        <w:t>成年人和老年人DHA+EPA的宏量营养素可接受范围（AMDR）为250-2000 mg/d），以及中国</w:t>
      </w:r>
      <w:r>
        <w:rPr>
          <w:rFonts w:ascii="仿宋" w:hAnsi="仿宋" w:eastAsia="仿宋"/>
          <w:sz w:val="32"/>
          <w:szCs w:val="32"/>
        </w:rPr>
        <w:t xml:space="preserve">营养与健康调查，我国居民对此类营养素的摄入量普遍不足（EPA +DHA </w:t>
      </w:r>
      <w:r>
        <w:rPr>
          <w:rFonts w:hint="eastAsia" w:ascii="仿宋" w:hAnsi="仿宋" w:eastAsia="仿宋"/>
          <w:sz w:val="32"/>
          <w:szCs w:val="32"/>
        </w:rPr>
        <w:t>摄入量约</w:t>
      </w:r>
      <w:r>
        <w:rPr>
          <w:rFonts w:ascii="仿宋" w:hAnsi="仿宋" w:eastAsia="仿宋"/>
          <w:sz w:val="32"/>
          <w:szCs w:val="32"/>
        </w:rPr>
        <w:t>20 mg/d）</w:t>
      </w:r>
      <w:r>
        <w:rPr>
          <w:rFonts w:hint="eastAsia" w:ascii="仿宋" w:hAnsi="仿宋" w:eastAsia="仿宋"/>
          <w:sz w:val="32"/>
          <w:szCs w:val="32"/>
        </w:rPr>
        <w:t>。</w:t>
      </w:r>
      <w:r>
        <w:rPr>
          <w:rFonts w:ascii="仿宋" w:hAnsi="仿宋" w:eastAsia="仿宋"/>
          <w:sz w:val="32"/>
          <w:szCs w:val="32"/>
        </w:rPr>
        <w:t>结合</w:t>
      </w:r>
      <w:r>
        <w:rPr>
          <w:rFonts w:hint="eastAsia" w:ascii="仿宋" w:hAnsi="仿宋" w:eastAsia="仿宋"/>
          <w:sz w:val="32"/>
          <w:szCs w:val="32"/>
        </w:rPr>
        <w:t>国外对于</w:t>
      </w:r>
      <w:r>
        <w:rPr>
          <w:rFonts w:ascii="仿宋" w:hAnsi="仿宋" w:eastAsia="仿宋"/>
          <w:sz w:val="32"/>
          <w:szCs w:val="32"/>
        </w:rPr>
        <w:t>保健食品类似产品使用量规定，经专家研讨，最</w:t>
      </w:r>
      <w:r>
        <w:rPr>
          <w:rFonts w:hint="eastAsia" w:ascii="仿宋" w:hAnsi="仿宋" w:eastAsia="仿宋"/>
          <w:sz w:val="32"/>
          <w:szCs w:val="32"/>
        </w:rPr>
        <w:t>终</w:t>
      </w:r>
      <w:r>
        <w:rPr>
          <w:rFonts w:ascii="仿宋" w:hAnsi="仿宋" w:eastAsia="仿宋"/>
          <w:sz w:val="32"/>
          <w:szCs w:val="32"/>
        </w:rPr>
        <w:t>确定此次</w:t>
      </w:r>
      <w:r>
        <w:rPr>
          <w:rFonts w:hint="eastAsia" w:ascii="仿宋" w:hAnsi="仿宋" w:eastAsia="仿宋"/>
          <w:sz w:val="32"/>
          <w:szCs w:val="32"/>
        </w:rPr>
        <w:t>DHA纳入</w:t>
      </w:r>
      <w:r>
        <w:rPr>
          <w:rFonts w:ascii="仿宋" w:hAnsi="仿宋" w:eastAsia="仿宋"/>
          <w:sz w:val="32"/>
          <w:szCs w:val="32"/>
        </w:rPr>
        <w:t>保健食品原</w:t>
      </w:r>
      <w:r>
        <w:rPr>
          <w:rFonts w:hint="eastAsia" w:ascii="仿宋" w:hAnsi="仿宋" w:eastAsia="仿宋"/>
          <w:sz w:val="32"/>
          <w:szCs w:val="32"/>
        </w:rPr>
        <w:t>料</w:t>
      </w:r>
      <w:r>
        <w:rPr>
          <w:rFonts w:ascii="仿宋" w:hAnsi="仿宋" w:eastAsia="仿宋"/>
          <w:sz w:val="32"/>
          <w:szCs w:val="32"/>
        </w:rPr>
        <w:t>目录的</w:t>
      </w:r>
      <w:r>
        <w:rPr>
          <w:rFonts w:hint="eastAsia" w:ascii="仿宋" w:hAnsi="仿宋" w:eastAsia="仿宋"/>
          <w:sz w:val="32"/>
          <w:szCs w:val="32"/>
        </w:rPr>
        <w:t>每日</w:t>
      </w:r>
      <w:r>
        <w:rPr>
          <w:rFonts w:ascii="仿宋" w:hAnsi="仿宋" w:eastAsia="仿宋"/>
          <w:sz w:val="32"/>
          <w:szCs w:val="32"/>
        </w:rPr>
        <w:t>推荐量为</w:t>
      </w:r>
      <w:r>
        <w:rPr>
          <w:rFonts w:hint="eastAsia" w:ascii="仿宋" w:hAnsi="仿宋" w:eastAsia="仿宋"/>
          <w:sz w:val="32"/>
          <w:szCs w:val="32"/>
        </w:rPr>
        <w:t>200</w:t>
      </w:r>
      <w:r>
        <w:rPr>
          <w:rFonts w:ascii="仿宋" w:hAnsi="仿宋" w:eastAsia="仿宋"/>
          <w:sz w:val="32"/>
          <w:szCs w:val="32"/>
        </w:rPr>
        <w:t>-1000mg</w:t>
      </w:r>
      <w:r>
        <w:rPr>
          <w:rFonts w:hint="eastAsia" w:ascii="仿宋" w:hAnsi="仿宋" w:eastAsia="仿宋"/>
          <w:sz w:val="32"/>
          <w:szCs w:val="32"/>
        </w:rPr>
        <w:t>。</w:t>
      </w:r>
    </w:p>
    <w:p>
      <w:pPr>
        <w:ind w:firstLine="648"/>
        <w:rPr>
          <w:rFonts w:ascii="楷体" w:hAnsi="楷体" w:eastAsia="楷体"/>
          <w:sz w:val="32"/>
          <w:szCs w:val="32"/>
        </w:rPr>
      </w:pPr>
      <w:r>
        <w:rPr>
          <w:rFonts w:hint="eastAsia" w:ascii="楷体" w:hAnsi="楷体" w:eastAsia="楷体"/>
          <w:sz w:val="32"/>
          <w:szCs w:val="32"/>
        </w:rPr>
        <w:t>（四）使用</w:t>
      </w:r>
      <w:r>
        <w:rPr>
          <w:rFonts w:ascii="楷体" w:hAnsi="楷体" w:eastAsia="楷体"/>
          <w:sz w:val="32"/>
          <w:szCs w:val="32"/>
        </w:rPr>
        <w:t>人群的</w:t>
      </w:r>
      <w:r>
        <w:rPr>
          <w:rFonts w:hint="eastAsia" w:ascii="楷体" w:hAnsi="楷体" w:eastAsia="楷体"/>
          <w:sz w:val="32"/>
          <w:szCs w:val="32"/>
        </w:rPr>
        <w:t>确定</w:t>
      </w:r>
    </w:p>
    <w:p>
      <w:pPr>
        <w:ind w:firstLine="648"/>
        <w:rPr>
          <w:rFonts w:ascii="仿宋" w:hAnsi="仿宋" w:eastAsia="仿宋"/>
          <w:sz w:val="32"/>
          <w:szCs w:val="32"/>
        </w:rPr>
      </w:pPr>
      <w:r>
        <w:rPr>
          <w:rFonts w:hint="eastAsia" w:ascii="仿宋" w:hAnsi="仿宋" w:eastAsia="仿宋"/>
          <w:sz w:val="32"/>
          <w:szCs w:val="32"/>
        </w:rPr>
        <w:t>考虑</w:t>
      </w:r>
      <w:r>
        <w:rPr>
          <w:rFonts w:ascii="仿宋" w:hAnsi="仿宋" w:eastAsia="仿宋"/>
          <w:sz w:val="32"/>
          <w:szCs w:val="32"/>
        </w:rPr>
        <w:t>到保健食品</w:t>
      </w:r>
      <w:r>
        <w:rPr>
          <w:rFonts w:hint="eastAsia" w:ascii="仿宋" w:hAnsi="仿宋" w:eastAsia="仿宋"/>
          <w:sz w:val="32"/>
          <w:szCs w:val="32"/>
        </w:rPr>
        <w:t>注册</w:t>
      </w:r>
      <w:r>
        <w:rPr>
          <w:rFonts w:ascii="仿宋" w:hAnsi="仿宋" w:eastAsia="仿宋"/>
          <w:sz w:val="32"/>
          <w:szCs w:val="32"/>
        </w:rPr>
        <w:t>产品对于适宜人</w:t>
      </w:r>
      <w:r>
        <w:rPr>
          <w:rFonts w:hint="eastAsia" w:ascii="仿宋" w:hAnsi="仿宋" w:eastAsia="仿宋"/>
          <w:sz w:val="32"/>
          <w:szCs w:val="32"/>
        </w:rPr>
        <w:t>群</w:t>
      </w:r>
      <w:r>
        <w:rPr>
          <w:rFonts w:ascii="仿宋" w:hAnsi="仿宋" w:eastAsia="仿宋"/>
          <w:sz w:val="32"/>
          <w:szCs w:val="32"/>
        </w:rPr>
        <w:t>和不适宜人群的</w:t>
      </w:r>
      <w:r>
        <w:rPr>
          <w:rFonts w:hint="eastAsia" w:ascii="仿宋" w:hAnsi="仿宋" w:eastAsia="仿宋"/>
          <w:sz w:val="32"/>
          <w:szCs w:val="32"/>
        </w:rPr>
        <w:t>审评</w:t>
      </w:r>
      <w:r>
        <w:rPr>
          <w:rFonts w:ascii="仿宋" w:hAnsi="仿宋" w:eastAsia="仿宋"/>
          <w:sz w:val="32"/>
          <w:szCs w:val="32"/>
        </w:rPr>
        <w:t>研判，</w:t>
      </w:r>
      <w:r>
        <w:rPr>
          <w:rFonts w:hint="eastAsia" w:ascii="仿宋" w:hAnsi="仿宋" w:eastAsia="仿宋"/>
          <w:sz w:val="32"/>
          <w:szCs w:val="32"/>
        </w:rPr>
        <w:t>此次</w:t>
      </w:r>
      <w:r>
        <w:rPr>
          <w:rFonts w:ascii="仿宋" w:hAnsi="仿宋" w:eastAsia="仿宋"/>
          <w:sz w:val="32"/>
          <w:szCs w:val="32"/>
        </w:rPr>
        <w:t>纳入原料</w:t>
      </w:r>
      <w:r>
        <w:rPr>
          <w:rFonts w:hint="eastAsia" w:ascii="仿宋" w:hAnsi="仿宋" w:eastAsia="仿宋"/>
          <w:sz w:val="32"/>
          <w:szCs w:val="32"/>
        </w:rPr>
        <w:t>目录</w:t>
      </w:r>
      <w:r>
        <w:rPr>
          <w:rFonts w:ascii="仿宋" w:hAnsi="仿宋" w:eastAsia="仿宋"/>
          <w:sz w:val="32"/>
          <w:szCs w:val="32"/>
        </w:rPr>
        <w:t>的适宜人群确定为</w:t>
      </w:r>
      <w:r>
        <w:rPr>
          <w:rFonts w:hint="eastAsia" w:ascii="仿宋" w:hAnsi="仿宋" w:eastAsia="仿宋"/>
          <w:sz w:val="32"/>
          <w:szCs w:val="32"/>
        </w:rPr>
        <w:t>成人，</w:t>
      </w:r>
      <w:r>
        <w:rPr>
          <w:rFonts w:ascii="仿宋" w:hAnsi="仿宋" w:eastAsia="仿宋"/>
          <w:sz w:val="32"/>
          <w:szCs w:val="32"/>
        </w:rPr>
        <w:t>不适宜人群包括</w:t>
      </w:r>
      <w:r>
        <w:rPr>
          <w:rFonts w:hint="eastAsia" w:ascii="仿宋" w:hAnsi="仿宋" w:eastAsia="仿宋"/>
          <w:sz w:val="32"/>
          <w:szCs w:val="32"/>
        </w:rPr>
        <w:t>17岁以下</w:t>
      </w:r>
      <w:r>
        <w:rPr>
          <w:rFonts w:ascii="仿宋" w:hAnsi="仿宋" w:eastAsia="仿宋"/>
          <w:sz w:val="32"/>
          <w:szCs w:val="32"/>
        </w:rPr>
        <w:t>，孕妇，乳母。</w:t>
      </w:r>
    </w:p>
    <w:p>
      <w:pPr>
        <w:ind w:firstLine="648"/>
        <w:rPr>
          <w:rFonts w:ascii="楷体" w:hAnsi="楷体" w:eastAsia="楷体"/>
          <w:sz w:val="32"/>
          <w:szCs w:val="32"/>
        </w:rPr>
      </w:pPr>
      <w:r>
        <w:rPr>
          <w:rFonts w:hint="eastAsia" w:ascii="楷体" w:hAnsi="楷体" w:eastAsia="楷体"/>
          <w:sz w:val="32"/>
          <w:szCs w:val="32"/>
        </w:rPr>
        <w:t>（五）DHA原料</w:t>
      </w:r>
      <w:r>
        <w:rPr>
          <w:rFonts w:ascii="楷体" w:hAnsi="楷体" w:eastAsia="楷体"/>
          <w:sz w:val="32"/>
          <w:szCs w:val="32"/>
        </w:rPr>
        <w:t>技术要求确定依据</w:t>
      </w:r>
    </w:p>
    <w:p>
      <w:pPr>
        <w:ind w:firstLine="648"/>
        <w:rPr>
          <w:rFonts w:ascii="仿宋" w:hAnsi="仿宋" w:eastAsia="仿宋"/>
          <w:sz w:val="32"/>
          <w:szCs w:val="32"/>
        </w:rPr>
      </w:pPr>
      <w:r>
        <w:rPr>
          <w:rFonts w:hint="eastAsia" w:ascii="仿宋" w:hAnsi="仿宋" w:eastAsia="仿宋"/>
          <w:sz w:val="32"/>
          <w:szCs w:val="32"/>
        </w:rPr>
        <w:t>根据</w:t>
      </w:r>
      <w:r>
        <w:rPr>
          <w:rFonts w:ascii="仿宋" w:hAnsi="仿宋" w:eastAsia="仿宋"/>
          <w:sz w:val="32"/>
          <w:szCs w:val="32"/>
        </w:rPr>
        <w:t>原</w:t>
      </w:r>
      <w:r>
        <w:rPr>
          <w:rFonts w:hint="eastAsia" w:ascii="仿宋" w:hAnsi="仿宋" w:eastAsia="仿宋"/>
          <w:sz w:val="32"/>
          <w:szCs w:val="32"/>
        </w:rPr>
        <w:t>卫生部《关于批准DHA藻油、棉籽低聚糖等7种物品为新资源食品及其他相关规定的公告（2010年第3号）》，DHA原料来源于裂壶藻（Schizochytrium sp.），或吾肯氏壶藻（Ulkenia amoeboida），或寇氏隐甲藻（Crypthecodinium cohnii）经过生物发酵、分离、提纯、脱臭、过滤等工艺制得。此外目前DHA的</w:t>
      </w:r>
      <w:r>
        <w:rPr>
          <w:rFonts w:ascii="仿宋" w:hAnsi="仿宋" w:eastAsia="仿宋"/>
          <w:sz w:val="32"/>
          <w:szCs w:val="32"/>
        </w:rPr>
        <w:t>标准还有</w:t>
      </w:r>
      <w:bookmarkStart w:id="0" w:name="_Hlk85894050"/>
      <w:r>
        <w:rPr>
          <w:rFonts w:hint="eastAsia" w:ascii="仿宋" w:hAnsi="仿宋" w:eastAsia="仿宋"/>
          <w:sz w:val="32"/>
          <w:szCs w:val="32"/>
        </w:rPr>
        <w:t>《食品安全国家标准 食品添加剂 二十二碳六烯酸油脂（发酵法）》（GB 26400-2011）</w:t>
      </w:r>
      <w:bookmarkEnd w:id="0"/>
      <w:r>
        <w:rPr>
          <w:rFonts w:hint="eastAsia" w:ascii="仿宋" w:hAnsi="仿宋" w:eastAsia="仿宋"/>
          <w:sz w:val="32"/>
          <w:szCs w:val="32"/>
        </w:rPr>
        <w:t>、LS/T 3243-2015《DHA藻油》。</w:t>
      </w:r>
      <w:bookmarkStart w:id="1" w:name="_Hlk85894653"/>
      <w:r>
        <w:rPr>
          <w:rFonts w:hint="eastAsia" w:ascii="仿宋" w:hAnsi="仿宋" w:eastAsia="仿宋"/>
          <w:sz w:val="32"/>
          <w:szCs w:val="32"/>
        </w:rPr>
        <w:t>经过</w:t>
      </w:r>
      <w:r>
        <w:rPr>
          <w:rFonts w:ascii="仿宋" w:hAnsi="仿宋" w:eastAsia="仿宋"/>
          <w:sz w:val="32"/>
          <w:szCs w:val="32"/>
        </w:rPr>
        <w:t>整合</w:t>
      </w:r>
      <w:r>
        <w:rPr>
          <w:rFonts w:hint="eastAsia" w:ascii="仿宋" w:hAnsi="仿宋" w:eastAsia="仿宋"/>
          <w:sz w:val="32"/>
          <w:szCs w:val="32"/>
        </w:rPr>
        <w:t>上述</w:t>
      </w:r>
      <w:r>
        <w:rPr>
          <w:rFonts w:ascii="仿宋" w:hAnsi="仿宋" w:eastAsia="仿宋"/>
          <w:sz w:val="32"/>
          <w:szCs w:val="32"/>
        </w:rPr>
        <w:t>标准</w:t>
      </w:r>
      <w:r>
        <w:rPr>
          <w:rFonts w:hint="eastAsia" w:ascii="仿宋" w:hAnsi="仿宋" w:eastAsia="仿宋"/>
          <w:sz w:val="32"/>
          <w:szCs w:val="32"/>
        </w:rPr>
        <w:t>，以及原料目录包的研究结果、原料生产企业检测，D</w:t>
      </w:r>
      <w:r>
        <w:rPr>
          <w:rFonts w:ascii="仿宋" w:hAnsi="仿宋" w:eastAsia="仿宋"/>
          <w:sz w:val="32"/>
          <w:szCs w:val="32"/>
        </w:rPr>
        <w:t>HA</w:t>
      </w:r>
      <w:r>
        <w:rPr>
          <w:rFonts w:hint="eastAsia" w:ascii="仿宋" w:hAnsi="仿宋" w:eastAsia="仿宋"/>
          <w:sz w:val="32"/>
          <w:szCs w:val="32"/>
        </w:rPr>
        <w:t>原料在符合</w:t>
      </w:r>
      <w:r>
        <w:rPr>
          <w:rFonts w:ascii="仿宋" w:hAnsi="仿宋" w:eastAsia="仿宋"/>
          <w:sz w:val="32"/>
          <w:szCs w:val="32"/>
        </w:rPr>
        <w:t>GB 26400-2011</w:t>
      </w:r>
      <w:r>
        <w:rPr>
          <w:rFonts w:hint="eastAsia" w:ascii="仿宋" w:hAnsi="仿宋" w:eastAsia="仿宋"/>
          <w:sz w:val="32"/>
          <w:szCs w:val="32"/>
        </w:rPr>
        <w:t>基础上，还应该将</w:t>
      </w:r>
      <w:r>
        <w:rPr>
          <w:rFonts w:ascii="仿宋" w:hAnsi="仿宋" w:eastAsia="仿宋"/>
          <w:sz w:val="32"/>
          <w:szCs w:val="32"/>
        </w:rPr>
        <w:t>EPA含量</w:t>
      </w:r>
      <w:r>
        <w:rPr>
          <w:rFonts w:hint="eastAsia" w:ascii="仿宋" w:hAnsi="仿宋" w:eastAsia="仿宋"/>
          <w:sz w:val="32"/>
          <w:szCs w:val="32"/>
        </w:rPr>
        <w:t>作为</w:t>
      </w:r>
      <w:r>
        <w:rPr>
          <w:rFonts w:ascii="仿宋" w:hAnsi="仿宋" w:eastAsia="仿宋"/>
          <w:sz w:val="32"/>
          <w:szCs w:val="32"/>
        </w:rPr>
        <w:t>重要质量控制指标。</w:t>
      </w:r>
    </w:p>
    <w:bookmarkEnd w:id="1"/>
    <w:p>
      <w:pPr>
        <w:ind w:firstLine="645"/>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六</w:t>
      </w:r>
      <w:r>
        <w:rPr>
          <w:rFonts w:hint="eastAsia" w:ascii="楷体" w:hAnsi="楷体" w:eastAsia="楷体"/>
          <w:sz w:val="32"/>
          <w:szCs w:val="32"/>
        </w:rPr>
        <w:t>）备案产品的原料和剂型要求</w:t>
      </w:r>
    </w:p>
    <w:p>
      <w:pPr>
        <w:ind w:firstLine="645"/>
        <w:rPr>
          <w:rFonts w:ascii="仿宋" w:hAnsi="仿宋" w:eastAsia="仿宋"/>
          <w:sz w:val="32"/>
          <w:szCs w:val="32"/>
        </w:rPr>
      </w:pPr>
      <w:r>
        <w:rPr>
          <w:rFonts w:ascii="仿宋" w:hAnsi="仿宋" w:eastAsia="仿宋"/>
          <w:sz w:val="32"/>
          <w:szCs w:val="32"/>
        </w:rPr>
        <w:t>DHA</w:t>
      </w:r>
      <w:r>
        <w:rPr>
          <w:rFonts w:hint="eastAsia" w:ascii="仿宋" w:hAnsi="仿宋" w:eastAsia="仿宋"/>
          <w:sz w:val="32"/>
          <w:szCs w:val="32"/>
        </w:rPr>
        <w:t>藻油为油状液体，且已批准的单方产品剂型均为软胶囊，故将软胶囊列入可备案剂型，产品备案时也仅允许单方原料进行备案，不得与其他原料复配。</w:t>
      </w:r>
    </w:p>
    <w:p>
      <w:pPr>
        <w:ind w:firstLine="645"/>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七</w:t>
      </w:r>
      <w:r>
        <w:rPr>
          <w:rFonts w:hint="eastAsia" w:ascii="楷体" w:hAnsi="楷体" w:eastAsia="楷体"/>
          <w:sz w:val="32"/>
          <w:szCs w:val="32"/>
        </w:rPr>
        <w:t>）备案</w:t>
      </w:r>
      <w:r>
        <w:rPr>
          <w:rFonts w:ascii="楷体" w:hAnsi="楷体" w:eastAsia="楷体"/>
          <w:sz w:val="32"/>
          <w:szCs w:val="32"/>
        </w:rPr>
        <w:t>产品的产品名称</w:t>
      </w:r>
    </w:p>
    <w:p>
      <w:pPr>
        <w:ind w:firstLine="645"/>
        <w:rPr>
          <w:rFonts w:ascii="仿宋" w:hAnsi="仿宋" w:eastAsia="仿宋"/>
          <w:sz w:val="32"/>
          <w:szCs w:val="32"/>
        </w:rPr>
      </w:pPr>
      <w:r>
        <w:rPr>
          <w:rFonts w:hint="eastAsia" w:ascii="仿宋" w:hAnsi="仿宋" w:eastAsia="仿宋"/>
          <w:sz w:val="32"/>
          <w:szCs w:val="32"/>
        </w:rPr>
        <w:t>DHA属于n-3多不饱和</w:t>
      </w:r>
      <w:r>
        <w:rPr>
          <w:rFonts w:ascii="仿宋" w:hAnsi="仿宋" w:eastAsia="仿宋"/>
          <w:sz w:val="32"/>
          <w:szCs w:val="32"/>
        </w:rPr>
        <w:t>脂肪酸中的一种来源</w:t>
      </w:r>
      <w:r>
        <w:rPr>
          <w:rFonts w:hint="eastAsia" w:ascii="仿宋" w:hAnsi="仿宋" w:eastAsia="仿宋"/>
          <w:sz w:val="32"/>
          <w:szCs w:val="32"/>
        </w:rPr>
        <w:t>，</w:t>
      </w:r>
      <w:r>
        <w:rPr>
          <w:rFonts w:ascii="仿宋" w:hAnsi="仿宋" w:eastAsia="仿宋"/>
          <w:sz w:val="32"/>
          <w:szCs w:val="32"/>
        </w:rPr>
        <w:t>目前</w:t>
      </w:r>
      <w:r>
        <w:rPr>
          <w:rFonts w:hint="eastAsia" w:ascii="仿宋" w:hAnsi="仿宋" w:eastAsia="仿宋"/>
          <w:sz w:val="32"/>
          <w:szCs w:val="32"/>
        </w:rPr>
        <w:t>仅</w:t>
      </w:r>
      <w:r>
        <w:rPr>
          <w:rFonts w:ascii="仿宋" w:hAnsi="仿宋" w:eastAsia="仿宋"/>
          <w:sz w:val="32"/>
          <w:szCs w:val="32"/>
        </w:rPr>
        <w:t>将</w:t>
      </w:r>
      <w:r>
        <w:rPr>
          <w:rFonts w:hint="eastAsia" w:ascii="仿宋" w:hAnsi="仿宋" w:eastAsia="仿宋"/>
          <w:sz w:val="32"/>
          <w:szCs w:val="32"/>
        </w:rPr>
        <w:t>DHA</w:t>
      </w:r>
      <w:r>
        <w:rPr>
          <w:rFonts w:ascii="仿宋" w:hAnsi="仿宋" w:eastAsia="仿宋"/>
          <w:sz w:val="32"/>
          <w:szCs w:val="32"/>
        </w:rPr>
        <w:t>拟纳入原料目录的</w:t>
      </w:r>
      <w:r>
        <w:rPr>
          <w:rFonts w:hint="eastAsia" w:ascii="仿宋" w:hAnsi="仿宋" w:eastAsia="仿宋"/>
          <w:sz w:val="32"/>
          <w:szCs w:val="32"/>
        </w:rPr>
        <w:t>n-3多不饱和</w:t>
      </w:r>
      <w:r>
        <w:rPr>
          <w:rFonts w:ascii="仿宋" w:hAnsi="仿宋" w:eastAsia="仿宋"/>
          <w:sz w:val="32"/>
          <w:szCs w:val="32"/>
        </w:rPr>
        <w:t>脂肪酸</w:t>
      </w:r>
      <w:r>
        <w:rPr>
          <w:rFonts w:hint="eastAsia" w:ascii="仿宋" w:hAnsi="仿宋" w:eastAsia="仿宋"/>
          <w:sz w:val="32"/>
          <w:szCs w:val="32"/>
        </w:rPr>
        <w:t>，由于DHA目前</w:t>
      </w:r>
      <w:r>
        <w:rPr>
          <w:rFonts w:ascii="仿宋" w:hAnsi="仿宋" w:eastAsia="仿宋"/>
          <w:sz w:val="32"/>
          <w:szCs w:val="32"/>
        </w:rPr>
        <w:t>仅</w:t>
      </w:r>
      <w:r>
        <w:rPr>
          <w:rFonts w:hint="eastAsia" w:ascii="仿宋" w:hAnsi="仿宋" w:eastAsia="仿宋"/>
          <w:sz w:val="32"/>
          <w:szCs w:val="32"/>
        </w:rPr>
        <w:t>为</w:t>
      </w:r>
      <w:r>
        <w:rPr>
          <w:rFonts w:ascii="仿宋" w:hAnsi="仿宋" w:eastAsia="仿宋"/>
          <w:sz w:val="32"/>
          <w:szCs w:val="32"/>
        </w:rPr>
        <w:t>单方备案，</w:t>
      </w:r>
      <w:r>
        <w:rPr>
          <w:rFonts w:hint="eastAsia" w:ascii="仿宋" w:hAnsi="仿宋" w:eastAsia="仿宋"/>
          <w:sz w:val="32"/>
          <w:szCs w:val="32"/>
        </w:rPr>
        <w:t>产品备案时的</w:t>
      </w:r>
      <w:r>
        <w:rPr>
          <w:rFonts w:ascii="仿宋" w:hAnsi="仿宋" w:eastAsia="仿宋"/>
          <w:sz w:val="32"/>
          <w:szCs w:val="32"/>
        </w:rPr>
        <w:t>通用名</w:t>
      </w:r>
      <w:r>
        <w:rPr>
          <w:rFonts w:hint="eastAsia" w:ascii="仿宋" w:hAnsi="仿宋" w:eastAsia="仿宋"/>
          <w:sz w:val="32"/>
          <w:szCs w:val="32"/>
        </w:rPr>
        <w:t>为</w:t>
      </w:r>
      <w:r>
        <w:rPr>
          <w:rFonts w:ascii="仿宋" w:hAnsi="仿宋" w:eastAsia="仿宋"/>
          <w:sz w:val="32"/>
          <w:szCs w:val="32"/>
        </w:rPr>
        <w:t>“DHA”</w:t>
      </w:r>
      <w:r>
        <w:rPr>
          <w:rFonts w:hint="eastAsia" w:ascii="仿宋" w:hAnsi="仿宋" w:eastAsia="仿宋"/>
          <w:sz w:val="32"/>
          <w:szCs w:val="32"/>
        </w:rPr>
        <w:t>。</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酪蛋白磷酸肽+钙纳入原料目录的情况</w:t>
      </w:r>
    </w:p>
    <w:p>
      <w:pPr>
        <w:pStyle w:val="6"/>
        <w:ind w:firstLine="640"/>
        <w:rPr>
          <w:rFonts w:ascii="仿宋" w:hAnsi="仿宋" w:eastAsia="仿宋"/>
          <w:sz w:val="32"/>
          <w:szCs w:val="32"/>
        </w:rPr>
      </w:pPr>
      <w:r>
        <w:rPr>
          <w:rFonts w:hint="eastAsia" w:ascii="仿宋" w:hAnsi="仿宋" w:eastAsia="仿宋"/>
          <w:sz w:val="32"/>
          <w:szCs w:val="32"/>
        </w:rPr>
        <w:t>现代研究表明酪蛋白磷酸肽能有效促进人体对钙、铁、锌等二价矿物营养素的吸收和利用。</w:t>
      </w:r>
      <w:r>
        <w:rPr>
          <w:rFonts w:ascii="仿宋" w:hAnsi="仿宋" w:eastAsia="仿宋"/>
          <w:sz w:val="32"/>
          <w:szCs w:val="32"/>
        </w:rPr>
        <w:t>根据</w:t>
      </w:r>
      <w:r>
        <w:rPr>
          <w:rFonts w:hint="eastAsia" w:ascii="仿宋" w:hAnsi="仿宋" w:eastAsia="仿宋"/>
          <w:sz w:val="32"/>
          <w:szCs w:val="32"/>
        </w:rPr>
        <w:t>对</w:t>
      </w:r>
      <w:r>
        <w:rPr>
          <w:rFonts w:ascii="仿宋" w:hAnsi="仿宋" w:eastAsia="仿宋"/>
          <w:sz w:val="32"/>
          <w:szCs w:val="32"/>
        </w:rPr>
        <w:t>已批准产品统计、中国营养学的文献研究，以及专家研讨会达成的一致意见，建议最终将以“酪蛋白磷酸肽+钙”为组合纳入保健食品原料目录，两者比例为1:5——1:20，其中钙源可选择的范围为纳入到原料目录中的化合物范围。</w:t>
      </w:r>
    </w:p>
    <w:p>
      <w:pPr>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、四</w:t>
      </w:r>
      <w:r>
        <w:rPr>
          <w:rFonts w:hint="eastAsia" w:ascii="黑体" w:hAnsi="黑体" w:eastAsia="黑体"/>
          <w:sz w:val="32"/>
          <w:szCs w:val="32"/>
        </w:rPr>
        <w:t>氢叶酸钙和四氢叶酸，氨基葡萄糖盐纳入原料目录的情况</w:t>
      </w:r>
    </w:p>
    <w:p>
      <w:pPr>
        <w:ind w:firstLine="640" w:firstLineChars="200"/>
        <w:rPr>
          <w:rFonts w:ascii="仿宋" w:hAnsi="仿宋" w:eastAsia="仿宋"/>
          <w:sz w:val="32"/>
          <w:szCs w:val="32"/>
        </w:rPr>
      </w:pPr>
      <w:r>
        <w:rPr>
          <w:rFonts w:ascii="仿宋" w:hAnsi="仿宋" w:eastAsia="仿宋"/>
          <w:sz w:val="32"/>
          <w:szCs w:val="32"/>
        </w:rPr>
        <w:t>2017年国家卫生计生委</w:t>
      </w:r>
      <w:r>
        <w:rPr>
          <w:rFonts w:hint="eastAsia" w:ascii="仿宋" w:hAnsi="仿宋" w:eastAsia="仿宋"/>
          <w:sz w:val="32"/>
          <w:szCs w:val="32"/>
        </w:rPr>
        <w:t>分别</w:t>
      </w:r>
      <w:r>
        <w:rPr>
          <w:rFonts w:ascii="仿宋" w:hAnsi="仿宋" w:eastAsia="仿宋"/>
          <w:sz w:val="32"/>
          <w:szCs w:val="32"/>
        </w:rPr>
        <w:t>将6S-5-甲基四氢叶酸钙和（6S）-5-甲基四氢叶酸，氨基葡萄糖盐列为食品营养强化剂新品种，其中6S-5-甲基四氢叶酸钙的使用范围是调制乳粉（儿童用乳粉和孕产妇用乳粉除外）和固体饮料类 ，（6S）-5-甲基四氢叶酸，氨基葡萄糖盐的使用范围-固体饮料。根据目前已经注册申报产品的情况和经过专家审评会的意见，此次将两种化合物作为营养素叶酸的来源，并将婴幼儿、孕妇、乳母列为不适宜人群。</w:t>
      </w:r>
      <w:r>
        <w:rPr>
          <w:rFonts w:hint="eastAsia" w:ascii="仿宋" w:hAnsi="仿宋" w:eastAsia="仿宋"/>
          <w:sz w:val="32"/>
          <w:szCs w:val="32"/>
        </w:rPr>
        <w:t>根据新食品原料的使用范围，产品备案时可选用的剂型为固体剂型，其他要求与现行的营养素补充剂原料在备案时的要求相同。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97713A"/>
    <w:multiLevelType w:val="multilevel"/>
    <w:tmpl w:val="7597713A"/>
    <w:lvl w:ilvl="0" w:tentative="0">
      <w:start w:val="1"/>
      <w:numFmt w:val="japaneseCounting"/>
      <w:lvlText w:val="%1、"/>
      <w:lvlJc w:val="left"/>
      <w:pPr>
        <w:ind w:left="852" w:hanging="432"/>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2B"/>
    <w:rsid w:val="00023AD0"/>
    <w:rsid w:val="000E0280"/>
    <w:rsid w:val="00197CFD"/>
    <w:rsid w:val="00210D3A"/>
    <w:rsid w:val="002E1C7C"/>
    <w:rsid w:val="00394E7D"/>
    <w:rsid w:val="00552BEA"/>
    <w:rsid w:val="005C3C23"/>
    <w:rsid w:val="0061079C"/>
    <w:rsid w:val="00627800"/>
    <w:rsid w:val="00671CFD"/>
    <w:rsid w:val="006859B4"/>
    <w:rsid w:val="006C06DB"/>
    <w:rsid w:val="00721B8D"/>
    <w:rsid w:val="007D7F7A"/>
    <w:rsid w:val="00812CB5"/>
    <w:rsid w:val="00822901"/>
    <w:rsid w:val="008704D2"/>
    <w:rsid w:val="00871840"/>
    <w:rsid w:val="008B5EEF"/>
    <w:rsid w:val="008E1E07"/>
    <w:rsid w:val="008F2EB5"/>
    <w:rsid w:val="008F3B7B"/>
    <w:rsid w:val="009775B8"/>
    <w:rsid w:val="00A76E2B"/>
    <w:rsid w:val="00AC3943"/>
    <w:rsid w:val="00AE7198"/>
    <w:rsid w:val="00AF2A08"/>
    <w:rsid w:val="00B754F1"/>
    <w:rsid w:val="00C54A84"/>
    <w:rsid w:val="00CD1F7A"/>
    <w:rsid w:val="00D5070E"/>
    <w:rsid w:val="00E14182"/>
    <w:rsid w:val="00E65A64"/>
    <w:rsid w:val="00EB2130"/>
    <w:rsid w:val="00EC6E5E"/>
    <w:rsid w:val="00F53288"/>
    <w:rsid w:val="00F62991"/>
    <w:rsid w:val="00FF2619"/>
    <w:rsid w:val="219B0883"/>
    <w:rsid w:val="3DDF38C5"/>
    <w:rsid w:val="4EFE67B7"/>
    <w:rsid w:val="5AD8FF0D"/>
    <w:rsid w:val="5DF930A8"/>
    <w:rsid w:val="73DEED2D"/>
    <w:rsid w:val="75F7E2C0"/>
    <w:rsid w:val="7FEB04C2"/>
    <w:rsid w:val="DDF5B0E6"/>
    <w:rsid w:val="DFF704AC"/>
    <w:rsid w:val="FAFB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585</Words>
  <Characters>3340</Characters>
  <Lines>27</Lines>
  <Paragraphs>7</Paragraphs>
  <TotalTime>740</TotalTime>
  <ScaleCrop>false</ScaleCrop>
  <LinksUpToDate>false</LinksUpToDate>
  <CharactersWithSpaces>3918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2021-10-22T22:06:00Z</dcterms:created>
  <dc:creator>sa yi</dc:creator>
  <cp:lastModifiedBy>王丹</cp:lastModifiedBy>
  <cp:lastPrinted>2021-11-30T11:21:00Z</cp:lastPrinted>
  <dcterms:modified xsi:type="dcterms:W3CDTF">2021-12-08T08:51:47Z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