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D83" w:rsidRPr="007262D0" w:rsidRDefault="005E0D83" w:rsidP="007262D0">
      <w:pPr>
        <w:jc w:val="center"/>
        <w:rPr>
          <w:rFonts w:eastAsia="仿宋"/>
          <w:b/>
          <w:sz w:val="52"/>
          <w:szCs w:val="52"/>
        </w:rPr>
      </w:pPr>
      <w:r w:rsidRPr="007262D0">
        <w:rPr>
          <w:rFonts w:eastAsia="仿宋" w:hint="eastAsia"/>
          <w:b/>
          <w:sz w:val="52"/>
          <w:szCs w:val="52"/>
        </w:rPr>
        <w:t>广西壮族自治区工商行政管理局</w:t>
      </w:r>
    </w:p>
    <w:p w:rsidR="005E0D83" w:rsidRPr="007262D0" w:rsidRDefault="005E0D83" w:rsidP="007262D0">
      <w:pPr>
        <w:jc w:val="center"/>
        <w:rPr>
          <w:rFonts w:eastAsia="仿宋"/>
          <w:b/>
          <w:sz w:val="52"/>
          <w:szCs w:val="52"/>
        </w:rPr>
      </w:pPr>
      <w:r w:rsidRPr="007262D0">
        <w:rPr>
          <w:rFonts w:eastAsia="仿宋" w:hint="eastAsia"/>
          <w:b/>
          <w:sz w:val="52"/>
          <w:szCs w:val="52"/>
        </w:rPr>
        <w:t>行</w:t>
      </w:r>
      <w:r w:rsidR="00F31D4A">
        <w:rPr>
          <w:rFonts w:eastAsia="仿宋" w:hint="eastAsia"/>
          <w:b/>
          <w:sz w:val="52"/>
          <w:szCs w:val="52"/>
        </w:rPr>
        <w:t xml:space="preserve"> </w:t>
      </w:r>
      <w:r w:rsidRPr="007262D0">
        <w:rPr>
          <w:rFonts w:eastAsia="仿宋" w:hint="eastAsia"/>
          <w:b/>
          <w:sz w:val="52"/>
          <w:szCs w:val="52"/>
        </w:rPr>
        <w:t>政</w:t>
      </w:r>
      <w:r w:rsidR="00F31D4A">
        <w:rPr>
          <w:rFonts w:eastAsia="仿宋" w:hint="eastAsia"/>
          <w:b/>
          <w:sz w:val="52"/>
          <w:szCs w:val="52"/>
        </w:rPr>
        <w:t xml:space="preserve"> </w:t>
      </w:r>
      <w:r w:rsidRPr="007262D0">
        <w:rPr>
          <w:rFonts w:eastAsia="仿宋" w:hint="eastAsia"/>
          <w:b/>
          <w:sz w:val="52"/>
          <w:szCs w:val="52"/>
        </w:rPr>
        <w:t>处</w:t>
      </w:r>
      <w:r w:rsidR="00F31D4A">
        <w:rPr>
          <w:rFonts w:eastAsia="仿宋" w:hint="eastAsia"/>
          <w:b/>
          <w:sz w:val="52"/>
          <w:szCs w:val="52"/>
        </w:rPr>
        <w:t xml:space="preserve"> </w:t>
      </w:r>
      <w:r w:rsidRPr="007262D0">
        <w:rPr>
          <w:rFonts w:eastAsia="仿宋" w:hint="eastAsia"/>
          <w:b/>
          <w:sz w:val="52"/>
          <w:szCs w:val="52"/>
        </w:rPr>
        <w:t>罚</w:t>
      </w:r>
      <w:r w:rsidR="00F31D4A">
        <w:rPr>
          <w:rFonts w:eastAsia="仿宋" w:hint="eastAsia"/>
          <w:b/>
          <w:sz w:val="52"/>
          <w:szCs w:val="52"/>
        </w:rPr>
        <w:t xml:space="preserve"> </w:t>
      </w:r>
      <w:r w:rsidRPr="007262D0">
        <w:rPr>
          <w:rFonts w:eastAsia="仿宋" w:hint="eastAsia"/>
          <w:b/>
          <w:sz w:val="52"/>
          <w:szCs w:val="52"/>
        </w:rPr>
        <w:t>决</w:t>
      </w:r>
      <w:r w:rsidR="00F31D4A">
        <w:rPr>
          <w:rFonts w:eastAsia="仿宋" w:hint="eastAsia"/>
          <w:b/>
          <w:sz w:val="52"/>
          <w:szCs w:val="52"/>
        </w:rPr>
        <w:t xml:space="preserve"> </w:t>
      </w:r>
      <w:r w:rsidRPr="007262D0">
        <w:rPr>
          <w:rFonts w:eastAsia="仿宋" w:hint="eastAsia"/>
          <w:b/>
          <w:sz w:val="52"/>
          <w:szCs w:val="52"/>
        </w:rPr>
        <w:t>定</w:t>
      </w:r>
      <w:r w:rsidR="00F31D4A">
        <w:rPr>
          <w:rFonts w:eastAsia="仿宋" w:hint="eastAsia"/>
          <w:b/>
          <w:sz w:val="52"/>
          <w:szCs w:val="52"/>
        </w:rPr>
        <w:t xml:space="preserve"> </w:t>
      </w:r>
      <w:r w:rsidRPr="007262D0">
        <w:rPr>
          <w:rFonts w:eastAsia="仿宋" w:hint="eastAsia"/>
          <w:b/>
          <w:sz w:val="52"/>
          <w:szCs w:val="52"/>
        </w:rPr>
        <w:t>书</w:t>
      </w:r>
      <w:bookmarkStart w:id="0" w:name="_GoBack"/>
      <w:bookmarkEnd w:id="0"/>
    </w:p>
    <w:p w:rsidR="005E0D83" w:rsidRPr="005E0D83" w:rsidRDefault="005E0D83" w:rsidP="007262D0">
      <w:pPr>
        <w:pBdr>
          <w:bottom w:val="single" w:sz="4" w:space="1" w:color="auto"/>
        </w:pBdr>
        <w:jc w:val="center"/>
        <w:rPr>
          <w:rFonts w:eastAsia="仿宋"/>
          <w:sz w:val="32"/>
        </w:rPr>
      </w:pPr>
      <w:proofErr w:type="gramStart"/>
      <w:r w:rsidRPr="005E0D83">
        <w:rPr>
          <w:rFonts w:eastAsia="仿宋" w:hint="eastAsia"/>
          <w:sz w:val="32"/>
        </w:rPr>
        <w:t>桂工商</w:t>
      </w:r>
      <w:proofErr w:type="gramEnd"/>
      <w:r w:rsidRPr="005E0D83">
        <w:rPr>
          <w:rFonts w:eastAsia="仿宋" w:hint="eastAsia"/>
          <w:sz w:val="32"/>
        </w:rPr>
        <w:t>处字〔</w:t>
      </w:r>
      <w:r w:rsidRPr="005E0D83">
        <w:rPr>
          <w:rFonts w:eastAsia="仿宋" w:hint="eastAsia"/>
          <w:sz w:val="32"/>
        </w:rPr>
        <w:t>2017</w:t>
      </w:r>
      <w:r w:rsidRPr="005E0D83">
        <w:rPr>
          <w:rFonts w:eastAsia="仿宋" w:hint="eastAsia"/>
          <w:sz w:val="32"/>
        </w:rPr>
        <w:t>〕</w:t>
      </w:r>
      <w:r w:rsidRPr="005E0D83">
        <w:rPr>
          <w:rFonts w:eastAsia="仿宋" w:hint="eastAsia"/>
          <w:sz w:val="32"/>
        </w:rPr>
        <w:t>10</w:t>
      </w:r>
      <w:r w:rsidRPr="005E0D83">
        <w:rPr>
          <w:rFonts w:eastAsia="仿宋" w:hint="eastAsia"/>
          <w:sz w:val="32"/>
        </w:rPr>
        <w:t>号</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当事人：安邦财产保险股份有限公司河池中心支公司</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营业场所：广西河池市西环路</w:t>
      </w:r>
      <w:r w:rsidRPr="005E0D83">
        <w:rPr>
          <w:rFonts w:eastAsia="仿宋" w:hint="eastAsia"/>
          <w:sz w:val="32"/>
        </w:rPr>
        <w:t>128</w:t>
      </w:r>
      <w:r w:rsidRPr="005E0D83">
        <w:rPr>
          <w:rFonts w:eastAsia="仿宋" w:hint="eastAsia"/>
          <w:sz w:val="32"/>
        </w:rPr>
        <w:t>号</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负责人：韦耀天</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注册号：（分）</w:t>
      </w:r>
      <w:r w:rsidRPr="005E0D83">
        <w:rPr>
          <w:rFonts w:eastAsia="仿宋" w:hint="eastAsia"/>
          <w:sz w:val="32"/>
        </w:rPr>
        <w:t>451200000004457(1-1)</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成立日期：</w:t>
      </w:r>
      <w:r w:rsidRPr="005E0D83">
        <w:rPr>
          <w:rFonts w:eastAsia="仿宋" w:hint="eastAsia"/>
          <w:sz w:val="32"/>
        </w:rPr>
        <w:t>2005</w:t>
      </w:r>
      <w:r w:rsidRPr="005E0D83">
        <w:rPr>
          <w:rFonts w:eastAsia="仿宋" w:hint="eastAsia"/>
          <w:sz w:val="32"/>
        </w:rPr>
        <w:t>年</w:t>
      </w:r>
      <w:r w:rsidRPr="005E0D83">
        <w:rPr>
          <w:rFonts w:eastAsia="仿宋" w:hint="eastAsia"/>
          <w:sz w:val="32"/>
        </w:rPr>
        <w:t>12</w:t>
      </w:r>
      <w:r w:rsidRPr="005E0D83">
        <w:rPr>
          <w:rFonts w:eastAsia="仿宋" w:hint="eastAsia"/>
          <w:sz w:val="32"/>
        </w:rPr>
        <w:t>月</w:t>
      </w:r>
      <w:r w:rsidRPr="005E0D83">
        <w:rPr>
          <w:rFonts w:eastAsia="仿宋" w:hint="eastAsia"/>
          <w:sz w:val="32"/>
        </w:rPr>
        <w:t>24</w:t>
      </w:r>
      <w:r w:rsidRPr="005E0D83">
        <w:rPr>
          <w:rFonts w:eastAsia="仿宋" w:hint="eastAsia"/>
          <w:sz w:val="32"/>
        </w:rPr>
        <w:t>日</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经营范围：财产损失保险、责任保险、信用保险和保证保险、短期健康保险和意外伤害保险；经中国保监会批准的其他财产保险业务。</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2013</w:t>
      </w:r>
      <w:r w:rsidRPr="005E0D83">
        <w:rPr>
          <w:rFonts w:eastAsia="仿宋" w:hint="eastAsia"/>
          <w:sz w:val="32"/>
        </w:rPr>
        <w:t>年</w:t>
      </w:r>
      <w:r w:rsidRPr="005E0D83">
        <w:rPr>
          <w:rFonts w:eastAsia="仿宋" w:hint="eastAsia"/>
          <w:sz w:val="32"/>
        </w:rPr>
        <w:t>12</w:t>
      </w:r>
      <w:r w:rsidRPr="005E0D83">
        <w:rPr>
          <w:rFonts w:eastAsia="仿宋" w:hint="eastAsia"/>
          <w:sz w:val="32"/>
        </w:rPr>
        <w:t>月</w:t>
      </w:r>
      <w:r w:rsidRPr="005E0D83">
        <w:rPr>
          <w:rFonts w:eastAsia="仿宋" w:hint="eastAsia"/>
          <w:sz w:val="32"/>
        </w:rPr>
        <w:t>19</w:t>
      </w:r>
      <w:r w:rsidRPr="005E0D83">
        <w:rPr>
          <w:rFonts w:eastAsia="仿宋" w:hint="eastAsia"/>
          <w:sz w:val="32"/>
        </w:rPr>
        <w:t>日，由国家工商行政管理总局授权本局对河池市保险行业涉嫌垄断行为立案调查处理。经本局领导批准，对河池市保险行业协会组织及相关保险企业，达成实施垄断协议一案进行立案调查。经调查，河池市保险行业协会组织河池市</w:t>
      </w:r>
      <w:r w:rsidRPr="005E0D83">
        <w:rPr>
          <w:rFonts w:eastAsia="仿宋" w:hint="eastAsia"/>
          <w:sz w:val="32"/>
        </w:rPr>
        <w:t>7</w:t>
      </w:r>
      <w:r w:rsidRPr="005E0D83">
        <w:rPr>
          <w:rFonts w:eastAsia="仿宋" w:hint="eastAsia"/>
          <w:sz w:val="32"/>
        </w:rPr>
        <w:t>家保险企业签订《河池市摩托车保险业务自律协议》（以下称《自律协议》），组织达成实施垄断协议，涉嫌违反了《中华人民共和国反垄断法》的相关规定。</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经查明，</w:t>
      </w:r>
      <w:r w:rsidRPr="005E0D83">
        <w:rPr>
          <w:rFonts w:eastAsia="仿宋" w:hint="eastAsia"/>
          <w:sz w:val="32"/>
        </w:rPr>
        <w:t>2008</w:t>
      </w:r>
      <w:r w:rsidRPr="005E0D83">
        <w:rPr>
          <w:rFonts w:eastAsia="仿宋" w:hint="eastAsia"/>
          <w:sz w:val="32"/>
        </w:rPr>
        <w:t>年</w:t>
      </w:r>
      <w:r w:rsidRPr="005E0D83">
        <w:rPr>
          <w:rFonts w:eastAsia="仿宋" w:hint="eastAsia"/>
          <w:sz w:val="32"/>
        </w:rPr>
        <w:t>7</w:t>
      </w:r>
      <w:r w:rsidRPr="005E0D83">
        <w:rPr>
          <w:rFonts w:eastAsia="仿宋" w:hint="eastAsia"/>
          <w:sz w:val="32"/>
        </w:rPr>
        <w:t>月～</w:t>
      </w:r>
      <w:r w:rsidRPr="005E0D83">
        <w:rPr>
          <w:rFonts w:eastAsia="仿宋" w:hint="eastAsia"/>
          <w:sz w:val="32"/>
        </w:rPr>
        <w:t>2013</w:t>
      </w:r>
      <w:r w:rsidRPr="005E0D83">
        <w:rPr>
          <w:rFonts w:eastAsia="仿宋" w:hint="eastAsia"/>
          <w:sz w:val="32"/>
        </w:rPr>
        <w:t>年</w:t>
      </w:r>
      <w:r w:rsidRPr="005E0D83">
        <w:rPr>
          <w:rFonts w:eastAsia="仿宋" w:hint="eastAsia"/>
          <w:sz w:val="32"/>
        </w:rPr>
        <w:t>3</w:t>
      </w:r>
      <w:r w:rsidRPr="005E0D83">
        <w:rPr>
          <w:rFonts w:eastAsia="仿宋" w:hint="eastAsia"/>
          <w:sz w:val="32"/>
        </w:rPr>
        <w:t>月，河池保险行业协会以规范市场经营，防止恶性竞争为由，组织安邦财产保险股份有限公司河池中心支公司（以下称当事人）、中国人民</w:t>
      </w:r>
      <w:r w:rsidRPr="005E0D83">
        <w:rPr>
          <w:rFonts w:eastAsia="仿宋" w:hint="eastAsia"/>
          <w:sz w:val="32"/>
        </w:rPr>
        <w:lastRenderedPageBreak/>
        <w:t>财产保险股份有限公司河池市分公司、中国太平洋财产保险股份有限公司河池中心支公司、都</w:t>
      </w:r>
      <w:proofErr w:type="gramStart"/>
      <w:r w:rsidRPr="005E0D83">
        <w:rPr>
          <w:rFonts w:eastAsia="仿宋" w:hint="eastAsia"/>
          <w:sz w:val="32"/>
        </w:rPr>
        <w:t>邦</w:t>
      </w:r>
      <w:proofErr w:type="gramEnd"/>
      <w:r w:rsidRPr="005E0D83">
        <w:rPr>
          <w:rFonts w:eastAsia="仿宋" w:hint="eastAsia"/>
          <w:sz w:val="32"/>
        </w:rPr>
        <w:t>财产保险股份有限公司河池中心支公司、中国大地财产保险股份有限公司河池中心支公司、华安财产保险股份有限公司河池中心支公司等</w:t>
      </w:r>
      <w:r w:rsidRPr="005E0D83">
        <w:rPr>
          <w:rFonts w:eastAsia="仿宋" w:hint="eastAsia"/>
          <w:sz w:val="32"/>
        </w:rPr>
        <w:t>7</w:t>
      </w:r>
      <w:r w:rsidRPr="005E0D83">
        <w:rPr>
          <w:rFonts w:eastAsia="仿宋" w:hint="eastAsia"/>
          <w:sz w:val="32"/>
        </w:rPr>
        <w:t>家保险公司召开会议。相续还组织当事人在内的相关保险公司召开会议，商议有关保险公司在河池市金城江区、宜州市、都安县、大化县、巴马县等地开展销售两轮摩托车</w:t>
      </w:r>
      <w:proofErr w:type="gramStart"/>
      <w:r w:rsidRPr="005E0D83">
        <w:rPr>
          <w:rFonts w:eastAsia="仿宋" w:hint="eastAsia"/>
          <w:sz w:val="32"/>
        </w:rPr>
        <w:t>交强险</w:t>
      </w:r>
      <w:proofErr w:type="gramEnd"/>
      <w:r w:rsidRPr="005E0D83">
        <w:rPr>
          <w:rFonts w:eastAsia="仿宋" w:hint="eastAsia"/>
          <w:sz w:val="32"/>
        </w:rPr>
        <w:t>业务的相关事宜，并就指定保险代理公司、市场份额、操作规程、业务费用、违约处理等方面达成共识并签署《河池市金城江区摩托车摩托业务自律协议》、《宜州市摩托车委托代理协议》、《巴马县摩托车保险业务统一承保自律公约》及其配套的《巴马县摩托车保险业务统一承保委托代理协议》、《大化县摩托车保险业务统一承保自律公约》及其配套的《大化县摩托车保险业务统一承保委托代理协议》、《都安县县摩托车保险业务统一承保自律公约》及其配套的《都安县摩托车保险业务统一承保委托代理协议》，并统一委托广西正泰保险代理有限责任公司统一设点、统一签单，统一收取保费，任何协议外的保险机构或其他保险代理公司不得再进入宜州市开展相关业务，类似协议于</w:t>
      </w:r>
      <w:r w:rsidRPr="005E0D83">
        <w:rPr>
          <w:rFonts w:eastAsia="仿宋" w:hint="eastAsia"/>
          <w:sz w:val="32"/>
        </w:rPr>
        <w:t>2013</w:t>
      </w:r>
      <w:r w:rsidRPr="005E0D83">
        <w:rPr>
          <w:rFonts w:eastAsia="仿宋" w:hint="eastAsia"/>
          <w:sz w:val="32"/>
        </w:rPr>
        <w:t>年相继在河池市管辖的都安县、大化县推广。</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现查明，当事人在河池保险行业协会的组织下，与河池市具有竞争关系的</w:t>
      </w:r>
      <w:r w:rsidRPr="005E0D83">
        <w:rPr>
          <w:rFonts w:eastAsia="仿宋" w:hint="eastAsia"/>
          <w:sz w:val="32"/>
        </w:rPr>
        <w:t>6</w:t>
      </w:r>
      <w:r w:rsidRPr="005E0D83">
        <w:rPr>
          <w:rFonts w:eastAsia="仿宋" w:hint="eastAsia"/>
          <w:sz w:val="32"/>
        </w:rPr>
        <w:t>家保险企业达成并实施了《河池市金城</w:t>
      </w:r>
      <w:r w:rsidRPr="005E0D83">
        <w:rPr>
          <w:rFonts w:eastAsia="仿宋" w:hint="eastAsia"/>
          <w:sz w:val="32"/>
        </w:rPr>
        <w:lastRenderedPageBreak/>
        <w:t>江区摩托车保险业务自律协议》、《宜州市摩托车委托代理协议》、《宜州市摩托车委托代理补充协议》、《巴马县摩托车保险业务统一承保自律公约》、《巴马县摩托车保险业务统一承保委托代理协议》、《大化县摩托车保险业务统一承保自律公约》、《大化县摩托车保险业务统一承保委托代理协议》、《都安县县摩托车保险业务统一承保自律公约》、《都安县摩托车保险业务统一承保委托代理协议》，相关协议将河池市各区域的摩托车保险业务分割成相应份额，具体如下：</w:t>
      </w:r>
      <w:r w:rsidRPr="005E0D83">
        <w:rPr>
          <w:rFonts w:eastAsia="仿宋" w:hint="eastAsia"/>
          <w:sz w:val="32"/>
        </w:rPr>
        <w:t>1</w:t>
      </w:r>
      <w:r w:rsidRPr="005E0D83">
        <w:rPr>
          <w:rFonts w:eastAsia="仿宋" w:hint="eastAsia"/>
          <w:sz w:val="32"/>
        </w:rPr>
        <w:t>、金城江区摩托车保险业务分配方案：人保财险</w:t>
      </w:r>
      <w:r w:rsidRPr="005E0D83">
        <w:rPr>
          <w:rFonts w:eastAsia="仿宋" w:hint="eastAsia"/>
          <w:sz w:val="32"/>
        </w:rPr>
        <w:t>27%</w:t>
      </w:r>
      <w:r w:rsidRPr="005E0D83">
        <w:rPr>
          <w:rFonts w:eastAsia="仿宋" w:hint="eastAsia"/>
          <w:sz w:val="32"/>
        </w:rPr>
        <w:t>、太保财险</w:t>
      </w:r>
      <w:r w:rsidRPr="005E0D83">
        <w:rPr>
          <w:rFonts w:eastAsia="仿宋" w:hint="eastAsia"/>
          <w:sz w:val="32"/>
        </w:rPr>
        <w:t>25%</w:t>
      </w:r>
      <w:r w:rsidRPr="005E0D83">
        <w:rPr>
          <w:rFonts w:eastAsia="仿宋" w:hint="eastAsia"/>
          <w:sz w:val="32"/>
        </w:rPr>
        <w:t>、大地财险</w:t>
      </w:r>
      <w:r w:rsidRPr="005E0D83">
        <w:rPr>
          <w:rFonts w:eastAsia="仿宋" w:hint="eastAsia"/>
          <w:sz w:val="32"/>
        </w:rPr>
        <w:t>12%</w:t>
      </w:r>
      <w:r w:rsidRPr="005E0D83">
        <w:rPr>
          <w:rFonts w:eastAsia="仿宋" w:hint="eastAsia"/>
          <w:sz w:val="32"/>
        </w:rPr>
        <w:t>、安邦财险</w:t>
      </w:r>
      <w:r w:rsidRPr="005E0D83">
        <w:rPr>
          <w:rFonts w:eastAsia="仿宋" w:hint="eastAsia"/>
          <w:sz w:val="32"/>
        </w:rPr>
        <w:t>9%</w:t>
      </w:r>
      <w:r w:rsidRPr="005E0D83">
        <w:rPr>
          <w:rFonts w:eastAsia="仿宋" w:hint="eastAsia"/>
          <w:sz w:val="32"/>
        </w:rPr>
        <w:t>、平安财险</w:t>
      </w:r>
      <w:r w:rsidRPr="005E0D83">
        <w:rPr>
          <w:rFonts w:eastAsia="仿宋" w:hint="eastAsia"/>
          <w:sz w:val="32"/>
        </w:rPr>
        <w:t>9%</w:t>
      </w:r>
      <w:r w:rsidRPr="005E0D83">
        <w:rPr>
          <w:rFonts w:eastAsia="仿宋" w:hint="eastAsia"/>
          <w:sz w:val="32"/>
        </w:rPr>
        <w:t>、都</w:t>
      </w:r>
      <w:proofErr w:type="gramStart"/>
      <w:r w:rsidRPr="005E0D83">
        <w:rPr>
          <w:rFonts w:eastAsia="仿宋" w:hint="eastAsia"/>
          <w:sz w:val="32"/>
        </w:rPr>
        <w:t>邦</w:t>
      </w:r>
      <w:proofErr w:type="gramEnd"/>
      <w:r w:rsidRPr="005E0D83">
        <w:rPr>
          <w:rFonts w:eastAsia="仿宋" w:hint="eastAsia"/>
          <w:sz w:val="32"/>
        </w:rPr>
        <w:t>财险</w:t>
      </w:r>
      <w:r w:rsidRPr="005E0D83">
        <w:rPr>
          <w:rFonts w:eastAsia="仿宋" w:hint="eastAsia"/>
          <w:sz w:val="32"/>
        </w:rPr>
        <w:t>9%</w:t>
      </w:r>
      <w:r w:rsidRPr="005E0D83">
        <w:rPr>
          <w:rFonts w:eastAsia="仿宋" w:hint="eastAsia"/>
          <w:sz w:val="32"/>
        </w:rPr>
        <w:t>、华安财险</w:t>
      </w:r>
      <w:r w:rsidRPr="005E0D83">
        <w:rPr>
          <w:rFonts w:eastAsia="仿宋" w:hint="eastAsia"/>
          <w:sz w:val="32"/>
        </w:rPr>
        <w:t>9%</w:t>
      </w:r>
      <w:r w:rsidRPr="005E0D83">
        <w:rPr>
          <w:rFonts w:eastAsia="仿宋" w:hint="eastAsia"/>
          <w:sz w:val="32"/>
        </w:rPr>
        <w:t>；</w:t>
      </w:r>
      <w:r w:rsidRPr="005E0D83">
        <w:rPr>
          <w:rFonts w:eastAsia="仿宋" w:hint="eastAsia"/>
          <w:sz w:val="32"/>
        </w:rPr>
        <w:t>2</w:t>
      </w:r>
      <w:r w:rsidRPr="005E0D83">
        <w:rPr>
          <w:rFonts w:eastAsia="仿宋" w:hint="eastAsia"/>
          <w:sz w:val="32"/>
        </w:rPr>
        <w:t>、宜州市摩托车保险业务分配方案：人保财险宜州支公司</w:t>
      </w:r>
      <w:r w:rsidRPr="005E0D83">
        <w:rPr>
          <w:rFonts w:eastAsia="仿宋" w:hint="eastAsia"/>
          <w:sz w:val="32"/>
        </w:rPr>
        <w:t>33%</w:t>
      </w:r>
      <w:r w:rsidRPr="005E0D83">
        <w:rPr>
          <w:rFonts w:eastAsia="仿宋" w:hint="eastAsia"/>
          <w:sz w:val="32"/>
        </w:rPr>
        <w:t>、太保产险宜州支公司</w:t>
      </w:r>
      <w:r w:rsidRPr="005E0D83">
        <w:rPr>
          <w:rFonts w:eastAsia="仿宋" w:hint="eastAsia"/>
          <w:sz w:val="32"/>
        </w:rPr>
        <w:t>28%</w:t>
      </w:r>
      <w:r w:rsidRPr="005E0D83">
        <w:rPr>
          <w:rFonts w:eastAsia="仿宋" w:hint="eastAsia"/>
          <w:sz w:val="32"/>
        </w:rPr>
        <w:t>、安邦产险宜州营销服务部</w:t>
      </w:r>
      <w:r w:rsidRPr="005E0D83">
        <w:rPr>
          <w:rFonts w:eastAsia="仿宋" w:hint="eastAsia"/>
          <w:sz w:val="32"/>
        </w:rPr>
        <w:t>13%</w:t>
      </w:r>
      <w:r w:rsidRPr="005E0D83">
        <w:rPr>
          <w:rFonts w:eastAsia="仿宋" w:hint="eastAsia"/>
          <w:sz w:val="32"/>
        </w:rPr>
        <w:t>、平安产险宜州营销服务部</w:t>
      </w:r>
      <w:r w:rsidRPr="005E0D83">
        <w:rPr>
          <w:rFonts w:eastAsia="仿宋" w:hint="eastAsia"/>
          <w:sz w:val="32"/>
        </w:rPr>
        <w:t>13%</w:t>
      </w:r>
      <w:r w:rsidRPr="005E0D83">
        <w:rPr>
          <w:rFonts w:eastAsia="仿宋" w:hint="eastAsia"/>
          <w:sz w:val="32"/>
        </w:rPr>
        <w:t>、大地产险宜州营销服务部</w:t>
      </w:r>
      <w:r w:rsidRPr="005E0D83">
        <w:rPr>
          <w:rFonts w:eastAsia="仿宋" w:hint="eastAsia"/>
          <w:sz w:val="32"/>
        </w:rPr>
        <w:t>6%</w:t>
      </w:r>
      <w:r w:rsidRPr="005E0D83">
        <w:rPr>
          <w:rFonts w:eastAsia="仿宋" w:hint="eastAsia"/>
          <w:sz w:val="32"/>
        </w:rPr>
        <w:t>、都</w:t>
      </w:r>
      <w:proofErr w:type="gramStart"/>
      <w:r w:rsidRPr="005E0D83">
        <w:rPr>
          <w:rFonts w:eastAsia="仿宋" w:hint="eastAsia"/>
          <w:sz w:val="32"/>
        </w:rPr>
        <w:t>邦</w:t>
      </w:r>
      <w:proofErr w:type="gramEnd"/>
      <w:r w:rsidRPr="005E0D83">
        <w:rPr>
          <w:rFonts w:eastAsia="仿宋" w:hint="eastAsia"/>
          <w:sz w:val="32"/>
        </w:rPr>
        <w:t>产险宜州营销服务部</w:t>
      </w:r>
      <w:r w:rsidRPr="005E0D83">
        <w:rPr>
          <w:rFonts w:eastAsia="仿宋" w:hint="eastAsia"/>
          <w:sz w:val="32"/>
        </w:rPr>
        <w:t>6%</w:t>
      </w:r>
      <w:r w:rsidRPr="005E0D83">
        <w:rPr>
          <w:rFonts w:eastAsia="仿宋" w:hint="eastAsia"/>
          <w:sz w:val="32"/>
        </w:rPr>
        <w:t>；</w:t>
      </w:r>
      <w:r w:rsidRPr="005E0D83">
        <w:rPr>
          <w:rFonts w:eastAsia="仿宋" w:hint="eastAsia"/>
          <w:sz w:val="32"/>
        </w:rPr>
        <w:t>3</w:t>
      </w:r>
      <w:r w:rsidRPr="005E0D83">
        <w:rPr>
          <w:rFonts w:eastAsia="仿宋" w:hint="eastAsia"/>
          <w:sz w:val="32"/>
        </w:rPr>
        <w:t>、巴马县摩托车保险业务分配方案：人保财险巴马支公司</w:t>
      </w:r>
      <w:r w:rsidRPr="005E0D83">
        <w:rPr>
          <w:rFonts w:eastAsia="仿宋" w:hint="eastAsia"/>
          <w:sz w:val="32"/>
        </w:rPr>
        <w:t>44%</w:t>
      </w:r>
      <w:r w:rsidRPr="005E0D83">
        <w:rPr>
          <w:rFonts w:eastAsia="仿宋" w:hint="eastAsia"/>
          <w:sz w:val="32"/>
        </w:rPr>
        <w:t>、太保产险巴马保险咨询服务点</w:t>
      </w:r>
      <w:r w:rsidRPr="005E0D83">
        <w:rPr>
          <w:rFonts w:eastAsia="仿宋" w:hint="eastAsia"/>
          <w:sz w:val="32"/>
        </w:rPr>
        <w:t>21%</w:t>
      </w:r>
      <w:r w:rsidRPr="005E0D83">
        <w:rPr>
          <w:rFonts w:eastAsia="仿宋" w:hint="eastAsia"/>
          <w:sz w:val="32"/>
        </w:rPr>
        <w:t>、安邦产承做巴马营销服务部</w:t>
      </w:r>
      <w:r w:rsidRPr="005E0D83">
        <w:rPr>
          <w:rFonts w:eastAsia="仿宋" w:hint="eastAsia"/>
          <w:sz w:val="32"/>
        </w:rPr>
        <w:t>16%</w:t>
      </w:r>
      <w:r w:rsidRPr="005E0D83">
        <w:rPr>
          <w:rFonts w:eastAsia="仿宋" w:hint="eastAsia"/>
          <w:sz w:val="32"/>
        </w:rPr>
        <w:t>、大地产险巴马保险咨询服务点</w:t>
      </w:r>
      <w:r w:rsidRPr="005E0D83">
        <w:rPr>
          <w:rFonts w:eastAsia="仿宋" w:hint="eastAsia"/>
          <w:sz w:val="32"/>
        </w:rPr>
        <w:t>9%</w:t>
      </w:r>
      <w:r w:rsidRPr="005E0D83">
        <w:rPr>
          <w:rFonts w:eastAsia="仿宋" w:hint="eastAsia"/>
          <w:sz w:val="32"/>
        </w:rPr>
        <w:t>、华安产险巴马保险咨询服务点</w:t>
      </w:r>
      <w:r w:rsidRPr="005E0D83">
        <w:rPr>
          <w:rFonts w:eastAsia="仿宋" w:hint="eastAsia"/>
          <w:sz w:val="32"/>
        </w:rPr>
        <w:t>10%</w:t>
      </w:r>
      <w:r w:rsidRPr="005E0D83">
        <w:rPr>
          <w:rFonts w:eastAsia="仿宋" w:hint="eastAsia"/>
          <w:sz w:val="32"/>
        </w:rPr>
        <w:t>；</w:t>
      </w:r>
      <w:r w:rsidRPr="005E0D83">
        <w:rPr>
          <w:rFonts w:eastAsia="仿宋" w:hint="eastAsia"/>
          <w:sz w:val="32"/>
        </w:rPr>
        <w:t>4</w:t>
      </w:r>
      <w:r w:rsidRPr="005E0D83">
        <w:rPr>
          <w:rFonts w:eastAsia="仿宋" w:hint="eastAsia"/>
          <w:sz w:val="32"/>
        </w:rPr>
        <w:t>、都安县摩托车保险业务分配方案：人保财险都安支公司</w:t>
      </w:r>
      <w:r w:rsidRPr="005E0D83">
        <w:rPr>
          <w:rFonts w:eastAsia="仿宋" w:hint="eastAsia"/>
          <w:sz w:val="32"/>
        </w:rPr>
        <w:t>30%</w:t>
      </w:r>
      <w:r w:rsidRPr="005E0D83">
        <w:rPr>
          <w:rFonts w:eastAsia="仿宋" w:hint="eastAsia"/>
          <w:sz w:val="32"/>
        </w:rPr>
        <w:t>，太保产险都安支公司</w:t>
      </w:r>
      <w:r w:rsidRPr="005E0D83">
        <w:rPr>
          <w:rFonts w:eastAsia="仿宋" w:hint="eastAsia"/>
          <w:sz w:val="32"/>
        </w:rPr>
        <w:t>34%</w:t>
      </w:r>
      <w:r w:rsidRPr="005E0D83">
        <w:rPr>
          <w:rFonts w:eastAsia="仿宋" w:hint="eastAsia"/>
          <w:sz w:val="32"/>
        </w:rPr>
        <w:t>，安邦产险都安营销服务部</w:t>
      </w:r>
      <w:r w:rsidRPr="005E0D83">
        <w:rPr>
          <w:rFonts w:eastAsia="仿宋" w:hint="eastAsia"/>
          <w:sz w:val="32"/>
        </w:rPr>
        <w:t>13%</w:t>
      </w:r>
      <w:r w:rsidRPr="005E0D83">
        <w:rPr>
          <w:rFonts w:eastAsia="仿宋" w:hint="eastAsia"/>
          <w:sz w:val="32"/>
        </w:rPr>
        <w:t>，平安产险都安营销服务部</w:t>
      </w:r>
      <w:r w:rsidRPr="005E0D83">
        <w:rPr>
          <w:rFonts w:eastAsia="仿宋" w:hint="eastAsia"/>
          <w:sz w:val="32"/>
        </w:rPr>
        <w:t>11%</w:t>
      </w:r>
      <w:r w:rsidRPr="005E0D83">
        <w:rPr>
          <w:rFonts w:eastAsia="仿宋" w:hint="eastAsia"/>
          <w:sz w:val="32"/>
        </w:rPr>
        <w:t>，华安产险都安支公司</w:t>
      </w:r>
      <w:r w:rsidRPr="005E0D83">
        <w:rPr>
          <w:rFonts w:eastAsia="仿宋" w:hint="eastAsia"/>
          <w:sz w:val="32"/>
        </w:rPr>
        <w:t>12%</w:t>
      </w:r>
      <w:r w:rsidRPr="005E0D83">
        <w:rPr>
          <w:rFonts w:eastAsia="仿宋" w:hint="eastAsia"/>
          <w:sz w:val="32"/>
        </w:rPr>
        <w:t>；</w:t>
      </w:r>
      <w:r w:rsidRPr="005E0D83">
        <w:rPr>
          <w:rFonts w:eastAsia="仿宋" w:hint="eastAsia"/>
          <w:sz w:val="32"/>
        </w:rPr>
        <w:t>5</w:t>
      </w:r>
      <w:r w:rsidRPr="005E0D83">
        <w:rPr>
          <w:rFonts w:eastAsia="仿宋" w:hint="eastAsia"/>
          <w:sz w:val="32"/>
        </w:rPr>
        <w:t>、大化县摩托车保险业务分配方案：人保财险大化支公司</w:t>
      </w:r>
      <w:r w:rsidRPr="005E0D83">
        <w:rPr>
          <w:rFonts w:eastAsia="仿宋" w:hint="eastAsia"/>
          <w:sz w:val="32"/>
        </w:rPr>
        <w:t>40%</w:t>
      </w:r>
      <w:r w:rsidRPr="005E0D83">
        <w:rPr>
          <w:rFonts w:eastAsia="仿宋" w:hint="eastAsia"/>
          <w:sz w:val="32"/>
        </w:rPr>
        <w:t>，太保产险大化营销服务部</w:t>
      </w:r>
      <w:r w:rsidRPr="005E0D83">
        <w:rPr>
          <w:rFonts w:eastAsia="仿宋" w:hint="eastAsia"/>
          <w:sz w:val="32"/>
        </w:rPr>
        <w:lastRenderedPageBreak/>
        <w:t>26%</w:t>
      </w:r>
      <w:r w:rsidRPr="005E0D83">
        <w:rPr>
          <w:rFonts w:eastAsia="仿宋" w:hint="eastAsia"/>
          <w:sz w:val="32"/>
        </w:rPr>
        <w:t>，安邦产险大化营销服务部</w:t>
      </w:r>
      <w:r w:rsidRPr="005E0D83">
        <w:rPr>
          <w:rFonts w:eastAsia="仿宋" w:hint="eastAsia"/>
          <w:sz w:val="32"/>
        </w:rPr>
        <w:t>17%</w:t>
      </w:r>
      <w:r w:rsidRPr="005E0D83">
        <w:rPr>
          <w:rFonts w:eastAsia="仿宋" w:hint="eastAsia"/>
          <w:sz w:val="32"/>
        </w:rPr>
        <w:t>，华安产险大化保险咨询服务点</w:t>
      </w:r>
      <w:r w:rsidRPr="005E0D83">
        <w:rPr>
          <w:rFonts w:eastAsia="仿宋" w:hint="eastAsia"/>
          <w:sz w:val="32"/>
        </w:rPr>
        <w:t>17%</w:t>
      </w:r>
      <w:r w:rsidRPr="005E0D83">
        <w:rPr>
          <w:rFonts w:eastAsia="仿宋" w:hint="eastAsia"/>
          <w:sz w:val="32"/>
        </w:rPr>
        <w:t>。</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根据协议的规定，金城江区、宜州市、都安县的摩托车</w:t>
      </w:r>
      <w:proofErr w:type="gramStart"/>
      <w:r w:rsidRPr="005E0D83">
        <w:rPr>
          <w:rFonts w:eastAsia="仿宋" w:hint="eastAsia"/>
          <w:sz w:val="32"/>
        </w:rPr>
        <w:t>交强险</w:t>
      </w:r>
      <w:proofErr w:type="gramEnd"/>
      <w:r w:rsidRPr="005E0D83">
        <w:rPr>
          <w:rFonts w:eastAsia="仿宋" w:hint="eastAsia"/>
          <w:sz w:val="32"/>
        </w:rPr>
        <w:t>统保业务由广西正泰保险代理有限公司河池分公司依据《河池市金城江区摩托车保险业务自律协议》、《宜州市摩托车委托代理补充协议》、《都安县摩托车保险业务统一承保委托代理协议》负责具体操作执行。大化县、巴马县由广西明明白白保险销售有限公司河池分公司依据《大化县摩托车保险业务统一承保委托代理协议》、《巴马县摩托车保险业务统一承保委托代理协议》负责具体操作执行。当事人在统一签单点安装出单系统后，随即安排专人与代理公司交接摩托车保险单、保险卡，并定期核对保费收入。</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另查明，河池保险行业协会于</w:t>
      </w:r>
      <w:r w:rsidRPr="005E0D83">
        <w:rPr>
          <w:rFonts w:eastAsia="仿宋" w:hint="eastAsia"/>
          <w:sz w:val="32"/>
        </w:rPr>
        <w:t>2009</w:t>
      </w:r>
      <w:r w:rsidRPr="005E0D83">
        <w:rPr>
          <w:rFonts w:eastAsia="仿宋" w:hint="eastAsia"/>
          <w:sz w:val="32"/>
        </w:rPr>
        <w:t>年</w:t>
      </w:r>
      <w:r w:rsidRPr="005E0D83">
        <w:rPr>
          <w:rFonts w:eastAsia="仿宋" w:hint="eastAsia"/>
          <w:sz w:val="32"/>
        </w:rPr>
        <w:t>4</w:t>
      </w:r>
      <w:r w:rsidRPr="005E0D83">
        <w:rPr>
          <w:rFonts w:eastAsia="仿宋" w:hint="eastAsia"/>
          <w:sz w:val="32"/>
        </w:rPr>
        <w:t>月</w:t>
      </w:r>
      <w:r w:rsidRPr="005E0D83">
        <w:rPr>
          <w:rFonts w:eastAsia="仿宋" w:hint="eastAsia"/>
          <w:sz w:val="32"/>
        </w:rPr>
        <w:t>30</w:t>
      </w:r>
      <w:r w:rsidRPr="005E0D83">
        <w:rPr>
          <w:rFonts w:eastAsia="仿宋" w:hint="eastAsia"/>
          <w:sz w:val="32"/>
        </w:rPr>
        <w:t>日下发的关于取消《河池市金城江区摩托车保险业务自律协议》的通知（</w:t>
      </w:r>
      <w:proofErr w:type="gramStart"/>
      <w:r w:rsidRPr="005E0D83">
        <w:rPr>
          <w:rFonts w:eastAsia="仿宋" w:hint="eastAsia"/>
          <w:sz w:val="32"/>
        </w:rPr>
        <w:t>河保协</w:t>
      </w:r>
      <w:proofErr w:type="gramEnd"/>
      <w:r w:rsidRPr="005E0D83">
        <w:rPr>
          <w:rFonts w:eastAsia="仿宋" w:hint="eastAsia"/>
          <w:sz w:val="32"/>
        </w:rPr>
        <w:t>〔</w:t>
      </w:r>
      <w:r w:rsidRPr="005E0D83">
        <w:rPr>
          <w:rFonts w:eastAsia="仿宋" w:hint="eastAsia"/>
          <w:sz w:val="32"/>
        </w:rPr>
        <w:t>2009</w:t>
      </w:r>
      <w:r w:rsidRPr="005E0D83">
        <w:rPr>
          <w:rFonts w:eastAsia="仿宋" w:hint="eastAsia"/>
          <w:sz w:val="32"/>
        </w:rPr>
        <w:t>〕</w:t>
      </w:r>
      <w:r w:rsidRPr="005E0D83">
        <w:rPr>
          <w:rFonts w:eastAsia="仿宋" w:hint="eastAsia"/>
          <w:sz w:val="32"/>
        </w:rPr>
        <w:t>11</w:t>
      </w:r>
      <w:r w:rsidRPr="005E0D83">
        <w:rPr>
          <w:rFonts w:eastAsia="仿宋" w:hint="eastAsia"/>
          <w:sz w:val="32"/>
        </w:rPr>
        <w:t>号），</w:t>
      </w:r>
      <w:r w:rsidRPr="005E0D83">
        <w:rPr>
          <w:rFonts w:eastAsia="仿宋" w:hint="eastAsia"/>
          <w:sz w:val="32"/>
        </w:rPr>
        <w:t>2014</w:t>
      </w:r>
      <w:r w:rsidRPr="005E0D83">
        <w:rPr>
          <w:rFonts w:eastAsia="仿宋" w:hint="eastAsia"/>
          <w:sz w:val="32"/>
        </w:rPr>
        <w:t>年</w:t>
      </w:r>
      <w:r w:rsidRPr="005E0D83">
        <w:rPr>
          <w:rFonts w:eastAsia="仿宋" w:hint="eastAsia"/>
          <w:sz w:val="32"/>
        </w:rPr>
        <w:t>3</w:t>
      </w:r>
      <w:r w:rsidRPr="005E0D83">
        <w:rPr>
          <w:rFonts w:eastAsia="仿宋" w:hint="eastAsia"/>
          <w:sz w:val="32"/>
        </w:rPr>
        <w:t>月</w:t>
      </w:r>
      <w:r w:rsidRPr="005E0D83">
        <w:rPr>
          <w:rFonts w:eastAsia="仿宋" w:hint="eastAsia"/>
          <w:sz w:val="32"/>
        </w:rPr>
        <w:t>10</w:t>
      </w:r>
      <w:r w:rsidRPr="005E0D83">
        <w:rPr>
          <w:rFonts w:eastAsia="仿宋" w:hint="eastAsia"/>
          <w:sz w:val="32"/>
        </w:rPr>
        <w:t>日下发关于取消《大化县摩托车保险业务统一承保自律公约》的通知（</w:t>
      </w:r>
      <w:proofErr w:type="gramStart"/>
      <w:r w:rsidRPr="005E0D83">
        <w:rPr>
          <w:rFonts w:eastAsia="仿宋" w:hint="eastAsia"/>
          <w:sz w:val="32"/>
        </w:rPr>
        <w:t>河保协</w:t>
      </w:r>
      <w:proofErr w:type="gramEnd"/>
      <w:r w:rsidRPr="005E0D83">
        <w:rPr>
          <w:rFonts w:eastAsia="仿宋" w:hint="eastAsia"/>
          <w:sz w:val="32"/>
        </w:rPr>
        <w:t>〔</w:t>
      </w:r>
      <w:r w:rsidRPr="005E0D83">
        <w:rPr>
          <w:rFonts w:eastAsia="仿宋" w:hint="eastAsia"/>
          <w:sz w:val="32"/>
        </w:rPr>
        <w:t>2014</w:t>
      </w:r>
      <w:r w:rsidRPr="005E0D83">
        <w:rPr>
          <w:rFonts w:eastAsia="仿宋" w:hint="eastAsia"/>
          <w:sz w:val="32"/>
        </w:rPr>
        <w:t>〕</w:t>
      </w:r>
      <w:r w:rsidRPr="005E0D83">
        <w:rPr>
          <w:rFonts w:eastAsia="仿宋" w:hint="eastAsia"/>
          <w:sz w:val="32"/>
        </w:rPr>
        <w:t>6</w:t>
      </w:r>
      <w:r w:rsidRPr="005E0D83">
        <w:rPr>
          <w:rFonts w:eastAsia="仿宋" w:hint="eastAsia"/>
          <w:sz w:val="32"/>
        </w:rPr>
        <w:t>号），</w:t>
      </w:r>
      <w:r w:rsidRPr="005E0D83">
        <w:rPr>
          <w:rFonts w:eastAsia="仿宋" w:hint="eastAsia"/>
          <w:sz w:val="32"/>
        </w:rPr>
        <w:t>2014</w:t>
      </w:r>
      <w:r w:rsidRPr="005E0D83">
        <w:rPr>
          <w:rFonts w:eastAsia="仿宋" w:hint="eastAsia"/>
          <w:sz w:val="32"/>
        </w:rPr>
        <w:t>年</w:t>
      </w:r>
      <w:r w:rsidRPr="005E0D83">
        <w:rPr>
          <w:rFonts w:eastAsia="仿宋" w:hint="eastAsia"/>
          <w:sz w:val="32"/>
        </w:rPr>
        <w:t>3</w:t>
      </w:r>
      <w:r w:rsidRPr="005E0D83">
        <w:rPr>
          <w:rFonts w:eastAsia="仿宋" w:hint="eastAsia"/>
          <w:sz w:val="32"/>
        </w:rPr>
        <w:t>月</w:t>
      </w:r>
      <w:r w:rsidRPr="005E0D83">
        <w:rPr>
          <w:rFonts w:eastAsia="仿宋" w:hint="eastAsia"/>
          <w:sz w:val="32"/>
        </w:rPr>
        <w:t>11</w:t>
      </w:r>
      <w:r w:rsidRPr="005E0D83">
        <w:rPr>
          <w:rFonts w:eastAsia="仿宋" w:hint="eastAsia"/>
          <w:sz w:val="32"/>
        </w:rPr>
        <w:t>日下发关于取消《巴马县摩托车保险业务统一承保自律公约》的通知（</w:t>
      </w:r>
      <w:proofErr w:type="gramStart"/>
      <w:r w:rsidRPr="005E0D83">
        <w:rPr>
          <w:rFonts w:eastAsia="仿宋" w:hint="eastAsia"/>
          <w:sz w:val="32"/>
        </w:rPr>
        <w:t>河保协</w:t>
      </w:r>
      <w:proofErr w:type="gramEnd"/>
      <w:r w:rsidRPr="005E0D83">
        <w:rPr>
          <w:rFonts w:eastAsia="仿宋" w:hint="eastAsia"/>
          <w:sz w:val="32"/>
        </w:rPr>
        <w:t>〔</w:t>
      </w:r>
      <w:r w:rsidRPr="005E0D83">
        <w:rPr>
          <w:rFonts w:eastAsia="仿宋" w:hint="eastAsia"/>
          <w:sz w:val="32"/>
        </w:rPr>
        <w:t>2014</w:t>
      </w:r>
      <w:r w:rsidRPr="005E0D83">
        <w:rPr>
          <w:rFonts w:eastAsia="仿宋" w:hint="eastAsia"/>
          <w:sz w:val="32"/>
        </w:rPr>
        <w:t>〕</w:t>
      </w:r>
      <w:r w:rsidRPr="005E0D83">
        <w:rPr>
          <w:rFonts w:eastAsia="仿宋" w:hint="eastAsia"/>
          <w:sz w:val="32"/>
        </w:rPr>
        <w:t>8</w:t>
      </w:r>
      <w:r w:rsidRPr="005E0D83">
        <w:rPr>
          <w:rFonts w:eastAsia="仿宋" w:hint="eastAsia"/>
          <w:sz w:val="32"/>
        </w:rPr>
        <w:t>号），</w:t>
      </w:r>
      <w:r w:rsidRPr="005E0D83">
        <w:rPr>
          <w:rFonts w:eastAsia="仿宋" w:hint="eastAsia"/>
          <w:sz w:val="32"/>
        </w:rPr>
        <w:t>2014</w:t>
      </w:r>
      <w:r w:rsidRPr="005E0D83">
        <w:rPr>
          <w:rFonts w:eastAsia="仿宋" w:hint="eastAsia"/>
          <w:sz w:val="32"/>
        </w:rPr>
        <w:t>年</w:t>
      </w:r>
      <w:r w:rsidRPr="005E0D83">
        <w:rPr>
          <w:rFonts w:eastAsia="仿宋" w:hint="eastAsia"/>
          <w:sz w:val="32"/>
        </w:rPr>
        <w:t>3</w:t>
      </w:r>
      <w:r w:rsidRPr="005E0D83">
        <w:rPr>
          <w:rFonts w:eastAsia="仿宋" w:hint="eastAsia"/>
          <w:sz w:val="32"/>
        </w:rPr>
        <w:t>月</w:t>
      </w:r>
      <w:r w:rsidRPr="005E0D83">
        <w:rPr>
          <w:rFonts w:eastAsia="仿宋" w:hint="eastAsia"/>
          <w:sz w:val="32"/>
        </w:rPr>
        <w:t>11</w:t>
      </w:r>
      <w:r w:rsidRPr="005E0D83">
        <w:rPr>
          <w:rFonts w:eastAsia="仿宋" w:hint="eastAsia"/>
          <w:sz w:val="32"/>
        </w:rPr>
        <w:t>日下发关于取消《都安县摩托车保险业务统一承保自律公约》的通知（</w:t>
      </w:r>
      <w:proofErr w:type="gramStart"/>
      <w:r w:rsidRPr="005E0D83">
        <w:rPr>
          <w:rFonts w:eastAsia="仿宋" w:hint="eastAsia"/>
          <w:sz w:val="32"/>
        </w:rPr>
        <w:t>河保协</w:t>
      </w:r>
      <w:proofErr w:type="gramEnd"/>
      <w:r w:rsidRPr="005E0D83">
        <w:rPr>
          <w:rFonts w:eastAsia="仿宋" w:hint="eastAsia"/>
          <w:sz w:val="32"/>
        </w:rPr>
        <w:t>〔</w:t>
      </w:r>
      <w:r w:rsidRPr="005E0D83">
        <w:rPr>
          <w:rFonts w:eastAsia="仿宋" w:hint="eastAsia"/>
          <w:sz w:val="32"/>
        </w:rPr>
        <w:t>2014</w:t>
      </w:r>
      <w:r w:rsidRPr="005E0D83">
        <w:rPr>
          <w:rFonts w:eastAsia="仿宋" w:hint="eastAsia"/>
          <w:sz w:val="32"/>
        </w:rPr>
        <w:t>〕</w:t>
      </w:r>
      <w:r w:rsidRPr="005E0D83">
        <w:rPr>
          <w:rFonts w:eastAsia="仿宋" w:hint="eastAsia"/>
          <w:sz w:val="32"/>
        </w:rPr>
        <w:t>9</w:t>
      </w:r>
      <w:r w:rsidRPr="005E0D83">
        <w:rPr>
          <w:rFonts w:eastAsia="仿宋" w:hint="eastAsia"/>
          <w:sz w:val="32"/>
        </w:rPr>
        <w:t>号），但在实际执行过程中，当事人及各保险公司以及保险代理公司均承认仍按原协议规定的内容继续实行摩托车统保业务，并</w:t>
      </w:r>
      <w:r w:rsidRPr="005E0D83">
        <w:rPr>
          <w:rFonts w:eastAsia="仿宋" w:hint="eastAsia"/>
          <w:sz w:val="32"/>
        </w:rPr>
        <w:lastRenderedPageBreak/>
        <w:t>未停止。经统计，当事人</w:t>
      </w:r>
      <w:r w:rsidRPr="005E0D83">
        <w:rPr>
          <w:rFonts w:eastAsia="仿宋" w:hint="eastAsia"/>
          <w:sz w:val="32"/>
        </w:rPr>
        <w:t>2013</w:t>
      </w:r>
      <w:r w:rsidRPr="005E0D83">
        <w:rPr>
          <w:rFonts w:eastAsia="仿宋" w:hint="eastAsia"/>
          <w:sz w:val="32"/>
        </w:rPr>
        <w:t>年摩托车</w:t>
      </w:r>
      <w:proofErr w:type="gramStart"/>
      <w:r w:rsidRPr="005E0D83">
        <w:rPr>
          <w:rFonts w:eastAsia="仿宋" w:hint="eastAsia"/>
          <w:sz w:val="32"/>
        </w:rPr>
        <w:t>交强险共</w:t>
      </w:r>
      <w:proofErr w:type="gramEnd"/>
      <w:r w:rsidRPr="005E0D83">
        <w:rPr>
          <w:rFonts w:eastAsia="仿宋" w:hint="eastAsia"/>
          <w:sz w:val="32"/>
        </w:rPr>
        <w:t>统保销售</w:t>
      </w:r>
      <w:r w:rsidRPr="005E0D83">
        <w:rPr>
          <w:rFonts w:eastAsia="仿宋" w:hint="eastAsia"/>
          <w:sz w:val="32"/>
        </w:rPr>
        <w:t>705</w:t>
      </w:r>
      <w:r w:rsidRPr="005E0D83">
        <w:rPr>
          <w:rFonts w:eastAsia="仿宋" w:hint="eastAsia"/>
          <w:sz w:val="32"/>
        </w:rPr>
        <w:t>台，收取保费</w:t>
      </w:r>
      <w:r w:rsidRPr="005E0D83">
        <w:rPr>
          <w:rFonts w:eastAsia="仿宋" w:hint="eastAsia"/>
          <w:sz w:val="32"/>
        </w:rPr>
        <w:t>85,950</w:t>
      </w:r>
      <w:r w:rsidRPr="005E0D83">
        <w:rPr>
          <w:rFonts w:eastAsia="仿宋" w:hint="eastAsia"/>
          <w:sz w:val="32"/>
        </w:rPr>
        <w:t>元。</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经查证，上述事实主要由以下证据证实：</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1</w:t>
      </w:r>
      <w:r w:rsidRPr="005E0D83">
        <w:rPr>
          <w:rFonts w:eastAsia="仿宋" w:hint="eastAsia"/>
          <w:sz w:val="32"/>
        </w:rPr>
        <w:t>、当事人的《营业执照》注册号</w:t>
      </w:r>
      <w:r w:rsidRPr="005E0D83">
        <w:rPr>
          <w:rFonts w:eastAsia="仿宋" w:hint="eastAsia"/>
          <w:sz w:val="32"/>
        </w:rPr>
        <w:t>451200000004457(1-1)</w:t>
      </w:r>
      <w:r w:rsidRPr="005E0D83">
        <w:rPr>
          <w:rFonts w:eastAsia="仿宋" w:hint="eastAsia"/>
          <w:sz w:val="32"/>
        </w:rPr>
        <w:t>、《经营保险业务许可证》（机构编码：</w:t>
      </w:r>
      <w:r w:rsidRPr="005E0D83">
        <w:rPr>
          <w:rFonts w:eastAsia="仿宋" w:hint="eastAsia"/>
          <w:sz w:val="32"/>
        </w:rPr>
        <w:t>000159451202001</w:t>
      </w:r>
      <w:r w:rsidRPr="005E0D83">
        <w:rPr>
          <w:rFonts w:eastAsia="仿宋" w:hint="eastAsia"/>
          <w:sz w:val="32"/>
        </w:rPr>
        <w:t>）等证件的复印件，证明当事人的主体资格。</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2</w:t>
      </w:r>
      <w:r w:rsidRPr="005E0D83">
        <w:rPr>
          <w:rFonts w:eastAsia="仿宋" w:hint="eastAsia"/>
          <w:sz w:val="32"/>
        </w:rPr>
        <w:t>、</w:t>
      </w:r>
      <w:r w:rsidRPr="005E0D83">
        <w:rPr>
          <w:rFonts w:eastAsia="仿宋" w:hint="eastAsia"/>
          <w:sz w:val="32"/>
        </w:rPr>
        <w:t>2013</w:t>
      </w:r>
      <w:r w:rsidRPr="005E0D83">
        <w:rPr>
          <w:rFonts w:eastAsia="仿宋" w:hint="eastAsia"/>
          <w:sz w:val="32"/>
        </w:rPr>
        <w:t>年</w:t>
      </w:r>
      <w:r w:rsidRPr="005E0D83">
        <w:rPr>
          <w:rFonts w:eastAsia="仿宋" w:hint="eastAsia"/>
          <w:sz w:val="32"/>
        </w:rPr>
        <w:t>12</w:t>
      </w:r>
      <w:r w:rsidRPr="005E0D83">
        <w:rPr>
          <w:rFonts w:eastAsia="仿宋" w:hint="eastAsia"/>
          <w:sz w:val="32"/>
        </w:rPr>
        <w:t>月</w:t>
      </w:r>
      <w:r w:rsidRPr="005E0D83">
        <w:rPr>
          <w:rFonts w:eastAsia="仿宋" w:hint="eastAsia"/>
          <w:sz w:val="32"/>
        </w:rPr>
        <w:t>19</w:t>
      </w:r>
      <w:r w:rsidRPr="005E0D83">
        <w:rPr>
          <w:rFonts w:eastAsia="仿宋" w:hint="eastAsia"/>
          <w:sz w:val="32"/>
        </w:rPr>
        <w:t>日，国家工商行政管理总局工商竞争字〔</w:t>
      </w:r>
      <w:r w:rsidRPr="005E0D83">
        <w:rPr>
          <w:rFonts w:eastAsia="仿宋" w:hint="eastAsia"/>
          <w:sz w:val="32"/>
        </w:rPr>
        <w:t>2013</w:t>
      </w:r>
      <w:r w:rsidRPr="005E0D83">
        <w:rPr>
          <w:rFonts w:eastAsia="仿宋" w:hint="eastAsia"/>
          <w:sz w:val="32"/>
        </w:rPr>
        <w:t>〕</w:t>
      </w:r>
      <w:r w:rsidRPr="005E0D83">
        <w:rPr>
          <w:rFonts w:eastAsia="仿宋" w:hint="eastAsia"/>
          <w:sz w:val="32"/>
        </w:rPr>
        <w:t>200</w:t>
      </w:r>
      <w:r w:rsidRPr="005E0D83">
        <w:rPr>
          <w:rFonts w:eastAsia="仿宋" w:hint="eastAsia"/>
          <w:sz w:val="32"/>
        </w:rPr>
        <w:t>号文件，该文件授权本局立案查处本案，证明本局具有案件管辖权。</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３、《广西壮族自治区工商行政管理局案件来源登记表》和《广西壮族自治区工商行政管理局立案审批表》，证明本局履行了立案审批程序。</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4</w:t>
      </w:r>
      <w:r w:rsidRPr="005E0D83">
        <w:rPr>
          <w:rFonts w:eastAsia="仿宋" w:hint="eastAsia"/>
          <w:sz w:val="32"/>
        </w:rPr>
        <w:t>、本局执法人员对当事人现任负责人韦某制作的询问笔录</w:t>
      </w:r>
      <w:r w:rsidRPr="005E0D83">
        <w:rPr>
          <w:rFonts w:eastAsia="仿宋" w:hint="eastAsia"/>
          <w:sz w:val="32"/>
        </w:rPr>
        <w:t>2</w:t>
      </w:r>
      <w:r w:rsidRPr="005E0D83">
        <w:rPr>
          <w:rFonts w:eastAsia="仿宋" w:hint="eastAsia"/>
          <w:sz w:val="32"/>
        </w:rPr>
        <w:t>份，证实当事人是经过协会同意才能参加金城江区统保业务的事实。</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5</w:t>
      </w:r>
      <w:r w:rsidRPr="005E0D83">
        <w:rPr>
          <w:rFonts w:eastAsia="仿宋" w:hint="eastAsia"/>
          <w:sz w:val="32"/>
        </w:rPr>
        <w:t>、本局向当事人调取的保费收入统计表。证明当事人上一年度（</w:t>
      </w:r>
      <w:r w:rsidRPr="005E0D83">
        <w:rPr>
          <w:rFonts w:eastAsia="仿宋" w:hint="eastAsia"/>
          <w:sz w:val="32"/>
        </w:rPr>
        <w:t>2013</w:t>
      </w:r>
      <w:r w:rsidRPr="005E0D83">
        <w:rPr>
          <w:rFonts w:eastAsia="仿宋" w:hint="eastAsia"/>
          <w:sz w:val="32"/>
        </w:rPr>
        <w:t>年）摩托车</w:t>
      </w:r>
      <w:proofErr w:type="gramStart"/>
      <w:r w:rsidRPr="005E0D83">
        <w:rPr>
          <w:rFonts w:eastAsia="仿宋" w:hint="eastAsia"/>
          <w:sz w:val="32"/>
        </w:rPr>
        <w:t>交强险</w:t>
      </w:r>
      <w:proofErr w:type="gramEnd"/>
      <w:r w:rsidRPr="005E0D83">
        <w:rPr>
          <w:rFonts w:eastAsia="仿宋" w:hint="eastAsia"/>
          <w:sz w:val="32"/>
        </w:rPr>
        <w:t>销售额为</w:t>
      </w:r>
      <w:r w:rsidRPr="005E0D83">
        <w:rPr>
          <w:rFonts w:eastAsia="仿宋" w:hint="eastAsia"/>
          <w:sz w:val="32"/>
        </w:rPr>
        <w:t>85,960</w:t>
      </w:r>
      <w:r w:rsidRPr="005E0D83">
        <w:rPr>
          <w:rFonts w:eastAsia="仿宋" w:hint="eastAsia"/>
          <w:sz w:val="32"/>
        </w:rPr>
        <w:t>元。</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6</w:t>
      </w:r>
      <w:r w:rsidRPr="005E0D83">
        <w:rPr>
          <w:rFonts w:eastAsia="仿宋" w:hint="eastAsia"/>
          <w:sz w:val="32"/>
        </w:rPr>
        <w:t>、当事人提供的《桂保监得〔</w:t>
      </w:r>
      <w:r w:rsidRPr="005E0D83">
        <w:rPr>
          <w:rFonts w:eastAsia="仿宋" w:hint="eastAsia"/>
          <w:sz w:val="32"/>
        </w:rPr>
        <w:t>2011</w:t>
      </w:r>
      <w:r w:rsidRPr="005E0D83">
        <w:rPr>
          <w:rFonts w:eastAsia="仿宋" w:hint="eastAsia"/>
          <w:sz w:val="32"/>
        </w:rPr>
        <w:t>〕</w:t>
      </w:r>
      <w:r w:rsidRPr="005E0D83">
        <w:rPr>
          <w:rFonts w:eastAsia="仿宋" w:hint="eastAsia"/>
          <w:sz w:val="32"/>
        </w:rPr>
        <w:t>127</w:t>
      </w:r>
      <w:r w:rsidRPr="005E0D83">
        <w:rPr>
          <w:rFonts w:eastAsia="仿宋" w:hint="eastAsia"/>
          <w:sz w:val="32"/>
        </w:rPr>
        <w:t>号》、《安邦产险桂人事〔</w:t>
      </w:r>
      <w:r w:rsidRPr="005E0D83">
        <w:rPr>
          <w:rFonts w:eastAsia="仿宋" w:hint="eastAsia"/>
          <w:sz w:val="32"/>
        </w:rPr>
        <w:t>2013</w:t>
      </w:r>
      <w:r w:rsidRPr="005E0D83">
        <w:rPr>
          <w:rFonts w:eastAsia="仿宋" w:hint="eastAsia"/>
          <w:sz w:val="32"/>
        </w:rPr>
        <w:t>〕</w:t>
      </w:r>
      <w:r w:rsidRPr="005E0D83">
        <w:rPr>
          <w:rFonts w:eastAsia="仿宋" w:hint="eastAsia"/>
          <w:sz w:val="32"/>
        </w:rPr>
        <w:t>26</w:t>
      </w:r>
      <w:r w:rsidRPr="005E0D83">
        <w:rPr>
          <w:rFonts w:eastAsia="仿宋" w:hint="eastAsia"/>
          <w:sz w:val="32"/>
        </w:rPr>
        <w:t>、</w:t>
      </w:r>
      <w:r w:rsidRPr="005E0D83">
        <w:rPr>
          <w:rFonts w:eastAsia="仿宋" w:hint="eastAsia"/>
          <w:sz w:val="32"/>
        </w:rPr>
        <w:t>27</w:t>
      </w:r>
      <w:r w:rsidRPr="005E0D83">
        <w:rPr>
          <w:rFonts w:eastAsia="仿宋" w:hint="eastAsia"/>
          <w:sz w:val="32"/>
        </w:rPr>
        <w:t>号》、法定代表人韦某身份证复印件一份，证实当事人为负责人的身份情况。</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7</w:t>
      </w:r>
      <w:r w:rsidRPr="005E0D83">
        <w:rPr>
          <w:rFonts w:eastAsia="仿宋" w:hint="eastAsia"/>
          <w:sz w:val="32"/>
        </w:rPr>
        <w:t>、本局对协会秘书长及其相关人员进行询问制作的《询问笔录》</w:t>
      </w:r>
      <w:r w:rsidRPr="005E0D83">
        <w:rPr>
          <w:rFonts w:eastAsia="仿宋" w:hint="eastAsia"/>
          <w:sz w:val="32"/>
        </w:rPr>
        <w:t>5</w:t>
      </w:r>
      <w:r w:rsidRPr="005E0D83">
        <w:rPr>
          <w:rFonts w:eastAsia="仿宋" w:hint="eastAsia"/>
          <w:sz w:val="32"/>
        </w:rPr>
        <w:t>份，一是证明当事人是在协会的组织和协调下参</w:t>
      </w:r>
      <w:r w:rsidRPr="005E0D83">
        <w:rPr>
          <w:rFonts w:eastAsia="仿宋" w:hint="eastAsia"/>
          <w:sz w:val="32"/>
        </w:rPr>
        <w:lastRenderedPageBreak/>
        <w:t>与都安县、大化县、巴马县摩托车统保业务的事实；二是证明当事人参加的金城江区摩托车统保业务属于垄断协议所指的协同行为的事实。</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8</w:t>
      </w:r>
      <w:r w:rsidRPr="005E0D83">
        <w:rPr>
          <w:rFonts w:eastAsia="仿宋" w:hint="eastAsia"/>
          <w:sz w:val="32"/>
        </w:rPr>
        <w:t>、本局对另</w:t>
      </w:r>
      <w:r w:rsidRPr="005E0D83">
        <w:rPr>
          <w:rFonts w:eastAsia="仿宋" w:hint="eastAsia"/>
          <w:sz w:val="32"/>
        </w:rPr>
        <w:t>6</w:t>
      </w:r>
      <w:r w:rsidRPr="005E0D83">
        <w:rPr>
          <w:rFonts w:eastAsia="仿宋" w:hint="eastAsia"/>
          <w:sz w:val="32"/>
        </w:rPr>
        <w:t>家保险企业负责人进行调查制作的《询问笔录》</w:t>
      </w:r>
      <w:r w:rsidRPr="005E0D83">
        <w:rPr>
          <w:rFonts w:eastAsia="仿宋" w:hint="eastAsia"/>
          <w:sz w:val="32"/>
        </w:rPr>
        <w:t>9</w:t>
      </w:r>
      <w:r w:rsidRPr="005E0D83">
        <w:rPr>
          <w:rFonts w:eastAsia="仿宋" w:hint="eastAsia"/>
          <w:sz w:val="32"/>
        </w:rPr>
        <w:t>份，证明各保险企业在协会的组织协调下，签订《的金城江自律协议》与当事人实际参与的金城江区摩托车统保业务保持一致。</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9</w:t>
      </w:r>
      <w:r w:rsidRPr="005E0D83">
        <w:rPr>
          <w:rFonts w:eastAsia="仿宋" w:hint="eastAsia"/>
          <w:sz w:val="32"/>
        </w:rPr>
        <w:t>、本局对广西正泰保险代理有限责任公司河池分公司负责人制作的《询问笔录》</w:t>
      </w:r>
      <w:r w:rsidRPr="005E0D83">
        <w:rPr>
          <w:rFonts w:eastAsia="仿宋" w:hint="eastAsia"/>
          <w:sz w:val="32"/>
        </w:rPr>
        <w:t>1</w:t>
      </w:r>
      <w:r w:rsidRPr="005E0D83">
        <w:rPr>
          <w:rFonts w:eastAsia="仿宋" w:hint="eastAsia"/>
          <w:sz w:val="32"/>
        </w:rPr>
        <w:t>份，证实代理公司按照当事人的市场份额，在具体承保过程中实施份额调配的事实。</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10</w:t>
      </w:r>
      <w:r w:rsidRPr="005E0D83">
        <w:rPr>
          <w:rFonts w:eastAsia="仿宋" w:hint="eastAsia"/>
          <w:sz w:val="32"/>
        </w:rPr>
        <w:t>、本局向协会调取的相关资料：</w:t>
      </w:r>
      <w:r w:rsidRPr="005E0D83">
        <w:rPr>
          <w:rFonts w:eastAsia="仿宋" w:hint="eastAsia"/>
          <w:sz w:val="32"/>
        </w:rPr>
        <w:t>2008</w:t>
      </w:r>
      <w:r w:rsidRPr="005E0D83">
        <w:rPr>
          <w:rFonts w:eastAsia="仿宋" w:hint="eastAsia"/>
          <w:sz w:val="32"/>
        </w:rPr>
        <w:t>年第二次车险委员会会议记录、</w:t>
      </w:r>
      <w:proofErr w:type="gramStart"/>
      <w:r w:rsidRPr="005E0D83">
        <w:rPr>
          <w:rFonts w:eastAsia="仿宋" w:hint="eastAsia"/>
          <w:sz w:val="32"/>
        </w:rPr>
        <w:t>河保协</w:t>
      </w:r>
      <w:proofErr w:type="gramEnd"/>
      <w:r w:rsidRPr="005E0D83">
        <w:rPr>
          <w:rFonts w:eastAsia="仿宋" w:hint="eastAsia"/>
          <w:sz w:val="32"/>
        </w:rPr>
        <w:t>发〔</w:t>
      </w:r>
      <w:r w:rsidRPr="005E0D83">
        <w:rPr>
          <w:rFonts w:eastAsia="仿宋" w:hint="eastAsia"/>
          <w:sz w:val="32"/>
        </w:rPr>
        <w:t>2008</w:t>
      </w:r>
      <w:r w:rsidRPr="005E0D83">
        <w:rPr>
          <w:rFonts w:eastAsia="仿宋" w:hint="eastAsia"/>
          <w:sz w:val="32"/>
        </w:rPr>
        <w:t>〕</w:t>
      </w:r>
      <w:r w:rsidRPr="005E0D83">
        <w:rPr>
          <w:rFonts w:eastAsia="仿宋" w:hint="eastAsia"/>
          <w:sz w:val="32"/>
        </w:rPr>
        <w:t>26</w:t>
      </w:r>
      <w:r w:rsidRPr="005E0D83">
        <w:rPr>
          <w:rFonts w:eastAsia="仿宋" w:hint="eastAsia"/>
          <w:sz w:val="32"/>
        </w:rPr>
        <w:t>号报送《河池保险行业协会自律协议有关情况汇报》的报告、保监发〔</w:t>
      </w:r>
      <w:r w:rsidRPr="005E0D83">
        <w:rPr>
          <w:rFonts w:eastAsia="仿宋" w:hint="eastAsia"/>
          <w:sz w:val="32"/>
        </w:rPr>
        <w:t>2008</w:t>
      </w:r>
      <w:r w:rsidRPr="005E0D83">
        <w:rPr>
          <w:rFonts w:eastAsia="仿宋" w:hint="eastAsia"/>
          <w:sz w:val="32"/>
        </w:rPr>
        <w:t>〕</w:t>
      </w:r>
      <w:r w:rsidRPr="005E0D83">
        <w:rPr>
          <w:rFonts w:eastAsia="仿宋" w:hint="eastAsia"/>
          <w:sz w:val="32"/>
        </w:rPr>
        <w:t>111</w:t>
      </w:r>
      <w:r w:rsidRPr="005E0D83">
        <w:rPr>
          <w:rFonts w:eastAsia="仿宋" w:hint="eastAsia"/>
          <w:sz w:val="32"/>
        </w:rPr>
        <w:t>号关于做好机动车辆保险承保工作有关问题的通知、</w:t>
      </w:r>
      <w:proofErr w:type="gramStart"/>
      <w:r w:rsidRPr="005E0D83">
        <w:rPr>
          <w:rFonts w:eastAsia="仿宋" w:hint="eastAsia"/>
          <w:sz w:val="32"/>
        </w:rPr>
        <w:t>河保协</w:t>
      </w:r>
      <w:proofErr w:type="gramEnd"/>
      <w:r w:rsidRPr="005E0D83">
        <w:rPr>
          <w:rFonts w:eastAsia="仿宋" w:hint="eastAsia"/>
          <w:sz w:val="32"/>
        </w:rPr>
        <w:t>发〔</w:t>
      </w:r>
      <w:r w:rsidRPr="005E0D83">
        <w:rPr>
          <w:rFonts w:eastAsia="仿宋" w:hint="eastAsia"/>
          <w:sz w:val="32"/>
        </w:rPr>
        <w:t>2009</w:t>
      </w:r>
      <w:r w:rsidRPr="005E0D83">
        <w:rPr>
          <w:rFonts w:eastAsia="仿宋" w:hint="eastAsia"/>
          <w:sz w:val="32"/>
        </w:rPr>
        <w:t>〕</w:t>
      </w:r>
      <w:r w:rsidRPr="005E0D83">
        <w:rPr>
          <w:rFonts w:eastAsia="仿宋" w:hint="eastAsia"/>
          <w:sz w:val="32"/>
        </w:rPr>
        <w:t>7</w:t>
      </w:r>
      <w:r w:rsidRPr="005E0D83">
        <w:rPr>
          <w:rFonts w:eastAsia="仿宋" w:hint="eastAsia"/>
          <w:sz w:val="32"/>
        </w:rPr>
        <w:t>号关于印发河池保险行业机动车辆保险专业委员会第三次会议纪要的通知、</w:t>
      </w:r>
      <w:proofErr w:type="gramStart"/>
      <w:r w:rsidRPr="005E0D83">
        <w:rPr>
          <w:rFonts w:eastAsia="仿宋" w:hint="eastAsia"/>
          <w:sz w:val="32"/>
        </w:rPr>
        <w:t>河保协</w:t>
      </w:r>
      <w:proofErr w:type="gramEnd"/>
      <w:r w:rsidRPr="005E0D83">
        <w:rPr>
          <w:rFonts w:eastAsia="仿宋" w:hint="eastAsia"/>
          <w:sz w:val="32"/>
        </w:rPr>
        <w:t>发〔</w:t>
      </w:r>
      <w:r w:rsidRPr="005E0D83">
        <w:rPr>
          <w:rFonts w:eastAsia="仿宋" w:hint="eastAsia"/>
          <w:sz w:val="32"/>
        </w:rPr>
        <w:t>2009</w:t>
      </w:r>
      <w:r w:rsidRPr="005E0D83">
        <w:rPr>
          <w:rFonts w:eastAsia="仿宋" w:hint="eastAsia"/>
          <w:sz w:val="32"/>
        </w:rPr>
        <w:t>〕</w:t>
      </w:r>
      <w:r w:rsidRPr="005E0D83">
        <w:rPr>
          <w:rFonts w:eastAsia="仿宋" w:hint="eastAsia"/>
          <w:sz w:val="32"/>
        </w:rPr>
        <w:t>11</w:t>
      </w:r>
      <w:r w:rsidRPr="005E0D83">
        <w:rPr>
          <w:rFonts w:eastAsia="仿宋" w:hint="eastAsia"/>
          <w:sz w:val="32"/>
        </w:rPr>
        <w:t>号关于取消《河池市金城江区摩托车保险业务自律协议》的通知、</w:t>
      </w:r>
      <w:proofErr w:type="gramStart"/>
      <w:r w:rsidRPr="005E0D83">
        <w:rPr>
          <w:rFonts w:eastAsia="仿宋" w:hint="eastAsia"/>
          <w:sz w:val="32"/>
        </w:rPr>
        <w:t>河保协报</w:t>
      </w:r>
      <w:proofErr w:type="gramEnd"/>
      <w:r w:rsidRPr="005E0D83">
        <w:rPr>
          <w:rFonts w:eastAsia="仿宋" w:hint="eastAsia"/>
          <w:sz w:val="32"/>
        </w:rPr>
        <w:t>〔</w:t>
      </w:r>
      <w:r w:rsidRPr="005E0D83">
        <w:rPr>
          <w:rFonts w:eastAsia="仿宋" w:hint="eastAsia"/>
          <w:sz w:val="32"/>
        </w:rPr>
        <w:t>2013</w:t>
      </w:r>
      <w:r w:rsidRPr="005E0D83">
        <w:rPr>
          <w:rFonts w:eastAsia="仿宋" w:hint="eastAsia"/>
          <w:sz w:val="32"/>
        </w:rPr>
        <w:t>〕</w:t>
      </w:r>
      <w:r w:rsidRPr="005E0D83">
        <w:rPr>
          <w:rFonts w:eastAsia="仿宋" w:hint="eastAsia"/>
          <w:sz w:val="32"/>
        </w:rPr>
        <w:t>11</w:t>
      </w:r>
      <w:r w:rsidRPr="005E0D83">
        <w:rPr>
          <w:rFonts w:eastAsia="仿宋" w:hint="eastAsia"/>
          <w:sz w:val="32"/>
        </w:rPr>
        <w:t>号河池保险行业协会关于评估清理自律协议情况的报告。一是证明协会在明知相关协议内容违反《中华人民共和国反垄断法》的情况下，仍继续实施相关协议并组织相关保险公司签订新的垄断协议的事实；二是证明当事人参加的金城江区摩托车统保业务仍属垄断协同行为。</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lastRenderedPageBreak/>
        <w:t>当事人在河池保险行业协会的组织协调下，签订的《金城江自律协议》、《宜州补充协议》、《都安代理协议》、《大化代理协议》、《大化自律公约》、《巴马代理协议》、《巴马自律公约》，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补充协议》、《都安代理协议》、《大化代理协议》、《大化自律公约》、《巴马代理协议》、《巴马自律公约》属于《中华人民共和国反垄断法》第十三条第一款第（三）项所禁止的“分割销售市场”和《工商行政管理机关禁止垄断协议行为的规定》第五条第（一）项所禁止的“划分销售商品的数量”的垄断协议。</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本案当事人与具有竞争关系的</w:t>
      </w:r>
      <w:r w:rsidRPr="005E0D83">
        <w:rPr>
          <w:rFonts w:eastAsia="仿宋" w:hint="eastAsia"/>
          <w:sz w:val="32"/>
        </w:rPr>
        <w:t>5</w:t>
      </w:r>
      <w:r w:rsidRPr="005E0D83">
        <w:rPr>
          <w:rFonts w:eastAsia="仿宋" w:hint="eastAsia"/>
          <w:sz w:val="32"/>
        </w:rPr>
        <w:t>家保险企业达成并实施</w:t>
      </w:r>
      <w:r w:rsidRPr="005E0D83">
        <w:rPr>
          <w:rFonts w:eastAsia="仿宋" w:hint="eastAsia"/>
          <w:sz w:val="32"/>
        </w:rPr>
        <w:lastRenderedPageBreak/>
        <w:t>的《摩托车自律协议》具有垄断协议的法律特征：第一，协议签约单位均为河池市保险行业协会产险理事会成员单位，属于经营同种业务的独立经营者，相互之间在河池</w:t>
      </w:r>
      <w:proofErr w:type="gramStart"/>
      <w:r w:rsidRPr="005E0D83">
        <w:rPr>
          <w:rFonts w:eastAsia="仿宋" w:hint="eastAsia"/>
          <w:sz w:val="32"/>
        </w:rPr>
        <w:t>市区域</w:t>
      </w:r>
      <w:proofErr w:type="gramEnd"/>
      <w:r w:rsidRPr="005E0D83">
        <w:rPr>
          <w:rFonts w:eastAsia="仿宋" w:hint="eastAsia"/>
          <w:sz w:val="32"/>
        </w:rPr>
        <w:t>内具有明显的竞争关系。第二，在协会的组织协调下，</w:t>
      </w:r>
      <w:r w:rsidRPr="005E0D83">
        <w:rPr>
          <w:rFonts w:eastAsia="仿宋" w:hint="eastAsia"/>
          <w:sz w:val="32"/>
        </w:rPr>
        <w:t>5</w:t>
      </w:r>
      <w:r w:rsidRPr="005E0D83">
        <w:rPr>
          <w:rFonts w:eastAsia="仿宋" w:hint="eastAsia"/>
          <w:sz w:val="32"/>
        </w:rPr>
        <w:t>家保险企业签订了以划分摩托车市场份额为内容的书面协议即《金城江自律协议》。第三，协议具有排除、限制竞争的性质，具体表现在以下方面：其一，协议规定由代理公司统一设点、统一代理签单，取消各保险企业的自主签单权。其二，协议明确了一系列措施，以保障“分割销售市场”执行：一是规定所有摩托车保险业务必须由代理公司办理保险手续，取消各保险企业的签单权；二是规定保险企业不能委托其他部门销售摩托车</w:t>
      </w:r>
      <w:proofErr w:type="gramStart"/>
      <w:r w:rsidRPr="005E0D83">
        <w:rPr>
          <w:rFonts w:eastAsia="仿宋" w:hint="eastAsia"/>
          <w:sz w:val="32"/>
        </w:rPr>
        <w:t>交强险</w:t>
      </w:r>
      <w:proofErr w:type="gramEnd"/>
      <w:r w:rsidRPr="005E0D83">
        <w:rPr>
          <w:rFonts w:eastAsia="仿宋" w:hint="eastAsia"/>
          <w:sz w:val="32"/>
        </w:rPr>
        <w:t>；三是制定严格的处罚制度，以保障“分割销售市场”的执行。使其与原本具有竞争关系的</w:t>
      </w:r>
      <w:r w:rsidRPr="005E0D83">
        <w:rPr>
          <w:rFonts w:eastAsia="仿宋" w:hint="eastAsia"/>
          <w:sz w:val="32"/>
        </w:rPr>
        <w:t>5</w:t>
      </w:r>
      <w:r w:rsidRPr="005E0D83">
        <w:rPr>
          <w:rFonts w:eastAsia="仿宋" w:hint="eastAsia"/>
          <w:sz w:val="32"/>
        </w:rPr>
        <w:t>家保险企业结成利益联盟，对计划额度形成依赖，丧失参与竞争的动力和积极性，具有明显的排除、限制摩托车保险市场竞争的法律特征。本案当事人未能参与《金城江自律协议》签订，但其后作为新加入协会会员之一，并自觉跟从开展摩托车统保业务的行为也属于实施垄断协议行为。属于《中华人民共和国反垄断法》第十三条第一款第（三）项所禁止的“分割销售市场”和《工商行政管理机关禁止垄断协议行为的规定》第五条第（一）项所禁止的“划分销售商品的数量”的垄断协议。构成“达成并实施垄断协议”的行为。依据《中</w:t>
      </w:r>
      <w:r w:rsidRPr="005E0D83">
        <w:rPr>
          <w:rFonts w:eastAsia="仿宋" w:hint="eastAsia"/>
          <w:sz w:val="32"/>
        </w:rPr>
        <w:lastRenderedPageBreak/>
        <w:t>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综上所述，当事人的行为具有垄断协议的法律特征。其行为违反了《中华人民共和国反垄断法》第十三条第一款第三项规定，禁止具有竞争关系的经营者达成垄断协议分割销售市场或者原材料采购市场，构成垄断经营行为。依据执法人员查明的事实，本案中当事人无从重、从轻或减轻处罚法定事由，应该在正常幅度内给予行政处罚。本局认为当事人的违法事实清楚，证据充分，已构成达成并实施垄断协议经营行为，应予处罚。</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2016</w:t>
      </w:r>
      <w:r w:rsidRPr="005E0D83">
        <w:rPr>
          <w:rFonts w:eastAsia="仿宋" w:hint="eastAsia"/>
          <w:sz w:val="32"/>
        </w:rPr>
        <w:t>年</w:t>
      </w:r>
      <w:r w:rsidRPr="005E0D83">
        <w:rPr>
          <w:rFonts w:eastAsia="仿宋" w:hint="eastAsia"/>
          <w:sz w:val="32"/>
        </w:rPr>
        <w:t>10</w:t>
      </w:r>
      <w:r w:rsidRPr="005E0D83">
        <w:rPr>
          <w:rFonts w:eastAsia="仿宋" w:hint="eastAsia"/>
          <w:sz w:val="32"/>
        </w:rPr>
        <w:t>月</w:t>
      </w:r>
      <w:r w:rsidRPr="005E0D83">
        <w:rPr>
          <w:rFonts w:eastAsia="仿宋" w:hint="eastAsia"/>
          <w:sz w:val="32"/>
        </w:rPr>
        <w:t>25</w:t>
      </w:r>
      <w:r w:rsidRPr="005E0D83">
        <w:rPr>
          <w:rFonts w:eastAsia="仿宋" w:hint="eastAsia"/>
          <w:sz w:val="32"/>
        </w:rPr>
        <w:t>日，本局向当事人送达了</w:t>
      </w:r>
      <w:proofErr w:type="gramStart"/>
      <w:r w:rsidRPr="005E0D83">
        <w:rPr>
          <w:rFonts w:eastAsia="仿宋" w:hint="eastAsia"/>
          <w:sz w:val="32"/>
        </w:rPr>
        <w:t>桂工商经检告</w:t>
      </w:r>
      <w:proofErr w:type="gramEnd"/>
      <w:r w:rsidRPr="005E0D83">
        <w:rPr>
          <w:rFonts w:eastAsia="仿宋" w:hint="eastAsia"/>
          <w:sz w:val="32"/>
        </w:rPr>
        <w:t>字〔</w:t>
      </w:r>
      <w:r w:rsidRPr="005E0D83">
        <w:rPr>
          <w:rFonts w:eastAsia="仿宋" w:hint="eastAsia"/>
          <w:sz w:val="32"/>
        </w:rPr>
        <w:t>2016</w:t>
      </w:r>
      <w:r w:rsidRPr="005E0D83">
        <w:rPr>
          <w:rFonts w:eastAsia="仿宋" w:hint="eastAsia"/>
          <w:sz w:val="32"/>
        </w:rPr>
        <w:t>〕</w:t>
      </w:r>
      <w:r w:rsidRPr="005E0D83">
        <w:rPr>
          <w:rFonts w:eastAsia="仿宋" w:hint="eastAsia"/>
          <w:sz w:val="32"/>
        </w:rPr>
        <w:t>5</w:t>
      </w:r>
      <w:r w:rsidRPr="005E0D83">
        <w:rPr>
          <w:rFonts w:eastAsia="仿宋" w:hint="eastAsia"/>
          <w:sz w:val="32"/>
        </w:rPr>
        <w:t>号《行政处罚告知书》，告知当事人拟作出行政处罚的事实、理由、依据，并告知当事人依法享有的权利。当事人在规定的时间内，未提出陈述、申辩意见。</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依据《中华人民共和国反垄断法》第四十六条第一款、《工商行政管理机关禁止垄断协议行为的规定》（国家工商</w:t>
      </w:r>
      <w:r w:rsidRPr="005E0D83">
        <w:rPr>
          <w:rFonts w:eastAsia="仿宋" w:hint="eastAsia"/>
          <w:sz w:val="32"/>
        </w:rPr>
        <w:lastRenderedPageBreak/>
        <w:t>行政管理总局令第</w:t>
      </w:r>
      <w:r w:rsidRPr="005E0D83">
        <w:rPr>
          <w:rFonts w:eastAsia="仿宋" w:hint="eastAsia"/>
          <w:sz w:val="32"/>
        </w:rPr>
        <w:t>53</w:t>
      </w:r>
      <w:r w:rsidRPr="005E0D83">
        <w:rPr>
          <w:rFonts w:eastAsia="仿宋" w:hint="eastAsia"/>
          <w:sz w:val="32"/>
        </w:rPr>
        <w:t>号）第十条第一款的规定，本局依法对当事人</w:t>
      </w:r>
      <w:proofErr w:type="gramStart"/>
      <w:r w:rsidRPr="005E0D83">
        <w:rPr>
          <w:rFonts w:eastAsia="仿宋" w:hint="eastAsia"/>
          <w:sz w:val="32"/>
        </w:rPr>
        <w:t>作出</w:t>
      </w:r>
      <w:proofErr w:type="gramEnd"/>
      <w:r w:rsidRPr="005E0D83">
        <w:rPr>
          <w:rFonts w:eastAsia="仿宋" w:hint="eastAsia"/>
          <w:sz w:val="32"/>
        </w:rPr>
        <w:t>以下处罚决定：</w:t>
      </w:r>
      <w:r w:rsidRPr="005E0D83">
        <w:rPr>
          <w:rFonts w:eastAsia="仿宋" w:hint="eastAsia"/>
          <w:sz w:val="32"/>
        </w:rPr>
        <w:t>1</w:t>
      </w:r>
      <w:r w:rsidRPr="005E0D83">
        <w:rPr>
          <w:rFonts w:eastAsia="仿宋" w:hint="eastAsia"/>
          <w:sz w:val="32"/>
        </w:rPr>
        <w:t>、责令停止达成、实施分割销售市场的垄断协议行为；</w:t>
      </w:r>
      <w:r w:rsidRPr="005E0D83">
        <w:rPr>
          <w:rFonts w:eastAsia="仿宋" w:hint="eastAsia"/>
          <w:sz w:val="32"/>
        </w:rPr>
        <w:t>2</w:t>
      </w:r>
      <w:r w:rsidRPr="005E0D83">
        <w:rPr>
          <w:rFonts w:eastAsia="仿宋" w:hint="eastAsia"/>
          <w:sz w:val="32"/>
        </w:rPr>
        <w:t>、按安邦财产保险股份有限公司河池中心支公司</w:t>
      </w:r>
      <w:r w:rsidRPr="005E0D83">
        <w:rPr>
          <w:rFonts w:eastAsia="仿宋" w:hint="eastAsia"/>
          <w:sz w:val="32"/>
        </w:rPr>
        <w:t>2013</w:t>
      </w:r>
      <w:r w:rsidRPr="005E0D83">
        <w:rPr>
          <w:rFonts w:eastAsia="仿宋" w:hint="eastAsia"/>
          <w:sz w:val="32"/>
        </w:rPr>
        <w:t>年摩托车</w:t>
      </w:r>
      <w:proofErr w:type="gramStart"/>
      <w:r w:rsidRPr="005E0D83">
        <w:rPr>
          <w:rFonts w:eastAsia="仿宋" w:hint="eastAsia"/>
          <w:sz w:val="32"/>
        </w:rPr>
        <w:t>交强险</w:t>
      </w:r>
      <w:proofErr w:type="gramEnd"/>
      <w:r w:rsidRPr="005E0D83">
        <w:rPr>
          <w:rFonts w:eastAsia="仿宋" w:hint="eastAsia"/>
          <w:sz w:val="32"/>
        </w:rPr>
        <w:t>保费销售额（</w:t>
      </w:r>
      <w:r w:rsidRPr="005E0D83">
        <w:rPr>
          <w:rFonts w:eastAsia="仿宋" w:hint="eastAsia"/>
          <w:sz w:val="32"/>
        </w:rPr>
        <w:t>85,960</w:t>
      </w:r>
      <w:r w:rsidRPr="005E0D83">
        <w:rPr>
          <w:rFonts w:eastAsia="仿宋" w:hint="eastAsia"/>
          <w:sz w:val="32"/>
        </w:rPr>
        <w:t>元）的</w:t>
      </w:r>
      <w:r w:rsidRPr="005E0D83">
        <w:rPr>
          <w:rFonts w:eastAsia="仿宋" w:hint="eastAsia"/>
          <w:sz w:val="32"/>
        </w:rPr>
        <w:t>5%</w:t>
      </w:r>
      <w:r w:rsidRPr="005E0D83">
        <w:rPr>
          <w:rFonts w:eastAsia="仿宋" w:hint="eastAsia"/>
          <w:sz w:val="32"/>
        </w:rPr>
        <w:t>处以罚款，计人民币</w:t>
      </w:r>
      <w:proofErr w:type="gramStart"/>
      <w:r w:rsidRPr="005E0D83">
        <w:rPr>
          <w:rFonts w:eastAsia="仿宋" w:hint="eastAsia"/>
          <w:sz w:val="32"/>
        </w:rPr>
        <w:t>肆仟叁佰</w:t>
      </w:r>
      <w:proofErr w:type="gramEnd"/>
      <w:r w:rsidRPr="005E0D83">
        <w:rPr>
          <w:rFonts w:eastAsia="仿宋" w:hint="eastAsia"/>
          <w:sz w:val="32"/>
        </w:rPr>
        <w:t>元整（￥</w:t>
      </w:r>
      <w:r w:rsidRPr="005E0D83">
        <w:rPr>
          <w:rFonts w:eastAsia="仿宋" w:hint="eastAsia"/>
          <w:sz w:val="32"/>
        </w:rPr>
        <w:t>4300.00</w:t>
      </w:r>
      <w:r w:rsidRPr="005E0D83">
        <w:rPr>
          <w:rFonts w:eastAsia="仿宋" w:hint="eastAsia"/>
          <w:sz w:val="32"/>
        </w:rPr>
        <w:t>元）。上缴国库。</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当事人应在收到本决定书之日起十五日内到中国建设银行五</w:t>
      </w:r>
      <w:proofErr w:type="gramStart"/>
      <w:r w:rsidRPr="005E0D83">
        <w:rPr>
          <w:rFonts w:eastAsia="仿宋" w:hint="eastAsia"/>
          <w:sz w:val="32"/>
        </w:rPr>
        <w:t>象</w:t>
      </w:r>
      <w:proofErr w:type="gramEnd"/>
      <w:r w:rsidRPr="005E0D83">
        <w:rPr>
          <w:rFonts w:eastAsia="仿宋" w:hint="eastAsia"/>
          <w:sz w:val="32"/>
        </w:rPr>
        <w:t>广场支行（地址：南宁市</w:t>
      </w:r>
      <w:proofErr w:type="gramStart"/>
      <w:r w:rsidRPr="005E0D83">
        <w:rPr>
          <w:rFonts w:eastAsia="仿宋" w:hint="eastAsia"/>
          <w:sz w:val="32"/>
        </w:rPr>
        <w:t>青秀</w:t>
      </w:r>
      <w:proofErr w:type="gramEnd"/>
      <w:r w:rsidRPr="005E0D83">
        <w:rPr>
          <w:rFonts w:eastAsia="仿宋" w:hint="eastAsia"/>
          <w:sz w:val="32"/>
        </w:rPr>
        <w:t>区金湖北路</w:t>
      </w:r>
      <w:r w:rsidRPr="005E0D83">
        <w:rPr>
          <w:rFonts w:eastAsia="仿宋" w:hint="eastAsia"/>
          <w:sz w:val="32"/>
        </w:rPr>
        <w:t>58</w:t>
      </w:r>
      <w:r w:rsidRPr="005E0D83">
        <w:rPr>
          <w:rFonts w:eastAsia="仿宋" w:hint="eastAsia"/>
          <w:sz w:val="32"/>
        </w:rPr>
        <w:t>号广西建设大厦，</w:t>
      </w:r>
      <w:proofErr w:type="gramStart"/>
      <w:r w:rsidRPr="005E0D83">
        <w:rPr>
          <w:rFonts w:eastAsia="仿宋" w:hint="eastAsia"/>
          <w:sz w:val="32"/>
        </w:rPr>
        <w:t>帐户</w:t>
      </w:r>
      <w:proofErr w:type="gramEnd"/>
      <w:r w:rsidRPr="005E0D83">
        <w:rPr>
          <w:rFonts w:eastAsia="仿宋" w:hint="eastAsia"/>
          <w:sz w:val="32"/>
        </w:rPr>
        <w:t>：广西壮族自治区工商行政管理局，</w:t>
      </w:r>
      <w:proofErr w:type="gramStart"/>
      <w:r w:rsidRPr="005E0D83">
        <w:rPr>
          <w:rFonts w:eastAsia="仿宋" w:hint="eastAsia"/>
          <w:sz w:val="32"/>
        </w:rPr>
        <w:t>帐号</w:t>
      </w:r>
      <w:proofErr w:type="gramEnd"/>
      <w:r w:rsidRPr="005E0D83">
        <w:rPr>
          <w:rFonts w:eastAsia="仿宋" w:hint="eastAsia"/>
          <w:sz w:val="32"/>
        </w:rPr>
        <w:t>：</w:t>
      </w:r>
      <w:r w:rsidRPr="005E0D83">
        <w:rPr>
          <w:rFonts w:eastAsia="仿宋" w:hint="eastAsia"/>
          <w:sz w:val="32"/>
        </w:rPr>
        <w:t>45001604663050500966</w:t>
      </w:r>
      <w:r w:rsidRPr="005E0D83">
        <w:rPr>
          <w:rFonts w:eastAsia="仿宋" w:hint="eastAsia"/>
          <w:sz w:val="32"/>
        </w:rPr>
        <w:t>）缴纳上述款项，逾期不缴纳，本局将依照《中华人民共和国行政处罚法》第五十一条之规定，采取下列措施：（一）每日按罚款数额的百分之三加处罚款；（二）申请人民法院强制执行。</w:t>
      </w:r>
    </w:p>
    <w:p w:rsidR="005E0D83" w:rsidRPr="005E0D83" w:rsidRDefault="005E0D83" w:rsidP="005E0D83">
      <w:pPr>
        <w:spacing w:line="480" w:lineRule="auto"/>
        <w:ind w:firstLineChars="200" w:firstLine="640"/>
        <w:rPr>
          <w:rFonts w:eastAsia="仿宋"/>
          <w:sz w:val="32"/>
        </w:rPr>
      </w:pPr>
      <w:r w:rsidRPr="005E0D83">
        <w:rPr>
          <w:rFonts w:eastAsia="仿宋" w:hint="eastAsia"/>
          <w:sz w:val="32"/>
        </w:rPr>
        <w:t>当事人如不服本决定，可在接到本处罚决定书之日起六十日内，向国家工商行政管理总局或广西壮族自治区人民政府申请行政复议或在六个月内向南宁市</w:t>
      </w:r>
      <w:proofErr w:type="gramStart"/>
      <w:r w:rsidRPr="005E0D83">
        <w:rPr>
          <w:rFonts w:eastAsia="仿宋" w:hint="eastAsia"/>
          <w:sz w:val="32"/>
        </w:rPr>
        <w:t>青秀</w:t>
      </w:r>
      <w:proofErr w:type="gramEnd"/>
      <w:r w:rsidRPr="005E0D83">
        <w:rPr>
          <w:rFonts w:eastAsia="仿宋" w:hint="eastAsia"/>
          <w:sz w:val="32"/>
        </w:rPr>
        <w:t>区人民法院提起行政诉讼。复议、诉讼期间，本处罚决定不停止执行。</w:t>
      </w:r>
    </w:p>
    <w:p w:rsidR="005E0D83" w:rsidRPr="005E0D83" w:rsidRDefault="005E0D83" w:rsidP="005E0D83">
      <w:pPr>
        <w:spacing w:line="480" w:lineRule="auto"/>
        <w:jc w:val="right"/>
        <w:rPr>
          <w:rFonts w:eastAsia="仿宋"/>
          <w:sz w:val="32"/>
        </w:rPr>
      </w:pPr>
      <w:r w:rsidRPr="005E0D83">
        <w:rPr>
          <w:rFonts w:eastAsia="仿宋" w:hint="eastAsia"/>
          <w:sz w:val="32"/>
        </w:rPr>
        <w:t>广西壮族自治区工商行政管理局</w:t>
      </w:r>
    </w:p>
    <w:p w:rsidR="009D77E5" w:rsidRPr="005E0D83" w:rsidRDefault="005E0D83" w:rsidP="005E0D83">
      <w:pPr>
        <w:wordWrap w:val="0"/>
        <w:spacing w:line="480" w:lineRule="auto"/>
        <w:jc w:val="right"/>
        <w:rPr>
          <w:rFonts w:eastAsia="仿宋"/>
          <w:sz w:val="32"/>
        </w:rPr>
      </w:pPr>
      <w:r w:rsidRPr="005E0D83">
        <w:rPr>
          <w:rFonts w:eastAsia="仿宋" w:hint="eastAsia"/>
          <w:sz w:val="32"/>
        </w:rPr>
        <w:t>2017</w:t>
      </w:r>
      <w:r w:rsidRPr="005E0D83">
        <w:rPr>
          <w:rFonts w:eastAsia="仿宋" w:hint="eastAsia"/>
          <w:sz w:val="32"/>
        </w:rPr>
        <w:t>年</w:t>
      </w:r>
      <w:r w:rsidRPr="005E0D83">
        <w:rPr>
          <w:rFonts w:eastAsia="仿宋" w:hint="eastAsia"/>
          <w:sz w:val="32"/>
        </w:rPr>
        <w:t>3</w:t>
      </w:r>
      <w:r w:rsidRPr="005E0D83">
        <w:rPr>
          <w:rFonts w:eastAsia="仿宋" w:hint="eastAsia"/>
          <w:sz w:val="32"/>
        </w:rPr>
        <w:t>月</w:t>
      </w:r>
      <w:r w:rsidRPr="005E0D83">
        <w:rPr>
          <w:rFonts w:eastAsia="仿宋" w:hint="eastAsia"/>
          <w:sz w:val="32"/>
        </w:rPr>
        <w:t>20</w:t>
      </w:r>
      <w:r w:rsidRPr="005E0D83">
        <w:rPr>
          <w:rFonts w:eastAsia="仿宋" w:hint="eastAsia"/>
          <w:sz w:val="32"/>
        </w:rPr>
        <w:t>日</w:t>
      </w:r>
      <w:r>
        <w:rPr>
          <w:rFonts w:eastAsia="仿宋" w:hint="eastAsia"/>
          <w:sz w:val="32"/>
        </w:rPr>
        <w:t xml:space="preserve">      </w:t>
      </w:r>
    </w:p>
    <w:sectPr w:rsidR="009D77E5" w:rsidRPr="005E0D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38E"/>
    <w:rsid w:val="003F038E"/>
    <w:rsid w:val="005E0D83"/>
    <w:rsid w:val="007262D0"/>
    <w:rsid w:val="009D77E5"/>
    <w:rsid w:val="00F31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614032">
      <w:bodyDiv w:val="1"/>
      <w:marLeft w:val="0"/>
      <w:marRight w:val="0"/>
      <w:marTop w:val="0"/>
      <w:marBottom w:val="0"/>
      <w:divBdr>
        <w:top w:val="none" w:sz="0" w:space="0" w:color="auto"/>
        <w:left w:val="none" w:sz="0" w:space="0" w:color="auto"/>
        <w:bottom w:val="none" w:sz="0" w:space="0" w:color="auto"/>
        <w:right w:val="none" w:sz="0" w:space="0" w:color="auto"/>
      </w:divBdr>
      <w:divsChild>
        <w:div w:id="1476992846">
          <w:marLeft w:val="0"/>
          <w:marRight w:val="0"/>
          <w:marTop w:val="0"/>
          <w:marBottom w:val="0"/>
          <w:divBdr>
            <w:top w:val="none" w:sz="0" w:space="0" w:color="auto"/>
            <w:left w:val="none" w:sz="0" w:space="0" w:color="auto"/>
            <w:bottom w:val="none" w:sz="0" w:space="0" w:color="auto"/>
            <w:right w:val="none" w:sz="0" w:space="0" w:color="auto"/>
          </w:divBdr>
          <w:divsChild>
            <w:div w:id="596986347">
              <w:marLeft w:val="0"/>
              <w:marRight w:val="0"/>
              <w:marTop w:val="100"/>
              <w:marBottom w:val="100"/>
              <w:divBdr>
                <w:top w:val="none" w:sz="0" w:space="0" w:color="auto"/>
                <w:left w:val="none" w:sz="0" w:space="0" w:color="auto"/>
                <w:bottom w:val="none" w:sz="0" w:space="0" w:color="auto"/>
                <w:right w:val="none" w:sz="0" w:space="0" w:color="auto"/>
              </w:divBdr>
              <w:divsChild>
                <w:div w:id="18007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809</Words>
  <Characters>4617</Characters>
  <Application>Microsoft Office Word</Application>
  <DocSecurity>0</DocSecurity>
  <Lines>38</Lines>
  <Paragraphs>10</Paragraphs>
  <ScaleCrop>false</ScaleCrop>
  <Company>Microsoft</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4</cp:revision>
  <dcterms:created xsi:type="dcterms:W3CDTF">2017-04-13T09:08:00Z</dcterms:created>
  <dcterms:modified xsi:type="dcterms:W3CDTF">2017-04-13T09:17:00Z</dcterms:modified>
</cp:coreProperties>
</file>