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044D" w14:textId="77777777" w:rsidR="009D4530" w:rsidRDefault="009D4530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9D4530" w:rsidRPr="00370E78" w14:paraId="1FA319C6" w14:textId="77777777" w:rsidTr="00CF6BC5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7861CC7F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/>
              </w:rPr>
            </w:pPr>
            <w:proofErr w:type="spellStart"/>
            <w:r w:rsidRPr="00370E78">
              <w:rPr>
                <w:rFonts w:cs="宋体" w:hint="eastAsia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5AEF0BC3" w14:textId="77777777" w:rsidR="009D4530" w:rsidRPr="00370E78" w:rsidRDefault="00CA2759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CA2759">
              <w:rPr>
                <w:rFonts w:cs="宋体" w:hint="eastAsia"/>
                <w:bCs/>
                <w:color w:val="000000"/>
                <w:lang w:eastAsia="zh-CN"/>
              </w:rPr>
              <w:t>丸红株式会社与松下控股株式会社新设合营企业案</w:t>
            </w:r>
          </w:p>
        </w:tc>
      </w:tr>
      <w:tr w:rsidR="009D4530" w:rsidRPr="00370E78" w14:paraId="392D9B9B" w14:textId="77777777" w:rsidTr="00CF6BC5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4F2083EA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交易概况（限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200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2D7190AF" w14:textId="77777777" w:rsidR="005D3152" w:rsidRPr="00370E78" w:rsidRDefault="00286959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丸红株式会社（“丸红”）与</w:t>
            </w:r>
            <w:r w:rsidR="00CA2759" w:rsidRPr="00CA2759">
              <w:rPr>
                <w:rFonts w:cs="宋体" w:hint="eastAsia"/>
                <w:bCs/>
                <w:color w:val="000000"/>
                <w:lang w:eastAsia="zh-CN"/>
              </w:rPr>
              <w:t>松下控股株式会社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（“</w:t>
            </w:r>
            <w:r w:rsidR="00CA2759">
              <w:rPr>
                <w:rFonts w:cs="宋体" w:hint="eastAsia"/>
                <w:bCs/>
                <w:color w:val="000000"/>
                <w:lang w:eastAsia="zh-CN"/>
              </w:rPr>
              <w:t>松下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”）</w:t>
            </w:r>
            <w:r w:rsidR="00B7054D" w:rsidRPr="00370E78">
              <w:rPr>
                <w:rFonts w:cs="宋体" w:hint="eastAsia"/>
                <w:bCs/>
                <w:color w:val="000000"/>
                <w:lang w:eastAsia="zh-CN"/>
              </w:rPr>
              <w:t>签署协议，</w:t>
            </w:r>
            <w:r w:rsidR="00CA2759">
              <w:rPr>
                <w:rFonts w:cs="宋体" w:hint="eastAsia"/>
                <w:bCs/>
                <w:color w:val="000000"/>
                <w:lang w:eastAsia="zh-CN"/>
              </w:rPr>
              <w:t>拟在日本成立合营企业</w:t>
            </w:r>
            <w:r w:rsidR="005D3152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r w:rsidR="00CA2759" w:rsidRPr="00CA2759">
              <w:rPr>
                <w:rFonts w:cs="宋体" w:hint="eastAsia"/>
                <w:bCs/>
                <w:color w:val="000000"/>
                <w:lang w:eastAsia="zh-CN"/>
              </w:rPr>
              <w:t>合营企业</w:t>
            </w:r>
            <w:r w:rsidR="00A72A43">
              <w:rPr>
                <w:rFonts w:cs="宋体" w:hint="eastAsia"/>
                <w:bCs/>
                <w:color w:val="000000"/>
                <w:lang w:eastAsia="zh-CN"/>
              </w:rPr>
              <w:t>主要在日本从事</w:t>
            </w:r>
            <w:r w:rsidR="00CA2759" w:rsidRPr="00CA2759">
              <w:rPr>
                <w:rFonts w:cs="宋体" w:hint="eastAsia"/>
                <w:bCs/>
                <w:color w:val="000000"/>
                <w:lang w:eastAsia="zh-CN"/>
              </w:rPr>
              <w:t>商用电动汽车的车队管理服务</w:t>
            </w:r>
            <w:r w:rsidR="00161051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  <w:p w14:paraId="78C859E5" w14:textId="77777777" w:rsidR="009D4530" w:rsidRPr="00370E78" w:rsidRDefault="00286959" w:rsidP="008F7B8A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交易后，</w:t>
            </w:r>
            <w:r w:rsidR="008F7B8A" w:rsidRPr="00370E78">
              <w:rPr>
                <w:rFonts w:cs="宋体" w:hint="eastAsia"/>
                <w:bCs/>
                <w:color w:val="000000"/>
                <w:lang w:eastAsia="zh-CN"/>
              </w:rPr>
              <w:t>丸红和</w:t>
            </w:r>
            <w:r w:rsidR="00161051">
              <w:rPr>
                <w:rFonts w:cs="宋体" w:hint="eastAsia"/>
                <w:bCs/>
                <w:color w:val="000000"/>
                <w:lang w:eastAsia="zh-CN"/>
              </w:rPr>
              <w:t>松下</w:t>
            </w:r>
            <w:r w:rsidR="008F7B8A">
              <w:rPr>
                <w:rFonts w:cs="宋体" w:hint="eastAsia"/>
                <w:bCs/>
                <w:color w:val="000000"/>
                <w:lang w:eastAsia="zh-CN"/>
              </w:rPr>
              <w:t>分别持有</w:t>
            </w:r>
            <w:r w:rsidR="00161051">
              <w:rPr>
                <w:rFonts w:cs="宋体" w:hint="eastAsia"/>
                <w:bCs/>
                <w:color w:val="000000"/>
                <w:lang w:eastAsia="zh-CN"/>
              </w:rPr>
              <w:t>合营企业</w:t>
            </w:r>
            <w:r w:rsidR="00161051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="00161051">
              <w:rPr>
                <w:rFonts w:cs="宋体"/>
                <w:bCs/>
                <w:color w:val="000000"/>
                <w:lang w:eastAsia="zh-CN"/>
              </w:rPr>
              <w:t>0</w:t>
            </w:r>
            <w:r w:rsidR="008F7B8A" w:rsidRPr="008F7B8A">
              <w:rPr>
                <w:rFonts w:cs="宋体" w:hint="eastAsia"/>
                <w:bCs/>
                <w:color w:val="000000"/>
                <w:lang w:eastAsia="zh-CN"/>
              </w:rPr>
              <w:t>%</w:t>
            </w:r>
            <w:r w:rsidR="008F7B8A" w:rsidRPr="008F7B8A">
              <w:rPr>
                <w:rFonts w:cs="宋体" w:hint="eastAsia"/>
                <w:bCs/>
                <w:color w:val="000000"/>
                <w:lang w:eastAsia="zh-CN"/>
              </w:rPr>
              <w:t>的</w:t>
            </w:r>
            <w:r w:rsidR="00161051">
              <w:rPr>
                <w:rFonts w:cs="宋体" w:hint="eastAsia"/>
                <w:bCs/>
                <w:color w:val="000000"/>
                <w:lang w:eastAsia="zh-CN"/>
              </w:rPr>
              <w:t>股权</w:t>
            </w:r>
            <w:r w:rsidR="008F7B8A">
              <w:rPr>
                <w:rFonts w:cs="宋体" w:hint="eastAsia"/>
                <w:bCs/>
                <w:color w:val="000000"/>
                <w:lang w:eastAsia="zh-CN"/>
              </w:rPr>
              <w:t>，</w:t>
            </w:r>
            <w:r w:rsidR="008847B9" w:rsidRPr="00370E78">
              <w:rPr>
                <w:rFonts w:cs="宋体" w:hint="eastAsia"/>
                <w:bCs/>
                <w:color w:val="000000"/>
                <w:lang w:eastAsia="zh-CN"/>
              </w:rPr>
              <w:t>共同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控制</w:t>
            </w:r>
            <w:r w:rsidR="00161051">
              <w:rPr>
                <w:rFonts w:cs="宋体" w:hint="eastAsia"/>
                <w:bCs/>
                <w:color w:val="000000"/>
                <w:lang w:eastAsia="zh-CN"/>
              </w:rPr>
              <w:t>合营企业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D4530" w:rsidRPr="00370E78" w14:paraId="5D926159" w14:textId="77777777" w:rsidTr="00CF6BC5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25B75510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参与集中的经营者简介（每个限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100</w:t>
            </w: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字以内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54712CB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1.</w:t>
            </w:r>
            <w:r w:rsidR="004C21B9" w:rsidRPr="00370E78">
              <w:rPr>
                <w:rFonts w:hint="eastAsia"/>
              </w:rPr>
              <w:t xml:space="preserve"> </w:t>
            </w:r>
            <w:r w:rsidR="004C21B9" w:rsidRPr="00370E78">
              <w:rPr>
                <w:rFonts w:cs="宋体" w:hint="eastAsia"/>
                <w:bCs/>
                <w:color w:val="000000"/>
                <w:lang w:eastAsia="zh-CN"/>
              </w:rPr>
              <w:t>丸红</w:t>
            </w:r>
          </w:p>
        </w:tc>
        <w:tc>
          <w:tcPr>
            <w:tcW w:w="6093" w:type="dxa"/>
            <w:vAlign w:val="center"/>
          </w:tcPr>
          <w:p w14:paraId="12A8B045" w14:textId="4D365FA2" w:rsidR="009D4530" w:rsidRPr="00370E78" w:rsidRDefault="00286959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丸红于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1</w:t>
            </w:r>
            <w:r w:rsidRPr="00370E78">
              <w:rPr>
                <w:rFonts w:cs="宋体"/>
                <w:bCs/>
                <w:color w:val="000000"/>
                <w:lang w:eastAsia="zh-CN"/>
              </w:rPr>
              <w:t>949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年在日本成立，</w:t>
            </w:r>
            <w:r w:rsidR="00E736B8">
              <w:rPr>
                <w:rFonts w:cs="宋体" w:hint="eastAsia"/>
                <w:bCs/>
                <w:color w:val="000000"/>
                <w:lang w:eastAsia="zh-CN"/>
              </w:rPr>
              <w:t>为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东京</w:t>
            </w:r>
            <w:r w:rsidR="00E736B8">
              <w:rPr>
                <w:rFonts w:cs="宋体" w:hint="eastAsia"/>
                <w:bCs/>
                <w:color w:val="000000"/>
                <w:lang w:eastAsia="zh-CN"/>
              </w:rPr>
              <w:t>证券交易所、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大阪证券交易所上市</w:t>
            </w:r>
            <w:r w:rsidR="00E736B8">
              <w:rPr>
                <w:rFonts w:cs="宋体" w:hint="eastAsia"/>
                <w:bCs/>
                <w:color w:val="000000"/>
                <w:lang w:eastAsia="zh-CN"/>
              </w:rPr>
              <w:t>公司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r w:rsidR="00E736B8">
              <w:rPr>
                <w:rFonts w:cs="宋体" w:hint="eastAsia"/>
                <w:bCs/>
                <w:color w:val="000000"/>
                <w:lang w:eastAsia="zh-CN"/>
              </w:rPr>
              <w:t>丸红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主要从事多边</w:t>
            </w:r>
            <w:r w:rsidR="006B4808">
              <w:rPr>
                <w:rFonts w:cs="宋体" w:hint="eastAsia"/>
                <w:bCs/>
                <w:color w:val="000000"/>
                <w:lang w:eastAsia="zh-CN"/>
              </w:rPr>
              <w:t>贸易</w:t>
            </w:r>
            <w:r w:rsidR="00936205" w:rsidRPr="00370E78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6B4808">
              <w:rPr>
                <w:rFonts w:cs="宋体" w:hint="eastAsia"/>
                <w:bCs/>
                <w:color w:val="000000"/>
                <w:lang w:eastAsia="zh-CN"/>
              </w:rPr>
              <w:t>纺织业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、信息通讯技术、房地产、</w:t>
            </w:r>
            <w:r w:rsidR="006B4808">
              <w:rPr>
                <w:rFonts w:cs="宋体" w:hint="eastAsia"/>
                <w:bCs/>
                <w:color w:val="000000"/>
                <w:lang w:eastAsia="zh-CN"/>
              </w:rPr>
              <w:t>造纸</w:t>
            </w:r>
            <w:r w:rsidR="006B4808">
              <w:rPr>
                <w:rFonts w:cs="宋体" w:hint="eastAsia"/>
                <w:bCs/>
                <w:color w:val="000000"/>
                <w:lang w:eastAsia="zh-CN"/>
              </w:rPr>
              <w:t>/</w:t>
            </w:r>
            <w:r w:rsidR="006B4808">
              <w:rPr>
                <w:rFonts w:cs="宋体" w:hint="eastAsia"/>
                <w:bCs/>
                <w:color w:val="000000"/>
                <w:lang w:eastAsia="zh-CN"/>
              </w:rPr>
              <w:t>包装</w:t>
            </w:r>
            <w:r w:rsidR="006B4808">
              <w:rPr>
                <w:rFonts w:cs="宋体" w:hint="eastAsia"/>
                <w:bCs/>
                <w:color w:val="000000"/>
                <w:lang w:eastAsia="zh-CN"/>
              </w:rPr>
              <w:t>/</w:t>
            </w:r>
            <w:r w:rsidR="006B4808">
              <w:rPr>
                <w:rFonts w:cs="宋体" w:hint="eastAsia"/>
                <w:bCs/>
                <w:color w:val="000000"/>
                <w:lang w:eastAsia="zh-CN"/>
              </w:rPr>
              <w:t>木料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、食品、农业、化学品、</w:t>
            </w:r>
            <w:r w:rsidR="002049B7">
              <w:rPr>
                <w:rFonts w:cs="宋体" w:hint="eastAsia"/>
                <w:bCs/>
                <w:color w:val="000000"/>
                <w:lang w:eastAsia="zh-CN"/>
              </w:rPr>
              <w:t>传统</w:t>
            </w:r>
            <w:r w:rsidR="00097775">
              <w:rPr>
                <w:rFonts w:cs="宋体" w:hint="eastAsia"/>
                <w:bCs/>
                <w:color w:val="000000"/>
                <w:lang w:eastAsia="zh-CN"/>
              </w:rPr>
              <w:t>能源</w:t>
            </w:r>
            <w:r w:rsidR="002049B7">
              <w:rPr>
                <w:rFonts w:cs="宋体" w:hint="eastAsia"/>
                <w:bCs/>
                <w:color w:val="000000"/>
                <w:lang w:eastAsia="zh-CN"/>
              </w:rPr>
              <w:t>与新能源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、金属和矿产资源</w:t>
            </w:r>
            <w:r w:rsidR="00936205" w:rsidRPr="00370E78">
              <w:rPr>
                <w:rFonts w:cs="宋体" w:hint="eastAsia"/>
                <w:bCs/>
                <w:color w:val="000000"/>
                <w:lang w:eastAsia="zh-CN"/>
              </w:rPr>
              <w:t>等</w:t>
            </w:r>
            <w:r w:rsidR="00456E57">
              <w:rPr>
                <w:rFonts w:cs="宋体" w:hint="eastAsia"/>
                <w:bCs/>
                <w:color w:val="000000"/>
                <w:lang w:eastAsia="zh-CN"/>
              </w:rPr>
              <w:t>业务</w:t>
            </w:r>
            <w:r w:rsidR="007D2BCD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  <w:p w14:paraId="6C7EF538" w14:textId="77777777" w:rsidR="007D2BCD" w:rsidRPr="00370E78" w:rsidRDefault="007D2BCD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丸红</w:t>
            </w:r>
            <w:r w:rsidR="002320BC">
              <w:rPr>
                <w:rFonts w:cs="宋体" w:hint="eastAsia"/>
                <w:bCs/>
                <w:color w:val="000000"/>
                <w:lang w:eastAsia="zh-CN"/>
              </w:rPr>
              <w:t>无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最终控制人。</w:t>
            </w:r>
          </w:p>
        </w:tc>
      </w:tr>
      <w:tr w:rsidR="009D4530" w:rsidRPr="00370E78" w14:paraId="41E0FC39" w14:textId="77777777" w:rsidTr="00CF6BC5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53AD84D9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2CE59CA" w14:textId="77777777" w:rsidR="009D4530" w:rsidRPr="00370E78" w:rsidRDefault="009D4530" w:rsidP="00370E78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2.</w:t>
            </w:r>
            <w:r w:rsidR="004C21B9" w:rsidRPr="00370E78">
              <w:rPr>
                <w:rFonts w:hint="eastAsia"/>
              </w:rPr>
              <w:t xml:space="preserve"> </w:t>
            </w:r>
            <w:r w:rsidR="00161051">
              <w:rPr>
                <w:rFonts w:cs="宋体" w:hint="eastAsia"/>
                <w:bCs/>
                <w:color w:val="000000"/>
                <w:lang w:eastAsia="zh-CN"/>
              </w:rPr>
              <w:t>松下</w:t>
            </w:r>
          </w:p>
        </w:tc>
        <w:tc>
          <w:tcPr>
            <w:tcW w:w="6093" w:type="dxa"/>
            <w:vAlign w:val="center"/>
          </w:tcPr>
          <w:p w14:paraId="015775E0" w14:textId="39FF9A1A" w:rsidR="007D2BCD" w:rsidRDefault="00161051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松下</w:t>
            </w:r>
            <w:r w:rsidR="00286959" w:rsidRPr="00370E78">
              <w:rPr>
                <w:rFonts w:cs="宋体" w:hint="eastAsia"/>
                <w:bCs/>
                <w:color w:val="000000"/>
                <w:lang w:eastAsia="zh-CN"/>
              </w:rPr>
              <w:t>于</w:t>
            </w:r>
            <w:r w:rsidR="00286959" w:rsidRPr="00370E78">
              <w:rPr>
                <w:rFonts w:cs="宋体" w:hint="eastAsia"/>
                <w:bCs/>
                <w:color w:val="000000"/>
                <w:lang w:eastAsia="zh-CN"/>
              </w:rPr>
              <w:t>1</w:t>
            </w:r>
            <w:r w:rsidR="00286959" w:rsidRPr="00370E78">
              <w:rPr>
                <w:rFonts w:cs="宋体"/>
                <w:bCs/>
                <w:color w:val="000000"/>
                <w:lang w:eastAsia="zh-CN"/>
              </w:rPr>
              <w:t>9</w:t>
            </w:r>
            <w:r>
              <w:rPr>
                <w:rFonts w:cs="宋体"/>
                <w:bCs/>
                <w:color w:val="000000"/>
                <w:lang w:eastAsia="zh-CN"/>
              </w:rPr>
              <w:t>18</w:t>
            </w:r>
            <w:r w:rsidR="00286959" w:rsidRPr="00370E78">
              <w:rPr>
                <w:rFonts w:cs="宋体" w:hint="eastAsia"/>
                <w:bCs/>
                <w:color w:val="000000"/>
                <w:lang w:eastAsia="zh-CN"/>
              </w:rPr>
              <w:t>年在日本成立，</w:t>
            </w:r>
            <w:r w:rsidR="00E736B8">
              <w:rPr>
                <w:rFonts w:cs="宋体" w:hint="eastAsia"/>
                <w:bCs/>
                <w:color w:val="000000"/>
                <w:lang w:eastAsia="zh-CN"/>
              </w:rPr>
              <w:t>为</w:t>
            </w:r>
            <w:r w:rsidR="00286959" w:rsidRPr="00370E78">
              <w:rPr>
                <w:rFonts w:cs="宋体" w:hint="eastAsia"/>
                <w:bCs/>
                <w:color w:val="000000"/>
                <w:lang w:eastAsia="zh-CN"/>
              </w:rPr>
              <w:t>东京证券交易所</w:t>
            </w:r>
            <w:r w:rsidR="00FE6B3A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Pr="00161051">
              <w:rPr>
                <w:rFonts w:cs="宋体" w:hint="eastAsia"/>
                <w:bCs/>
                <w:color w:val="000000"/>
                <w:lang w:eastAsia="zh-CN"/>
              </w:rPr>
              <w:t>名古屋证券交易所上市</w:t>
            </w:r>
            <w:r w:rsidR="00FE6B3A">
              <w:rPr>
                <w:rFonts w:cs="宋体" w:hint="eastAsia"/>
                <w:bCs/>
                <w:color w:val="000000"/>
                <w:lang w:eastAsia="zh-CN"/>
              </w:rPr>
              <w:t>公司</w:t>
            </w:r>
            <w:r w:rsidR="00286959"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  <w:r w:rsidR="00FE6B3A">
              <w:rPr>
                <w:rFonts w:cs="宋体" w:hint="eastAsia"/>
                <w:bCs/>
                <w:color w:val="000000"/>
                <w:lang w:eastAsia="zh-CN"/>
              </w:rPr>
              <w:t>松下</w:t>
            </w:r>
            <w:r w:rsidR="00456E57">
              <w:rPr>
                <w:rFonts w:cs="宋体" w:hint="eastAsia"/>
                <w:bCs/>
                <w:color w:val="000000"/>
                <w:lang w:eastAsia="zh-CN"/>
              </w:rPr>
              <w:t>主要从事</w:t>
            </w:r>
            <w:r w:rsidR="00810B10">
              <w:rPr>
                <w:rFonts w:cs="宋体" w:hint="eastAsia"/>
                <w:bCs/>
                <w:color w:val="000000"/>
                <w:lang w:eastAsia="zh-CN"/>
              </w:rPr>
              <w:t>家用电器</w:t>
            </w:r>
            <w:r w:rsidRPr="00161051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5D2EE8">
              <w:rPr>
                <w:rFonts w:cs="宋体" w:hint="eastAsia"/>
                <w:bCs/>
                <w:color w:val="000000"/>
                <w:lang w:eastAsia="zh-CN"/>
              </w:rPr>
              <w:t>汽车</w:t>
            </w:r>
            <w:r w:rsidR="004846A7">
              <w:rPr>
                <w:rFonts w:cs="宋体" w:hint="eastAsia"/>
                <w:bCs/>
                <w:color w:val="000000"/>
                <w:lang w:eastAsia="zh-CN"/>
              </w:rPr>
              <w:t>电子系统</w:t>
            </w:r>
            <w:r w:rsidR="005D2EE8">
              <w:rPr>
                <w:rFonts w:cs="宋体" w:hint="eastAsia"/>
                <w:bCs/>
                <w:color w:val="000000"/>
                <w:lang w:eastAsia="zh-CN"/>
              </w:rPr>
              <w:t>与</w:t>
            </w:r>
            <w:r w:rsidR="00810B10">
              <w:rPr>
                <w:rFonts w:cs="宋体" w:hint="eastAsia"/>
                <w:bCs/>
                <w:color w:val="000000"/>
                <w:lang w:eastAsia="zh-CN"/>
              </w:rPr>
              <w:t>设备</w:t>
            </w:r>
            <w:r w:rsidRPr="00161051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964243">
              <w:rPr>
                <w:rFonts w:cs="宋体" w:hint="eastAsia"/>
                <w:bCs/>
                <w:color w:val="000000"/>
                <w:lang w:eastAsia="zh-CN"/>
              </w:rPr>
              <w:t>工业</w:t>
            </w:r>
            <w:r w:rsidR="005D2EE8">
              <w:rPr>
                <w:rFonts w:cs="宋体" w:hint="eastAsia"/>
                <w:bCs/>
                <w:color w:val="000000"/>
                <w:lang w:eastAsia="zh-CN"/>
              </w:rPr>
              <w:t>电子设备</w:t>
            </w:r>
            <w:r w:rsidRPr="00161051">
              <w:rPr>
                <w:rFonts w:cs="宋体" w:hint="eastAsia"/>
                <w:bCs/>
                <w:color w:val="000000"/>
                <w:lang w:eastAsia="zh-CN"/>
              </w:rPr>
              <w:t>、</w:t>
            </w:r>
            <w:r w:rsidR="005D2EE8">
              <w:rPr>
                <w:rFonts w:cs="宋体" w:hint="eastAsia"/>
                <w:bCs/>
                <w:color w:val="000000"/>
                <w:lang w:eastAsia="zh-CN"/>
              </w:rPr>
              <w:t>工业元件和工业</w:t>
            </w:r>
            <w:r w:rsidR="00AE0BC6">
              <w:rPr>
                <w:rFonts w:cs="宋体" w:hint="eastAsia"/>
                <w:bCs/>
                <w:color w:val="000000"/>
                <w:lang w:eastAsia="zh-CN"/>
              </w:rPr>
              <w:t>/</w:t>
            </w:r>
            <w:r w:rsidR="00A8435B">
              <w:rPr>
                <w:rFonts w:cs="宋体" w:hint="eastAsia"/>
                <w:bCs/>
                <w:color w:val="000000"/>
                <w:lang w:eastAsia="zh-CN"/>
              </w:rPr>
              <w:t>生活用</w:t>
            </w:r>
            <w:r w:rsidR="005D2EE8">
              <w:rPr>
                <w:rFonts w:cs="宋体" w:hint="eastAsia"/>
                <w:bCs/>
                <w:color w:val="000000"/>
                <w:lang w:eastAsia="zh-CN"/>
              </w:rPr>
              <w:t>电池</w:t>
            </w:r>
            <w:r w:rsidR="00456E57">
              <w:rPr>
                <w:rFonts w:cs="宋体" w:hint="eastAsia"/>
                <w:bCs/>
                <w:color w:val="000000"/>
                <w:lang w:eastAsia="zh-CN"/>
              </w:rPr>
              <w:t>等业务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  <w:p w14:paraId="1351BD89" w14:textId="77777777" w:rsidR="00161051" w:rsidRPr="00370E78" w:rsidRDefault="00161051" w:rsidP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t>松下</w:t>
            </w:r>
            <w:r w:rsidR="002320BC">
              <w:rPr>
                <w:rFonts w:cs="宋体" w:hint="eastAsia"/>
                <w:bCs/>
                <w:color w:val="000000"/>
                <w:lang w:eastAsia="zh-CN"/>
              </w:rPr>
              <w:t>无</w:t>
            </w:r>
            <w:r>
              <w:rPr>
                <w:rFonts w:cs="宋体" w:hint="eastAsia"/>
                <w:bCs/>
                <w:color w:val="000000"/>
                <w:lang w:eastAsia="zh-CN"/>
              </w:rPr>
              <w:t>最终控制人。</w:t>
            </w:r>
          </w:p>
        </w:tc>
      </w:tr>
      <w:tr w:rsidR="00992759" w:rsidRPr="00370E78" w14:paraId="246B3800" w14:textId="77777777" w:rsidTr="00CF6BC5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6F38F8AC" w14:textId="1E8F4140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77A8DE75" w14:textId="0127C295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F06F"/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1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15%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4B2ED02B" w14:textId="77777777" w:rsidTr="00CF6BC5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40501777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BA1044C" w14:textId="2BCE982C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F0A8"/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2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36B9FDFB" w14:textId="77777777" w:rsidTr="00CF6BC5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5DF4E56D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7125E57" w14:textId="238D4213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00A8"/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3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25%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。</w:t>
            </w:r>
          </w:p>
        </w:tc>
      </w:tr>
      <w:tr w:rsidR="00992759" w:rsidRPr="00370E78" w14:paraId="678A8BCD" w14:textId="77777777" w:rsidTr="00CF6BC5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18515FE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4D7D81D" w14:textId="3111FE91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sym w:font="Wingdings" w:char="F0FE"/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4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992759" w:rsidRPr="00370E78" w14:paraId="5C7DBCBF" w14:textId="77777777" w:rsidTr="00CF6BC5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49222B50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EE46EDC" w14:textId="66D97375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>
              <w:rPr>
                <w:rFonts w:cs="宋体" w:hint="eastAsia"/>
                <w:bCs/>
                <w:color w:val="000000"/>
                <w:lang w:eastAsia="zh-CN"/>
              </w:rPr>
              <w:sym w:font="Wingdings" w:char="F0A8"/>
            </w:r>
            <w:r>
              <w:rPr>
                <w:rFonts w:cs="宋体"/>
                <w:bCs/>
                <w:color w:val="000000"/>
                <w:lang w:eastAsia="zh-CN"/>
              </w:rPr>
              <w:t xml:space="preserve"> 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5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992759" w:rsidRPr="00370E78" w14:paraId="4D996C9A" w14:textId="77777777" w:rsidTr="00CF6BC5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5EBEC885" w14:textId="77777777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81F8E0D" w14:textId="0FBF21BB" w:rsidR="00992759" w:rsidRPr="00370E78" w:rsidRDefault="00992759" w:rsidP="00992759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sym w:font="Wingdings" w:char="F06F"/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 xml:space="preserve"> 6</w:t>
            </w:r>
            <w:r w:rsidRPr="00370E78">
              <w:rPr>
                <w:rFonts w:cs="宋体" w:hint="eastAsia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9D4530" w:rsidRPr="00370E78" w14:paraId="65CEA395" w14:textId="77777777" w:rsidTr="00CF6BC5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11E82EA8" w14:textId="77777777" w:rsidR="009D4530" w:rsidRPr="00370E78" w:rsidRDefault="009D4530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val="en-US"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1352AD4A" w14:textId="77777777" w:rsidR="009D4530" w:rsidRPr="00370E78" w:rsidRDefault="005D3152">
            <w:pPr>
              <w:pStyle w:val="BodyText"/>
              <w:adjustRightInd w:val="0"/>
              <w:snapToGrid w:val="0"/>
              <w:spacing w:after="0"/>
              <w:rPr>
                <w:rFonts w:cs="宋体"/>
                <w:bCs/>
                <w:color w:val="000000"/>
                <w:lang w:eastAsia="zh-CN"/>
              </w:rPr>
            </w:pPr>
            <w:r w:rsidRPr="00370E78">
              <w:rPr>
                <w:rFonts w:cs="宋体" w:hint="eastAsia"/>
                <w:bCs/>
                <w:color w:val="000000"/>
                <w:lang w:eastAsia="zh-CN"/>
              </w:rPr>
              <w:t>不适用</w:t>
            </w:r>
          </w:p>
        </w:tc>
      </w:tr>
    </w:tbl>
    <w:p w14:paraId="436671B5" w14:textId="77777777" w:rsidR="009D4530" w:rsidRDefault="009D4530">
      <w:pPr>
        <w:pStyle w:val="BodyText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9D4530">
      <w:headerReference w:type="default" r:id="rId7"/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8353" w14:textId="77777777" w:rsidR="00D27EE3" w:rsidRDefault="00D27EE3">
      <w:pPr>
        <w:spacing w:after="0"/>
      </w:pPr>
      <w:r>
        <w:separator/>
      </w:r>
    </w:p>
  </w:endnote>
  <w:endnote w:type="continuationSeparator" w:id="0">
    <w:p w14:paraId="794CB3EB" w14:textId="77777777" w:rsidR="00D27EE3" w:rsidRDefault="00D27EE3">
      <w:pPr>
        <w:spacing w:after="0"/>
      </w:pPr>
      <w:r>
        <w:continuationSeparator/>
      </w:r>
    </w:p>
  </w:endnote>
  <w:endnote w:type="continuationNotice" w:id="1">
    <w:p w14:paraId="0DBA8488" w14:textId="77777777" w:rsidR="00D27EE3" w:rsidRDefault="00D27E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ＭＳ ゴシック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9D4530" w14:paraId="0D9B5E04" w14:textId="77777777">
      <w:tc>
        <w:tcPr>
          <w:tcW w:w="3080" w:type="dxa"/>
        </w:tcPr>
        <w:p w14:paraId="7BAEAA96" w14:textId="77777777" w:rsidR="009D4530" w:rsidRDefault="009D4530">
          <w:pPr>
            <w:pStyle w:val="Footer"/>
          </w:pPr>
        </w:p>
      </w:tc>
      <w:tc>
        <w:tcPr>
          <w:tcW w:w="3081" w:type="dxa"/>
        </w:tcPr>
        <w:p w14:paraId="76D33799" w14:textId="77777777" w:rsidR="009D4530" w:rsidRDefault="009D4530">
          <w:pPr>
            <w:pStyle w:val="Footer"/>
            <w:jc w:val="center"/>
            <w:rPr>
              <w:rStyle w:val="PageNumber"/>
              <w:rFonts w:cs="Times New Roman"/>
            </w:rPr>
          </w:pPr>
          <w:r>
            <w:rPr>
              <w:rStyle w:val="PageNumber"/>
              <w:rFonts w:cs="Times New Roman"/>
            </w:rPr>
            <w:t xml:space="preserve">- </w:t>
          </w:r>
          <w:r>
            <w:rPr>
              <w:rStyle w:val="PageNumber"/>
              <w:rFonts w:cs="Times New Roman"/>
            </w:rPr>
            <w:fldChar w:fldCharType="begin"/>
          </w:r>
          <w:r>
            <w:rPr>
              <w:rStyle w:val="PageNumber"/>
              <w:rFonts w:cs="Times New Roman"/>
            </w:rPr>
            <w:instrText xml:space="preserve"> PAGE   \* MERGEFORMAT </w:instrText>
          </w:r>
          <w:r>
            <w:rPr>
              <w:rStyle w:val="PageNumber"/>
              <w:rFonts w:cs="Times New Roman"/>
            </w:rPr>
            <w:fldChar w:fldCharType="separate"/>
          </w:r>
          <w:r>
            <w:rPr>
              <w:rStyle w:val="PageNumber"/>
              <w:rFonts w:cs="Times New Roman"/>
            </w:rPr>
            <w:t>2</w:t>
          </w:r>
          <w:r>
            <w:rPr>
              <w:rStyle w:val="PageNumber"/>
              <w:rFonts w:cs="Times New Roman"/>
            </w:rPr>
            <w:fldChar w:fldCharType="end"/>
          </w:r>
          <w:r>
            <w:rPr>
              <w:rStyle w:val="PageNumber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2008D335" w14:textId="77777777" w:rsidR="009D4530" w:rsidRDefault="009D4530">
          <w:pPr>
            <w:pStyle w:val="FooterRight"/>
          </w:pPr>
        </w:p>
      </w:tc>
    </w:tr>
  </w:tbl>
  <w:p w14:paraId="1C72770D" w14:textId="77777777" w:rsidR="009D4530" w:rsidRDefault="009D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2117" w14:textId="77777777" w:rsidR="00D27EE3" w:rsidRDefault="00D27EE3">
      <w:pPr>
        <w:spacing w:after="0"/>
      </w:pPr>
      <w:r>
        <w:separator/>
      </w:r>
    </w:p>
  </w:footnote>
  <w:footnote w:type="continuationSeparator" w:id="0">
    <w:p w14:paraId="511BDE09" w14:textId="77777777" w:rsidR="00D27EE3" w:rsidRDefault="00D27EE3">
      <w:pPr>
        <w:spacing w:after="0"/>
      </w:pPr>
      <w:r>
        <w:continuationSeparator/>
      </w:r>
    </w:p>
  </w:footnote>
  <w:footnote w:type="continuationNotice" w:id="1">
    <w:p w14:paraId="6D5C66CF" w14:textId="77777777" w:rsidR="00D27EE3" w:rsidRDefault="00D27E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909D" w14:textId="77777777" w:rsidR="00A52D6E" w:rsidRDefault="00A52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45"/>
    <w:rsid w:val="000024FF"/>
    <w:rsid w:val="000027BD"/>
    <w:rsid w:val="0001497F"/>
    <w:rsid w:val="000150B7"/>
    <w:rsid w:val="00021AB2"/>
    <w:rsid w:val="000222C4"/>
    <w:rsid w:val="000326C8"/>
    <w:rsid w:val="00041C40"/>
    <w:rsid w:val="0004292A"/>
    <w:rsid w:val="000467AA"/>
    <w:rsid w:val="00062616"/>
    <w:rsid w:val="00073E6B"/>
    <w:rsid w:val="0007723F"/>
    <w:rsid w:val="00077D60"/>
    <w:rsid w:val="00083590"/>
    <w:rsid w:val="00092F4E"/>
    <w:rsid w:val="00097775"/>
    <w:rsid w:val="000B58E5"/>
    <w:rsid w:val="000B653C"/>
    <w:rsid w:val="000C6953"/>
    <w:rsid w:val="000E29A9"/>
    <w:rsid w:val="000E3A81"/>
    <w:rsid w:val="00107E19"/>
    <w:rsid w:val="00115F62"/>
    <w:rsid w:val="00123E26"/>
    <w:rsid w:val="00136343"/>
    <w:rsid w:val="00145B05"/>
    <w:rsid w:val="00161051"/>
    <w:rsid w:val="001639D8"/>
    <w:rsid w:val="00186A05"/>
    <w:rsid w:val="001965E2"/>
    <w:rsid w:val="001B4EA1"/>
    <w:rsid w:val="001C5840"/>
    <w:rsid w:val="001D1555"/>
    <w:rsid w:val="001D6168"/>
    <w:rsid w:val="001E0F1F"/>
    <w:rsid w:val="001F346E"/>
    <w:rsid w:val="001F35AA"/>
    <w:rsid w:val="001F367B"/>
    <w:rsid w:val="002049B7"/>
    <w:rsid w:val="00224A7C"/>
    <w:rsid w:val="002278D1"/>
    <w:rsid w:val="00231665"/>
    <w:rsid w:val="002320BC"/>
    <w:rsid w:val="00233737"/>
    <w:rsid w:val="002403B5"/>
    <w:rsid w:val="00245281"/>
    <w:rsid w:val="00250E61"/>
    <w:rsid w:val="00261F94"/>
    <w:rsid w:val="00267941"/>
    <w:rsid w:val="00286959"/>
    <w:rsid w:val="00287E91"/>
    <w:rsid w:val="00291652"/>
    <w:rsid w:val="002964A1"/>
    <w:rsid w:val="002A25F2"/>
    <w:rsid w:val="002A7C26"/>
    <w:rsid w:val="002F09A7"/>
    <w:rsid w:val="002F5271"/>
    <w:rsid w:val="00306B88"/>
    <w:rsid w:val="00310488"/>
    <w:rsid w:val="00311263"/>
    <w:rsid w:val="00336CF5"/>
    <w:rsid w:val="0034107F"/>
    <w:rsid w:val="00344D27"/>
    <w:rsid w:val="003540C8"/>
    <w:rsid w:val="0035604C"/>
    <w:rsid w:val="00370E78"/>
    <w:rsid w:val="00371332"/>
    <w:rsid w:val="003771E5"/>
    <w:rsid w:val="003850D4"/>
    <w:rsid w:val="00385F00"/>
    <w:rsid w:val="003866EF"/>
    <w:rsid w:val="003A4565"/>
    <w:rsid w:val="003A5B9A"/>
    <w:rsid w:val="003B27EC"/>
    <w:rsid w:val="003B2F86"/>
    <w:rsid w:val="003B4439"/>
    <w:rsid w:val="003B4C9E"/>
    <w:rsid w:val="003B7CBC"/>
    <w:rsid w:val="003C3456"/>
    <w:rsid w:val="003E3B57"/>
    <w:rsid w:val="003E73DB"/>
    <w:rsid w:val="00410914"/>
    <w:rsid w:val="004119F5"/>
    <w:rsid w:val="004166B2"/>
    <w:rsid w:val="004203EF"/>
    <w:rsid w:val="00427E52"/>
    <w:rsid w:val="00446353"/>
    <w:rsid w:val="0044739B"/>
    <w:rsid w:val="00456E57"/>
    <w:rsid w:val="00467A6B"/>
    <w:rsid w:val="00475F7F"/>
    <w:rsid w:val="004846A7"/>
    <w:rsid w:val="0049707A"/>
    <w:rsid w:val="004973DB"/>
    <w:rsid w:val="0049771A"/>
    <w:rsid w:val="004A4BF1"/>
    <w:rsid w:val="004C21B9"/>
    <w:rsid w:val="004C3420"/>
    <w:rsid w:val="004D018B"/>
    <w:rsid w:val="004D124C"/>
    <w:rsid w:val="004D4435"/>
    <w:rsid w:val="00501D37"/>
    <w:rsid w:val="00512A53"/>
    <w:rsid w:val="00523905"/>
    <w:rsid w:val="005251B9"/>
    <w:rsid w:val="00530BB4"/>
    <w:rsid w:val="00545A47"/>
    <w:rsid w:val="0057200D"/>
    <w:rsid w:val="00591CEC"/>
    <w:rsid w:val="005B0CEB"/>
    <w:rsid w:val="005B18A3"/>
    <w:rsid w:val="005D277C"/>
    <w:rsid w:val="005D2EE8"/>
    <w:rsid w:val="005D3152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0B5A"/>
    <w:rsid w:val="00632159"/>
    <w:rsid w:val="00645B6A"/>
    <w:rsid w:val="00647CB4"/>
    <w:rsid w:val="00655225"/>
    <w:rsid w:val="00664174"/>
    <w:rsid w:val="006643EA"/>
    <w:rsid w:val="0067348D"/>
    <w:rsid w:val="006745A9"/>
    <w:rsid w:val="0068175E"/>
    <w:rsid w:val="00682729"/>
    <w:rsid w:val="00690D46"/>
    <w:rsid w:val="006B4541"/>
    <w:rsid w:val="006B4808"/>
    <w:rsid w:val="006C0B53"/>
    <w:rsid w:val="006C2B18"/>
    <w:rsid w:val="006D1E2B"/>
    <w:rsid w:val="006E0D98"/>
    <w:rsid w:val="006E3180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674D7"/>
    <w:rsid w:val="00772298"/>
    <w:rsid w:val="00794062"/>
    <w:rsid w:val="00797584"/>
    <w:rsid w:val="007A2D94"/>
    <w:rsid w:val="007B651A"/>
    <w:rsid w:val="007B6ED8"/>
    <w:rsid w:val="007B75E4"/>
    <w:rsid w:val="007C512C"/>
    <w:rsid w:val="007D2BCD"/>
    <w:rsid w:val="007E2608"/>
    <w:rsid w:val="007F1726"/>
    <w:rsid w:val="0080200E"/>
    <w:rsid w:val="00803A33"/>
    <w:rsid w:val="008051ED"/>
    <w:rsid w:val="00810B10"/>
    <w:rsid w:val="00811775"/>
    <w:rsid w:val="008248B2"/>
    <w:rsid w:val="00834D88"/>
    <w:rsid w:val="00850FA7"/>
    <w:rsid w:val="008570D5"/>
    <w:rsid w:val="00864085"/>
    <w:rsid w:val="008803D0"/>
    <w:rsid w:val="00880F24"/>
    <w:rsid w:val="008836AF"/>
    <w:rsid w:val="008847B9"/>
    <w:rsid w:val="00885C9B"/>
    <w:rsid w:val="00893879"/>
    <w:rsid w:val="008A2037"/>
    <w:rsid w:val="008B2172"/>
    <w:rsid w:val="008C0D86"/>
    <w:rsid w:val="008D4ED8"/>
    <w:rsid w:val="008D644E"/>
    <w:rsid w:val="008E5BCA"/>
    <w:rsid w:val="008F7B8A"/>
    <w:rsid w:val="009022B0"/>
    <w:rsid w:val="00905F4A"/>
    <w:rsid w:val="00912401"/>
    <w:rsid w:val="009145E4"/>
    <w:rsid w:val="009301D9"/>
    <w:rsid w:val="00930B94"/>
    <w:rsid w:val="00936205"/>
    <w:rsid w:val="0094346F"/>
    <w:rsid w:val="00953187"/>
    <w:rsid w:val="009551E9"/>
    <w:rsid w:val="0096333E"/>
    <w:rsid w:val="00964243"/>
    <w:rsid w:val="009668EC"/>
    <w:rsid w:val="00977C3B"/>
    <w:rsid w:val="009901B5"/>
    <w:rsid w:val="00992759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D4530"/>
    <w:rsid w:val="009F0698"/>
    <w:rsid w:val="00A05705"/>
    <w:rsid w:val="00A07EFB"/>
    <w:rsid w:val="00A16F03"/>
    <w:rsid w:val="00A21136"/>
    <w:rsid w:val="00A3323A"/>
    <w:rsid w:val="00A46C66"/>
    <w:rsid w:val="00A46FAF"/>
    <w:rsid w:val="00A52D6E"/>
    <w:rsid w:val="00A54FE7"/>
    <w:rsid w:val="00A5674A"/>
    <w:rsid w:val="00A623EF"/>
    <w:rsid w:val="00A64F91"/>
    <w:rsid w:val="00A72A43"/>
    <w:rsid w:val="00A7438D"/>
    <w:rsid w:val="00A74797"/>
    <w:rsid w:val="00A7601D"/>
    <w:rsid w:val="00A81984"/>
    <w:rsid w:val="00A8435B"/>
    <w:rsid w:val="00A85661"/>
    <w:rsid w:val="00AA0F23"/>
    <w:rsid w:val="00AA3E2F"/>
    <w:rsid w:val="00AA46CA"/>
    <w:rsid w:val="00AA535B"/>
    <w:rsid w:val="00AA5F00"/>
    <w:rsid w:val="00AC3273"/>
    <w:rsid w:val="00AC68C4"/>
    <w:rsid w:val="00AD310D"/>
    <w:rsid w:val="00AD3D4D"/>
    <w:rsid w:val="00AE0BC6"/>
    <w:rsid w:val="00AE4069"/>
    <w:rsid w:val="00AE7916"/>
    <w:rsid w:val="00AF09EA"/>
    <w:rsid w:val="00AF1D6D"/>
    <w:rsid w:val="00AF5632"/>
    <w:rsid w:val="00AF6B25"/>
    <w:rsid w:val="00B04913"/>
    <w:rsid w:val="00B2169A"/>
    <w:rsid w:val="00B31D4D"/>
    <w:rsid w:val="00B3616B"/>
    <w:rsid w:val="00B37633"/>
    <w:rsid w:val="00B40143"/>
    <w:rsid w:val="00B518C9"/>
    <w:rsid w:val="00B52EAC"/>
    <w:rsid w:val="00B54969"/>
    <w:rsid w:val="00B7054D"/>
    <w:rsid w:val="00B80B9E"/>
    <w:rsid w:val="00B838DA"/>
    <w:rsid w:val="00B86E3A"/>
    <w:rsid w:val="00BA017F"/>
    <w:rsid w:val="00BD5117"/>
    <w:rsid w:val="00BD535F"/>
    <w:rsid w:val="00BE6E64"/>
    <w:rsid w:val="00BF31B7"/>
    <w:rsid w:val="00BF4F99"/>
    <w:rsid w:val="00C10048"/>
    <w:rsid w:val="00C30E9B"/>
    <w:rsid w:val="00C424FC"/>
    <w:rsid w:val="00C51ECC"/>
    <w:rsid w:val="00C600D9"/>
    <w:rsid w:val="00C67ADA"/>
    <w:rsid w:val="00C810E8"/>
    <w:rsid w:val="00C847C2"/>
    <w:rsid w:val="00CA2759"/>
    <w:rsid w:val="00CA6613"/>
    <w:rsid w:val="00CC69AD"/>
    <w:rsid w:val="00CF1664"/>
    <w:rsid w:val="00CF5A8A"/>
    <w:rsid w:val="00CF6BC5"/>
    <w:rsid w:val="00D01278"/>
    <w:rsid w:val="00D12AB1"/>
    <w:rsid w:val="00D23B36"/>
    <w:rsid w:val="00D27AEB"/>
    <w:rsid w:val="00D27EE3"/>
    <w:rsid w:val="00D44C7C"/>
    <w:rsid w:val="00D53BAE"/>
    <w:rsid w:val="00D57DBA"/>
    <w:rsid w:val="00D57EBC"/>
    <w:rsid w:val="00D71F76"/>
    <w:rsid w:val="00D77095"/>
    <w:rsid w:val="00D80573"/>
    <w:rsid w:val="00D94BB1"/>
    <w:rsid w:val="00D961C9"/>
    <w:rsid w:val="00D97B80"/>
    <w:rsid w:val="00DA1D73"/>
    <w:rsid w:val="00DB2761"/>
    <w:rsid w:val="00DB2FF6"/>
    <w:rsid w:val="00DC1C3E"/>
    <w:rsid w:val="00DD0E0C"/>
    <w:rsid w:val="00DD7765"/>
    <w:rsid w:val="00DE3C70"/>
    <w:rsid w:val="00DE522D"/>
    <w:rsid w:val="00E23955"/>
    <w:rsid w:val="00E36DF6"/>
    <w:rsid w:val="00E417DF"/>
    <w:rsid w:val="00E42BC6"/>
    <w:rsid w:val="00E47327"/>
    <w:rsid w:val="00E736B8"/>
    <w:rsid w:val="00E7385D"/>
    <w:rsid w:val="00E86579"/>
    <w:rsid w:val="00E90A19"/>
    <w:rsid w:val="00E974F8"/>
    <w:rsid w:val="00EA79DA"/>
    <w:rsid w:val="00EC5358"/>
    <w:rsid w:val="00EC636E"/>
    <w:rsid w:val="00EC7E55"/>
    <w:rsid w:val="00ED6F93"/>
    <w:rsid w:val="00EE7CB8"/>
    <w:rsid w:val="00EF16FB"/>
    <w:rsid w:val="00F02216"/>
    <w:rsid w:val="00F0291C"/>
    <w:rsid w:val="00F101DD"/>
    <w:rsid w:val="00F14193"/>
    <w:rsid w:val="00F14D59"/>
    <w:rsid w:val="00F20CCE"/>
    <w:rsid w:val="00F3614E"/>
    <w:rsid w:val="00F56870"/>
    <w:rsid w:val="00F576E0"/>
    <w:rsid w:val="00F6440C"/>
    <w:rsid w:val="00F7182A"/>
    <w:rsid w:val="00F901CF"/>
    <w:rsid w:val="00F906EF"/>
    <w:rsid w:val="00FB33FD"/>
    <w:rsid w:val="00FB5E84"/>
    <w:rsid w:val="00FB645E"/>
    <w:rsid w:val="00FC35ED"/>
    <w:rsid w:val="00FD6CD9"/>
    <w:rsid w:val="00FE20D9"/>
    <w:rsid w:val="00FE6B3A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2A4B"/>
  <w15:chartTrackingRefBased/>
  <w15:docId w15:val="{12BEF550-E1BA-46CD-956E-9E1F243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  <w:rPr>
      <w:rFonts w:cs="Simplified Arabic"/>
    </w:rPr>
  </w:style>
  <w:style w:type="paragraph" w:styleId="Heading2">
    <w:name w:val="heading 2"/>
    <w:basedOn w:val="Normal"/>
    <w:next w:val="BodyText"/>
    <w:link w:val="Heading2Char"/>
    <w:qFormat/>
    <w:pPr>
      <w:outlineLvl w:val="1"/>
    </w:pPr>
    <w:rPr>
      <w:rFonts w:cs="Simplified Arabic"/>
    </w:rPr>
  </w:style>
  <w:style w:type="paragraph" w:styleId="Heading3">
    <w:name w:val="heading 3"/>
    <w:basedOn w:val="Heading2"/>
    <w:next w:val="BodyText"/>
    <w:link w:val="Heading3Char"/>
    <w:qFormat/>
    <w:pPr>
      <w:outlineLvl w:val="2"/>
    </w:pPr>
  </w:style>
  <w:style w:type="paragraph" w:styleId="Heading4">
    <w:name w:val="heading 4"/>
    <w:basedOn w:val="Normal"/>
    <w:next w:val="BodyText"/>
    <w:link w:val="Heading4Char"/>
    <w:qFormat/>
    <w:pPr>
      <w:outlineLvl w:val="3"/>
    </w:pPr>
    <w:rPr>
      <w:rFonts w:cs="Simplified Arabic"/>
    </w:rPr>
  </w:style>
  <w:style w:type="paragraph" w:styleId="Heading5">
    <w:name w:val="heading 5"/>
    <w:basedOn w:val="Normal"/>
    <w:next w:val="BodyText"/>
    <w:link w:val="Heading5Char"/>
    <w:qFormat/>
    <w:pPr>
      <w:outlineLvl w:val="4"/>
    </w:pPr>
    <w:rPr>
      <w:rFonts w:cs="Simplified Arabic"/>
    </w:rPr>
  </w:style>
  <w:style w:type="paragraph" w:styleId="Heading6">
    <w:name w:val="heading 6"/>
    <w:basedOn w:val="Normal"/>
    <w:next w:val="BodyText"/>
    <w:link w:val="Heading6Char"/>
    <w:qFormat/>
    <w:pPr>
      <w:outlineLvl w:val="5"/>
    </w:pPr>
    <w:rPr>
      <w:rFonts w:cs="Simplified Arabic"/>
    </w:rPr>
  </w:style>
  <w:style w:type="paragraph" w:styleId="Heading7">
    <w:name w:val="heading 7"/>
    <w:basedOn w:val="Normal"/>
    <w:next w:val="BodyText"/>
    <w:link w:val="Heading7Char"/>
    <w:qFormat/>
    <w:pPr>
      <w:outlineLvl w:val="6"/>
    </w:pPr>
    <w:rPr>
      <w:rFonts w:cs="Simplified Arabic"/>
    </w:rPr>
  </w:style>
  <w:style w:type="paragraph" w:styleId="Heading8">
    <w:name w:val="heading 8"/>
    <w:basedOn w:val="Normal"/>
    <w:next w:val="BodyText"/>
    <w:link w:val="Heading8Char"/>
    <w:qFormat/>
    <w:pPr>
      <w:outlineLvl w:val="7"/>
    </w:pPr>
    <w:rPr>
      <w:rFonts w:cs="Simplified Arabic"/>
    </w:rPr>
  </w:style>
  <w:style w:type="paragraph" w:styleId="Heading9">
    <w:name w:val="heading 9"/>
    <w:basedOn w:val="Normal"/>
    <w:next w:val="BodyText"/>
    <w:link w:val="Heading9Char"/>
    <w:qFormat/>
    <w:pPr>
      <w:outlineLvl w:val="8"/>
    </w:pPr>
    <w:rPr>
      <w:rFonts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val="en-GB" w:eastAsia="zh-CN" w:bidi="ar-AE"/>
    </w:rPr>
  </w:style>
  <w:style w:type="character" w:customStyle="1" w:styleId="Heading1Char">
    <w:name w:val="Heading 1 Char"/>
    <w:link w:val="Heading1"/>
    <w:rPr>
      <w:sz w:val="24"/>
      <w:szCs w:val="24"/>
      <w:lang w:bidi="ar-AE"/>
    </w:rPr>
  </w:style>
  <w:style w:type="character" w:customStyle="1" w:styleId="Heading2Char">
    <w:name w:val="Heading 2 Char"/>
    <w:link w:val="Heading2"/>
    <w:rPr>
      <w:sz w:val="24"/>
      <w:szCs w:val="24"/>
      <w:lang w:bidi="ar-AE"/>
    </w:rPr>
  </w:style>
  <w:style w:type="paragraph" w:styleId="BodyText">
    <w:name w:val="Body Text"/>
    <w:basedOn w:val="Normal"/>
    <w:link w:val="BodyTextChar"/>
    <w:rPr>
      <w:rFonts w:cs="Simplified Arabic"/>
      <w:lang w:eastAsia="en-GB"/>
    </w:rPr>
  </w:style>
  <w:style w:type="character" w:customStyle="1" w:styleId="BodyTextChar">
    <w:name w:val="Body Text Char"/>
    <w:link w:val="BodyText"/>
    <w:rPr>
      <w:sz w:val="24"/>
      <w:szCs w:val="24"/>
      <w:lang w:eastAsia="en-GB" w:bidi="ar-AE"/>
    </w:rPr>
  </w:style>
  <w:style w:type="character" w:customStyle="1" w:styleId="Heading3Char">
    <w:name w:val="Heading 3 Char"/>
    <w:link w:val="Heading3"/>
    <w:rPr>
      <w:sz w:val="24"/>
      <w:szCs w:val="24"/>
      <w:lang w:bidi="ar-AE"/>
    </w:rPr>
  </w:style>
  <w:style w:type="character" w:customStyle="1" w:styleId="Heading4Char">
    <w:name w:val="Heading 4 Char"/>
    <w:link w:val="Heading4"/>
    <w:rPr>
      <w:sz w:val="24"/>
      <w:szCs w:val="24"/>
      <w:lang w:bidi="ar-AE"/>
    </w:rPr>
  </w:style>
  <w:style w:type="character" w:customStyle="1" w:styleId="Heading5Char">
    <w:name w:val="Heading 5 Char"/>
    <w:link w:val="Heading5"/>
    <w:rPr>
      <w:sz w:val="24"/>
      <w:szCs w:val="24"/>
      <w:lang w:bidi="ar-AE"/>
    </w:rPr>
  </w:style>
  <w:style w:type="character" w:customStyle="1" w:styleId="Heading6Char">
    <w:name w:val="Heading 6 Char"/>
    <w:link w:val="Heading6"/>
    <w:rPr>
      <w:sz w:val="24"/>
      <w:szCs w:val="24"/>
      <w:lang w:bidi="ar-AE"/>
    </w:rPr>
  </w:style>
  <w:style w:type="character" w:customStyle="1" w:styleId="Heading7Char">
    <w:name w:val="Heading 7 Char"/>
    <w:link w:val="Heading7"/>
    <w:rPr>
      <w:sz w:val="24"/>
      <w:szCs w:val="24"/>
      <w:lang w:bidi="ar-AE"/>
    </w:rPr>
  </w:style>
  <w:style w:type="character" w:customStyle="1" w:styleId="Heading8Char">
    <w:name w:val="Heading 8 Char"/>
    <w:link w:val="Heading8"/>
    <w:rPr>
      <w:sz w:val="24"/>
      <w:szCs w:val="24"/>
      <w:lang w:bidi="ar-AE"/>
    </w:rPr>
  </w:style>
  <w:style w:type="character" w:customStyle="1" w:styleId="Heading9Char">
    <w:name w:val="Heading 9 Char"/>
    <w:link w:val="Heading9"/>
    <w:rPr>
      <w:sz w:val="24"/>
      <w:szCs w:val="24"/>
      <w:lang w:bidi="ar-AE"/>
    </w:rPr>
  </w:style>
  <w:style w:type="paragraph" w:styleId="List3">
    <w:name w:val="List 3"/>
    <w:basedOn w:val="Normal"/>
    <w:pPr>
      <w:ind w:left="1080" w:hanging="360"/>
      <w:contextualSpacing/>
    </w:pPr>
  </w:style>
  <w:style w:type="paragraph" w:styleId="TOC7">
    <w:name w:val="toc 7"/>
    <w:basedOn w:val="Normal"/>
    <w:next w:val="Normal"/>
    <w:pPr>
      <w:ind w:left="1440"/>
    </w:p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NoteHeading">
    <w:name w:val="Note Heading"/>
    <w:basedOn w:val="Normal"/>
    <w:next w:val="Normal"/>
    <w:link w:val="NoteHeadingChar"/>
    <w:rPr>
      <w:rFonts w:cs="Simplified Arabic"/>
    </w:rPr>
  </w:style>
  <w:style w:type="character" w:customStyle="1" w:styleId="NoteHeadingChar">
    <w:name w:val="Note Heading Char"/>
    <w:link w:val="NoteHeading"/>
    <w:rPr>
      <w:sz w:val="24"/>
      <w:szCs w:val="24"/>
      <w:lang w:bidi="ar-AE"/>
    </w:rPr>
  </w:style>
  <w:style w:type="paragraph" w:styleId="Index8">
    <w:name w:val="index 8"/>
    <w:basedOn w:val="Normal"/>
    <w:next w:val="Normal"/>
    <w:pPr>
      <w:ind w:left="1920" w:hanging="240"/>
    </w:pPr>
  </w:style>
  <w:style w:type="paragraph" w:styleId="E-mailSignature">
    <w:name w:val="E-mail Signature"/>
    <w:basedOn w:val="Normal"/>
    <w:link w:val="E-mailSignatureChar"/>
    <w:rPr>
      <w:rFonts w:cs="Simplified Arabic"/>
    </w:rPr>
  </w:style>
  <w:style w:type="character" w:customStyle="1" w:styleId="E-mailSignatureChar">
    <w:name w:val="E-mail Signature Char"/>
    <w:link w:val="E-mailSignature"/>
    <w:rPr>
      <w:sz w:val="24"/>
      <w:szCs w:val="24"/>
      <w:lang w:bidi="ar-AE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Index5">
    <w:name w:val="index 5"/>
    <w:basedOn w:val="Normal"/>
    <w:next w:val="Normal"/>
    <w:pPr>
      <w:ind w:left="1200" w:hanging="24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bidi="ar-AE"/>
    </w:rPr>
  </w:style>
  <w:style w:type="paragraph" w:styleId="TOAHeading">
    <w:name w:val="toa heading"/>
    <w:basedOn w:val="Normal"/>
    <w:next w:val="Normal"/>
    <w:pPr>
      <w:spacing w:before="120"/>
    </w:pPr>
    <w:rPr>
      <w:rFonts w:cs="Simplified Arabic"/>
      <w:b/>
      <w:bCs/>
    </w:rPr>
  </w:style>
  <w:style w:type="paragraph" w:styleId="CommentText">
    <w:name w:val="annotation text"/>
    <w:basedOn w:val="Normal"/>
    <w:link w:val="CommentTextChar"/>
    <w:pPr>
      <w:spacing w:after="120"/>
    </w:pPr>
    <w:rPr>
      <w:rFonts w:cs="Simplified Arabic"/>
      <w:sz w:val="20"/>
      <w:szCs w:val="20"/>
    </w:rPr>
  </w:style>
  <w:style w:type="character" w:customStyle="1" w:styleId="CommentTextChar">
    <w:name w:val="Comment Text Char"/>
    <w:link w:val="CommentText"/>
    <w:rPr>
      <w:lang w:bidi="ar-AE"/>
    </w:rPr>
  </w:style>
  <w:style w:type="paragraph" w:styleId="Index6">
    <w:name w:val="index 6"/>
    <w:basedOn w:val="Normal"/>
    <w:next w:val="Normal"/>
    <w:pPr>
      <w:ind w:left="1440" w:hanging="240"/>
    </w:pPr>
  </w:style>
  <w:style w:type="paragraph" w:styleId="Salutation">
    <w:name w:val="Salutation"/>
    <w:basedOn w:val="Normal"/>
    <w:next w:val="Normal"/>
    <w:link w:val="SalutationChar"/>
    <w:rPr>
      <w:rFonts w:cs="Simplified Arabic"/>
    </w:rPr>
  </w:style>
  <w:style w:type="character" w:customStyle="1" w:styleId="SalutationChar">
    <w:name w:val="Salutation Char"/>
    <w:link w:val="Salutation"/>
    <w:rPr>
      <w:sz w:val="24"/>
      <w:szCs w:val="24"/>
      <w:lang w:bidi="ar-AE"/>
    </w:rPr>
  </w:style>
  <w:style w:type="paragraph" w:styleId="BodyText3">
    <w:name w:val="Body Text 3"/>
    <w:basedOn w:val="Normal"/>
    <w:link w:val="BodyText3Char"/>
    <w:pPr>
      <w:ind w:left="2160"/>
    </w:pPr>
    <w:rPr>
      <w:rFonts w:cs="Simplified Arabic"/>
      <w:lang w:eastAsia="en-GB"/>
    </w:rPr>
  </w:style>
  <w:style w:type="character" w:customStyle="1" w:styleId="BodyText3Char">
    <w:name w:val="Body Text 3 Char"/>
    <w:link w:val="BodyText3"/>
    <w:rPr>
      <w:sz w:val="24"/>
      <w:szCs w:val="24"/>
      <w:lang w:eastAsia="en-GB" w:bidi="ar-AE"/>
    </w:rPr>
  </w:style>
  <w:style w:type="paragraph" w:styleId="Closing">
    <w:name w:val="Closing"/>
    <w:basedOn w:val="Normal"/>
    <w:link w:val="ClosingChar"/>
    <w:pPr>
      <w:ind w:left="4320"/>
    </w:pPr>
    <w:rPr>
      <w:rFonts w:cs="Simplified Arabic"/>
    </w:rPr>
  </w:style>
  <w:style w:type="character" w:customStyle="1" w:styleId="ClosingChar">
    <w:name w:val="Closing Char"/>
    <w:link w:val="Closing"/>
    <w:rPr>
      <w:sz w:val="24"/>
      <w:szCs w:val="24"/>
      <w:lang w:bidi="ar-AE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Simplified Arabic"/>
    </w:rPr>
  </w:style>
  <w:style w:type="character" w:customStyle="1" w:styleId="BodyTextIndentChar">
    <w:name w:val="Body Text Indent Char"/>
    <w:link w:val="BodyTextIndent"/>
    <w:rPr>
      <w:sz w:val="24"/>
      <w:szCs w:val="24"/>
      <w:lang w:bidi="ar-AE"/>
    </w:rPr>
  </w:style>
  <w:style w:type="paragraph" w:styleId="List2">
    <w:name w:val="List 2"/>
    <w:basedOn w:val="Normal"/>
    <w:pPr>
      <w:ind w:left="720" w:hanging="360"/>
      <w:contextualSpacing/>
    </w:pPr>
  </w:style>
  <w:style w:type="paragraph" w:styleId="ListContinue">
    <w:name w:val="List Continue"/>
    <w:basedOn w:val="Normal"/>
    <w:pPr>
      <w:spacing w:after="120"/>
      <w:ind w:left="360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rFonts w:cs="Simplified Arabic"/>
      <w:i/>
      <w:iCs/>
    </w:rPr>
  </w:style>
  <w:style w:type="character" w:customStyle="1" w:styleId="HTMLAddressChar">
    <w:name w:val="HTML Address Char"/>
    <w:link w:val="HTMLAddress"/>
    <w:rPr>
      <w:i/>
      <w:iCs/>
      <w:sz w:val="24"/>
      <w:szCs w:val="24"/>
      <w:lang w:bidi="ar-AE"/>
    </w:rPr>
  </w:style>
  <w:style w:type="paragraph" w:styleId="Index4">
    <w:name w:val="index 4"/>
    <w:basedOn w:val="Normal"/>
    <w:next w:val="Normal"/>
    <w:pPr>
      <w:ind w:left="960" w:hanging="240"/>
    </w:pPr>
  </w:style>
  <w:style w:type="paragraph" w:styleId="TOC5">
    <w:name w:val="toc 5"/>
    <w:basedOn w:val="Normal"/>
    <w:next w:val="Normal"/>
    <w:pPr>
      <w:ind w:left="960"/>
    </w:pPr>
  </w:style>
  <w:style w:type="paragraph" w:styleId="TOC3">
    <w:name w:val="toc 3"/>
    <w:basedOn w:val="Normal"/>
    <w:next w:val="Normal"/>
    <w:pPr>
      <w:ind w:left="48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bidi="ar-AE"/>
    </w:rPr>
  </w:style>
  <w:style w:type="paragraph" w:styleId="TOC8">
    <w:name w:val="toc 8"/>
    <w:basedOn w:val="Normal"/>
    <w:next w:val="Normal"/>
    <w:pPr>
      <w:ind w:left="1680"/>
    </w:pPr>
  </w:style>
  <w:style w:type="paragraph" w:styleId="Index3">
    <w:name w:val="index 3"/>
    <w:basedOn w:val="Normal"/>
    <w:next w:val="Normal"/>
    <w:pPr>
      <w:ind w:left="720" w:hanging="240"/>
    </w:pPr>
  </w:style>
  <w:style w:type="paragraph" w:styleId="Date">
    <w:name w:val="Date"/>
    <w:basedOn w:val="Normal"/>
    <w:next w:val="Normal"/>
    <w:link w:val="DateChar"/>
    <w:rPr>
      <w:rFonts w:cs="Simplified Arabic"/>
    </w:rPr>
  </w:style>
  <w:style w:type="character" w:customStyle="1" w:styleId="DateChar">
    <w:name w:val="Date Char"/>
    <w:link w:val="Date"/>
    <w:rPr>
      <w:sz w:val="24"/>
      <w:szCs w:val="24"/>
      <w:lang w:bidi="ar-AE"/>
    </w:rPr>
  </w:style>
  <w:style w:type="paragraph" w:styleId="BodyTextIndent2">
    <w:name w:val="Body Text Indent 2"/>
    <w:basedOn w:val="Normal"/>
    <w:link w:val="BodyTextIndent2Char"/>
    <w:pPr>
      <w:spacing w:after="120"/>
      <w:ind w:left="360"/>
    </w:pPr>
    <w:rPr>
      <w:rFonts w:cs="Simplified Arabic"/>
    </w:rPr>
  </w:style>
  <w:style w:type="character" w:customStyle="1" w:styleId="BodyTextIndent2Char">
    <w:name w:val="Body Text Indent 2 Char"/>
    <w:link w:val="BodyTextIndent2"/>
    <w:rPr>
      <w:sz w:val="24"/>
      <w:szCs w:val="24"/>
      <w:lang w:bidi="ar-AE"/>
    </w:rPr>
  </w:style>
  <w:style w:type="paragraph" w:styleId="EndnoteText">
    <w:name w:val="endnote text"/>
    <w:basedOn w:val="Normal"/>
    <w:next w:val="Normal"/>
    <w:link w:val="End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EndnoteTextChar">
    <w:name w:val="Endnote Text Char"/>
    <w:link w:val="EndnoteText"/>
    <w:rPr>
      <w:lang w:bidi="ar-AE"/>
    </w:rPr>
  </w:style>
  <w:style w:type="paragraph" w:styleId="ListContinue5">
    <w:name w:val="List Continue 5"/>
    <w:basedOn w:val="Normal"/>
    <w:pPr>
      <w:spacing w:after="120"/>
      <w:ind w:left="1800"/>
      <w:contextualSpacing/>
    </w:pPr>
  </w:style>
  <w:style w:type="paragraph" w:styleId="BalloonText">
    <w:name w:val="Balloon Text"/>
    <w:basedOn w:val="Normal"/>
    <w:link w:val="BalloonTextChar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bidi="ar-AE"/>
    </w:rPr>
  </w:style>
  <w:style w:type="paragraph" w:styleId="Footer">
    <w:name w:val="footer"/>
    <w:link w:val="FooterChar"/>
    <w:rPr>
      <w:sz w:val="16"/>
      <w:szCs w:val="16"/>
      <w:lang w:bidi="he-IL"/>
    </w:rPr>
  </w:style>
  <w:style w:type="character" w:customStyle="1" w:styleId="FooterChar">
    <w:name w:val="Footer Char"/>
    <w:link w:val="Footer"/>
    <w:rPr>
      <w:sz w:val="16"/>
      <w:szCs w:val="16"/>
      <w:lang w:val="en-GB" w:eastAsia="zh-CN" w:bidi="he-IL"/>
    </w:rPr>
  </w:style>
  <w:style w:type="paragraph" w:styleId="EnvelopeReturn">
    <w:name w:val="envelope return"/>
    <w:basedOn w:val="Normal"/>
    <w:rPr>
      <w:rFonts w:cs="Simplified Arabic"/>
      <w:sz w:val="20"/>
      <w:szCs w:val="20"/>
    </w:rPr>
  </w:style>
  <w:style w:type="paragraph" w:styleId="Header">
    <w:name w:val="header"/>
    <w:link w:val="HeaderChar"/>
    <w:uiPriority w:val="99"/>
    <w:pPr>
      <w:jc w:val="both"/>
    </w:pPr>
    <w:rPr>
      <w:sz w:val="24"/>
      <w:szCs w:val="24"/>
      <w:lang w:bidi="he-IL"/>
    </w:rPr>
  </w:style>
  <w:style w:type="character" w:customStyle="1" w:styleId="HeaderChar">
    <w:name w:val="Header Char"/>
    <w:link w:val="Header"/>
    <w:uiPriority w:val="99"/>
    <w:rPr>
      <w:sz w:val="24"/>
      <w:szCs w:val="24"/>
      <w:lang w:val="en-GB" w:eastAsia="zh-CN" w:bidi="he-IL"/>
    </w:rPr>
  </w:style>
  <w:style w:type="paragraph" w:styleId="Signature">
    <w:name w:val="Signature"/>
    <w:basedOn w:val="Normal"/>
    <w:link w:val="SignatureChar"/>
    <w:pPr>
      <w:ind w:left="4320"/>
    </w:pPr>
    <w:rPr>
      <w:rFonts w:cs="Simplified Arabic"/>
    </w:rPr>
  </w:style>
  <w:style w:type="character" w:customStyle="1" w:styleId="SignatureChar">
    <w:name w:val="Signature Char"/>
    <w:link w:val="Signature"/>
    <w:rPr>
      <w:sz w:val="24"/>
      <w:szCs w:val="24"/>
      <w:lang w:bidi="ar-AE"/>
    </w:rPr>
  </w:style>
  <w:style w:type="paragraph" w:styleId="TOC1">
    <w:name w:val="toc 1"/>
    <w:basedOn w:val="Normal"/>
    <w:next w:val="BodyText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ListContinue4">
    <w:name w:val="List Continue 4"/>
    <w:basedOn w:val="Normal"/>
    <w:pPr>
      <w:spacing w:after="120"/>
      <w:ind w:left="1440"/>
      <w:contextualSpacing/>
    </w:pPr>
  </w:style>
  <w:style w:type="paragraph" w:styleId="TOC4">
    <w:name w:val="toc 4"/>
    <w:basedOn w:val="Normal"/>
    <w:next w:val="Normal"/>
    <w:pPr>
      <w:ind w:left="720"/>
    </w:pPr>
  </w:style>
  <w:style w:type="paragraph" w:styleId="IndexHeading">
    <w:name w:val="index heading"/>
    <w:basedOn w:val="Normal"/>
    <w:next w:val="Normal"/>
    <w:rPr>
      <w:b/>
      <w:bCs/>
    </w:rPr>
  </w:style>
  <w:style w:type="paragraph" w:styleId="Subtitle">
    <w:name w:val="Subtitle"/>
    <w:basedOn w:val="Normal"/>
    <w:next w:val="BodyText"/>
    <w:link w:val="SubtitleChar"/>
    <w:qFormat/>
    <w:pPr>
      <w:jc w:val="center"/>
    </w:pPr>
    <w:rPr>
      <w:rFonts w:cs="Simplified Arabic"/>
    </w:rPr>
  </w:style>
  <w:style w:type="character" w:customStyle="1" w:styleId="SubtitleChar">
    <w:name w:val="Subtitle Char"/>
    <w:link w:val="Subtitle"/>
    <w:rPr>
      <w:sz w:val="24"/>
      <w:szCs w:val="24"/>
      <w:lang w:bidi="ar-AE"/>
    </w:rPr>
  </w:style>
  <w:style w:type="paragraph" w:styleId="List">
    <w:name w:val="List"/>
    <w:basedOn w:val="Normal"/>
    <w:pPr>
      <w:ind w:left="360" w:hanging="360"/>
      <w:contextualSpacing/>
    </w:pPr>
  </w:style>
  <w:style w:type="paragraph" w:styleId="FootnoteText">
    <w:name w:val="footnote text"/>
    <w:basedOn w:val="Normal"/>
    <w:next w:val="Normal"/>
    <w:link w:val="FootnoteTextChar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FootnoteTextChar">
    <w:name w:val="Footnote Text Char"/>
    <w:link w:val="FootnoteText"/>
    <w:rPr>
      <w:lang w:bidi="ar-AE"/>
    </w:rPr>
  </w:style>
  <w:style w:type="paragraph" w:styleId="TOC6">
    <w:name w:val="toc 6"/>
    <w:basedOn w:val="Normal"/>
    <w:next w:val="Normal"/>
    <w:pPr>
      <w:ind w:left="1200"/>
    </w:pPr>
  </w:style>
  <w:style w:type="paragraph" w:styleId="List5">
    <w:name w:val="List 5"/>
    <w:basedOn w:val="Normal"/>
    <w:pPr>
      <w:ind w:left="1800" w:hanging="360"/>
      <w:contextualSpacing/>
    </w:p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BodyTextIndent3Char">
    <w:name w:val="Body Text Indent 3 Char"/>
    <w:link w:val="BodyTextIndent3"/>
    <w:rPr>
      <w:sz w:val="16"/>
      <w:szCs w:val="16"/>
      <w:lang w:bidi="ar-AE"/>
    </w:rPr>
  </w:style>
  <w:style w:type="paragraph" w:styleId="Index7">
    <w:name w:val="index 7"/>
    <w:basedOn w:val="Normal"/>
    <w:next w:val="Normal"/>
    <w:pPr>
      <w:ind w:left="1680" w:hanging="240"/>
    </w:pPr>
  </w:style>
  <w:style w:type="paragraph" w:styleId="Index9">
    <w:name w:val="index 9"/>
    <w:basedOn w:val="Normal"/>
    <w:next w:val="Normal"/>
    <w:pPr>
      <w:ind w:left="2160" w:hanging="240"/>
    </w:pPr>
  </w:style>
  <w:style w:type="paragraph" w:styleId="TableofFigures">
    <w:name w:val="table of figures"/>
    <w:basedOn w:val="Normal"/>
    <w:next w:val="Normal"/>
  </w:style>
  <w:style w:type="paragraph" w:styleId="TOC2">
    <w:name w:val="toc 2"/>
    <w:basedOn w:val="Normal"/>
    <w:next w:val="BodyText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Normal"/>
    <w:next w:val="Normal"/>
    <w:pPr>
      <w:ind w:left="1920"/>
    </w:pPr>
  </w:style>
  <w:style w:type="paragraph" w:styleId="BodyText2">
    <w:name w:val="Body Text 2"/>
    <w:basedOn w:val="Normal"/>
    <w:link w:val="BodyText2Char"/>
    <w:pPr>
      <w:ind w:left="1440"/>
    </w:pPr>
    <w:rPr>
      <w:rFonts w:cs="Simplified Arabic"/>
      <w:lang w:eastAsia="en-GB"/>
    </w:rPr>
  </w:style>
  <w:style w:type="character" w:customStyle="1" w:styleId="BodyText2Char">
    <w:name w:val="Body Text 2 Char"/>
    <w:link w:val="BodyText2"/>
    <w:rPr>
      <w:sz w:val="24"/>
      <w:szCs w:val="24"/>
      <w:lang w:eastAsia="en-GB" w:bidi="ar-AE"/>
    </w:rPr>
  </w:style>
  <w:style w:type="paragraph" w:styleId="List4">
    <w:name w:val="List 4"/>
    <w:basedOn w:val="Normal"/>
    <w:pPr>
      <w:ind w:left="1440" w:hanging="360"/>
      <w:contextualSpacing/>
    </w:pPr>
  </w:style>
  <w:style w:type="paragraph" w:styleId="ListContinue2">
    <w:name w:val="List Continue 2"/>
    <w:basedOn w:val="Normal"/>
    <w:pPr>
      <w:spacing w:after="120"/>
      <w:ind w:left="720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link w:val="MessageHeader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bidi="ar-AE"/>
    </w:rPr>
  </w:style>
  <w:style w:type="paragraph" w:styleId="NormalWeb">
    <w:name w:val="Normal (Web)"/>
    <w:basedOn w:val="Normal"/>
  </w:style>
  <w:style w:type="paragraph" w:styleId="ListContinue3">
    <w:name w:val="List Continue 3"/>
    <w:basedOn w:val="Normal"/>
    <w:pPr>
      <w:spacing w:after="120"/>
      <w:ind w:left="1080"/>
      <w:contextualSpacing/>
    </w:p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Index2">
    <w:name w:val="index 2"/>
    <w:basedOn w:val="Normal"/>
    <w:next w:val="Normal"/>
    <w:pPr>
      <w:ind w:left="480" w:hanging="240"/>
    </w:pPr>
  </w:style>
  <w:style w:type="paragraph" w:styleId="Title">
    <w:name w:val="Title"/>
    <w:basedOn w:val="Normal"/>
    <w:next w:val="BodyText"/>
    <w:link w:val="TitleChar"/>
    <w:qFormat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rPr>
      <w:b/>
      <w:bCs/>
      <w:sz w:val="24"/>
      <w:szCs w:val="24"/>
      <w:lang w:bidi="ar-AE"/>
    </w:rPr>
  </w:style>
  <w:style w:type="paragraph" w:styleId="CommentSubject">
    <w:name w:val="annotation subject"/>
    <w:basedOn w:val="CommentText"/>
    <w:next w:val="CommentText"/>
    <w:link w:val="CommentSubjectChar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bidi="ar-AE"/>
    </w:rPr>
  </w:style>
  <w:style w:type="paragraph" w:styleId="BodyTextFirstIndent">
    <w:name w:val="Body Text First Indent"/>
    <w:basedOn w:val="BodyText"/>
    <w:link w:val="BodyTextFirstIndentChar"/>
    <w:pPr>
      <w:ind w:firstLine="720"/>
    </w:pPr>
  </w:style>
  <w:style w:type="character" w:customStyle="1" w:styleId="BodyTextFirstIndentChar">
    <w:name w:val="Body Text First Indent Char"/>
    <w:link w:val="BodyTextFirstIndent"/>
    <w:rPr>
      <w:sz w:val="24"/>
      <w:szCs w:val="24"/>
      <w:lang w:eastAsia="en-GB" w:bidi="ar-AE"/>
    </w:rPr>
  </w:style>
  <w:style w:type="paragraph" w:styleId="BodyTextFirstIndent2">
    <w:name w:val="Body Text First Indent 2"/>
    <w:basedOn w:val="BodyTextFirstIndent"/>
    <w:link w:val="BodyTextFirstIndent2Char"/>
    <w:pPr>
      <w:ind w:firstLine="1440"/>
    </w:pPr>
  </w:style>
  <w:style w:type="character" w:customStyle="1" w:styleId="BodyTextFirstIndent2Char">
    <w:name w:val="Body Text First Indent 2 Char"/>
    <w:link w:val="BodyTextFirstIndent2"/>
    <w:rPr>
      <w:sz w:val="24"/>
      <w:szCs w:val="24"/>
      <w:lang w:eastAsia="en-GB" w:bidi="ar-A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Theme">
    <w:name w:val="Table Theme"/>
    <w:basedOn w:val="TableNormal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orful1">
    <w:name w:val="Table Colorful 1"/>
    <w:basedOn w:val="TableNormal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1">
    <w:name w:val="Table Simple 1"/>
    <w:basedOn w:val="TableNormal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1">
    <w:name w:val="Table 3D effects 1"/>
    <w:basedOn w:val="TableNormal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TableContemporary">
    <w:name w:val="Table Contemporary"/>
    <w:basedOn w:val="TableNormal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TableColumns1">
    <w:name w:val="Table Columns 1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1">
    <w:name w:val="Table Web 1"/>
    <w:basedOn w:val="TableNormal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LightShading-Accent2">
    <w:name w:val="Light Shading Accent 2"/>
    <w:basedOn w:val="TableNormal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3">
    <w:name w:val="Light Shading Accent 3"/>
    <w:basedOn w:val="TableNormal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4">
    <w:name w:val="Light Shading Accent 4"/>
    <w:basedOn w:val="TableNormal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5">
    <w:name w:val="Light Shading Accent 5"/>
    <w:basedOn w:val="TableNormal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Shading-Accent6">
    <w:name w:val="Light Shading Accent 6"/>
    <w:basedOn w:val="TableNormal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2">
    <w:name w:val="Light List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List-Accent4">
    <w:name w:val="Light List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LightList-Accent5">
    <w:name w:val="Light List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LightList-Accent6">
    <w:name w:val="Light List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LightGrid-Accent2">
    <w:name w:val="Light Grid Accent 2"/>
    <w:basedOn w:val="TableNormal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4">
    <w:name w:val="Light Grid Accent 4"/>
    <w:basedOn w:val="TableNormal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LightGrid-Accent5">
    <w:name w:val="Light Grid Accent 5"/>
    <w:basedOn w:val="TableNormal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MediumShading1-Accent2">
    <w:name w:val="Medium Shading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3">
    <w:name w:val="Medium Shading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Shading1-Accent4">
    <w:name w:val="Medium Shading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Shading1-Accent5">
    <w:name w:val="Medium Shading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6">
    <w:name w:val="Medium Shading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Shading2-Accent2">
    <w:name w:val="Medium Shading 2 Accent 2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3">
    <w:name w:val="Medium Shading 2 Accent 3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4">
    <w:name w:val="Medium Shading 2 Accent 4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5">
    <w:name w:val="Medium Shading 2 Accent 5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-Accent6">
    <w:name w:val="Medium Shading 2 Accent 6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List1-Accent2">
    <w:name w:val="Medium List 1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-Accent1">
    <w:name w:val="Medium List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MediumList2-Accent2">
    <w:name w:val="Medium List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MediumList2-Accent3">
    <w:name w:val="Medium List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MediumList2-Accent4">
    <w:name w:val="Medium List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MediumList2-Accent5">
    <w:name w:val="Medium List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MediumList2-Accent6">
    <w:name w:val="Medium List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MediumGrid1-Accent1">
    <w:name w:val="Medium Grid 1 Accent 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-Accent1">
    <w:name w:val="Medium Grid 2 Accent 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DarkList-Accent1">
    <w:name w:val="Dark List Accent 1"/>
    <w:basedOn w:val="TableNormal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DarkList-Accent2">
    <w:name w:val="Dark List Accent 2"/>
    <w:basedOn w:val="TableNormal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DarkList-Accent3">
    <w:name w:val="Dark List Accent 3"/>
    <w:basedOn w:val="TableNormal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DarkList-Accent4">
    <w:name w:val="Dark List Accent 4"/>
    <w:basedOn w:val="TableNormal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DarkList-Accent5">
    <w:name w:val="Dark List Accent 5"/>
    <w:basedOn w:val="TableNormal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DarkList-Accent6">
    <w:name w:val="Dark List Accent 6"/>
    <w:basedOn w:val="TableNormal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ColorfulShading-Accent1">
    <w:name w:val="Colorful Shading Accent 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1">
    <w:name w:val="Colorful List Accent 1"/>
    <w:basedOn w:val="TableNormal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-Accent1">
    <w:name w:val="Colorful Grid Accent 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Strong">
    <w:name w:val="Strong"/>
    <w:qFormat/>
    <w:rPr>
      <w:b/>
      <w:bCs/>
    </w:rPr>
  </w:style>
  <w:style w:type="character" w:styleId="EndnoteReference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PageNumber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FootnoteReference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Normal"/>
    <w:pPr>
      <w:ind w:left="720"/>
    </w:pPr>
    <w:rPr>
      <w:lang w:eastAsia="en-GB"/>
    </w:rPr>
  </w:style>
  <w:style w:type="paragraph" w:customStyle="1" w:styleId="BodyText4">
    <w:name w:val="Body Text 4"/>
    <w:basedOn w:val="Normal"/>
    <w:pPr>
      <w:ind w:left="2880"/>
    </w:pPr>
    <w:rPr>
      <w:lang w:eastAsia="en-GB"/>
    </w:rPr>
  </w:style>
  <w:style w:type="paragraph" w:customStyle="1" w:styleId="BodyText5">
    <w:name w:val="Body Text 5"/>
    <w:basedOn w:val="Normal"/>
    <w:pPr>
      <w:ind w:left="3600"/>
    </w:pPr>
    <w:rPr>
      <w:lang w:eastAsia="en-GB"/>
    </w:rPr>
  </w:style>
  <w:style w:type="paragraph" w:customStyle="1" w:styleId="BodyText6">
    <w:name w:val="Body Text 6"/>
    <w:basedOn w:val="Normal"/>
    <w:pPr>
      <w:ind w:left="4320"/>
    </w:pPr>
    <w:rPr>
      <w:lang w:eastAsia="en-GB"/>
    </w:rPr>
  </w:style>
  <w:style w:type="paragraph" w:customStyle="1" w:styleId="BodyText7">
    <w:name w:val="Body Text 7"/>
    <w:basedOn w:val="Normal"/>
    <w:pPr>
      <w:ind w:left="5041"/>
    </w:pPr>
    <w:rPr>
      <w:lang w:eastAsia="en-GB"/>
    </w:rPr>
  </w:style>
  <w:style w:type="paragraph" w:customStyle="1" w:styleId="FooterRight">
    <w:name w:val="Footer Right"/>
    <w:basedOn w:val="Footer"/>
    <w:pPr>
      <w:jc w:val="right"/>
    </w:pPr>
  </w:style>
  <w:style w:type="paragraph" w:customStyle="1" w:styleId="Footnote">
    <w:name w:val="Footnote"/>
    <w:basedOn w:val="FootnoteText"/>
    <w:pPr>
      <w:tabs>
        <w:tab w:val="left" w:pos="3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qFormat/>
    <w:pPr>
      <w:spacing w:after="0"/>
    </w:pPr>
  </w:style>
  <w:style w:type="paragraph" w:customStyle="1" w:styleId="NormalBold">
    <w:name w:val="NormalBold"/>
    <w:basedOn w:val="Normal"/>
    <w:next w:val="Normal"/>
    <w:rPr>
      <w:b/>
      <w:bCs/>
    </w:rPr>
  </w:style>
  <w:style w:type="paragraph" w:customStyle="1" w:styleId="NormalBoldNS">
    <w:name w:val="NormalBoldNS"/>
    <w:basedOn w:val="Normal"/>
    <w:next w:val="Normal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al"/>
    <w:pPr>
      <w:spacing w:after="120"/>
      <w:ind w:left="340"/>
    </w:pPr>
    <w:rPr>
      <w:sz w:val="20"/>
      <w:szCs w:val="20"/>
    </w:rPr>
  </w:style>
  <w:style w:type="paragraph" w:styleId="TOCHeading">
    <w:name w:val="TOC Heading"/>
    <w:basedOn w:val="Normal"/>
    <w:next w:val="Normal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Normal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Subtitle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bidi="ar-AE"/>
    </w:rPr>
  </w:style>
  <w:style w:type="paragraph" w:customStyle="1" w:styleId="NormalLeft0">
    <w:name w:val="NormalLeft"/>
    <w:basedOn w:val="Normal"/>
    <w:next w:val="Normal"/>
    <w:pPr>
      <w:jc w:val="left"/>
    </w:pPr>
  </w:style>
  <w:style w:type="paragraph" w:styleId="Bibliography">
    <w:name w:val="Bibliography"/>
    <w:basedOn w:val="Normal"/>
    <w:next w:val="Normal"/>
  </w:style>
  <w:style w:type="table" w:customStyle="1" w:styleId="ColorfulGrid1">
    <w:name w:val="Colorful Grid1"/>
    <w:basedOn w:val="TableNormal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TableNormal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TableNormal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TableNormal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TableNormal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TableNormal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TableNormal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TableNormal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Quote">
    <w:name w:val="Quote"/>
    <w:basedOn w:val="Normal"/>
    <w:next w:val="Normal"/>
    <w:link w:val="QuoteChar"/>
    <w:qFormat/>
    <w:rPr>
      <w:rFonts w:cs="Simplified Arabic"/>
      <w:i/>
      <w:iCs/>
      <w:color w:val="000000"/>
    </w:rPr>
  </w:style>
  <w:style w:type="character" w:customStyle="1" w:styleId="QuoteChar">
    <w:name w:val="Quote Char"/>
    <w:link w:val="Quote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Normal"/>
    <w:next w:val="BodyText3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Normal"/>
    <w:next w:val="BodyText2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Normal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Normal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Normal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Normal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Normal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Normal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Normal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Normal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Normal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Normal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Normal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Normal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Normal"/>
    <w:next w:val="BodyText3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Normal"/>
    <w:next w:val="BodyText2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Normal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Normal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40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Herbert Smith Freehills Kewei</cp:lastModifiedBy>
  <cp:revision>8</cp:revision>
  <cp:lastPrinted>2022-03-20T13:18:00Z</cp:lastPrinted>
  <dcterms:created xsi:type="dcterms:W3CDTF">2023-05-24T06:25:00Z</dcterms:created>
  <dcterms:modified xsi:type="dcterms:W3CDTF">2023-06-05T02:23:00Z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GrammarlyDocumentId">
    <vt:lpwstr>4f089b5b77e6ba067f5fab36f79c7089fafa208a929140029906eacfd0ec0264</vt:lpwstr>
  </property>
</Properties>
</file>