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6D9" w:rsidRDefault="001176D9" w:rsidP="001176D9">
      <w:pPr>
        <w:widowControl/>
        <w:shd w:val="clear" w:color="auto" w:fill="FFFFFF"/>
        <w:spacing w:line="630" w:lineRule="atLeast"/>
        <w:jc w:val="center"/>
        <w:rPr>
          <w:rFonts w:ascii="宋体" w:eastAsia="宋体" w:hAnsi="宋体" w:cs="宋体" w:hint="eastAsia"/>
          <w:color w:val="333333"/>
          <w:kern w:val="0"/>
          <w:sz w:val="24"/>
        </w:rPr>
      </w:pPr>
    </w:p>
    <w:p w:rsidR="001176D9" w:rsidRPr="001176D9" w:rsidRDefault="001176D9" w:rsidP="001176D9">
      <w:pPr>
        <w:widowControl/>
        <w:shd w:val="clear" w:color="auto" w:fill="FFFFFF"/>
        <w:spacing w:line="630" w:lineRule="atLeast"/>
        <w:jc w:val="center"/>
        <w:rPr>
          <w:rFonts w:ascii="黑体" w:eastAsia="黑体" w:hAnsi="黑体" w:cs="宋体"/>
          <w:b/>
          <w:color w:val="333333"/>
          <w:kern w:val="0"/>
          <w:sz w:val="36"/>
          <w:szCs w:val="36"/>
        </w:rPr>
      </w:pPr>
      <w:r w:rsidRPr="001176D9">
        <w:rPr>
          <w:rFonts w:ascii="黑体" w:eastAsia="黑体" w:hAnsi="黑体" w:cs="宋体" w:hint="eastAsia"/>
          <w:b/>
          <w:color w:val="333333"/>
          <w:kern w:val="0"/>
          <w:sz w:val="36"/>
          <w:szCs w:val="36"/>
        </w:rPr>
        <w:t>食品药品监管总局、中国铁路总公司关于印发铁路运营食品安全管理办法的通知</w:t>
      </w:r>
    </w:p>
    <w:p w:rsidR="001176D9" w:rsidRPr="001176D9" w:rsidRDefault="001176D9" w:rsidP="001176D9">
      <w:pPr>
        <w:widowControl/>
        <w:shd w:val="clear" w:color="auto" w:fill="FFFFFF"/>
        <w:spacing w:line="540" w:lineRule="atLeast"/>
        <w:jc w:val="center"/>
        <w:rPr>
          <w:rFonts w:ascii="宋体" w:eastAsia="宋体" w:hAnsi="宋体" w:cs="宋体" w:hint="eastAsia"/>
          <w:color w:val="333333"/>
          <w:kern w:val="0"/>
          <w:sz w:val="24"/>
        </w:rPr>
      </w:pPr>
      <w:r w:rsidRPr="001176D9">
        <w:rPr>
          <w:rFonts w:ascii="宋体" w:eastAsia="宋体" w:hAnsi="宋体" w:cs="宋体" w:hint="eastAsia"/>
          <w:color w:val="333333"/>
          <w:kern w:val="0"/>
          <w:sz w:val="24"/>
        </w:rPr>
        <w:t>（2016年11月23日食品药品监管总局、中国铁路总公司公布并施行）</w:t>
      </w:r>
    </w:p>
    <w:p w:rsidR="001176D9" w:rsidRPr="001176D9" w:rsidRDefault="001176D9" w:rsidP="001176D9">
      <w:pPr>
        <w:widowControl/>
        <w:shd w:val="clear" w:color="auto" w:fill="FFFFFF"/>
        <w:spacing w:line="630" w:lineRule="atLeast"/>
        <w:jc w:val="center"/>
        <w:rPr>
          <w:rFonts w:ascii="仿宋" w:eastAsia="仿宋" w:hAnsi="仿宋" w:cs="宋体" w:hint="eastAsia"/>
          <w:color w:val="333333"/>
          <w:kern w:val="0"/>
          <w:sz w:val="32"/>
          <w:szCs w:val="32"/>
        </w:rPr>
      </w:pPr>
    </w:p>
    <w:p w:rsidR="001176D9" w:rsidRPr="001176D9" w:rsidRDefault="001176D9" w:rsidP="001176D9">
      <w:pPr>
        <w:widowControl/>
        <w:shd w:val="clear" w:color="auto" w:fill="FFFFFF"/>
        <w:spacing w:line="630" w:lineRule="atLeast"/>
        <w:jc w:val="center"/>
        <w:rPr>
          <w:rFonts w:ascii="仿宋" w:eastAsia="仿宋" w:hAnsi="仿宋" w:cs="宋体" w:hint="eastAsia"/>
          <w:color w:val="333333"/>
          <w:kern w:val="0"/>
          <w:sz w:val="32"/>
          <w:szCs w:val="32"/>
        </w:rPr>
      </w:pPr>
      <w:r w:rsidRPr="001176D9">
        <w:rPr>
          <w:rFonts w:ascii="仿宋" w:eastAsia="仿宋" w:hAnsi="仿宋" w:cs="宋体" w:hint="eastAsia"/>
          <w:color w:val="333333"/>
          <w:kern w:val="0"/>
          <w:sz w:val="32"/>
          <w:szCs w:val="32"/>
        </w:rPr>
        <w:t>食药监法〔2016〕135号</w:t>
      </w:r>
    </w:p>
    <w:p w:rsidR="001176D9" w:rsidRPr="001176D9" w:rsidRDefault="001176D9" w:rsidP="001176D9">
      <w:pPr>
        <w:widowControl/>
        <w:shd w:val="clear" w:color="auto" w:fill="FFFFFF"/>
        <w:spacing w:line="630" w:lineRule="atLeast"/>
        <w:rPr>
          <w:rFonts w:ascii="仿宋" w:eastAsia="仿宋" w:hAnsi="仿宋" w:cs="宋体" w:hint="eastAsia"/>
          <w:color w:val="333333"/>
          <w:kern w:val="0"/>
          <w:sz w:val="32"/>
          <w:szCs w:val="32"/>
        </w:rPr>
      </w:pPr>
    </w:p>
    <w:p w:rsidR="001176D9" w:rsidRPr="001176D9" w:rsidRDefault="001176D9" w:rsidP="001176D9">
      <w:pPr>
        <w:widowControl/>
        <w:shd w:val="clear" w:color="auto" w:fill="FFFFFF"/>
        <w:spacing w:line="630" w:lineRule="atLeast"/>
        <w:rPr>
          <w:rFonts w:ascii="仿宋" w:eastAsia="仿宋" w:hAnsi="仿宋" w:cs="宋体" w:hint="eastAsia"/>
          <w:color w:val="333333"/>
          <w:kern w:val="0"/>
          <w:sz w:val="32"/>
          <w:szCs w:val="32"/>
        </w:rPr>
      </w:pPr>
      <w:r w:rsidRPr="001176D9">
        <w:rPr>
          <w:rFonts w:ascii="仿宋" w:eastAsia="仿宋" w:hAnsi="仿宋" w:cs="宋体" w:hint="eastAsia"/>
          <w:color w:val="333333"/>
          <w:kern w:val="0"/>
          <w:sz w:val="32"/>
          <w:szCs w:val="32"/>
        </w:rPr>
        <w:t>各省、自治区、直辖市食品药品监督管理局，新疆建设兵团食品药品监督管理局，铁路总公司所属各单位、各铁路公司：</w:t>
      </w:r>
    </w:p>
    <w:p w:rsid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color w:val="333333"/>
          <w:kern w:val="0"/>
          <w:sz w:val="32"/>
          <w:szCs w:val="32"/>
        </w:rPr>
        <w:t>为加强铁路运营食品安全管理，保障公众身体健康，依据《中华人民共和国食品安全法》第一百五十二条规定，国家食品药品监督管理总局会同中国铁路总公司修订了《铁路运营食品安全管理办法》。现印发给你们，请遵照执行。</w:t>
      </w:r>
    </w:p>
    <w:p w:rsid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p>
    <w:p w:rsid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p>
    <w:p w:rsid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p>
    <w:p w:rsid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p>
    <w:p w:rsid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bookmarkStart w:id="0" w:name="_GoBack"/>
      <w:bookmarkEnd w:id="0"/>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p>
    <w:p w:rsidR="001176D9" w:rsidRPr="001176D9" w:rsidRDefault="001176D9" w:rsidP="001176D9">
      <w:pPr>
        <w:widowControl/>
        <w:shd w:val="clear" w:color="auto" w:fill="FFFFFF"/>
        <w:spacing w:line="630" w:lineRule="atLeast"/>
        <w:jc w:val="center"/>
        <w:rPr>
          <w:rFonts w:ascii="仿宋" w:eastAsia="仿宋" w:hAnsi="仿宋" w:cs="宋体" w:hint="eastAsia"/>
          <w:color w:val="333333"/>
          <w:kern w:val="0"/>
          <w:sz w:val="32"/>
          <w:szCs w:val="32"/>
        </w:rPr>
      </w:pPr>
      <w:r w:rsidRPr="001176D9">
        <w:rPr>
          <w:rFonts w:ascii="黑体" w:eastAsia="黑体" w:hAnsi="黑体" w:cs="宋体" w:hint="eastAsia"/>
          <w:b/>
          <w:bCs/>
          <w:color w:val="333333"/>
          <w:kern w:val="0"/>
          <w:sz w:val="36"/>
          <w:szCs w:val="36"/>
        </w:rPr>
        <w:t>铁路运营食品安全管理办法</w:t>
      </w:r>
      <w:r w:rsidRPr="001176D9">
        <w:rPr>
          <w:rFonts w:ascii="宋体" w:eastAsia="宋体" w:hAnsi="宋体" w:cs="宋体" w:hint="eastAsia"/>
          <w:color w:val="333333"/>
          <w:kern w:val="0"/>
          <w:sz w:val="32"/>
          <w:szCs w:val="32"/>
        </w:rPr>
        <w:t> </w:t>
      </w:r>
    </w:p>
    <w:p w:rsidR="001176D9" w:rsidRPr="001176D9" w:rsidRDefault="001176D9" w:rsidP="001176D9">
      <w:pPr>
        <w:widowControl/>
        <w:shd w:val="clear" w:color="auto" w:fill="FFFFFF"/>
        <w:spacing w:line="630" w:lineRule="atLeast"/>
        <w:rPr>
          <w:rFonts w:ascii="仿宋" w:eastAsia="仿宋" w:hAnsi="仿宋" w:cs="宋体" w:hint="eastAsia"/>
          <w:color w:val="333333"/>
          <w:kern w:val="0"/>
          <w:sz w:val="32"/>
          <w:szCs w:val="32"/>
        </w:rPr>
      </w:pPr>
    </w:p>
    <w:p w:rsidR="001176D9" w:rsidRPr="001176D9" w:rsidRDefault="001176D9" w:rsidP="001176D9">
      <w:pPr>
        <w:widowControl/>
        <w:shd w:val="clear" w:color="auto" w:fill="FFFFFF"/>
        <w:spacing w:line="630" w:lineRule="atLeast"/>
        <w:jc w:val="center"/>
        <w:rPr>
          <w:rFonts w:ascii="仿宋" w:eastAsia="仿宋" w:hAnsi="仿宋" w:cs="宋体" w:hint="eastAsia"/>
          <w:color w:val="333333"/>
          <w:kern w:val="0"/>
          <w:sz w:val="32"/>
          <w:szCs w:val="32"/>
        </w:rPr>
      </w:pPr>
      <w:r w:rsidRPr="001176D9">
        <w:rPr>
          <w:rFonts w:ascii="黑体" w:eastAsia="黑体" w:hAnsi="黑体" w:cs="宋体" w:hint="eastAsia"/>
          <w:b/>
          <w:bCs/>
          <w:color w:val="333333"/>
          <w:kern w:val="0"/>
          <w:sz w:val="30"/>
          <w:szCs w:val="30"/>
        </w:rPr>
        <w:t>第一章　总则</w:t>
      </w:r>
      <w:r w:rsidRPr="001176D9">
        <w:rPr>
          <w:rFonts w:ascii="宋体" w:eastAsia="宋体" w:hAnsi="宋体" w:cs="宋体" w:hint="eastAsia"/>
          <w:b/>
          <w:bCs/>
          <w:color w:val="333333"/>
          <w:kern w:val="0"/>
          <w:sz w:val="30"/>
          <w:szCs w:val="30"/>
        </w:rPr>
        <w:t> </w:t>
      </w:r>
    </w:p>
    <w:p w:rsidR="001176D9" w:rsidRPr="001176D9" w:rsidRDefault="001176D9" w:rsidP="001176D9">
      <w:pPr>
        <w:widowControl/>
        <w:shd w:val="clear" w:color="auto" w:fill="FFFFFF"/>
        <w:spacing w:line="630" w:lineRule="atLeast"/>
        <w:rPr>
          <w:rFonts w:ascii="仿宋" w:eastAsia="仿宋" w:hAnsi="仿宋" w:cs="宋体" w:hint="eastAsia"/>
          <w:color w:val="333333"/>
          <w:kern w:val="0"/>
          <w:sz w:val="32"/>
          <w:szCs w:val="32"/>
        </w:rPr>
      </w:pP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b/>
          <w:bCs/>
          <w:color w:val="333333"/>
          <w:kern w:val="0"/>
          <w:sz w:val="32"/>
          <w:szCs w:val="32"/>
        </w:rPr>
        <w:t>第一条</w:t>
      </w:r>
      <w:r w:rsidRPr="001176D9">
        <w:rPr>
          <w:rFonts w:ascii="宋体" w:eastAsia="宋体" w:hAnsi="宋体" w:cs="宋体" w:hint="eastAsia"/>
          <w:color w:val="333333"/>
          <w:kern w:val="0"/>
          <w:sz w:val="32"/>
          <w:szCs w:val="32"/>
        </w:rPr>
        <w:t> </w:t>
      </w:r>
      <w:r w:rsidRPr="001176D9">
        <w:rPr>
          <w:rFonts w:ascii="仿宋" w:eastAsia="仿宋" w:hAnsi="仿宋" w:cs="宋体" w:hint="eastAsia"/>
          <w:color w:val="333333"/>
          <w:kern w:val="0"/>
          <w:sz w:val="32"/>
          <w:szCs w:val="32"/>
        </w:rPr>
        <w:t>为加强铁路运营食品安全监督管理，保障公众身体健康和生命安全，依据《中华人民共和国食品安全法》（以下简称《食品安全法》）等法律法规规定，制定本办法。</w:t>
      </w: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b/>
          <w:bCs/>
          <w:color w:val="333333"/>
          <w:kern w:val="0"/>
          <w:sz w:val="32"/>
          <w:szCs w:val="32"/>
        </w:rPr>
        <w:t>第二条</w:t>
      </w:r>
      <w:r w:rsidRPr="001176D9">
        <w:rPr>
          <w:rFonts w:ascii="宋体" w:eastAsia="宋体" w:hAnsi="宋体" w:cs="宋体" w:hint="eastAsia"/>
          <w:color w:val="333333"/>
          <w:kern w:val="0"/>
          <w:sz w:val="32"/>
          <w:szCs w:val="32"/>
        </w:rPr>
        <w:t> </w:t>
      </w:r>
      <w:r w:rsidRPr="001176D9">
        <w:rPr>
          <w:rFonts w:ascii="仿宋" w:eastAsia="仿宋" w:hAnsi="仿宋" w:cs="宋体" w:hint="eastAsia"/>
          <w:color w:val="333333"/>
          <w:kern w:val="0"/>
          <w:sz w:val="32"/>
          <w:szCs w:val="32"/>
        </w:rPr>
        <w:t>本办法适用于铁路站车和铁路运营站段范围内的食品销售、食品贮存、食品运输、餐饮服务等食品安全的监督管理。</w:t>
      </w: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b/>
          <w:bCs/>
          <w:color w:val="333333"/>
          <w:kern w:val="0"/>
          <w:sz w:val="32"/>
          <w:szCs w:val="32"/>
        </w:rPr>
        <w:t>第三条</w:t>
      </w:r>
      <w:r w:rsidRPr="001176D9">
        <w:rPr>
          <w:rFonts w:ascii="宋体" w:eastAsia="宋体" w:hAnsi="宋体" w:cs="宋体" w:hint="eastAsia"/>
          <w:color w:val="333333"/>
          <w:kern w:val="0"/>
          <w:sz w:val="32"/>
          <w:szCs w:val="32"/>
        </w:rPr>
        <w:t> </w:t>
      </w:r>
      <w:r w:rsidRPr="001176D9">
        <w:rPr>
          <w:rFonts w:ascii="仿宋" w:eastAsia="仿宋" w:hAnsi="仿宋" w:cs="宋体" w:hint="eastAsia"/>
          <w:color w:val="333333"/>
          <w:kern w:val="0"/>
          <w:sz w:val="32"/>
          <w:szCs w:val="32"/>
        </w:rPr>
        <w:t>国家实行铁路运营食品安全统一监督管理制度。</w:t>
      </w: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color w:val="333333"/>
          <w:kern w:val="0"/>
          <w:sz w:val="32"/>
          <w:szCs w:val="32"/>
        </w:rPr>
        <w:t>国家食品药品监督管理总局负责指导铁路运营食品安全监督管理工作。</w:t>
      </w: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color w:val="333333"/>
          <w:kern w:val="0"/>
          <w:sz w:val="32"/>
          <w:szCs w:val="32"/>
        </w:rPr>
        <w:t>中国铁路总公司负责组织铁路运营食品安全监督管理工作。</w:t>
      </w: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color w:val="333333"/>
          <w:kern w:val="0"/>
          <w:sz w:val="32"/>
          <w:szCs w:val="32"/>
        </w:rPr>
        <w:t>铁路食品安全监督管理机构具体承担铁路运营食品安全监督管理工作，并接受所在地省级人民政府食品药品监督管理部门的业务指导。</w:t>
      </w: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b/>
          <w:bCs/>
          <w:color w:val="333333"/>
          <w:kern w:val="0"/>
          <w:sz w:val="32"/>
          <w:szCs w:val="32"/>
        </w:rPr>
        <w:lastRenderedPageBreak/>
        <w:t>第四条</w:t>
      </w:r>
      <w:r w:rsidRPr="001176D9">
        <w:rPr>
          <w:rFonts w:ascii="宋体" w:eastAsia="宋体" w:hAnsi="宋体" w:cs="宋体" w:hint="eastAsia"/>
          <w:color w:val="333333"/>
          <w:kern w:val="0"/>
          <w:sz w:val="32"/>
          <w:szCs w:val="32"/>
        </w:rPr>
        <w:t> </w:t>
      </w:r>
      <w:r w:rsidRPr="001176D9">
        <w:rPr>
          <w:rFonts w:ascii="仿宋" w:eastAsia="仿宋" w:hAnsi="仿宋" w:cs="宋体" w:hint="eastAsia"/>
          <w:color w:val="333333"/>
          <w:kern w:val="0"/>
          <w:sz w:val="32"/>
          <w:szCs w:val="32"/>
        </w:rPr>
        <w:t>任何组织或者个人均可向铁路食品安全监督管理机构举报铁路运营食品安全违法行为，了解食品安全信息，对铁路运营食品安全监督管理工作提出意见和建议。</w:t>
      </w: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b/>
          <w:bCs/>
          <w:color w:val="333333"/>
          <w:kern w:val="0"/>
          <w:sz w:val="32"/>
          <w:szCs w:val="32"/>
        </w:rPr>
        <w:t>第五条</w:t>
      </w:r>
      <w:r w:rsidRPr="001176D9">
        <w:rPr>
          <w:rFonts w:ascii="宋体" w:eastAsia="宋体" w:hAnsi="宋体" w:cs="宋体" w:hint="eastAsia"/>
          <w:color w:val="333333"/>
          <w:kern w:val="0"/>
          <w:sz w:val="32"/>
          <w:szCs w:val="32"/>
        </w:rPr>
        <w:t> </w:t>
      </w:r>
      <w:r w:rsidRPr="001176D9">
        <w:rPr>
          <w:rFonts w:ascii="仿宋" w:eastAsia="仿宋" w:hAnsi="仿宋" w:cs="宋体" w:hint="eastAsia"/>
          <w:color w:val="333333"/>
          <w:kern w:val="0"/>
          <w:sz w:val="32"/>
          <w:szCs w:val="32"/>
        </w:rPr>
        <w:t>对在铁路运营食品安全工作中做出突出贡献的单位和个人，按照国家有关规定予以表彰、奖励。</w:t>
      </w:r>
    </w:p>
    <w:p w:rsidR="001176D9" w:rsidRPr="001176D9" w:rsidRDefault="001176D9" w:rsidP="001176D9">
      <w:pPr>
        <w:widowControl/>
        <w:shd w:val="clear" w:color="auto" w:fill="FFFFFF"/>
        <w:spacing w:line="630" w:lineRule="atLeast"/>
        <w:rPr>
          <w:rFonts w:ascii="仿宋" w:eastAsia="仿宋" w:hAnsi="仿宋" w:cs="宋体" w:hint="eastAsia"/>
          <w:color w:val="333333"/>
          <w:kern w:val="0"/>
          <w:sz w:val="32"/>
          <w:szCs w:val="32"/>
        </w:rPr>
      </w:pPr>
    </w:p>
    <w:p w:rsidR="001176D9" w:rsidRPr="001176D9" w:rsidRDefault="001176D9" w:rsidP="001176D9">
      <w:pPr>
        <w:widowControl/>
        <w:shd w:val="clear" w:color="auto" w:fill="FFFFFF"/>
        <w:spacing w:line="630" w:lineRule="atLeast"/>
        <w:jc w:val="center"/>
        <w:rPr>
          <w:rFonts w:ascii="仿宋" w:eastAsia="仿宋" w:hAnsi="仿宋" w:cs="宋体" w:hint="eastAsia"/>
          <w:color w:val="333333"/>
          <w:kern w:val="0"/>
          <w:sz w:val="32"/>
          <w:szCs w:val="32"/>
        </w:rPr>
      </w:pPr>
      <w:r w:rsidRPr="001176D9">
        <w:rPr>
          <w:rFonts w:ascii="黑体" w:eastAsia="黑体" w:hAnsi="黑体" w:cs="宋体" w:hint="eastAsia"/>
          <w:b/>
          <w:bCs/>
          <w:color w:val="333333"/>
          <w:kern w:val="0"/>
          <w:sz w:val="30"/>
          <w:szCs w:val="30"/>
        </w:rPr>
        <w:t>第二章　食品经营要求</w:t>
      </w:r>
      <w:r w:rsidRPr="001176D9">
        <w:rPr>
          <w:rFonts w:ascii="宋体" w:eastAsia="宋体" w:hAnsi="宋体" w:cs="宋体" w:hint="eastAsia"/>
          <w:b/>
          <w:bCs/>
          <w:color w:val="333333"/>
          <w:kern w:val="0"/>
          <w:sz w:val="30"/>
          <w:szCs w:val="30"/>
        </w:rPr>
        <w:t> </w:t>
      </w:r>
    </w:p>
    <w:p w:rsidR="001176D9" w:rsidRPr="001176D9" w:rsidRDefault="001176D9" w:rsidP="001176D9">
      <w:pPr>
        <w:widowControl/>
        <w:shd w:val="clear" w:color="auto" w:fill="FFFFFF"/>
        <w:spacing w:line="630" w:lineRule="atLeast"/>
        <w:rPr>
          <w:rFonts w:ascii="仿宋" w:eastAsia="仿宋" w:hAnsi="仿宋" w:cs="宋体" w:hint="eastAsia"/>
          <w:color w:val="333333"/>
          <w:kern w:val="0"/>
          <w:sz w:val="32"/>
          <w:szCs w:val="32"/>
        </w:rPr>
      </w:pP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b/>
          <w:bCs/>
          <w:color w:val="333333"/>
          <w:kern w:val="0"/>
          <w:sz w:val="32"/>
          <w:szCs w:val="32"/>
        </w:rPr>
        <w:t>第六条</w:t>
      </w:r>
      <w:r w:rsidRPr="001176D9">
        <w:rPr>
          <w:rFonts w:ascii="宋体" w:eastAsia="宋体" w:hAnsi="宋体" w:cs="宋体" w:hint="eastAsia"/>
          <w:color w:val="333333"/>
          <w:kern w:val="0"/>
          <w:sz w:val="32"/>
          <w:szCs w:val="32"/>
        </w:rPr>
        <w:t> </w:t>
      </w:r>
      <w:r w:rsidRPr="001176D9">
        <w:rPr>
          <w:rFonts w:ascii="仿宋" w:eastAsia="仿宋" w:hAnsi="仿宋" w:cs="宋体" w:hint="eastAsia"/>
          <w:color w:val="333333"/>
          <w:kern w:val="0"/>
          <w:sz w:val="32"/>
          <w:szCs w:val="32"/>
        </w:rPr>
        <w:t>铁路运营中的食品生产经营者应当遵守国家食品安全法律、法规、食品安全标准和铁路运营食品安全管理要求，建立健全食品安全管理制度，开展食品安全自查，改善食品生产经营环境，落实进货查验记录和索证索票制度，建立食品安全追溯体系，加强从业人员培训和健康管理，建立食品召回制度，不得从事法律法规禁止的食品生产经营活动。</w:t>
      </w: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color w:val="333333"/>
          <w:kern w:val="0"/>
          <w:sz w:val="32"/>
          <w:szCs w:val="32"/>
        </w:rPr>
        <w:t>铁路站车及规模以上食品生产经营企业应当建立食品安全信息化管理系统，推行食品安全质量体系认证，开展诚信体系建设，提高食品安全管理水平。</w:t>
      </w: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b/>
          <w:bCs/>
          <w:color w:val="333333"/>
          <w:kern w:val="0"/>
          <w:sz w:val="32"/>
          <w:szCs w:val="32"/>
        </w:rPr>
        <w:lastRenderedPageBreak/>
        <w:t>第七条</w:t>
      </w:r>
      <w:r w:rsidRPr="001176D9">
        <w:rPr>
          <w:rFonts w:ascii="宋体" w:eastAsia="宋体" w:hAnsi="宋体" w:cs="宋体" w:hint="eastAsia"/>
          <w:color w:val="333333"/>
          <w:kern w:val="0"/>
          <w:sz w:val="32"/>
          <w:szCs w:val="32"/>
        </w:rPr>
        <w:t> </w:t>
      </w:r>
      <w:r w:rsidRPr="001176D9">
        <w:rPr>
          <w:rFonts w:ascii="仿宋" w:eastAsia="仿宋" w:hAnsi="仿宋" w:cs="宋体" w:hint="eastAsia"/>
          <w:color w:val="333333"/>
          <w:kern w:val="0"/>
          <w:sz w:val="32"/>
          <w:szCs w:val="32"/>
        </w:rPr>
        <w:t>铁路站车食品销售应当实行统一采购、统一进货制度，加强食品销售台帐管理，保持场所环境整洁，禁止销售变质或者超过保质期的食品。</w:t>
      </w: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b/>
          <w:bCs/>
          <w:color w:val="333333"/>
          <w:kern w:val="0"/>
          <w:sz w:val="32"/>
          <w:szCs w:val="32"/>
        </w:rPr>
        <w:t>第八条</w:t>
      </w:r>
      <w:r w:rsidRPr="001176D9">
        <w:rPr>
          <w:rFonts w:ascii="宋体" w:eastAsia="宋体" w:hAnsi="宋体" w:cs="宋体" w:hint="eastAsia"/>
          <w:color w:val="333333"/>
          <w:kern w:val="0"/>
          <w:sz w:val="32"/>
          <w:szCs w:val="32"/>
        </w:rPr>
        <w:t> </w:t>
      </w:r>
      <w:r w:rsidRPr="001176D9">
        <w:rPr>
          <w:rFonts w:ascii="仿宋" w:eastAsia="仿宋" w:hAnsi="仿宋" w:cs="宋体" w:hint="eastAsia"/>
          <w:color w:val="333333"/>
          <w:kern w:val="0"/>
          <w:sz w:val="32"/>
          <w:szCs w:val="32"/>
        </w:rPr>
        <w:t>铁路餐车应当实行集中统一进货制度，净菜、冷热链食品配送上车，食品分类冷藏、即时加工；物品定位存放，餐饮具洗消合格，环境卫生整洁，避免交叉污染；食品加工设备齐全、功能完好，保证食品安全。</w:t>
      </w: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b/>
          <w:bCs/>
          <w:color w:val="333333"/>
          <w:kern w:val="0"/>
          <w:sz w:val="32"/>
          <w:szCs w:val="32"/>
        </w:rPr>
        <w:t>第九条</w:t>
      </w:r>
      <w:r w:rsidRPr="001176D9">
        <w:rPr>
          <w:rFonts w:ascii="宋体" w:eastAsia="宋体" w:hAnsi="宋体" w:cs="宋体" w:hint="eastAsia"/>
          <w:color w:val="333333"/>
          <w:kern w:val="0"/>
          <w:sz w:val="32"/>
          <w:szCs w:val="32"/>
        </w:rPr>
        <w:t> </w:t>
      </w:r>
      <w:r w:rsidRPr="001176D9">
        <w:rPr>
          <w:rFonts w:ascii="仿宋" w:eastAsia="仿宋" w:hAnsi="仿宋" w:cs="宋体" w:hint="eastAsia"/>
          <w:color w:val="333333"/>
          <w:kern w:val="0"/>
          <w:sz w:val="32"/>
          <w:szCs w:val="32"/>
        </w:rPr>
        <w:t>铁路运营站段职工食堂应当建立开办者第一责任人制度，做到设施设备齐全、功能完好，食品分类冷藏、即时加工和餐饮具洗消合格。落实食品贮存、食品加工、通风防尘、防鼠防虫、垃圾处理等风险控制要求，实施食品留样制度，保证食品安全。</w:t>
      </w: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b/>
          <w:bCs/>
          <w:color w:val="333333"/>
          <w:kern w:val="0"/>
          <w:sz w:val="32"/>
          <w:szCs w:val="32"/>
        </w:rPr>
        <w:t>第十条</w:t>
      </w:r>
      <w:r w:rsidRPr="001176D9">
        <w:rPr>
          <w:rFonts w:ascii="宋体" w:eastAsia="宋体" w:hAnsi="宋体" w:cs="宋体" w:hint="eastAsia"/>
          <w:color w:val="333333"/>
          <w:kern w:val="0"/>
          <w:sz w:val="32"/>
          <w:szCs w:val="32"/>
        </w:rPr>
        <w:t> </w:t>
      </w:r>
      <w:r w:rsidRPr="001176D9">
        <w:rPr>
          <w:rFonts w:ascii="仿宋" w:eastAsia="仿宋" w:hAnsi="仿宋" w:cs="宋体" w:hint="eastAsia"/>
          <w:color w:val="333333"/>
          <w:kern w:val="0"/>
          <w:sz w:val="32"/>
          <w:szCs w:val="32"/>
        </w:rPr>
        <w:t>铁路运营集中加工快餐盒饭的食品经营企业应当达到厂房洁净、封闭加工、流程合理等控制要求，落实原料检验、半成品检验、成品出厂检验等检验控制要求，实施食品留样措施，做到全程可追溯。盒饭应当标注生产日期，配送应当达到贮运温度、时间等控制要求。</w:t>
      </w: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b/>
          <w:bCs/>
          <w:color w:val="333333"/>
          <w:kern w:val="0"/>
          <w:sz w:val="32"/>
          <w:szCs w:val="32"/>
        </w:rPr>
        <w:t>第十一条</w:t>
      </w:r>
      <w:r w:rsidRPr="001176D9">
        <w:rPr>
          <w:rFonts w:ascii="宋体" w:eastAsia="宋体" w:hAnsi="宋体" w:cs="宋体" w:hint="eastAsia"/>
          <w:color w:val="333333"/>
          <w:kern w:val="0"/>
          <w:sz w:val="32"/>
          <w:szCs w:val="32"/>
        </w:rPr>
        <w:t> </w:t>
      </w:r>
      <w:r w:rsidRPr="001176D9">
        <w:rPr>
          <w:rFonts w:ascii="仿宋" w:eastAsia="仿宋" w:hAnsi="仿宋" w:cs="宋体" w:hint="eastAsia"/>
          <w:color w:val="333333"/>
          <w:kern w:val="0"/>
          <w:sz w:val="32"/>
          <w:szCs w:val="32"/>
        </w:rPr>
        <w:t>铁路站车生活饮用水应当符合国家生活饮用水卫生标准。</w:t>
      </w:r>
    </w:p>
    <w:p w:rsidR="001176D9" w:rsidRPr="001176D9" w:rsidRDefault="001176D9" w:rsidP="001176D9">
      <w:pPr>
        <w:widowControl/>
        <w:shd w:val="clear" w:color="auto" w:fill="FFFFFF"/>
        <w:spacing w:line="630" w:lineRule="atLeast"/>
        <w:rPr>
          <w:rFonts w:ascii="仿宋" w:eastAsia="仿宋" w:hAnsi="仿宋" w:cs="宋体" w:hint="eastAsia"/>
          <w:color w:val="333333"/>
          <w:kern w:val="0"/>
          <w:sz w:val="32"/>
          <w:szCs w:val="32"/>
        </w:rPr>
      </w:pPr>
    </w:p>
    <w:p w:rsidR="001176D9" w:rsidRPr="001176D9" w:rsidRDefault="001176D9" w:rsidP="001176D9">
      <w:pPr>
        <w:widowControl/>
        <w:shd w:val="clear" w:color="auto" w:fill="FFFFFF"/>
        <w:spacing w:line="630" w:lineRule="atLeast"/>
        <w:jc w:val="center"/>
        <w:rPr>
          <w:rFonts w:ascii="仿宋" w:eastAsia="仿宋" w:hAnsi="仿宋" w:cs="宋体" w:hint="eastAsia"/>
          <w:color w:val="333333"/>
          <w:kern w:val="0"/>
          <w:sz w:val="32"/>
          <w:szCs w:val="32"/>
        </w:rPr>
      </w:pPr>
      <w:r w:rsidRPr="001176D9">
        <w:rPr>
          <w:rFonts w:ascii="黑体" w:eastAsia="黑体" w:hAnsi="黑体" w:cs="宋体" w:hint="eastAsia"/>
          <w:b/>
          <w:bCs/>
          <w:color w:val="333333"/>
          <w:kern w:val="0"/>
          <w:sz w:val="30"/>
          <w:szCs w:val="30"/>
        </w:rPr>
        <w:t>第三章　贮存与运输要求</w:t>
      </w:r>
      <w:r w:rsidRPr="001176D9">
        <w:rPr>
          <w:rFonts w:ascii="宋体" w:eastAsia="宋体" w:hAnsi="宋体" w:cs="宋体" w:hint="eastAsia"/>
          <w:color w:val="333333"/>
          <w:kern w:val="0"/>
          <w:sz w:val="32"/>
          <w:szCs w:val="32"/>
        </w:rPr>
        <w:t> </w:t>
      </w:r>
    </w:p>
    <w:p w:rsidR="001176D9" w:rsidRPr="001176D9" w:rsidRDefault="001176D9" w:rsidP="001176D9">
      <w:pPr>
        <w:widowControl/>
        <w:shd w:val="clear" w:color="auto" w:fill="FFFFFF"/>
        <w:spacing w:line="630" w:lineRule="atLeast"/>
        <w:rPr>
          <w:rFonts w:ascii="仿宋" w:eastAsia="仿宋" w:hAnsi="仿宋" w:cs="宋体" w:hint="eastAsia"/>
          <w:color w:val="333333"/>
          <w:kern w:val="0"/>
          <w:sz w:val="32"/>
          <w:szCs w:val="32"/>
        </w:rPr>
      </w:pP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b/>
          <w:bCs/>
          <w:color w:val="333333"/>
          <w:kern w:val="0"/>
          <w:sz w:val="32"/>
          <w:szCs w:val="32"/>
        </w:rPr>
        <w:t>第十二条</w:t>
      </w:r>
      <w:r w:rsidRPr="001176D9">
        <w:rPr>
          <w:rFonts w:ascii="宋体" w:eastAsia="宋体" w:hAnsi="宋体" w:cs="宋体" w:hint="eastAsia"/>
          <w:color w:val="333333"/>
          <w:kern w:val="0"/>
          <w:sz w:val="32"/>
          <w:szCs w:val="32"/>
        </w:rPr>
        <w:t> </w:t>
      </w:r>
      <w:r w:rsidRPr="001176D9">
        <w:rPr>
          <w:rFonts w:ascii="仿宋" w:eastAsia="仿宋" w:hAnsi="仿宋" w:cs="宋体" w:hint="eastAsia"/>
          <w:color w:val="333333"/>
          <w:kern w:val="0"/>
          <w:sz w:val="32"/>
          <w:szCs w:val="32"/>
        </w:rPr>
        <w:t>承运食品的车站应当建立健全食品安全管理制度，符合铁路货物运输规定，保持货场环境卫生整洁，实施食品定点货位存放，做好货品查验登记，保证食品可追溯。</w:t>
      </w: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b/>
          <w:bCs/>
          <w:color w:val="333333"/>
          <w:kern w:val="0"/>
          <w:sz w:val="32"/>
          <w:szCs w:val="32"/>
        </w:rPr>
        <w:t>第十三条</w:t>
      </w:r>
      <w:r w:rsidRPr="001176D9">
        <w:rPr>
          <w:rFonts w:ascii="宋体" w:eastAsia="宋体" w:hAnsi="宋体" w:cs="宋体" w:hint="eastAsia"/>
          <w:color w:val="333333"/>
          <w:kern w:val="0"/>
          <w:sz w:val="32"/>
          <w:szCs w:val="32"/>
        </w:rPr>
        <w:t> </w:t>
      </w:r>
      <w:r w:rsidRPr="001176D9">
        <w:rPr>
          <w:rFonts w:ascii="仿宋" w:eastAsia="仿宋" w:hAnsi="仿宋" w:cs="宋体" w:hint="eastAsia"/>
          <w:color w:val="333333"/>
          <w:kern w:val="0"/>
          <w:sz w:val="32"/>
          <w:szCs w:val="32"/>
        </w:rPr>
        <w:t>承运食品的车站应当落实食品贮存通风、防潮、鼠虫害等风险控制要求，保证食品贮存货位达到贮存温度、湿度等食品安全标准，禁止食品与有毒有害物品混放、混装。</w:t>
      </w: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b/>
          <w:bCs/>
          <w:color w:val="333333"/>
          <w:kern w:val="0"/>
          <w:sz w:val="32"/>
          <w:szCs w:val="32"/>
        </w:rPr>
        <w:t>第十四条</w:t>
      </w:r>
      <w:r w:rsidRPr="001176D9">
        <w:rPr>
          <w:rFonts w:ascii="宋体" w:eastAsia="宋体" w:hAnsi="宋体" w:cs="宋体" w:hint="eastAsia"/>
          <w:color w:val="333333"/>
          <w:kern w:val="0"/>
          <w:sz w:val="32"/>
          <w:szCs w:val="32"/>
        </w:rPr>
        <w:t> </w:t>
      </w:r>
      <w:r w:rsidRPr="001176D9">
        <w:rPr>
          <w:rFonts w:ascii="仿宋" w:eastAsia="仿宋" w:hAnsi="仿宋" w:cs="宋体" w:hint="eastAsia"/>
          <w:color w:val="333333"/>
          <w:kern w:val="0"/>
          <w:sz w:val="32"/>
          <w:szCs w:val="32"/>
        </w:rPr>
        <w:t>承运食品的车辆应当符合铁路货物运输管理规定，贮存、运输和装卸食品的容器、工具和设备应当安全、无害，保持清洁，标有清洗合格标识，禁止食品与有毒有害物品混运，防止食品交叉污染。</w:t>
      </w: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b/>
          <w:bCs/>
          <w:color w:val="333333"/>
          <w:kern w:val="0"/>
          <w:sz w:val="32"/>
          <w:szCs w:val="32"/>
        </w:rPr>
        <w:t>第十五条</w:t>
      </w:r>
      <w:r w:rsidRPr="001176D9">
        <w:rPr>
          <w:rFonts w:ascii="宋体" w:eastAsia="宋体" w:hAnsi="宋体" w:cs="宋体" w:hint="eastAsia"/>
          <w:color w:val="333333"/>
          <w:kern w:val="0"/>
          <w:sz w:val="32"/>
          <w:szCs w:val="32"/>
        </w:rPr>
        <w:t> </w:t>
      </w:r>
      <w:r w:rsidRPr="001176D9">
        <w:rPr>
          <w:rFonts w:ascii="仿宋" w:eastAsia="仿宋" w:hAnsi="仿宋" w:cs="宋体" w:hint="eastAsia"/>
          <w:color w:val="333333"/>
          <w:kern w:val="0"/>
          <w:sz w:val="32"/>
          <w:szCs w:val="32"/>
        </w:rPr>
        <w:t>承运鲜肉类、水产品等易腐败变质食品，应当具有冷藏冷冻设施，并符合温度、湿度等食品安全控制要求。</w:t>
      </w:r>
    </w:p>
    <w:p w:rsidR="001176D9" w:rsidRPr="001176D9" w:rsidRDefault="001176D9" w:rsidP="001176D9">
      <w:pPr>
        <w:widowControl/>
        <w:shd w:val="clear" w:color="auto" w:fill="FFFFFF"/>
        <w:spacing w:line="630" w:lineRule="atLeast"/>
        <w:rPr>
          <w:rFonts w:ascii="仿宋" w:eastAsia="仿宋" w:hAnsi="仿宋" w:cs="宋体" w:hint="eastAsia"/>
          <w:color w:val="333333"/>
          <w:kern w:val="0"/>
          <w:sz w:val="32"/>
          <w:szCs w:val="32"/>
        </w:rPr>
      </w:pPr>
    </w:p>
    <w:p w:rsidR="001176D9" w:rsidRPr="001176D9" w:rsidRDefault="001176D9" w:rsidP="001176D9">
      <w:pPr>
        <w:widowControl/>
        <w:shd w:val="clear" w:color="auto" w:fill="FFFFFF"/>
        <w:spacing w:line="630" w:lineRule="atLeast"/>
        <w:jc w:val="center"/>
        <w:rPr>
          <w:rFonts w:ascii="仿宋" w:eastAsia="仿宋" w:hAnsi="仿宋" w:cs="宋体" w:hint="eastAsia"/>
          <w:color w:val="333333"/>
          <w:kern w:val="0"/>
          <w:sz w:val="32"/>
          <w:szCs w:val="32"/>
        </w:rPr>
      </w:pPr>
      <w:r w:rsidRPr="001176D9">
        <w:rPr>
          <w:rFonts w:ascii="黑体" w:eastAsia="黑体" w:hAnsi="黑体" w:cs="宋体" w:hint="eastAsia"/>
          <w:b/>
          <w:bCs/>
          <w:color w:val="333333"/>
          <w:kern w:val="0"/>
          <w:sz w:val="30"/>
          <w:szCs w:val="30"/>
        </w:rPr>
        <w:t>第四章　监督管理</w:t>
      </w:r>
      <w:r w:rsidRPr="001176D9">
        <w:rPr>
          <w:rFonts w:ascii="宋体" w:eastAsia="宋体" w:hAnsi="宋体" w:cs="宋体" w:hint="eastAsia"/>
          <w:b/>
          <w:bCs/>
          <w:color w:val="333333"/>
          <w:kern w:val="0"/>
          <w:sz w:val="30"/>
          <w:szCs w:val="30"/>
        </w:rPr>
        <w:t> </w:t>
      </w:r>
    </w:p>
    <w:p w:rsidR="001176D9" w:rsidRPr="001176D9" w:rsidRDefault="001176D9" w:rsidP="001176D9">
      <w:pPr>
        <w:widowControl/>
        <w:shd w:val="clear" w:color="auto" w:fill="FFFFFF"/>
        <w:spacing w:line="630" w:lineRule="atLeast"/>
        <w:rPr>
          <w:rFonts w:ascii="仿宋" w:eastAsia="仿宋" w:hAnsi="仿宋" w:cs="宋体" w:hint="eastAsia"/>
          <w:color w:val="333333"/>
          <w:kern w:val="0"/>
          <w:sz w:val="32"/>
          <w:szCs w:val="32"/>
        </w:rPr>
      </w:pP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b/>
          <w:bCs/>
          <w:color w:val="333333"/>
          <w:kern w:val="0"/>
          <w:sz w:val="32"/>
          <w:szCs w:val="32"/>
        </w:rPr>
        <w:lastRenderedPageBreak/>
        <w:t>第十六条</w:t>
      </w:r>
      <w:r w:rsidRPr="001176D9">
        <w:rPr>
          <w:rFonts w:ascii="宋体" w:eastAsia="宋体" w:hAnsi="宋体" w:cs="宋体" w:hint="eastAsia"/>
          <w:color w:val="333333"/>
          <w:kern w:val="0"/>
          <w:sz w:val="32"/>
          <w:szCs w:val="32"/>
        </w:rPr>
        <w:t> </w:t>
      </w:r>
      <w:r w:rsidRPr="001176D9">
        <w:rPr>
          <w:rFonts w:ascii="仿宋" w:eastAsia="仿宋" w:hAnsi="仿宋" w:cs="宋体" w:hint="eastAsia"/>
          <w:color w:val="333333"/>
          <w:kern w:val="0"/>
          <w:sz w:val="32"/>
          <w:szCs w:val="32"/>
        </w:rPr>
        <w:t>铁路食品安全监督管理机构应当依照《食品安全法》等法律法规规定，对辖区内铁路运营中的食品生产经营活动实施许可和日常监督管理。</w:t>
      </w: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b/>
          <w:bCs/>
          <w:color w:val="333333"/>
          <w:kern w:val="0"/>
          <w:sz w:val="32"/>
          <w:szCs w:val="32"/>
        </w:rPr>
        <w:t>第十七条</w:t>
      </w:r>
      <w:r w:rsidRPr="001176D9">
        <w:rPr>
          <w:rFonts w:ascii="宋体" w:eastAsia="宋体" w:hAnsi="宋体" w:cs="宋体" w:hint="eastAsia"/>
          <w:color w:val="333333"/>
          <w:kern w:val="0"/>
          <w:sz w:val="32"/>
          <w:szCs w:val="32"/>
        </w:rPr>
        <w:t> </w:t>
      </w:r>
      <w:r w:rsidRPr="001176D9">
        <w:rPr>
          <w:rFonts w:ascii="仿宋" w:eastAsia="仿宋" w:hAnsi="仿宋" w:cs="宋体" w:hint="eastAsia"/>
          <w:color w:val="333333"/>
          <w:kern w:val="0"/>
          <w:sz w:val="32"/>
          <w:szCs w:val="32"/>
        </w:rPr>
        <w:t>铁路食品安全监督管理人员凭执法证件在辖区内开展食品生产经营监督检查工作。</w:t>
      </w: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b/>
          <w:bCs/>
          <w:color w:val="333333"/>
          <w:kern w:val="0"/>
          <w:sz w:val="32"/>
          <w:szCs w:val="32"/>
        </w:rPr>
        <w:t>第十八条</w:t>
      </w:r>
      <w:r w:rsidRPr="001176D9">
        <w:rPr>
          <w:rFonts w:ascii="宋体" w:eastAsia="宋体" w:hAnsi="宋体" w:cs="宋体" w:hint="eastAsia"/>
          <w:color w:val="333333"/>
          <w:kern w:val="0"/>
          <w:sz w:val="32"/>
          <w:szCs w:val="32"/>
        </w:rPr>
        <w:t> </w:t>
      </w:r>
      <w:r w:rsidRPr="001176D9">
        <w:rPr>
          <w:rFonts w:ascii="仿宋" w:eastAsia="仿宋" w:hAnsi="仿宋" w:cs="宋体" w:hint="eastAsia"/>
          <w:color w:val="333333"/>
          <w:kern w:val="0"/>
          <w:sz w:val="32"/>
          <w:szCs w:val="32"/>
        </w:rPr>
        <w:t>铁路食品安全监督管理机构应当按照规定对食品进行抽样检验，公布检验结果，并及时向食品药品监督管理部门通报。</w:t>
      </w: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b/>
          <w:bCs/>
          <w:color w:val="333333"/>
          <w:kern w:val="0"/>
          <w:sz w:val="32"/>
          <w:szCs w:val="32"/>
        </w:rPr>
        <w:t>第十九条</w:t>
      </w:r>
      <w:r w:rsidRPr="001176D9">
        <w:rPr>
          <w:rFonts w:ascii="宋体" w:eastAsia="宋体" w:hAnsi="宋体" w:cs="宋体" w:hint="eastAsia"/>
          <w:color w:val="333333"/>
          <w:kern w:val="0"/>
          <w:sz w:val="32"/>
          <w:szCs w:val="32"/>
        </w:rPr>
        <w:t> </w:t>
      </w:r>
      <w:r w:rsidRPr="001176D9">
        <w:rPr>
          <w:rFonts w:ascii="仿宋" w:eastAsia="仿宋" w:hAnsi="仿宋" w:cs="宋体" w:hint="eastAsia"/>
          <w:color w:val="333333"/>
          <w:kern w:val="0"/>
          <w:sz w:val="32"/>
          <w:szCs w:val="32"/>
        </w:rPr>
        <w:t>铁路食品安全监督管理机构在食品安全监督管理工作中可以采用国家规定的快速检测方法对食品进行抽查检测。</w:t>
      </w: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color w:val="333333"/>
          <w:kern w:val="0"/>
          <w:sz w:val="32"/>
          <w:szCs w:val="32"/>
        </w:rPr>
        <w:t>对抽查检测结果表明可能不符合食品安全标准的食品，依照《食品安全法》第八十七条的规定进行检验。抽查检测结果确定有关食品不符合食品安全标准的，可以作为行政处罚的依据。</w:t>
      </w: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b/>
          <w:bCs/>
          <w:color w:val="333333"/>
          <w:kern w:val="0"/>
          <w:sz w:val="32"/>
          <w:szCs w:val="32"/>
        </w:rPr>
        <w:t>第二十条</w:t>
      </w:r>
      <w:r w:rsidRPr="001176D9">
        <w:rPr>
          <w:rFonts w:ascii="宋体" w:eastAsia="宋体" w:hAnsi="宋体" w:cs="宋体" w:hint="eastAsia"/>
          <w:color w:val="333333"/>
          <w:kern w:val="0"/>
          <w:sz w:val="32"/>
          <w:szCs w:val="32"/>
        </w:rPr>
        <w:t> </w:t>
      </w:r>
      <w:r w:rsidRPr="001176D9">
        <w:rPr>
          <w:rFonts w:ascii="仿宋" w:eastAsia="仿宋" w:hAnsi="仿宋" w:cs="宋体" w:hint="eastAsia"/>
          <w:color w:val="333333"/>
          <w:kern w:val="0"/>
          <w:sz w:val="32"/>
          <w:szCs w:val="32"/>
        </w:rPr>
        <w:t>发生铁路食品运输污染、食物中毒等食品安全突发事件的单位，应当立即报告所属铁路食品安全监督管理机构。</w:t>
      </w: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color w:val="333333"/>
          <w:kern w:val="0"/>
          <w:sz w:val="32"/>
          <w:szCs w:val="32"/>
        </w:rPr>
        <w:t>铁路食品安全监督管理机构应当按照《食品安全法》相关规定，制定食品安全突发事件应急预案。发生突发事件后，应当立即采取封存导致或者可能导致食品安全突发事件的食品及其原料、工具及用具、设施设备等控制措施，会同有关部门、铁路疾</w:t>
      </w:r>
      <w:r w:rsidRPr="001176D9">
        <w:rPr>
          <w:rFonts w:ascii="仿宋" w:eastAsia="仿宋" w:hAnsi="仿宋" w:cs="宋体" w:hint="eastAsia"/>
          <w:color w:val="333333"/>
          <w:kern w:val="0"/>
          <w:sz w:val="32"/>
          <w:szCs w:val="32"/>
        </w:rPr>
        <w:lastRenderedPageBreak/>
        <w:t>病预防控制机构进行调查处理，做好食品安全突发事件应急处置工作，并按预案要求报告。</w:t>
      </w: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b/>
          <w:bCs/>
          <w:color w:val="333333"/>
          <w:kern w:val="0"/>
          <w:sz w:val="32"/>
          <w:szCs w:val="32"/>
        </w:rPr>
        <w:t>第二十一条</w:t>
      </w:r>
      <w:r w:rsidRPr="001176D9">
        <w:rPr>
          <w:rFonts w:ascii="宋体" w:eastAsia="宋体" w:hAnsi="宋体" w:cs="宋体" w:hint="eastAsia"/>
          <w:color w:val="333333"/>
          <w:kern w:val="0"/>
          <w:sz w:val="32"/>
          <w:szCs w:val="32"/>
        </w:rPr>
        <w:t> </w:t>
      </w:r>
      <w:r w:rsidRPr="001176D9">
        <w:rPr>
          <w:rFonts w:ascii="仿宋" w:eastAsia="仿宋" w:hAnsi="仿宋" w:cs="宋体" w:hint="eastAsia"/>
          <w:color w:val="333333"/>
          <w:kern w:val="0"/>
          <w:sz w:val="32"/>
          <w:szCs w:val="32"/>
        </w:rPr>
        <w:t>铁路食品安全监督管理机构应当与食品药品监督管理等部门建立应急处置工作协调机制，必要时向相关部门通报食品安全突发事件信息。</w:t>
      </w: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b/>
          <w:bCs/>
          <w:color w:val="333333"/>
          <w:kern w:val="0"/>
          <w:sz w:val="32"/>
          <w:szCs w:val="32"/>
        </w:rPr>
        <w:t>第二十二条</w:t>
      </w:r>
      <w:r w:rsidRPr="001176D9">
        <w:rPr>
          <w:rFonts w:ascii="宋体" w:eastAsia="宋体" w:hAnsi="宋体" w:cs="宋体" w:hint="eastAsia"/>
          <w:color w:val="333333"/>
          <w:kern w:val="0"/>
          <w:sz w:val="32"/>
          <w:szCs w:val="32"/>
        </w:rPr>
        <w:t> </w:t>
      </w:r>
      <w:r w:rsidRPr="001176D9">
        <w:rPr>
          <w:rFonts w:ascii="仿宋" w:eastAsia="仿宋" w:hAnsi="仿宋" w:cs="宋体" w:hint="eastAsia"/>
          <w:color w:val="333333"/>
          <w:kern w:val="0"/>
          <w:sz w:val="32"/>
          <w:szCs w:val="32"/>
        </w:rPr>
        <w:t>铁路运营中的食品生产经营者违反食品安全法律法规的，由铁路食品安全监督管理机构依照有关规定给予行政处罚。涉嫌食品安全犯罪的，按照有关规定移送公安机关依法处理。</w:t>
      </w:r>
    </w:p>
    <w:p w:rsidR="001176D9" w:rsidRPr="001176D9" w:rsidRDefault="001176D9" w:rsidP="001176D9">
      <w:pPr>
        <w:widowControl/>
        <w:shd w:val="clear" w:color="auto" w:fill="FFFFFF"/>
        <w:spacing w:line="630" w:lineRule="atLeast"/>
        <w:rPr>
          <w:rFonts w:ascii="仿宋" w:eastAsia="仿宋" w:hAnsi="仿宋" w:cs="宋体" w:hint="eastAsia"/>
          <w:color w:val="333333"/>
          <w:kern w:val="0"/>
          <w:sz w:val="32"/>
          <w:szCs w:val="32"/>
        </w:rPr>
      </w:pPr>
    </w:p>
    <w:p w:rsidR="001176D9" w:rsidRPr="001176D9" w:rsidRDefault="001176D9" w:rsidP="001176D9">
      <w:pPr>
        <w:widowControl/>
        <w:shd w:val="clear" w:color="auto" w:fill="FFFFFF"/>
        <w:spacing w:line="630" w:lineRule="atLeast"/>
        <w:jc w:val="center"/>
        <w:rPr>
          <w:rFonts w:ascii="仿宋" w:eastAsia="仿宋" w:hAnsi="仿宋" w:cs="宋体" w:hint="eastAsia"/>
          <w:color w:val="333333"/>
          <w:kern w:val="0"/>
          <w:sz w:val="32"/>
          <w:szCs w:val="32"/>
        </w:rPr>
      </w:pPr>
      <w:r w:rsidRPr="001176D9">
        <w:rPr>
          <w:rFonts w:ascii="黑体" w:eastAsia="黑体" w:hAnsi="黑体" w:cs="宋体" w:hint="eastAsia"/>
          <w:b/>
          <w:bCs/>
          <w:color w:val="333333"/>
          <w:kern w:val="0"/>
          <w:sz w:val="30"/>
          <w:szCs w:val="30"/>
        </w:rPr>
        <w:t>第五章　附则</w:t>
      </w:r>
      <w:r w:rsidRPr="001176D9">
        <w:rPr>
          <w:rFonts w:ascii="宋体" w:eastAsia="宋体" w:hAnsi="宋体" w:cs="宋体" w:hint="eastAsia"/>
          <w:b/>
          <w:bCs/>
          <w:color w:val="333333"/>
          <w:kern w:val="0"/>
          <w:sz w:val="30"/>
          <w:szCs w:val="30"/>
        </w:rPr>
        <w:t> </w:t>
      </w:r>
    </w:p>
    <w:p w:rsidR="001176D9" w:rsidRPr="001176D9" w:rsidRDefault="001176D9" w:rsidP="001176D9">
      <w:pPr>
        <w:widowControl/>
        <w:shd w:val="clear" w:color="auto" w:fill="FFFFFF"/>
        <w:spacing w:line="630" w:lineRule="atLeast"/>
        <w:rPr>
          <w:rFonts w:ascii="仿宋" w:eastAsia="仿宋" w:hAnsi="仿宋" w:cs="宋体" w:hint="eastAsia"/>
          <w:color w:val="333333"/>
          <w:kern w:val="0"/>
          <w:sz w:val="32"/>
          <w:szCs w:val="32"/>
        </w:rPr>
      </w:pP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b/>
          <w:bCs/>
          <w:color w:val="333333"/>
          <w:kern w:val="0"/>
          <w:sz w:val="32"/>
          <w:szCs w:val="32"/>
        </w:rPr>
        <w:t>第二十三条</w:t>
      </w:r>
      <w:r w:rsidRPr="001176D9">
        <w:rPr>
          <w:rFonts w:ascii="宋体" w:eastAsia="宋体" w:hAnsi="宋体" w:cs="宋体" w:hint="eastAsia"/>
          <w:color w:val="333333"/>
          <w:kern w:val="0"/>
          <w:sz w:val="32"/>
          <w:szCs w:val="32"/>
        </w:rPr>
        <w:t> </w:t>
      </w:r>
      <w:r w:rsidRPr="001176D9">
        <w:rPr>
          <w:rFonts w:ascii="仿宋" w:eastAsia="仿宋" w:hAnsi="仿宋" w:cs="宋体" w:hint="eastAsia"/>
          <w:color w:val="333333"/>
          <w:kern w:val="0"/>
          <w:sz w:val="32"/>
          <w:szCs w:val="32"/>
        </w:rPr>
        <w:t>本办法中的铁路站车是指铁路车站和铁路客货运列车。铁路车站范围指铁路车站主体站房前风雨棚以内、候车室、站台等站内区域。</w:t>
      </w: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color w:val="333333"/>
          <w:kern w:val="0"/>
          <w:sz w:val="32"/>
          <w:szCs w:val="32"/>
        </w:rPr>
        <w:t>本办法中的铁路运营站段包括直属车站、车务段、客运段、机务段、供电段、车辆段、动车段、工务段、电务段，以及行车公寓（招待所）、配餐基地等铁路基层单位。铁路运营站段范围指铁路运营站段所属单位围护设施结构以内的地域。</w:t>
      </w: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b/>
          <w:bCs/>
          <w:color w:val="333333"/>
          <w:kern w:val="0"/>
          <w:sz w:val="32"/>
          <w:szCs w:val="32"/>
        </w:rPr>
        <w:lastRenderedPageBreak/>
        <w:t>第二十四条</w:t>
      </w:r>
      <w:r w:rsidRPr="001176D9">
        <w:rPr>
          <w:rFonts w:ascii="宋体" w:eastAsia="宋体" w:hAnsi="宋体" w:cs="宋体" w:hint="eastAsia"/>
          <w:color w:val="333333"/>
          <w:kern w:val="0"/>
          <w:sz w:val="32"/>
          <w:szCs w:val="32"/>
        </w:rPr>
        <w:t> </w:t>
      </w:r>
      <w:r w:rsidRPr="001176D9">
        <w:rPr>
          <w:rFonts w:ascii="仿宋" w:eastAsia="仿宋" w:hAnsi="仿宋" w:cs="宋体" w:hint="eastAsia"/>
          <w:color w:val="333333"/>
          <w:kern w:val="0"/>
          <w:sz w:val="32"/>
          <w:szCs w:val="32"/>
        </w:rPr>
        <w:t>铁路运营中的食品生产经营监督管理要求，本办法未规定的，参照国家食品药品监督管理总局相关要求执行。</w:t>
      </w:r>
    </w:p>
    <w:p w:rsidR="001176D9" w:rsidRPr="001176D9" w:rsidRDefault="001176D9" w:rsidP="001176D9">
      <w:pPr>
        <w:widowControl/>
        <w:shd w:val="clear" w:color="auto" w:fill="FFFFFF"/>
        <w:spacing w:line="630" w:lineRule="atLeast"/>
        <w:ind w:firstLine="480"/>
        <w:rPr>
          <w:rFonts w:ascii="仿宋" w:eastAsia="仿宋" w:hAnsi="仿宋" w:cs="宋体" w:hint="eastAsia"/>
          <w:color w:val="333333"/>
          <w:kern w:val="0"/>
          <w:sz w:val="32"/>
          <w:szCs w:val="32"/>
        </w:rPr>
      </w:pPr>
      <w:r w:rsidRPr="001176D9">
        <w:rPr>
          <w:rFonts w:ascii="仿宋" w:eastAsia="仿宋" w:hAnsi="仿宋" w:cs="宋体" w:hint="eastAsia"/>
          <w:b/>
          <w:bCs/>
          <w:color w:val="333333"/>
          <w:kern w:val="0"/>
          <w:sz w:val="32"/>
          <w:szCs w:val="32"/>
        </w:rPr>
        <w:t>第二十五条</w:t>
      </w:r>
      <w:r w:rsidRPr="001176D9">
        <w:rPr>
          <w:rFonts w:ascii="宋体" w:eastAsia="宋体" w:hAnsi="宋体" w:cs="宋体" w:hint="eastAsia"/>
          <w:color w:val="333333"/>
          <w:kern w:val="0"/>
          <w:sz w:val="32"/>
          <w:szCs w:val="32"/>
        </w:rPr>
        <w:t> </w:t>
      </w:r>
      <w:r w:rsidRPr="001176D9">
        <w:rPr>
          <w:rFonts w:ascii="仿宋" w:eastAsia="仿宋" w:hAnsi="仿宋" w:cs="宋体" w:hint="eastAsia"/>
          <w:color w:val="333333"/>
          <w:kern w:val="0"/>
          <w:sz w:val="32"/>
          <w:szCs w:val="32"/>
        </w:rPr>
        <w:t>本办法自发布之日起施行。</w:t>
      </w:r>
    </w:p>
    <w:p w:rsidR="001176D9" w:rsidRPr="001176D9" w:rsidRDefault="001176D9" w:rsidP="001176D9">
      <w:pPr>
        <w:widowControl/>
        <w:shd w:val="clear" w:color="auto" w:fill="FFFFFF"/>
        <w:rPr>
          <w:rFonts w:ascii="宋体" w:eastAsia="宋体" w:hAnsi="宋体" w:cs="宋体" w:hint="eastAsia"/>
          <w:color w:val="333333"/>
          <w:kern w:val="0"/>
          <w:sz w:val="24"/>
        </w:rPr>
      </w:pPr>
      <w:r w:rsidRPr="001176D9">
        <w:rPr>
          <w:rFonts w:ascii="宋体" w:eastAsia="宋体" w:hAnsi="宋体" w:cs="宋体" w:hint="eastAsia"/>
          <w:color w:val="333333"/>
          <w:kern w:val="0"/>
          <w:sz w:val="24"/>
        </w:rPr>
        <w:t> </w:t>
      </w:r>
    </w:p>
    <w:p w:rsidR="00891FFC" w:rsidRPr="000E0EC4" w:rsidRDefault="00891FFC" w:rsidP="000E0EC4"/>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534" w:rsidRDefault="00225534">
      <w:r>
        <w:separator/>
      </w:r>
    </w:p>
  </w:endnote>
  <w:endnote w:type="continuationSeparator" w:id="0">
    <w:p w:rsidR="00225534" w:rsidRDefault="0022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176D9">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176D9">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534" w:rsidRDefault="00225534">
      <w:r>
        <w:separator/>
      </w:r>
    </w:p>
  </w:footnote>
  <w:footnote w:type="continuationSeparator" w:id="0">
    <w:p w:rsidR="00225534" w:rsidRDefault="00225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176D9"/>
    <w:rsid w:val="00172A27"/>
    <w:rsid w:val="00190F0F"/>
    <w:rsid w:val="00207744"/>
    <w:rsid w:val="00225534"/>
    <w:rsid w:val="002F2B45"/>
    <w:rsid w:val="00391DEC"/>
    <w:rsid w:val="003D0EA2"/>
    <w:rsid w:val="00414E80"/>
    <w:rsid w:val="00446A16"/>
    <w:rsid w:val="005C4BB6"/>
    <w:rsid w:val="006120F8"/>
    <w:rsid w:val="00637CAC"/>
    <w:rsid w:val="00750507"/>
    <w:rsid w:val="00840136"/>
    <w:rsid w:val="00891FFC"/>
    <w:rsid w:val="00915729"/>
    <w:rsid w:val="00960532"/>
    <w:rsid w:val="009D125D"/>
    <w:rsid w:val="00AC5533"/>
    <w:rsid w:val="00B7088B"/>
    <w:rsid w:val="00B900B7"/>
    <w:rsid w:val="00BA7A05"/>
    <w:rsid w:val="00C26E20"/>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1176D9"/>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1176D9"/>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46843056">
      <w:bodyDiv w:val="1"/>
      <w:marLeft w:val="0"/>
      <w:marRight w:val="0"/>
      <w:marTop w:val="0"/>
      <w:marBottom w:val="0"/>
      <w:divBdr>
        <w:top w:val="none" w:sz="0" w:space="0" w:color="auto"/>
        <w:left w:val="none" w:sz="0" w:space="0" w:color="auto"/>
        <w:bottom w:val="none" w:sz="0" w:space="0" w:color="auto"/>
        <w:right w:val="none" w:sz="0" w:space="0" w:color="auto"/>
      </w:divBdr>
      <w:divsChild>
        <w:div w:id="270283094">
          <w:marLeft w:val="0"/>
          <w:marRight w:val="0"/>
          <w:marTop w:val="0"/>
          <w:marBottom w:val="600"/>
          <w:divBdr>
            <w:top w:val="none" w:sz="0" w:space="0" w:color="auto"/>
            <w:left w:val="none" w:sz="0" w:space="0" w:color="auto"/>
            <w:bottom w:val="single" w:sz="36" w:space="0" w:color="015293"/>
            <w:right w:val="none" w:sz="0" w:space="0" w:color="auto"/>
          </w:divBdr>
        </w:div>
      </w:divsChild>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387</Words>
  <Characters>2207</Characters>
  <Application>Microsoft Office Word</Application>
  <DocSecurity>0</DocSecurity>
  <Lines>18</Lines>
  <Paragraphs>5</Paragraphs>
  <ScaleCrop>false</ScaleCrop>
  <Company>Home</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2023-08-15T07:55:00Z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