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DB" w:rsidRDefault="00B066DB" w:rsidP="00B066DB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 w:hint="eastAsia"/>
          <w:b/>
          <w:color w:val="333333"/>
          <w:sz w:val="36"/>
          <w:szCs w:val="36"/>
        </w:rPr>
      </w:pPr>
    </w:p>
    <w:p w:rsidR="00B066DB" w:rsidRPr="00B066DB" w:rsidRDefault="00B066DB" w:rsidP="00B066DB">
      <w:pPr>
        <w:pStyle w:val="gztitle"/>
        <w:shd w:val="clear" w:color="auto" w:fill="FFFFFF"/>
        <w:spacing w:before="0" w:beforeAutospacing="0" w:after="0" w:afterAutospacing="0" w:line="630" w:lineRule="atLeast"/>
        <w:jc w:val="center"/>
        <w:rPr>
          <w:rFonts w:ascii="黑体" w:eastAsia="黑体" w:hAnsi="黑体"/>
          <w:b/>
          <w:color w:val="333333"/>
          <w:sz w:val="36"/>
          <w:szCs w:val="36"/>
        </w:rPr>
      </w:pPr>
      <w:r w:rsidRPr="00B066DB">
        <w:rPr>
          <w:rFonts w:ascii="黑体" w:eastAsia="黑体" w:hAnsi="黑体" w:hint="eastAsia"/>
          <w:b/>
          <w:color w:val="333333"/>
          <w:sz w:val="36"/>
          <w:szCs w:val="36"/>
        </w:rPr>
        <w:t>市场监管总局 生态环境部关于印发《检验检测机构资质认定生态环境监测机构评审补充要求》的通知</w:t>
      </w:r>
    </w:p>
    <w:p w:rsidR="00B066DB" w:rsidRDefault="00B066DB" w:rsidP="00B066DB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rFonts w:hint="eastAsia"/>
          <w:color w:val="333333"/>
        </w:rPr>
      </w:pPr>
    </w:p>
    <w:p w:rsidR="00B066DB" w:rsidRDefault="00B066DB" w:rsidP="00B066DB">
      <w:pPr>
        <w:pStyle w:val="gztz"/>
        <w:shd w:val="clear" w:color="auto" w:fill="FFFFFF"/>
        <w:spacing w:before="0" w:beforeAutospacing="0" w:after="0" w:afterAutospacing="0" w:line="540" w:lineRule="atLeas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国市监检测〔2018〕245号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各省、自治区、直辖市市场监管局（厅、委）、生态环境厅（局）、新疆生产建设兵团市场监管局、环境保护局：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为进一步规范生态环境监测机构资质管理，提高生态环境监测机构监测（检测）水平，市场监管总局、生态环境部组织制定了《检验检测机构资质认定生态环境监测机构评审补充要求》，现予以发布。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本评审补充要求自2019年5月1日起实施。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附件：检验检测机构资质认定生态环境监测机构评审补充要求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市场监管总局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生态环境部</w:t>
      </w:r>
    </w:p>
    <w:p w:rsidR="00B066DB" w:rsidRDefault="00B066DB" w:rsidP="00B066DB">
      <w:pPr>
        <w:pStyle w:val="aa"/>
        <w:shd w:val="clear" w:color="auto" w:fill="FFFFFF"/>
        <w:spacing w:before="0" w:beforeAutospacing="0" w:after="0" w:afterAutospacing="0" w:line="630" w:lineRule="atLeast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2018年11月22日</w:t>
      </w:r>
    </w:p>
    <w:p w:rsidR="00891FFC" w:rsidRPr="000E0EC4" w:rsidRDefault="00891FFC" w:rsidP="000E0EC4">
      <w:bookmarkStart w:id="0" w:name="_GoBack"/>
      <w:bookmarkEnd w:id="0"/>
    </w:p>
    <w:sectPr w:rsidR="00891FFC" w:rsidRPr="000E0EC4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71" w:rsidRDefault="009F2B71">
      <w:r>
        <w:separator/>
      </w:r>
    </w:p>
  </w:endnote>
  <w:endnote w:type="continuationSeparator" w:id="0">
    <w:p w:rsidR="009F2B71" w:rsidRDefault="009F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66D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066D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71" w:rsidRDefault="009F2B71">
      <w:r>
        <w:separator/>
      </w:r>
    </w:p>
  </w:footnote>
  <w:footnote w:type="continuationSeparator" w:id="0">
    <w:p w:rsidR="009F2B71" w:rsidRDefault="009F2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E0EC4"/>
    <w:rsid w:val="000F7C3B"/>
    <w:rsid w:val="00172A27"/>
    <w:rsid w:val="00190F0F"/>
    <w:rsid w:val="00207744"/>
    <w:rsid w:val="002F2B45"/>
    <w:rsid w:val="00391DEC"/>
    <w:rsid w:val="003D0EA2"/>
    <w:rsid w:val="00414E80"/>
    <w:rsid w:val="00446A16"/>
    <w:rsid w:val="005C4BB6"/>
    <w:rsid w:val="006120F8"/>
    <w:rsid w:val="00637CAC"/>
    <w:rsid w:val="00750507"/>
    <w:rsid w:val="00840136"/>
    <w:rsid w:val="00891FFC"/>
    <w:rsid w:val="00915729"/>
    <w:rsid w:val="00960532"/>
    <w:rsid w:val="009D125D"/>
    <w:rsid w:val="009F2B71"/>
    <w:rsid w:val="00AC5533"/>
    <w:rsid w:val="00B066DB"/>
    <w:rsid w:val="00B7088B"/>
    <w:rsid w:val="00B900B7"/>
    <w:rsid w:val="00BA7A05"/>
    <w:rsid w:val="00C26E20"/>
    <w:rsid w:val="00D22E82"/>
    <w:rsid w:val="00D7266E"/>
    <w:rsid w:val="00E01234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B066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B066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32</cp:revision>
  <cp:lastPrinted>2021-10-26T03:30:00Z</cp:lastPrinted>
  <dcterms:created xsi:type="dcterms:W3CDTF">2021-09-09T02:41:00Z</dcterms:created>
  <dcterms:modified xsi:type="dcterms:W3CDTF">2023-09-13T02:08:00Z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