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7927D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</w:t>
      </w:r>
    </w:p>
    <w:p w14:paraId="6C84FF74">
      <w:pPr>
        <w:spacing w:line="360" w:lineRule="auto"/>
        <w:jc w:val="left"/>
        <w:rPr>
          <w:rFonts w:ascii="黑体" w:hAnsi="黑体" w:eastAsia="黑体" w:cs="黑体"/>
          <w:b/>
          <w:color w:val="000000"/>
          <w:sz w:val="36"/>
          <w:szCs w:val="36"/>
          <w:shd w:val="clear" w:color="auto" w:fill="FFFFFF"/>
        </w:rPr>
      </w:pPr>
    </w:p>
    <w:p w14:paraId="070CA9CA">
      <w:pPr>
        <w:spacing w:line="360" w:lineRule="auto"/>
        <w:jc w:val="center"/>
        <w:rPr>
          <w:rFonts w:ascii="方正小标宋_GBK" w:hAnsi="方正小标宋_GBK" w:eastAsia="方正小标宋_GBK" w:cs="黑体"/>
          <w:bCs/>
          <w:color w:val="000000"/>
          <w:sz w:val="36"/>
          <w:szCs w:val="36"/>
          <w:shd w:val="clear" w:color="auto" w:fill="FFFFFF"/>
        </w:rPr>
      </w:pPr>
      <w:r>
        <w:rPr>
          <w:rFonts w:hint="eastAsia" w:ascii="方正小标宋_GBK" w:hAnsi="方正小标宋_GBK" w:eastAsia="方正小标宋_GBK" w:cs="黑体"/>
          <w:bCs/>
          <w:color w:val="000000"/>
          <w:sz w:val="40"/>
          <w:szCs w:val="40"/>
          <w:shd w:val="clear" w:color="auto" w:fill="FFFFFF"/>
        </w:rPr>
        <w:t>营业执照打印标准调整说明</w:t>
      </w:r>
    </w:p>
    <w:p w14:paraId="527ADC2A">
      <w:pPr>
        <w:spacing w:line="360" w:lineRule="auto"/>
        <w:ind w:firstLine="723" w:firstLineChars="200"/>
        <w:rPr>
          <w:rFonts w:ascii="黑体" w:hAnsi="黑体" w:eastAsia="黑体" w:cs="黑体"/>
          <w:b/>
          <w:color w:val="000000"/>
          <w:sz w:val="36"/>
          <w:szCs w:val="36"/>
          <w:shd w:val="clear" w:color="auto" w:fill="FFFFFF"/>
        </w:rPr>
      </w:pPr>
    </w:p>
    <w:p w14:paraId="3051200D">
      <w:pPr>
        <w:spacing w:line="360" w:lineRule="auto"/>
        <w:ind w:firstLine="640" w:firstLineChars="200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一、格式A(公司)营业执照打印标准调整</w:t>
      </w:r>
    </w:p>
    <w:p w14:paraId="5FD7D1C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调整内容说明：</w:t>
      </w:r>
    </w:p>
    <w:p w14:paraId="690D8ADB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取消“营业期限”事项打印；</w:t>
      </w:r>
    </w:p>
    <w:p w14:paraId="4794D44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“住所”事项名称及内容的位置上移。</w:t>
      </w:r>
    </w:p>
    <w:p w14:paraId="6214AEA0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公司营业执照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正本</w:t>
      </w:r>
      <w:bookmarkStart w:id="5" w:name="_GoBack"/>
      <w:bookmarkEnd w:id="5"/>
      <w:r>
        <w:rPr>
          <w:rFonts w:hint="eastAsia" w:ascii="仿宋_GB2312" w:eastAsia="仿宋_GB2312"/>
          <w:sz w:val="32"/>
          <w:szCs w:val="32"/>
        </w:rPr>
        <w:t>格式示意图：</w:t>
      </w:r>
    </w:p>
    <w:p w14:paraId="4E7C2709">
      <w:pPr>
        <w:spacing w:line="360" w:lineRule="auto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094605" cy="35998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FDC4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</w:p>
    <w:p w14:paraId="04363C2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</w:p>
    <w:p w14:paraId="5CDB800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</w:p>
    <w:p w14:paraId="25A5DEFD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公司营业执照副本格式示意图：</w:t>
      </w:r>
    </w:p>
    <w:p w14:paraId="67685D16">
      <w:pPr>
        <w:spacing w:line="360" w:lineRule="auto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094605" cy="35998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1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B72A">
      <w:pPr>
        <w:spacing w:line="360" w:lineRule="auto"/>
        <w:rPr>
          <w:rFonts w:ascii="仿宋_GB2312" w:eastAsia="仿宋_GB2312"/>
          <w:sz w:val="32"/>
          <w:szCs w:val="32"/>
        </w:rPr>
      </w:pPr>
    </w:p>
    <w:p w14:paraId="41016EEB">
      <w:pPr>
        <w:spacing w:line="360" w:lineRule="auto"/>
        <w:ind w:firstLine="640" w:firstLineChars="200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二、格式B(</w:t>
      </w:r>
      <w:bookmarkStart w:id="0" w:name="_Hlk108600122"/>
      <w:r>
        <w:rPr>
          <w:rFonts w:hint="eastAsia" w:ascii="黑体" w:hAnsi="黑体" w:eastAsia="黑体"/>
          <w:bCs/>
          <w:sz w:val="32"/>
          <w:szCs w:val="32"/>
        </w:rPr>
        <w:t>非公司企业法人</w:t>
      </w:r>
      <w:bookmarkEnd w:id="0"/>
      <w:r>
        <w:rPr>
          <w:rFonts w:hint="eastAsia" w:ascii="黑体" w:hAnsi="黑体" w:eastAsia="黑体"/>
          <w:bCs/>
          <w:sz w:val="32"/>
          <w:szCs w:val="32"/>
        </w:rPr>
        <w:t>)营业执照打印标准调整</w:t>
      </w:r>
    </w:p>
    <w:p w14:paraId="22C053D1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取消“</w:t>
      </w:r>
      <w:r>
        <w:rPr>
          <w:rFonts w:hint="eastAsia" w:ascii="Times New Roman" w:hAnsi="Times New Roman" w:eastAsia="仿宋_GB2312"/>
          <w:sz w:val="32"/>
          <w:szCs w:val="32"/>
        </w:rPr>
        <w:t>经营期限</w:t>
      </w:r>
      <w:r>
        <w:rPr>
          <w:rFonts w:hint="eastAsia" w:ascii="仿宋_GB2312" w:eastAsia="仿宋_GB2312"/>
          <w:sz w:val="32"/>
          <w:szCs w:val="32"/>
        </w:rPr>
        <w:t>”事项打印；</w:t>
      </w:r>
    </w:p>
    <w:p w14:paraId="03950EAB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将事项名称“注册资金”改为“出资额”；</w:t>
      </w:r>
    </w:p>
    <w:p w14:paraId="7083BD97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_GB2312" w:eastAsia="仿宋_GB2312"/>
          <w:sz w:val="32"/>
          <w:szCs w:val="32"/>
        </w:rPr>
        <w:t>3.</w:t>
      </w:r>
      <w:r>
        <w:rPr>
          <w:rFonts w:hint="eastAsia" w:ascii="仿宋_GB2312" w:eastAsia="仿宋_GB2312"/>
          <w:sz w:val="32"/>
          <w:szCs w:val="32"/>
        </w:rPr>
        <w:t>“住所”事项名称及内容的位置上移。</w:t>
      </w:r>
    </w:p>
    <w:p w14:paraId="53D950AC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非公司企业法人营业执照正本格式示意图：</w:t>
      </w:r>
    </w:p>
    <w:p w14:paraId="52F8A66F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3728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15C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</w:p>
    <w:p w14:paraId="33C8EA1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非公司企业法人营业执照副本格式示意图：</w:t>
      </w:r>
    </w:p>
    <w:p w14:paraId="3DC9C747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37268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9AA6">
      <w:pPr>
        <w:spacing w:line="360" w:lineRule="auto"/>
        <w:ind w:firstLine="640" w:firstLineChars="200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三、格式C(</w:t>
      </w:r>
      <w:bookmarkStart w:id="1" w:name="_Hlk108600132"/>
      <w:r>
        <w:rPr>
          <w:rFonts w:hint="eastAsia" w:ascii="黑体" w:hAnsi="黑体" w:eastAsia="黑体"/>
          <w:bCs/>
          <w:sz w:val="32"/>
          <w:szCs w:val="32"/>
        </w:rPr>
        <w:t>合伙企业</w:t>
      </w:r>
      <w:bookmarkEnd w:id="1"/>
      <w:r>
        <w:rPr>
          <w:rFonts w:hint="eastAsia" w:ascii="黑体" w:hAnsi="黑体" w:eastAsia="黑体"/>
          <w:bCs/>
          <w:sz w:val="32"/>
          <w:szCs w:val="32"/>
        </w:rPr>
        <w:t>)营业执照打印标准调整</w:t>
      </w:r>
    </w:p>
    <w:p w14:paraId="2C64D3ED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取消“合伙期限”事项打印；</w:t>
      </w:r>
    </w:p>
    <w:p w14:paraId="432BCF70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bookmarkStart w:id="2" w:name="_Hlk108600583"/>
      <w:r>
        <w:rPr>
          <w:rFonts w:hint="eastAsia" w:ascii="仿宋_GB2312" w:eastAsia="仿宋_GB2312"/>
          <w:sz w:val="32"/>
          <w:szCs w:val="32"/>
        </w:rPr>
        <w:t>增加“出资额”事项；</w:t>
      </w:r>
    </w:p>
    <w:p w14:paraId="1B8527C3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右侧事项名称</w:t>
      </w:r>
      <w:bookmarkEnd w:id="2"/>
      <w:r>
        <w:rPr>
          <w:rFonts w:hint="eastAsia" w:ascii="仿宋_GB2312" w:eastAsia="仿宋_GB2312"/>
          <w:sz w:val="32"/>
          <w:szCs w:val="32"/>
        </w:rPr>
        <w:t>自上而下按照“出资额”、“成立日期”、“主要经营场所”的顺序排列。</w:t>
      </w:r>
    </w:p>
    <w:p w14:paraId="7AF56B39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合伙企业营业执照正本格式示意图：</w:t>
      </w:r>
    </w:p>
    <w:p w14:paraId="43D99ED6">
      <w:pPr>
        <w:jc w:val="center"/>
        <w:rPr>
          <w:rFonts w:hAnsi="黑体"/>
          <w:b/>
          <w:sz w:val="28"/>
          <w:szCs w:val="28"/>
        </w:rPr>
      </w:pPr>
      <w:r>
        <w:drawing>
          <wp:inline distT="0" distB="0" distL="0" distR="0">
            <wp:extent cx="5274310" cy="3728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F6BF8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447B24F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合伙企业营业执照副本格式示意图：</w:t>
      </w:r>
    </w:p>
    <w:p w14:paraId="42A4177B">
      <w:pPr>
        <w:jc w:val="center"/>
        <w:rPr>
          <w:rFonts w:hAnsi="黑体"/>
          <w:b/>
          <w:sz w:val="28"/>
          <w:szCs w:val="28"/>
        </w:rPr>
      </w:pPr>
      <w:r>
        <w:drawing>
          <wp:inline distT="0" distB="0" distL="0" distR="0">
            <wp:extent cx="5274310" cy="3726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897B">
      <w:pPr>
        <w:jc w:val="center"/>
        <w:rPr>
          <w:rFonts w:hAnsi="黑体"/>
          <w:b/>
          <w:sz w:val="28"/>
          <w:szCs w:val="28"/>
        </w:rPr>
      </w:pPr>
    </w:p>
    <w:p w14:paraId="375E086A">
      <w:pPr>
        <w:spacing w:line="360" w:lineRule="auto"/>
        <w:ind w:firstLine="640" w:firstLineChars="200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四、格式D（</w:t>
      </w:r>
      <w:bookmarkStart w:id="3" w:name="_Hlk109295504"/>
      <w:r>
        <w:rPr>
          <w:rFonts w:hint="eastAsia" w:ascii="黑体" w:hAnsi="黑体" w:eastAsia="黑体"/>
          <w:bCs/>
          <w:sz w:val="32"/>
          <w:szCs w:val="32"/>
        </w:rPr>
        <w:t>农民专业合作社法人</w:t>
      </w:r>
      <w:bookmarkEnd w:id="3"/>
      <w:r>
        <w:rPr>
          <w:rFonts w:hint="eastAsia" w:ascii="黑体" w:hAnsi="黑体" w:eastAsia="黑体"/>
          <w:bCs/>
          <w:sz w:val="32"/>
          <w:szCs w:val="32"/>
        </w:rPr>
        <w:t>）营业执照打印标准调整</w:t>
      </w:r>
    </w:p>
    <w:p w14:paraId="2D759417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调整内容说明：</w:t>
      </w:r>
    </w:p>
    <w:p w14:paraId="2AC9E05C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将事项名称“业务范围”调整为“经营范围”；</w:t>
      </w:r>
    </w:p>
    <w:p w14:paraId="6ABCD40D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将事项名称 “成员出资总额”调整为“出资额”。</w:t>
      </w:r>
    </w:p>
    <w:p w14:paraId="3BFAC8ED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28B3A9B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农民专业合作社法人营业执照正本格式示意图：</w:t>
      </w:r>
    </w:p>
    <w:p w14:paraId="245C820B">
      <w:pPr>
        <w:jc w:val="center"/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274310" cy="3728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E1EA">
      <w:pPr>
        <w:jc w:val="center"/>
        <w:rPr>
          <w:rFonts w:ascii="黑体" w:hAnsi="黑体" w:eastAsia="黑体"/>
          <w:sz w:val="32"/>
          <w:szCs w:val="32"/>
        </w:rPr>
      </w:pPr>
    </w:p>
    <w:p w14:paraId="1DB0F447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农民专业合作社法人营业执照副本格式示意图：</w:t>
      </w:r>
    </w:p>
    <w:p w14:paraId="5C563240">
      <w:pPr>
        <w:jc w:val="center"/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274310" cy="37268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B83C">
      <w:pPr>
        <w:spacing w:line="360" w:lineRule="auto"/>
        <w:ind w:firstLine="640" w:firstLineChars="200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五、格式</w:t>
      </w:r>
      <w:r>
        <w:rPr>
          <w:rFonts w:ascii="黑体" w:hAnsi="黑体" w:eastAsia="黑体"/>
          <w:bCs/>
          <w:sz w:val="32"/>
          <w:szCs w:val="32"/>
        </w:rPr>
        <w:t>E</w:t>
      </w:r>
      <w:r>
        <w:rPr>
          <w:rFonts w:hint="eastAsia" w:ascii="黑体" w:hAnsi="黑体" w:eastAsia="黑体"/>
          <w:bCs/>
          <w:sz w:val="32"/>
          <w:szCs w:val="32"/>
        </w:rPr>
        <w:t>（个人独资企业）营业执照打印标准调整</w:t>
      </w:r>
    </w:p>
    <w:p w14:paraId="01402BF9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调整内容说明：</w:t>
      </w:r>
    </w:p>
    <w:p w14:paraId="61E48F23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增加“出资额”事项，排列在右侧第一行（原“投资人”位置）；</w:t>
      </w:r>
    </w:p>
    <w:p w14:paraId="483C88C3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“投资人”位置从右侧第一行调整至左侧“经营范围”上方。</w:t>
      </w:r>
    </w:p>
    <w:p w14:paraId="600F7E0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个人独资企业营业执照正本格式示意图：</w:t>
      </w:r>
    </w:p>
    <w:p w14:paraId="4D632A09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094605" cy="35998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0E696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B09D90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个人独资企业营业执照副本格式示意图：</w:t>
      </w:r>
    </w:p>
    <w:p w14:paraId="5DE9DD6E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094605" cy="3599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1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DB39">
      <w:pPr>
        <w:spacing w:line="360" w:lineRule="auto"/>
        <w:ind w:firstLine="640" w:firstLineChars="200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六、格式G(内资非法人企业、内资非公司企业分支机构、内资分公司、外商投资企业分支机构、合伙企业分支机构、个人独资企业分支机构、外国&lt;地区&gt;企业在中国境内从事生产经营活动等）营业执照副本打印标准调整</w:t>
      </w:r>
    </w:p>
    <w:p w14:paraId="100CE790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调整说明：</w:t>
      </w:r>
    </w:p>
    <w:p w14:paraId="1A3F4ABE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取消“营业期限”事项打印；</w:t>
      </w:r>
    </w:p>
    <w:p w14:paraId="16C8F821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将事项名称“营业场所”调整为“经营场所”；</w:t>
      </w:r>
    </w:p>
    <w:p w14:paraId="2545A441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3.</w:t>
      </w:r>
      <w:r>
        <w:rPr>
          <w:rFonts w:hint="eastAsia" w:ascii="仿宋_GB2312" w:eastAsia="仿宋_GB2312"/>
          <w:sz w:val="32"/>
          <w:szCs w:val="32"/>
        </w:rPr>
        <w:t>事项名称区域按照“构成元素按顺序左右对称排列”的原则进行调整，“经营范围”上移一行，“负责人”调整至右侧第一行、成立日期下移一行。</w:t>
      </w:r>
    </w:p>
    <w:p w14:paraId="1912C8A7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内资非法人企业、内资非公司企业分支机构、内资分公司、外商投资企业分支机构、合伙企业分支机构、个人独资企业分支机构、外国（地区）企业在中国境内从事生产经营活动等营业执照正本格式示意图：</w:t>
      </w:r>
    </w:p>
    <w:p w14:paraId="275AA19E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728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367E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F6E13F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内资非法人企业、内资非公司企业分支机构、内资分公司、外商投资企业分支机构、合伙企业分支机构、个人独资企业分支机构、外国（地区）企业在中国境内从事生产经营活动等营业执照副本格式示意图：</w:t>
      </w:r>
    </w:p>
    <w:p w14:paraId="32ECB70C">
      <w:pPr>
        <w:spacing w:line="360" w:lineRule="auto"/>
        <w:jc w:val="center"/>
        <w:rPr>
          <w:rFonts w:hAnsi="黑体"/>
          <w:b/>
          <w:sz w:val="28"/>
          <w:szCs w:val="28"/>
        </w:rPr>
      </w:pPr>
      <w:r>
        <w:drawing>
          <wp:inline distT="0" distB="0" distL="0" distR="0">
            <wp:extent cx="5274310" cy="37268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B042">
      <w:pPr>
        <w:spacing w:line="360" w:lineRule="auto"/>
        <w:ind w:firstLine="640" w:firstLineChars="200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七、格式</w:t>
      </w:r>
      <w:r>
        <w:rPr>
          <w:rFonts w:ascii="黑体" w:hAnsi="黑体" w:eastAsia="黑体"/>
          <w:bCs/>
          <w:sz w:val="32"/>
          <w:szCs w:val="32"/>
        </w:rPr>
        <w:t>H</w:t>
      </w:r>
      <w:r>
        <w:rPr>
          <w:rFonts w:hint="eastAsia" w:ascii="黑体" w:hAnsi="黑体" w:eastAsia="黑体"/>
          <w:bCs/>
          <w:sz w:val="32"/>
          <w:szCs w:val="32"/>
        </w:rPr>
        <w:t>（</w:t>
      </w:r>
      <w:bookmarkStart w:id="4" w:name="_Hlk112139280"/>
      <w:r>
        <w:rPr>
          <w:rFonts w:hint="eastAsia" w:ascii="黑体" w:hAnsi="黑体" w:eastAsia="黑体"/>
          <w:bCs/>
          <w:sz w:val="32"/>
          <w:szCs w:val="32"/>
        </w:rPr>
        <w:t>农民专业合作社分支机构</w:t>
      </w:r>
      <w:bookmarkEnd w:id="4"/>
      <w:r>
        <w:rPr>
          <w:rFonts w:hint="eastAsia" w:ascii="黑体" w:hAnsi="黑体" w:eastAsia="黑体"/>
          <w:bCs/>
          <w:sz w:val="32"/>
          <w:szCs w:val="32"/>
        </w:rPr>
        <w:t>）营业执照打印标准调整</w:t>
      </w:r>
    </w:p>
    <w:p w14:paraId="1B4975D2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调整内容说明：将事项名称“业务范围”调整为“经营范围”。</w:t>
      </w:r>
    </w:p>
    <w:p w14:paraId="6C39AA4A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农民专业合作社分支机构营业执照正本格式示意图：</w:t>
      </w:r>
    </w:p>
    <w:p w14:paraId="5ADA755A">
      <w:pPr>
        <w:spacing w:line="360" w:lineRule="auto"/>
        <w:jc w:val="center"/>
        <w:rPr>
          <w:rFonts w:hint="eastAsia" w:hAnsi="黑体"/>
          <w:b/>
          <w:sz w:val="28"/>
          <w:szCs w:val="28"/>
        </w:rPr>
      </w:pPr>
      <w:r>
        <w:rPr>
          <w:rFonts w:hAnsi="黑体"/>
          <w:b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D124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农民专业合作社分支机构营业执照副本格式示意图：</w:t>
      </w:r>
    </w:p>
    <w:p w14:paraId="3F51A31F">
      <w:pPr>
        <w:spacing w:line="360" w:lineRule="auto"/>
        <w:jc w:val="center"/>
        <w:rPr>
          <w:rFonts w:hint="eastAsia" w:hAnsi="黑体"/>
          <w:b/>
          <w:sz w:val="28"/>
          <w:szCs w:val="28"/>
        </w:rPr>
      </w:pPr>
      <w:r>
        <w:rPr>
          <w:rFonts w:hAnsi="黑体"/>
          <w:b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VjYWE5OTcxNTgyYjAzYzU3ODhiODZmZjBlZDVhMTYifQ=="/>
  </w:docVars>
  <w:rsids>
    <w:rsidRoot w:val="008115DD"/>
    <w:rsid w:val="0005145F"/>
    <w:rsid w:val="000A15E1"/>
    <w:rsid w:val="000A522E"/>
    <w:rsid w:val="000F7E47"/>
    <w:rsid w:val="00104868"/>
    <w:rsid w:val="00107F7F"/>
    <w:rsid w:val="0016199D"/>
    <w:rsid w:val="00161DA4"/>
    <w:rsid w:val="0018441C"/>
    <w:rsid w:val="00194F24"/>
    <w:rsid w:val="001A1240"/>
    <w:rsid w:val="001B0CEF"/>
    <w:rsid w:val="001E1EAE"/>
    <w:rsid w:val="0023080E"/>
    <w:rsid w:val="002C6259"/>
    <w:rsid w:val="002C731F"/>
    <w:rsid w:val="002F36AC"/>
    <w:rsid w:val="00306AF8"/>
    <w:rsid w:val="0032553F"/>
    <w:rsid w:val="00333F29"/>
    <w:rsid w:val="00354AC9"/>
    <w:rsid w:val="0036163C"/>
    <w:rsid w:val="0037186F"/>
    <w:rsid w:val="003C44FA"/>
    <w:rsid w:val="00405832"/>
    <w:rsid w:val="004266CF"/>
    <w:rsid w:val="004324E6"/>
    <w:rsid w:val="004A55D5"/>
    <w:rsid w:val="004F5EE0"/>
    <w:rsid w:val="00520AA7"/>
    <w:rsid w:val="00596F5E"/>
    <w:rsid w:val="005B2DA9"/>
    <w:rsid w:val="00686CA7"/>
    <w:rsid w:val="006B3C43"/>
    <w:rsid w:val="006B54EB"/>
    <w:rsid w:val="006B7F5E"/>
    <w:rsid w:val="006C0E31"/>
    <w:rsid w:val="006C7CC1"/>
    <w:rsid w:val="006E38E5"/>
    <w:rsid w:val="006F0706"/>
    <w:rsid w:val="007724E2"/>
    <w:rsid w:val="007B71A5"/>
    <w:rsid w:val="00807D62"/>
    <w:rsid w:val="008115DD"/>
    <w:rsid w:val="00854BAB"/>
    <w:rsid w:val="008C6FC6"/>
    <w:rsid w:val="008E7044"/>
    <w:rsid w:val="00905F57"/>
    <w:rsid w:val="009165D0"/>
    <w:rsid w:val="00A31B5B"/>
    <w:rsid w:val="00AB219A"/>
    <w:rsid w:val="00AF5B65"/>
    <w:rsid w:val="00BA5CD0"/>
    <w:rsid w:val="00BC02D4"/>
    <w:rsid w:val="00BF5271"/>
    <w:rsid w:val="00C26E70"/>
    <w:rsid w:val="00C81773"/>
    <w:rsid w:val="00CB3894"/>
    <w:rsid w:val="00CC4FFD"/>
    <w:rsid w:val="00DA0BDF"/>
    <w:rsid w:val="00DE15EA"/>
    <w:rsid w:val="00DF3133"/>
    <w:rsid w:val="00E5053C"/>
    <w:rsid w:val="00EB180E"/>
    <w:rsid w:val="00EE0431"/>
    <w:rsid w:val="00EE3FF4"/>
    <w:rsid w:val="00F03BD5"/>
    <w:rsid w:val="00F05140"/>
    <w:rsid w:val="00FA4EF5"/>
    <w:rsid w:val="19BE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_GB2312" w:hAnsiTheme="minorHAnsi" w:eastAsia="仿宋_GB2312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目次、标准名称标题"/>
    <w:basedOn w:val="1"/>
    <w:next w:val="1"/>
    <w:uiPriority w:val="0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hAnsi="Times New Roman" w:eastAsia="黑体" w:cs="Times New Roman"/>
      <w:kern w:val="0"/>
      <w:sz w:val="32"/>
      <w:szCs w:val="20"/>
    </w:rPr>
  </w:style>
  <w:style w:type="character" w:customStyle="1" w:styleId="8">
    <w:name w:val="页眉 字符"/>
    <w:basedOn w:val="6"/>
    <w:link w:val="3"/>
    <w:uiPriority w:val="99"/>
    <w:rPr>
      <w:rFonts w:asciiTheme="minorHAnsi" w:eastAsiaTheme="minorEastAsia"/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rFonts w:asciiTheme="minorHAnsi" w:eastAsiaTheme="minorEastAsia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1061</Words>
  <Characters>1080</Characters>
  <Lines>8</Lines>
  <Paragraphs>2</Paragraphs>
  <TotalTime>412</TotalTime>
  <ScaleCrop>false</ScaleCrop>
  <LinksUpToDate>false</LinksUpToDate>
  <CharactersWithSpaces>1081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2022-06-09T08:26:00Z</dcterms:created>
  <dc:creator>panmu</dc:creator>
  <cp:lastModifiedBy>^_^</cp:lastModifiedBy>
  <dcterms:modified xsi:type="dcterms:W3CDTF">2024-08-08T07:16:58Z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F48F886175E44DE7A7BC411B46CCCB24_12</vt:lpwstr>
  </property>
</Properties>
</file>