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1BD" w:rsidRDefault="000511BD" w:rsidP="000511BD">
      <w:pPr>
        <w:spacing w:line="440" w:lineRule="exact"/>
        <w:jc w:val="center"/>
        <w:rPr>
          <w:rFonts w:ascii="黑体" w:eastAsia="黑体" w:hAnsi="黑体"/>
          <w:sz w:val="36"/>
          <w:szCs w:val="36"/>
        </w:rPr>
      </w:pPr>
      <w:r>
        <w:rPr>
          <w:rFonts w:ascii="黑体" w:eastAsia="黑体" w:hAnsi="黑体"/>
          <w:sz w:val="36"/>
          <w:szCs w:val="36"/>
        </w:rPr>
        <w:t>经营者集中简易案件公示表</w:t>
      </w:r>
    </w:p>
    <w:tbl>
      <w:tblPr>
        <w:tblW w:w="98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2172"/>
        <w:gridCol w:w="5764"/>
      </w:tblGrid>
      <w:tr w:rsidR="000511BD" w:rsidRPr="00760773" w:rsidTr="00020E1A">
        <w:tc>
          <w:tcPr>
            <w:tcW w:w="1940" w:type="dxa"/>
            <w:shd w:val="clear" w:color="auto" w:fill="D9D9D9"/>
            <w:vAlign w:val="center"/>
          </w:tcPr>
          <w:p w:rsidR="000511BD" w:rsidRPr="00760773" w:rsidRDefault="000511BD" w:rsidP="00020E1A">
            <w:pPr>
              <w:pStyle w:val="a0"/>
              <w:spacing w:after="0"/>
              <w:jc w:val="left"/>
              <w:rPr>
                <w:rFonts w:ascii="宋体" w:eastAsia="宋体" w:hAnsi="宋体"/>
                <w:sz w:val="24"/>
                <w:szCs w:val="24"/>
              </w:rPr>
            </w:pPr>
            <w:r w:rsidRPr="00760773">
              <w:rPr>
                <w:rFonts w:ascii="宋体" w:eastAsia="宋体" w:hAnsi="宋体"/>
                <w:sz w:val="24"/>
                <w:szCs w:val="24"/>
              </w:rPr>
              <w:t>案件名称</w:t>
            </w:r>
          </w:p>
        </w:tc>
        <w:tc>
          <w:tcPr>
            <w:tcW w:w="7936" w:type="dxa"/>
            <w:gridSpan w:val="2"/>
            <w:shd w:val="clear" w:color="auto" w:fill="auto"/>
            <w:vAlign w:val="center"/>
          </w:tcPr>
          <w:p w:rsidR="000511BD" w:rsidRPr="00760773" w:rsidRDefault="00FF5D87" w:rsidP="00020E1A">
            <w:pPr>
              <w:jc w:val="left"/>
              <w:rPr>
                <w:rFonts w:ascii="宋体" w:eastAsia="宋体" w:hAnsi="宋体" w:cs="Arial"/>
                <w:b/>
                <w:color w:val="0000FF"/>
                <w:sz w:val="24"/>
                <w:szCs w:val="24"/>
              </w:rPr>
            </w:pPr>
            <w:r w:rsidRPr="00FF5D87">
              <w:rPr>
                <w:rFonts w:ascii="宋体" w:eastAsia="宋体" w:hAnsi="宋体" w:cs="Arial" w:hint="eastAsia"/>
                <w:color w:val="000000"/>
                <w:sz w:val="24"/>
                <w:szCs w:val="24"/>
              </w:rPr>
              <w:t>国家能源集团港口有限公司收购广珠铁路有限责任公司等三家公司股权案</w:t>
            </w:r>
          </w:p>
        </w:tc>
      </w:tr>
      <w:tr w:rsidR="000511BD" w:rsidRPr="00760773" w:rsidTr="00020E1A">
        <w:trPr>
          <w:trHeight w:val="993"/>
        </w:trPr>
        <w:tc>
          <w:tcPr>
            <w:tcW w:w="1940" w:type="dxa"/>
            <w:shd w:val="clear" w:color="auto" w:fill="D9D9D9"/>
            <w:vAlign w:val="center"/>
          </w:tcPr>
          <w:p w:rsidR="000511BD" w:rsidRPr="00760773" w:rsidRDefault="000511BD" w:rsidP="00020E1A">
            <w:pPr>
              <w:pStyle w:val="a0"/>
              <w:spacing w:after="0"/>
              <w:rPr>
                <w:rFonts w:ascii="宋体" w:eastAsia="宋体" w:hAnsi="宋体"/>
                <w:sz w:val="24"/>
                <w:szCs w:val="24"/>
              </w:rPr>
            </w:pPr>
            <w:r w:rsidRPr="00760773">
              <w:rPr>
                <w:rFonts w:ascii="宋体" w:eastAsia="宋体" w:hAnsi="宋体"/>
                <w:sz w:val="24"/>
                <w:szCs w:val="24"/>
              </w:rPr>
              <w:t>交易概况（限200字内）</w:t>
            </w:r>
          </w:p>
        </w:tc>
        <w:tc>
          <w:tcPr>
            <w:tcW w:w="7936" w:type="dxa"/>
            <w:gridSpan w:val="2"/>
            <w:shd w:val="clear" w:color="auto" w:fill="auto"/>
            <w:vAlign w:val="center"/>
          </w:tcPr>
          <w:p w:rsidR="00326352" w:rsidRPr="001C5E81" w:rsidRDefault="00FF5D87" w:rsidP="00020E1A">
            <w:pPr>
              <w:rPr>
                <w:rFonts w:ascii="宋体" w:eastAsia="宋体" w:hAnsi="宋体" w:cs="Arial"/>
                <w:color w:val="000000"/>
                <w:sz w:val="24"/>
                <w:szCs w:val="24"/>
              </w:rPr>
            </w:pPr>
            <w:r w:rsidRPr="00FF5D87">
              <w:rPr>
                <w:rFonts w:ascii="宋体" w:eastAsia="宋体" w:hAnsi="宋体" w:cs="Arial" w:hint="eastAsia"/>
                <w:color w:val="000000"/>
                <w:sz w:val="24"/>
                <w:szCs w:val="24"/>
              </w:rPr>
              <w:t>国家能源集团港口有限公司</w:t>
            </w:r>
            <w:r>
              <w:rPr>
                <w:rFonts w:ascii="宋体" w:eastAsia="宋体" w:hAnsi="宋体" w:cs="Arial" w:hint="eastAsia"/>
                <w:color w:val="000000"/>
                <w:sz w:val="24"/>
                <w:szCs w:val="24"/>
              </w:rPr>
              <w:t>（“港口公司”）</w:t>
            </w:r>
            <w:r w:rsidR="00C91B96">
              <w:rPr>
                <w:rFonts w:ascii="宋体" w:eastAsia="宋体" w:hAnsi="宋体" w:cs="Arial" w:hint="eastAsia"/>
                <w:color w:val="000000"/>
                <w:sz w:val="24"/>
                <w:szCs w:val="24"/>
              </w:rPr>
              <w:t>、</w:t>
            </w:r>
            <w:r w:rsidRPr="00FF5D87">
              <w:rPr>
                <w:rFonts w:ascii="宋体" w:eastAsia="宋体" w:hAnsi="宋体" w:cs="Arial"/>
                <w:color w:val="000000"/>
                <w:sz w:val="24"/>
                <w:szCs w:val="24"/>
              </w:rPr>
              <w:t>珠海港股份有限公司（“珠海港股份”）</w:t>
            </w:r>
            <w:r w:rsidR="00C91B96">
              <w:rPr>
                <w:rFonts w:ascii="宋体" w:eastAsia="宋体" w:hAnsi="宋体" w:cs="Arial" w:hint="eastAsia"/>
                <w:color w:val="000000"/>
                <w:sz w:val="24"/>
                <w:szCs w:val="24"/>
              </w:rPr>
              <w:t>、</w:t>
            </w:r>
            <w:r w:rsidR="001F233A" w:rsidRPr="001C5E81">
              <w:rPr>
                <w:rFonts w:ascii="宋体" w:eastAsia="宋体" w:hAnsi="宋体" w:cs="Arial" w:hint="eastAsia"/>
                <w:color w:val="000000"/>
                <w:sz w:val="24"/>
                <w:szCs w:val="24"/>
              </w:rPr>
              <w:t>珠海港控股集团有限公司</w:t>
            </w:r>
            <w:r w:rsidR="00C91B96" w:rsidRPr="001C5E81">
              <w:rPr>
                <w:rFonts w:ascii="宋体" w:eastAsia="宋体" w:hAnsi="宋体" w:cs="Arial" w:hint="eastAsia"/>
                <w:color w:val="000000"/>
                <w:sz w:val="24"/>
                <w:szCs w:val="24"/>
              </w:rPr>
              <w:t>（“</w:t>
            </w:r>
            <w:r w:rsidR="001F233A" w:rsidRPr="001C5E81">
              <w:rPr>
                <w:rFonts w:ascii="宋体" w:eastAsia="宋体" w:hAnsi="宋体" w:cs="Arial" w:hint="eastAsia"/>
                <w:color w:val="000000"/>
                <w:sz w:val="24"/>
                <w:szCs w:val="24"/>
              </w:rPr>
              <w:t>珠海港控股</w:t>
            </w:r>
            <w:r w:rsidR="00B4769A" w:rsidRPr="001C5E81">
              <w:rPr>
                <w:rFonts w:ascii="宋体" w:eastAsia="宋体" w:hAnsi="宋体" w:cs="Arial" w:hint="eastAsia"/>
                <w:color w:val="000000"/>
                <w:sz w:val="24"/>
                <w:szCs w:val="24"/>
              </w:rPr>
              <w:t>集团</w:t>
            </w:r>
            <w:r w:rsidR="00C91B96" w:rsidRPr="001C5E81">
              <w:rPr>
                <w:rFonts w:ascii="宋体" w:eastAsia="宋体" w:hAnsi="宋体" w:cs="Arial" w:hint="eastAsia"/>
                <w:color w:val="000000"/>
                <w:sz w:val="24"/>
                <w:szCs w:val="24"/>
              </w:rPr>
              <w:t>”）、</w:t>
            </w:r>
            <w:r w:rsidR="00435F79" w:rsidRPr="001C5E81">
              <w:rPr>
                <w:rFonts w:ascii="宋体" w:eastAsia="宋体" w:hAnsi="宋体" w:cs="Arial" w:hint="eastAsia"/>
                <w:color w:val="000000"/>
                <w:sz w:val="24"/>
                <w:szCs w:val="24"/>
              </w:rPr>
              <w:t>珠海市铁路有限公司</w:t>
            </w:r>
            <w:r w:rsidR="00435F79">
              <w:rPr>
                <w:rFonts w:ascii="宋体" w:eastAsia="宋体" w:hAnsi="宋体" w:cs="Arial" w:hint="eastAsia"/>
                <w:color w:val="000000"/>
                <w:sz w:val="24"/>
                <w:szCs w:val="24"/>
              </w:rPr>
              <w:t>（“珠海铁路”）、</w:t>
            </w:r>
            <w:r w:rsidR="00C91B96" w:rsidRPr="001C5E81">
              <w:rPr>
                <w:rFonts w:ascii="宋体" w:eastAsia="宋体" w:hAnsi="宋体" w:cs="Arial" w:hint="eastAsia"/>
                <w:color w:val="000000"/>
                <w:sz w:val="24"/>
                <w:szCs w:val="24"/>
              </w:rPr>
              <w:t>广珠铁路有限责任公司（“广珠铁路”）</w:t>
            </w:r>
            <w:r w:rsidR="001F233A" w:rsidRPr="001C5E81">
              <w:rPr>
                <w:rFonts w:ascii="宋体" w:eastAsia="宋体" w:hAnsi="宋体" w:cs="Arial" w:hint="eastAsia"/>
                <w:color w:val="000000"/>
                <w:sz w:val="24"/>
                <w:szCs w:val="24"/>
              </w:rPr>
              <w:t>等交易方签署协议，港口公司拟</w:t>
            </w:r>
            <w:r w:rsidR="00435F79">
              <w:rPr>
                <w:rFonts w:ascii="宋体" w:eastAsia="宋体" w:hAnsi="宋体" w:cs="Arial" w:hint="eastAsia"/>
                <w:color w:val="000000"/>
                <w:sz w:val="24"/>
                <w:szCs w:val="24"/>
              </w:rPr>
              <w:t>通过其关联</w:t>
            </w:r>
            <w:proofErr w:type="gramStart"/>
            <w:r w:rsidR="00435F79">
              <w:rPr>
                <w:rFonts w:ascii="宋体" w:eastAsia="宋体" w:hAnsi="宋体" w:cs="Arial" w:hint="eastAsia"/>
                <w:color w:val="000000"/>
                <w:sz w:val="24"/>
                <w:szCs w:val="24"/>
              </w:rPr>
              <w:t>方</w:t>
            </w:r>
            <w:r w:rsidR="005206BC" w:rsidRPr="001C5E81">
              <w:rPr>
                <w:rFonts w:ascii="宋体" w:eastAsia="宋体" w:hAnsi="宋体" w:cs="Arial" w:hint="eastAsia"/>
                <w:color w:val="000000"/>
                <w:sz w:val="24"/>
                <w:szCs w:val="24"/>
              </w:rPr>
              <w:t>收购</w:t>
            </w:r>
            <w:r w:rsidR="00CE561B" w:rsidRPr="001C5E81">
              <w:rPr>
                <w:rFonts w:ascii="宋体" w:eastAsia="宋体" w:hAnsi="宋体" w:cs="Arial" w:hint="eastAsia"/>
                <w:color w:val="000000"/>
                <w:sz w:val="24"/>
                <w:szCs w:val="24"/>
              </w:rPr>
              <w:t>珠海港弘</w:t>
            </w:r>
            <w:proofErr w:type="gramEnd"/>
            <w:r w:rsidR="00CE561B" w:rsidRPr="001C5E81">
              <w:rPr>
                <w:rFonts w:ascii="宋体" w:eastAsia="宋体" w:hAnsi="宋体" w:cs="Arial" w:hint="eastAsia"/>
                <w:color w:val="000000"/>
                <w:sz w:val="24"/>
                <w:szCs w:val="24"/>
              </w:rPr>
              <w:t>码头（“港弘码头”）有限公司5</w:t>
            </w:r>
            <w:r w:rsidR="00CE561B" w:rsidRPr="001C5E81">
              <w:rPr>
                <w:rFonts w:ascii="宋体" w:eastAsia="宋体" w:hAnsi="宋体" w:cs="Arial"/>
                <w:color w:val="000000"/>
                <w:sz w:val="24"/>
                <w:szCs w:val="24"/>
              </w:rPr>
              <w:t>0</w:t>
            </w:r>
            <w:r w:rsidR="00CE561B" w:rsidRPr="001C5E81">
              <w:rPr>
                <w:rFonts w:ascii="宋体" w:eastAsia="宋体" w:hAnsi="宋体" w:cs="Arial" w:hint="eastAsia"/>
                <w:color w:val="000000"/>
                <w:sz w:val="24"/>
                <w:szCs w:val="24"/>
              </w:rPr>
              <w:t>%股权，珠海高栏港铁路股份有限公司（“高栏港铁路”）</w:t>
            </w:r>
            <w:r w:rsidR="00EF27B3" w:rsidRPr="001C5E81">
              <w:rPr>
                <w:rFonts w:ascii="宋体" w:eastAsia="宋体" w:hAnsi="宋体" w:cs="Arial" w:hint="eastAsia"/>
                <w:color w:val="000000"/>
                <w:sz w:val="24"/>
                <w:szCs w:val="24"/>
              </w:rPr>
              <w:t>1</w:t>
            </w:r>
            <w:r w:rsidR="00EF27B3" w:rsidRPr="001C5E81">
              <w:rPr>
                <w:rFonts w:ascii="宋体" w:eastAsia="宋体" w:hAnsi="宋体" w:cs="Arial"/>
                <w:color w:val="000000"/>
                <w:sz w:val="24"/>
                <w:szCs w:val="24"/>
              </w:rPr>
              <w:t>00</w:t>
            </w:r>
            <w:r w:rsidR="00EF27B3" w:rsidRPr="001C5E81">
              <w:rPr>
                <w:rFonts w:ascii="宋体" w:eastAsia="宋体" w:hAnsi="宋体" w:cs="Arial" w:hint="eastAsia"/>
                <w:color w:val="000000"/>
                <w:sz w:val="24"/>
                <w:szCs w:val="24"/>
              </w:rPr>
              <w:t>%股权和广珠铁路5</w:t>
            </w:r>
            <w:r w:rsidR="00EF27B3" w:rsidRPr="001C5E81">
              <w:rPr>
                <w:rFonts w:ascii="宋体" w:eastAsia="宋体" w:hAnsi="宋体" w:cs="Arial"/>
                <w:color w:val="000000"/>
                <w:sz w:val="24"/>
                <w:szCs w:val="24"/>
              </w:rPr>
              <w:t>0</w:t>
            </w:r>
            <w:r w:rsidR="00EF27B3" w:rsidRPr="001C5E81">
              <w:rPr>
                <w:rFonts w:ascii="宋体" w:eastAsia="宋体" w:hAnsi="宋体" w:cs="Arial" w:hint="eastAsia"/>
                <w:color w:val="000000"/>
                <w:sz w:val="24"/>
                <w:szCs w:val="24"/>
              </w:rPr>
              <w:t>%股权。</w:t>
            </w:r>
          </w:p>
          <w:p w:rsidR="00FF5D87" w:rsidRPr="001C5E81" w:rsidRDefault="00EF27B3" w:rsidP="00020E1A">
            <w:pPr>
              <w:rPr>
                <w:rFonts w:ascii="宋体" w:eastAsia="宋体" w:hAnsi="宋体" w:cs="Arial"/>
                <w:color w:val="000000"/>
                <w:sz w:val="24"/>
                <w:szCs w:val="24"/>
              </w:rPr>
            </w:pPr>
            <w:r w:rsidRPr="001C5E81">
              <w:rPr>
                <w:rFonts w:ascii="宋体" w:eastAsia="宋体" w:hAnsi="宋体" w:cs="Arial" w:hint="eastAsia"/>
                <w:color w:val="000000"/>
                <w:sz w:val="24"/>
                <w:szCs w:val="24"/>
              </w:rPr>
              <w:t>本次交易前，珠海港股份</w:t>
            </w:r>
            <w:proofErr w:type="gramStart"/>
            <w:r w:rsidRPr="001C5E81">
              <w:rPr>
                <w:rFonts w:ascii="宋体" w:eastAsia="宋体" w:hAnsi="宋体" w:cs="Arial" w:hint="eastAsia"/>
                <w:color w:val="000000"/>
                <w:sz w:val="24"/>
                <w:szCs w:val="24"/>
              </w:rPr>
              <w:t>持有港弘码头</w:t>
            </w:r>
            <w:proofErr w:type="gramEnd"/>
            <w:r w:rsidRPr="001C5E81">
              <w:rPr>
                <w:rFonts w:ascii="宋体" w:eastAsia="宋体" w:hAnsi="宋体" w:cs="Arial" w:hint="eastAsia"/>
                <w:color w:val="000000"/>
                <w:sz w:val="24"/>
                <w:szCs w:val="24"/>
              </w:rPr>
              <w:t>1</w:t>
            </w:r>
            <w:r w:rsidRPr="001C5E81">
              <w:rPr>
                <w:rFonts w:ascii="宋体" w:eastAsia="宋体" w:hAnsi="宋体" w:cs="Arial"/>
                <w:color w:val="000000"/>
                <w:sz w:val="24"/>
                <w:szCs w:val="24"/>
              </w:rPr>
              <w:t>00</w:t>
            </w:r>
            <w:r w:rsidRPr="001C5E81">
              <w:rPr>
                <w:rFonts w:ascii="宋体" w:eastAsia="宋体" w:hAnsi="宋体" w:cs="Arial" w:hint="eastAsia"/>
                <w:color w:val="000000"/>
                <w:sz w:val="24"/>
                <w:szCs w:val="24"/>
              </w:rPr>
              <w:t>%股权</w:t>
            </w:r>
            <w:r w:rsidR="00F94754" w:rsidRPr="001C5E81">
              <w:rPr>
                <w:rFonts w:ascii="宋体" w:eastAsia="宋体" w:hAnsi="宋体" w:cs="Arial" w:hint="eastAsia"/>
                <w:color w:val="000000"/>
                <w:sz w:val="24"/>
                <w:szCs w:val="24"/>
              </w:rPr>
              <w:t>，单独</w:t>
            </w:r>
            <w:proofErr w:type="gramStart"/>
            <w:r w:rsidR="00F94754" w:rsidRPr="001C5E81">
              <w:rPr>
                <w:rFonts w:ascii="宋体" w:eastAsia="宋体" w:hAnsi="宋体" w:cs="Arial" w:hint="eastAsia"/>
                <w:color w:val="000000"/>
                <w:sz w:val="24"/>
                <w:szCs w:val="24"/>
              </w:rPr>
              <w:t>控制港弘码头</w:t>
            </w:r>
            <w:proofErr w:type="gramEnd"/>
            <w:r w:rsidR="00844BCD" w:rsidRPr="001C5E81">
              <w:rPr>
                <w:rFonts w:ascii="宋体" w:eastAsia="宋体" w:hAnsi="宋体" w:cs="Arial" w:hint="eastAsia"/>
                <w:color w:val="000000"/>
                <w:sz w:val="24"/>
                <w:szCs w:val="24"/>
              </w:rPr>
              <w:t>；</w:t>
            </w:r>
            <w:r w:rsidR="00B4769A" w:rsidRPr="001C5E81">
              <w:rPr>
                <w:rFonts w:ascii="宋体" w:eastAsia="宋体" w:hAnsi="宋体" w:cs="Arial" w:hint="eastAsia"/>
                <w:color w:val="000000"/>
                <w:sz w:val="24"/>
                <w:szCs w:val="24"/>
              </w:rPr>
              <w:t>珠海港控股集团直接、间接持有高栏港铁路1</w:t>
            </w:r>
            <w:r w:rsidR="00B4769A" w:rsidRPr="001C5E81">
              <w:rPr>
                <w:rFonts w:ascii="宋体" w:eastAsia="宋体" w:hAnsi="宋体" w:cs="Arial"/>
                <w:color w:val="000000"/>
                <w:sz w:val="24"/>
                <w:szCs w:val="24"/>
              </w:rPr>
              <w:t>00</w:t>
            </w:r>
            <w:r w:rsidR="00B4769A" w:rsidRPr="001C5E81">
              <w:rPr>
                <w:rFonts w:ascii="宋体" w:eastAsia="宋体" w:hAnsi="宋体" w:cs="Arial" w:hint="eastAsia"/>
                <w:color w:val="000000"/>
                <w:sz w:val="24"/>
                <w:szCs w:val="24"/>
              </w:rPr>
              <w:t>%</w:t>
            </w:r>
            <w:r w:rsidR="00844BCD" w:rsidRPr="001C5E81">
              <w:rPr>
                <w:rFonts w:ascii="宋体" w:eastAsia="宋体" w:hAnsi="宋体" w:cs="Arial" w:hint="eastAsia"/>
                <w:color w:val="000000"/>
                <w:sz w:val="24"/>
                <w:szCs w:val="24"/>
              </w:rPr>
              <w:t>股权</w:t>
            </w:r>
            <w:r w:rsidR="00F94754" w:rsidRPr="001C5E81">
              <w:rPr>
                <w:rFonts w:ascii="宋体" w:eastAsia="宋体" w:hAnsi="宋体" w:cs="Arial" w:hint="eastAsia"/>
                <w:color w:val="000000"/>
                <w:sz w:val="24"/>
                <w:szCs w:val="24"/>
              </w:rPr>
              <w:t>，单独控制高栏港铁路</w:t>
            </w:r>
            <w:r w:rsidR="00844BCD" w:rsidRPr="001C5E81">
              <w:rPr>
                <w:rFonts w:ascii="宋体" w:eastAsia="宋体" w:hAnsi="宋体" w:cs="Arial" w:hint="eastAsia"/>
                <w:color w:val="000000"/>
                <w:sz w:val="24"/>
                <w:szCs w:val="24"/>
              </w:rPr>
              <w:t>；</w:t>
            </w:r>
            <w:r w:rsidR="00F94754" w:rsidRPr="001C5E81">
              <w:rPr>
                <w:rFonts w:ascii="宋体" w:eastAsia="宋体" w:hAnsi="宋体" w:cs="Arial" w:hint="eastAsia"/>
                <w:color w:val="000000"/>
                <w:sz w:val="24"/>
                <w:szCs w:val="24"/>
              </w:rPr>
              <w:t>珠海铁路、广东省铁路建设投资集团有限公司（“广东省铁投”）和</w:t>
            </w:r>
            <w:r w:rsidR="00844BCD" w:rsidRPr="001C5E81">
              <w:rPr>
                <w:rFonts w:ascii="宋体" w:eastAsia="宋体" w:hAnsi="宋体" w:cs="Arial" w:hint="eastAsia"/>
                <w:color w:val="000000"/>
                <w:sz w:val="24"/>
                <w:szCs w:val="24"/>
              </w:rPr>
              <w:t>中国铁路广州局集团有限公司（“广铁集团”）分别持有广珠铁路5</w:t>
            </w:r>
            <w:r w:rsidR="00844BCD" w:rsidRPr="001C5E81">
              <w:rPr>
                <w:rFonts w:ascii="宋体" w:eastAsia="宋体" w:hAnsi="宋体" w:cs="Arial"/>
                <w:color w:val="000000"/>
                <w:sz w:val="24"/>
                <w:szCs w:val="24"/>
              </w:rPr>
              <w:t>0</w:t>
            </w:r>
            <w:r w:rsidR="00844BCD" w:rsidRPr="001C5E81">
              <w:rPr>
                <w:rFonts w:ascii="宋体" w:eastAsia="宋体" w:hAnsi="宋体" w:cs="Arial" w:hint="eastAsia"/>
                <w:color w:val="000000"/>
                <w:sz w:val="24"/>
                <w:szCs w:val="24"/>
              </w:rPr>
              <w:t>%</w:t>
            </w:r>
            <w:r w:rsidR="00F94754" w:rsidRPr="001C5E81">
              <w:rPr>
                <w:rFonts w:ascii="宋体" w:eastAsia="宋体" w:hAnsi="宋体" w:cs="Arial" w:hint="eastAsia"/>
                <w:color w:val="000000"/>
                <w:sz w:val="24"/>
                <w:szCs w:val="24"/>
              </w:rPr>
              <w:t>、2</w:t>
            </w:r>
            <w:r w:rsidR="00CE11A0" w:rsidRPr="001C5E81">
              <w:rPr>
                <w:rFonts w:ascii="宋体" w:eastAsia="宋体" w:hAnsi="宋体" w:cs="Arial"/>
                <w:color w:val="000000"/>
                <w:sz w:val="24"/>
                <w:szCs w:val="24"/>
              </w:rPr>
              <w:t>5</w:t>
            </w:r>
            <w:r w:rsidR="00F94754" w:rsidRPr="001C5E81">
              <w:rPr>
                <w:rFonts w:ascii="宋体" w:eastAsia="宋体" w:hAnsi="宋体" w:cs="Arial" w:hint="eastAsia"/>
                <w:color w:val="000000"/>
                <w:sz w:val="24"/>
                <w:szCs w:val="24"/>
              </w:rPr>
              <w:t>%和</w:t>
            </w:r>
            <w:r w:rsidR="00844BCD" w:rsidRPr="001C5E81">
              <w:rPr>
                <w:rFonts w:ascii="宋体" w:eastAsia="宋体" w:hAnsi="宋体" w:cs="Arial" w:hint="eastAsia"/>
                <w:color w:val="000000"/>
                <w:sz w:val="24"/>
                <w:szCs w:val="24"/>
              </w:rPr>
              <w:t>2</w:t>
            </w:r>
            <w:r w:rsidR="00844BCD" w:rsidRPr="001C5E81">
              <w:rPr>
                <w:rFonts w:ascii="宋体" w:eastAsia="宋体" w:hAnsi="宋体" w:cs="Arial"/>
                <w:color w:val="000000"/>
                <w:sz w:val="24"/>
                <w:szCs w:val="24"/>
              </w:rPr>
              <w:t>0</w:t>
            </w:r>
            <w:r w:rsidR="00844BCD" w:rsidRPr="001C5E81">
              <w:rPr>
                <w:rFonts w:ascii="宋体" w:eastAsia="宋体" w:hAnsi="宋体" w:cs="Arial" w:hint="eastAsia"/>
                <w:color w:val="000000"/>
                <w:sz w:val="24"/>
                <w:szCs w:val="24"/>
              </w:rPr>
              <w:t>%股权</w:t>
            </w:r>
            <w:r w:rsidR="00CE11A0" w:rsidRPr="001C5E81">
              <w:rPr>
                <w:rFonts w:ascii="宋体" w:eastAsia="宋体" w:hAnsi="宋体" w:cs="Arial" w:hint="eastAsia"/>
                <w:color w:val="000000"/>
                <w:sz w:val="24"/>
                <w:szCs w:val="24"/>
              </w:rPr>
              <w:t>，共同控制广珠铁路</w:t>
            </w:r>
            <w:r w:rsidR="00844BCD" w:rsidRPr="001C5E81">
              <w:rPr>
                <w:rFonts w:ascii="宋体" w:eastAsia="宋体" w:hAnsi="宋体" w:cs="Arial" w:hint="eastAsia"/>
                <w:color w:val="000000"/>
                <w:sz w:val="24"/>
                <w:szCs w:val="24"/>
              </w:rPr>
              <w:t>。</w:t>
            </w:r>
          </w:p>
          <w:p w:rsidR="00CE11A0" w:rsidRPr="001C5E81" w:rsidRDefault="00CE11A0" w:rsidP="00020E1A">
            <w:pPr>
              <w:rPr>
                <w:rFonts w:ascii="宋体" w:eastAsia="宋体" w:hAnsi="宋体" w:cs="Arial"/>
                <w:color w:val="000000"/>
                <w:sz w:val="24"/>
                <w:szCs w:val="24"/>
              </w:rPr>
            </w:pPr>
            <w:r w:rsidRPr="001C5E81">
              <w:rPr>
                <w:rFonts w:ascii="宋体" w:eastAsia="宋体" w:hAnsi="宋体" w:cs="Arial" w:hint="eastAsia"/>
                <w:color w:val="000000"/>
                <w:sz w:val="24"/>
                <w:szCs w:val="24"/>
              </w:rPr>
              <w:t>本次交易后，珠海港股份和港口公司（通过其关联方）分别</w:t>
            </w:r>
            <w:proofErr w:type="gramStart"/>
            <w:r w:rsidRPr="001C5E81">
              <w:rPr>
                <w:rFonts w:ascii="宋体" w:eastAsia="宋体" w:hAnsi="宋体" w:cs="Arial" w:hint="eastAsia"/>
                <w:color w:val="000000"/>
                <w:sz w:val="24"/>
                <w:szCs w:val="24"/>
              </w:rPr>
              <w:t>持有港弘码头</w:t>
            </w:r>
            <w:proofErr w:type="gramEnd"/>
            <w:r w:rsidRPr="001C5E81">
              <w:rPr>
                <w:rFonts w:ascii="宋体" w:eastAsia="宋体" w:hAnsi="宋体" w:cs="Arial" w:hint="eastAsia"/>
                <w:color w:val="000000"/>
                <w:sz w:val="24"/>
                <w:szCs w:val="24"/>
              </w:rPr>
              <w:t>5</w:t>
            </w:r>
            <w:r w:rsidRPr="001C5E81">
              <w:rPr>
                <w:rFonts w:ascii="宋体" w:eastAsia="宋体" w:hAnsi="宋体" w:cs="Arial"/>
                <w:color w:val="000000"/>
                <w:sz w:val="24"/>
                <w:szCs w:val="24"/>
              </w:rPr>
              <w:t>0</w:t>
            </w:r>
            <w:r w:rsidRPr="001C5E81">
              <w:rPr>
                <w:rFonts w:ascii="宋体" w:eastAsia="宋体" w:hAnsi="宋体" w:cs="Arial" w:hint="eastAsia"/>
                <w:color w:val="000000"/>
                <w:sz w:val="24"/>
                <w:szCs w:val="24"/>
              </w:rPr>
              <w:t>%股权，共同</w:t>
            </w:r>
            <w:proofErr w:type="gramStart"/>
            <w:r w:rsidRPr="001C5E81">
              <w:rPr>
                <w:rFonts w:ascii="宋体" w:eastAsia="宋体" w:hAnsi="宋体" w:cs="Arial" w:hint="eastAsia"/>
                <w:color w:val="000000"/>
                <w:sz w:val="24"/>
                <w:szCs w:val="24"/>
              </w:rPr>
              <w:t>控制</w:t>
            </w:r>
            <w:r w:rsidR="00D506E6" w:rsidRPr="001C5E81">
              <w:rPr>
                <w:rFonts w:ascii="宋体" w:eastAsia="宋体" w:hAnsi="宋体" w:cs="Arial" w:hint="eastAsia"/>
                <w:color w:val="000000"/>
                <w:sz w:val="24"/>
                <w:szCs w:val="24"/>
              </w:rPr>
              <w:t>港弘码头</w:t>
            </w:r>
            <w:proofErr w:type="gramEnd"/>
            <w:r w:rsidR="00D506E6" w:rsidRPr="001C5E81">
              <w:rPr>
                <w:rFonts w:ascii="宋体" w:eastAsia="宋体" w:hAnsi="宋体" w:cs="Arial" w:hint="eastAsia"/>
                <w:color w:val="000000"/>
                <w:sz w:val="24"/>
                <w:szCs w:val="24"/>
              </w:rPr>
              <w:t>；港口公司（通过其关联方）持有高栏港铁路1</w:t>
            </w:r>
            <w:r w:rsidR="00D506E6" w:rsidRPr="001C5E81">
              <w:rPr>
                <w:rFonts w:ascii="宋体" w:eastAsia="宋体" w:hAnsi="宋体" w:cs="Arial"/>
                <w:color w:val="000000"/>
                <w:sz w:val="24"/>
                <w:szCs w:val="24"/>
              </w:rPr>
              <w:t>00</w:t>
            </w:r>
            <w:r w:rsidR="00D506E6" w:rsidRPr="001C5E81">
              <w:rPr>
                <w:rFonts w:ascii="宋体" w:eastAsia="宋体" w:hAnsi="宋体" w:cs="Arial" w:hint="eastAsia"/>
                <w:color w:val="000000"/>
                <w:sz w:val="24"/>
                <w:szCs w:val="24"/>
              </w:rPr>
              <w:t>%股权，单独控制高栏港铁路；</w:t>
            </w:r>
            <w:r w:rsidR="00253FAC" w:rsidRPr="001C5E81">
              <w:rPr>
                <w:rFonts w:ascii="宋体" w:eastAsia="宋体" w:hAnsi="宋体" w:cs="Arial" w:hint="eastAsia"/>
                <w:color w:val="000000"/>
                <w:sz w:val="24"/>
                <w:szCs w:val="24"/>
              </w:rPr>
              <w:t>港口公司（通过其关联方）、广东省铁投、广铁集团分别持有广珠铁路5</w:t>
            </w:r>
            <w:r w:rsidR="00253FAC" w:rsidRPr="001C5E81">
              <w:rPr>
                <w:rFonts w:ascii="宋体" w:eastAsia="宋体" w:hAnsi="宋体" w:cs="Arial"/>
                <w:color w:val="000000"/>
                <w:sz w:val="24"/>
                <w:szCs w:val="24"/>
              </w:rPr>
              <w:t>0</w:t>
            </w:r>
            <w:r w:rsidR="00253FAC" w:rsidRPr="001C5E81">
              <w:rPr>
                <w:rFonts w:ascii="宋体" w:eastAsia="宋体" w:hAnsi="宋体" w:cs="Arial" w:hint="eastAsia"/>
                <w:color w:val="000000"/>
                <w:sz w:val="24"/>
                <w:szCs w:val="24"/>
              </w:rPr>
              <w:t>%、2</w:t>
            </w:r>
            <w:r w:rsidR="00253FAC" w:rsidRPr="001C5E81">
              <w:rPr>
                <w:rFonts w:ascii="宋体" w:eastAsia="宋体" w:hAnsi="宋体" w:cs="Arial"/>
                <w:color w:val="000000"/>
                <w:sz w:val="24"/>
                <w:szCs w:val="24"/>
              </w:rPr>
              <w:t>5</w:t>
            </w:r>
            <w:r w:rsidR="00253FAC" w:rsidRPr="001C5E81">
              <w:rPr>
                <w:rFonts w:ascii="宋体" w:eastAsia="宋体" w:hAnsi="宋体" w:cs="Arial" w:hint="eastAsia"/>
                <w:color w:val="000000"/>
                <w:sz w:val="24"/>
                <w:szCs w:val="24"/>
              </w:rPr>
              <w:t>%和2</w:t>
            </w:r>
            <w:r w:rsidR="00253FAC" w:rsidRPr="001C5E81">
              <w:rPr>
                <w:rFonts w:ascii="宋体" w:eastAsia="宋体" w:hAnsi="宋体" w:cs="Arial"/>
                <w:color w:val="000000"/>
                <w:sz w:val="24"/>
                <w:szCs w:val="24"/>
              </w:rPr>
              <w:t>0</w:t>
            </w:r>
            <w:r w:rsidR="00253FAC" w:rsidRPr="001C5E81">
              <w:rPr>
                <w:rFonts w:ascii="宋体" w:eastAsia="宋体" w:hAnsi="宋体" w:cs="Arial" w:hint="eastAsia"/>
                <w:color w:val="000000"/>
                <w:sz w:val="24"/>
                <w:szCs w:val="24"/>
              </w:rPr>
              <w:t>%股权，广珠铁路由港口公司和广铁集团共同控制。</w:t>
            </w:r>
          </w:p>
          <w:p w:rsidR="000511BD" w:rsidRPr="00760773" w:rsidRDefault="001C5E81" w:rsidP="00020E1A">
            <w:pPr>
              <w:rPr>
                <w:rFonts w:ascii="宋体" w:eastAsia="宋体" w:hAnsi="宋体" w:cs="Arial"/>
                <w:color w:val="000000"/>
                <w:sz w:val="24"/>
                <w:szCs w:val="24"/>
              </w:rPr>
            </w:pPr>
            <w:proofErr w:type="gramStart"/>
            <w:r w:rsidRPr="001C5E81">
              <w:rPr>
                <w:rFonts w:ascii="宋体" w:eastAsia="宋体" w:hAnsi="宋体" w:cs="Arial" w:hint="eastAsia"/>
                <w:color w:val="000000"/>
                <w:sz w:val="24"/>
                <w:szCs w:val="24"/>
              </w:rPr>
              <w:t>港弘码头</w:t>
            </w:r>
            <w:proofErr w:type="gramEnd"/>
            <w:r w:rsidRPr="001C5E81">
              <w:rPr>
                <w:rFonts w:ascii="宋体" w:eastAsia="宋体" w:hAnsi="宋体" w:cs="Arial" w:hint="eastAsia"/>
                <w:color w:val="000000"/>
                <w:sz w:val="24"/>
                <w:szCs w:val="24"/>
              </w:rPr>
              <w:t>从事散杂货码头服务，高栏港铁路和广珠铁路从事铁路货物运输服务。</w:t>
            </w:r>
          </w:p>
        </w:tc>
      </w:tr>
      <w:tr w:rsidR="000511BD" w:rsidRPr="00760773" w:rsidTr="00020E1A">
        <w:trPr>
          <w:trHeight w:val="468"/>
        </w:trPr>
        <w:tc>
          <w:tcPr>
            <w:tcW w:w="1940" w:type="dxa"/>
            <w:vMerge w:val="restart"/>
            <w:shd w:val="clear" w:color="auto" w:fill="D9D9D9"/>
            <w:vAlign w:val="center"/>
          </w:tcPr>
          <w:p w:rsidR="000511BD" w:rsidRPr="00760773" w:rsidRDefault="000511BD" w:rsidP="00020E1A">
            <w:pPr>
              <w:pStyle w:val="a0"/>
              <w:spacing w:after="0"/>
              <w:rPr>
                <w:rFonts w:ascii="宋体" w:eastAsia="宋体" w:hAnsi="宋体"/>
                <w:sz w:val="24"/>
                <w:szCs w:val="24"/>
              </w:rPr>
            </w:pPr>
            <w:r w:rsidRPr="00760773">
              <w:rPr>
                <w:rFonts w:ascii="宋体" w:eastAsia="宋体" w:hAnsi="宋体" w:cs="Times" w:hint="eastAsia"/>
                <w:sz w:val="24"/>
                <w:szCs w:val="24"/>
              </w:rPr>
              <w:t>参与集中的经营者简介</w:t>
            </w:r>
          </w:p>
        </w:tc>
        <w:tc>
          <w:tcPr>
            <w:tcW w:w="2172" w:type="dxa"/>
            <w:shd w:val="clear" w:color="auto" w:fill="auto"/>
            <w:vAlign w:val="center"/>
          </w:tcPr>
          <w:p w:rsidR="000511BD" w:rsidRPr="00760773" w:rsidRDefault="007549E7" w:rsidP="000511BD">
            <w:pPr>
              <w:pStyle w:val="a0"/>
              <w:widowControl/>
              <w:numPr>
                <w:ilvl w:val="0"/>
                <w:numId w:val="20"/>
              </w:numPr>
              <w:adjustRightInd/>
              <w:snapToGrid/>
              <w:spacing w:after="0"/>
              <w:jc w:val="left"/>
              <w:rPr>
                <w:rFonts w:ascii="宋体" w:eastAsia="宋体" w:hAnsi="宋体" w:cs="Arial"/>
                <w:color w:val="000000"/>
                <w:sz w:val="24"/>
                <w:szCs w:val="24"/>
              </w:rPr>
            </w:pPr>
            <w:r>
              <w:rPr>
                <w:rFonts w:ascii="宋体" w:eastAsia="宋体" w:hAnsi="宋体" w:cs="Arial" w:hint="eastAsia"/>
                <w:color w:val="000000"/>
                <w:sz w:val="24"/>
                <w:szCs w:val="24"/>
              </w:rPr>
              <w:t>港口公司</w:t>
            </w:r>
          </w:p>
        </w:tc>
        <w:tc>
          <w:tcPr>
            <w:tcW w:w="5764" w:type="dxa"/>
            <w:shd w:val="clear" w:color="auto" w:fill="auto"/>
            <w:vAlign w:val="center"/>
          </w:tcPr>
          <w:p w:rsidR="000C0805" w:rsidRDefault="000C0805" w:rsidP="00020E1A">
            <w:pPr>
              <w:rPr>
                <w:rFonts w:ascii="宋体" w:eastAsia="宋体" w:hAnsi="宋体" w:cs="Arial"/>
                <w:color w:val="000000"/>
                <w:sz w:val="24"/>
                <w:szCs w:val="24"/>
              </w:rPr>
            </w:pPr>
            <w:r>
              <w:rPr>
                <w:rFonts w:ascii="宋体" w:eastAsia="宋体" w:hAnsi="宋体" w:cs="Arial" w:hint="eastAsia"/>
                <w:color w:val="000000"/>
                <w:sz w:val="24"/>
                <w:szCs w:val="24"/>
              </w:rPr>
              <w:t>港口公司于2</w:t>
            </w:r>
            <w:r>
              <w:rPr>
                <w:rFonts w:ascii="宋体" w:eastAsia="宋体" w:hAnsi="宋体" w:cs="Arial"/>
                <w:color w:val="000000"/>
                <w:sz w:val="24"/>
                <w:szCs w:val="24"/>
              </w:rPr>
              <w:t>023</w:t>
            </w:r>
            <w:r>
              <w:rPr>
                <w:rFonts w:ascii="宋体" w:eastAsia="宋体" w:hAnsi="宋体" w:cs="Arial" w:hint="eastAsia"/>
                <w:color w:val="000000"/>
                <w:sz w:val="24"/>
                <w:szCs w:val="24"/>
              </w:rPr>
              <w:t>年3月2</w:t>
            </w:r>
            <w:r>
              <w:rPr>
                <w:rFonts w:ascii="宋体" w:eastAsia="宋体" w:hAnsi="宋体" w:cs="Arial"/>
                <w:color w:val="000000"/>
                <w:sz w:val="24"/>
                <w:szCs w:val="24"/>
              </w:rPr>
              <w:t>7</w:t>
            </w:r>
            <w:r>
              <w:rPr>
                <w:rFonts w:ascii="宋体" w:eastAsia="宋体" w:hAnsi="宋体" w:cs="Arial" w:hint="eastAsia"/>
                <w:color w:val="000000"/>
                <w:sz w:val="24"/>
                <w:szCs w:val="24"/>
              </w:rPr>
              <w:t>日成立于河北省沧州市。港口公司</w:t>
            </w:r>
            <w:r w:rsidRPr="000C0805">
              <w:rPr>
                <w:rFonts w:ascii="宋体" w:eastAsia="宋体" w:hAnsi="宋体" w:cs="Arial" w:hint="eastAsia"/>
                <w:color w:val="000000"/>
                <w:sz w:val="24"/>
                <w:szCs w:val="24"/>
              </w:rPr>
              <w:t>专门负责管理国家能源投资集团有限责任公司（“国家能源集团”）体系内的港口资产的管理平台。</w:t>
            </w:r>
          </w:p>
          <w:p w:rsidR="000511BD" w:rsidRPr="00760773" w:rsidRDefault="007C521A" w:rsidP="00020E1A">
            <w:pPr>
              <w:rPr>
                <w:rFonts w:ascii="宋体" w:eastAsia="宋体" w:hAnsi="宋体" w:cs="Arial"/>
                <w:color w:val="000000"/>
                <w:sz w:val="24"/>
                <w:szCs w:val="24"/>
              </w:rPr>
            </w:pPr>
            <w:r>
              <w:rPr>
                <w:rFonts w:ascii="宋体" w:eastAsia="宋体" w:hAnsi="宋体" w:cs="Arial" w:hint="eastAsia"/>
                <w:color w:val="000000"/>
                <w:sz w:val="24"/>
                <w:szCs w:val="24"/>
              </w:rPr>
              <w:t>港口公司的最终控制人是国家能源集团</w:t>
            </w:r>
            <w:r w:rsidR="004D60B3">
              <w:rPr>
                <w:rFonts w:ascii="宋体" w:eastAsia="宋体" w:hAnsi="宋体" w:cs="Arial" w:hint="eastAsia"/>
                <w:color w:val="000000"/>
                <w:sz w:val="24"/>
                <w:szCs w:val="24"/>
              </w:rPr>
              <w:t>，从事</w:t>
            </w:r>
            <w:r w:rsidR="004D60B3" w:rsidRPr="004D60B3">
              <w:rPr>
                <w:rFonts w:ascii="宋体" w:eastAsia="宋体" w:hAnsi="宋体" w:cs="Arial" w:hint="eastAsia"/>
                <w:color w:val="000000"/>
                <w:sz w:val="24"/>
                <w:szCs w:val="24"/>
              </w:rPr>
              <w:t>煤炭、电力、运输、化工等全产业链业务</w:t>
            </w:r>
            <w:r w:rsidR="004D60B3">
              <w:rPr>
                <w:rFonts w:ascii="宋体" w:eastAsia="宋体" w:hAnsi="宋体" w:cs="Arial" w:hint="eastAsia"/>
                <w:color w:val="000000"/>
                <w:sz w:val="24"/>
                <w:szCs w:val="24"/>
              </w:rPr>
              <w:t>。</w:t>
            </w:r>
          </w:p>
        </w:tc>
      </w:tr>
      <w:tr w:rsidR="004D60B3" w:rsidRPr="00731F69" w:rsidTr="00020E1A">
        <w:trPr>
          <w:trHeight w:val="468"/>
        </w:trPr>
        <w:tc>
          <w:tcPr>
            <w:tcW w:w="1940" w:type="dxa"/>
            <w:vMerge/>
            <w:shd w:val="clear" w:color="auto" w:fill="D9D9D9"/>
            <w:vAlign w:val="center"/>
          </w:tcPr>
          <w:p w:rsidR="004D60B3" w:rsidRPr="00760773" w:rsidRDefault="004D60B3" w:rsidP="00020E1A">
            <w:pPr>
              <w:pStyle w:val="a0"/>
              <w:spacing w:after="0"/>
              <w:rPr>
                <w:rFonts w:ascii="宋体" w:eastAsia="宋体" w:hAnsi="宋体" w:cs="Times"/>
                <w:sz w:val="24"/>
                <w:szCs w:val="24"/>
              </w:rPr>
            </w:pPr>
          </w:p>
        </w:tc>
        <w:tc>
          <w:tcPr>
            <w:tcW w:w="2172" w:type="dxa"/>
            <w:shd w:val="clear" w:color="auto" w:fill="auto"/>
            <w:vAlign w:val="center"/>
          </w:tcPr>
          <w:p w:rsidR="004D60B3" w:rsidRDefault="004D60B3" w:rsidP="000511BD">
            <w:pPr>
              <w:pStyle w:val="a0"/>
              <w:widowControl/>
              <w:numPr>
                <w:ilvl w:val="0"/>
                <w:numId w:val="20"/>
              </w:numPr>
              <w:adjustRightInd/>
              <w:snapToGrid/>
              <w:spacing w:after="0"/>
              <w:jc w:val="left"/>
              <w:rPr>
                <w:rFonts w:ascii="宋体" w:eastAsia="宋体" w:hAnsi="宋体" w:cs="Arial"/>
                <w:color w:val="000000"/>
                <w:sz w:val="24"/>
                <w:szCs w:val="24"/>
              </w:rPr>
            </w:pPr>
            <w:r>
              <w:rPr>
                <w:rFonts w:ascii="宋体" w:eastAsia="宋体" w:hAnsi="宋体" w:cs="Arial" w:hint="eastAsia"/>
                <w:color w:val="000000"/>
                <w:sz w:val="24"/>
                <w:szCs w:val="24"/>
              </w:rPr>
              <w:t>珠海港股份</w:t>
            </w:r>
          </w:p>
        </w:tc>
        <w:tc>
          <w:tcPr>
            <w:tcW w:w="5764" w:type="dxa"/>
            <w:shd w:val="clear" w:color="auto" w:fill="auto"/>
            <w:vAlign w:val="center"/>
          </w:tcPr>
          <w:p w:rsidR="004D60B3" w:rsidRPr="00901BAE" w:rsidRDefault="004D60B3" w:rsidP="00020E1A">
            <w:pPr>
              <w:rPr>
                <w:rFonts w:ascii="宋体" w:eastAsia="宋体" w:hAnsi="宋体" w:cs="Arial"/>
                <w:color w:val="000000"/>
                <w:sz w:val="24"/>
                <w:szCs w:val="24"/>
              </w:rPr>
            </w:pPr>
            <w:r>
              <w:rPr>
                <w:rFonts w:ascii="宋体" w:eastAsia="宋体" w:hAnsi="宋体" w:cs="Arial" w:hint="eastAsia"/>
                <w:color w:val="000000"/>
                <w:sz w:val="24"/>
                <w:szCs w:val="24"/>
              </w:rPr>
              <w:t>珠海港股份于1</w:t>
            </w:r>
            <w:r>
              <w:rPr>
                <w:rFonts w:ascii="宋体" w:eastAsia="宋体" w:hAnsi="宋体" w:cs="Arial"/>
                <w:color w:val="000000"/>
                <w:sz w:val="24"/>
                <w:szCs w:val="24"/>
              </w:rPr>
              <w:t>986</w:t>
            </w:r>
            <w:r>
              <w:rPr>
                <w:rFonts w:ascii="宋体" w:eastAsia="宋体" w:hAnsi="宋体" w:cs="Arial" w:hint="eastAsia"/>
                <w:color w:val="000000"/>
                <w:sz w:val="24"/>
                <w:szCs w:val="24"/>
              </w:rPr>
              <w:t>年6月2</w:t>
            </w:r>
            <w:r>
              <w:rPr>
                <w:rFonts w:ascii="宋体" w:eastAsia="宋体" w:hAnsi="宋体" w:cs="Arial"/>
                <w:color w:val="000000"/>
                <w:sz w:val="24"/>
                <w:szCs w:val="24"/>
              </w:rPr>
              <w:t>0</w:t>
            </w:r>
            <w:r>
              <w:rPr>
                <w:rFonts w:ascii="宋体" w:eastAsia="宋体" w:hAnsi="宋体" w:cs="Arial" w:hint="eastAsia"/>
                <w:color w:val="000000"/>
                <w:sz w:val="24"/>
                <w:szCs w:val="24"/>
              </w:rPr>
              <w:t>日成立于广东省珠海市，是</w:t>
            </w:r>
            <w:r w:rsidR="00802633">
              <w:rPr>
                <w:rFonts w:ascii="宋体" w:eastAsia="宋体" w:hAnsi="宋体" w:cs="Arial" w:hint="eastAsia"/>
                <w:color w:val="000000"/>
                <w:sz w:val="24"/>
                <w:szCs w:val="24"/>
              </w:rPr>
              <w:t>深圳证券交易所上市公司。珠海港股份从事</w:t>
            </w:r>
            <w:r w:rsidR="00774CB0" w:rsidRPr="00901BAE">
              <w:rPr>
                <w:rFonts w:ascii="宋体" w:eastAsia="宋体" w:hAnsi="宋体" w:cs="Arial" w:hint="eastAsia"/>
                <w:color w:val="000000"/>
                <w:sz w:val="24"/>
                <w:szCs w:val="24"/>
              </w:rPr>
              <w:t>港口的投资运营、</w:t>
            </w:r>
            <w:r w:rsidR="00774CB0" w:rsidRPr="00901BAE">
              <w:rPr>
                <w:rFonts w:ascii="宋体" w:eastAsia="宋体" w:hAnsi="宋体" w:cs="Arial"/>
                <w:color w:val="000000"/>
                <w:sz w:val="24"/>
                <w:szCs w:val="24"/>
              </w:rPr>
              <w:t xml:space="preserve"> 船舶运输、物流及港航配套服务等业务</w:t>
            </w:r>
            <w:r w:rsidR="00774CB0" w:rsidRPr="00901BAE">
              <w:rPr>
                <w:rFonts w:ascii="宋体" w:eastAsia="宋体" w:hAnsi="宋体" w:cs="Arial" w:hint="eastAsia"/>
                <w:color w:val="000000"/>
                <w:sz w:val="24"/>
                <w:szCs w:val="24"/>
              </w:rPr>
              <w:t>。</w:t>
            </w:r>
          </w:p>
          <w:p w:rsidR="00774CB0" w:rsidRDefault="00774CB0" w:rsidP="00901BAE">
            <w:pPr>
              <w:rPr>
                <w:rFonts w:ascii="宋体" w:eastAsia="宋体" w:hAnsi="宋体" w:cs="Arial"/>
                <w:color w:val="000000"/>
                <w:sz w:val="24"/>
                <w:szCs w:val="24"/>
              </w:rPr>
            </w:pPr>
            <w:r>
              <w:rPr>
                <w:rFonts w:ascii="宋体" w:eastAsia="宋体" w:hAnsi="宋体" w:cs="Arial" w:hint="eastAsia"/>
                <w:color w:val="000000"/>
                <w:sz w:val="24"/>
                <w:szCs w:val="24"/>
              </w:rPr>
              <w:t>珠海港股份的最终控制人是</w:t>
            </w:r>
            <w:r w:rsidRPr="00901BAE">
              <w:rPr>
                <w:rFonts w:ascii="宋体" w:eastAsia="宋体" w:hAnsi="宋体" w:cs="Arial" w:hint="eastAsia"/>
                <w:color w:val="000000"/>
                <w:sz w:val="24"/>
                <w:szCs w:val="24"/>
              </w:rPr>
              <w:t>珠海交通控股集团有限公司</w:t>
            </w:r>
            <w:r w:rsidR="00BB59DE">
              <w:rPr>
                <w:rFonts w:ascii="宋体" w:eastAsia="宋体" w:hAnsi="宋体" w:cs="Arial" w:hint="eastAsia"/>
                <w:color w:val="000000"/>
                <w:sz w:val="24"/>
                <w:szCs w:val="24"/>
              </w:rPr>
              <w:t>（“珠海交通控股集团”）</w:t>
            </w:r>
            <w:r w:rsidR="00901BAE">
              <w:rPr>
                <w:rFonts w:ascii="宋体" w:eastAsia="宋体" w:hAnsi="宋体" w:cs="Arial" w:hint="eastAsia"/>
                <w:color w:val="000000"/>
                <w:sz w:val="24"/>
                <w:szCs w:val="24"/>
              </w:rPr>
              <w:t>，</w:t>
            </w:r>
            <w:r w:rsidR="00731F69">
              <w:rPr>
                <w:rFonts w:ascii="宋体" w:eastAsia="宋体" w:hAnsi="宋体" w:cs="Arial" w:hint="eastAsia"/>
                <w:color w:val="000000"/>
                <w:sz w:val="24"/>
                <w:szCs w:val="24"/>
              </w:rPr>
              <w:t>其</w:t>
            </w:r>
            <w:r w:rsidR="00901BAE" w:rsidRPr="00901BAE">
              <w:rPr>
                <w:rFonts w:ascii="宋体" w:eastAsia="宋体" w:hAnsi="宋体" w:cs="Arial" w:hint="eastAsia"/>
                <w:color w:val="000000"/>
                <w:sz w:val="24"/>
                <w:szCs w:val="24"/>
              </w:rPr>
              <w:t>不从事具体业务，是珠海市国资委下属国资企业管理平台。</w:t>
            </w:r>
          </w:p>
        </w:tc>
      </w:tr>
      <w:tr w:rsidR="00731F69" w:rsidRPr="00731F69" w:rsidTr="00020E1A">
        <w:trPr>
          <w:trHeight w:val="468"/>
        </w:trPr>
        <w:tc>
          <w:tcPr>
            <w:tcW w:w="1940" w:type="dxa"/>
            <w:vMerge/>
            <w:shd w:val="clear" w:color="auto" w:fill="D9D9D9"/>
            <w:vAlign w:val="center"/>
          </w:tcPr>
          <w:p w:rsidR="00731F69" w:rsidRPr="00760773" w:rsidRDefault="00731F69" w:rsidP="00020E1A">
            <w:pPr>
              <w:pStyle w:val="a0"/>
              <w:spacing w:after="0"/>
              <w:rPr>
                <w:rFonts w:ascii="宋体" w:eastAsia="宋体" w:hAnsi="宋体" w:cs="Times"/>
                <w:sz w:val="24"/>
                <w:szCs w:val="24"/>
              </w:rPr>
            </w:pPr>
          </w:p>
        </w:tc>
        <w:tc>
          <w:tcPr>
            <w:tcW w:w="2172" w:type="dxa"/>
            <w:shd w:val="clear" w:color="auto" w:fill="auto"/>
            <w:vAlign w:val="center"/>
          </w:tcPr>
          <w:p w:rsidR="00731F69" w:rsidRDefault="00731F69" w:rsidP="000511BD">
            <w:pPr>
              <w:pStyle w:val="a0"/>
              <w:widowControl/>
              <w:numPr>
                <w:ilvl w:val="0"/>
                <w:numId w:val="20"/>
              </w:numPr>
              <w:adjustRightInd/>
              <w:snapToGrid/>
              <w:spacing w:after="0"/>
              <w:jc w:val="left"/>
              <w:rPr>
                <w:rFonts w:ascii="宋体" w:eastAsia="宋体" w:hAnsi="宋体" w:cs="Arial"/>
                <w:color w:val="000000"/>
                <w:sz w:val="24"/>
                <w:szCs w:val="24"/>
              </w:rPr>
            </w:pPr>
            <w:r>
              <w:rPr>
                <w:rFonts w:ascii="宋体" w:eastAsia="宋体" w:hAnsi="宋体" w:cs="Arial" w:hint="eastAsia"/>
                <w:color w:val="000000"/>
                <w:sz w:val="24"/>
                <w:szCs w:val="24"/>
              </w:rPr>
              <w:t>高栏港铁路</w:t>
            </w:r>
          </w:p>
        </w:tc>
        <w:tc>
          <w:tcPr>
            <w:tcW w:w="5764" w:type="dxa"/>
            <w:shd w:val="clear" w:color="auto" w:fill="auto"/>
            <w:vAlign w:val="center"/>
          </w:tcPr>
          <w:p w:rsidR="00731F69" w:rsidRDefault="00DA5515" w:rsidP="00020E1A">
            <w:pPr>
              <w:rPr>
                <w:rFonts w:ascii="宋体" w:eastAsia="宋体" w:hAnsi="宋体" w:cs="Arial"/>
                <w:color w:val="000000"/>
                <w:sz w:val="24"/>
                <w:szCs w:val="24"/>
              </w:rPr>
            </w:pPr>
            <w:r>
              <w:rPr>
                <w:rFonts w:ascii="宋体" w:eastAsia="宋体" w:hAnsi="宋体" w:cs="Arial" w:hint="eastAsia"/>
                <w:color w:val="000000"/>
                <w:sz w:val="24"/>
                <w:szCs w:val="24"/>
              </w:rPr>
              <w:t>高栏港铁路于2</w:t>
            </w:r>
            <w:r>
              <w:rPr>
                <w:rFonts w:ascii="宋体" w:eastAsia="宋体" w:hAnsi="宋体" w:cs="Arial"/>
                <w:color w:val="000000"/>
                <w:sz w:val="24"/>
                <w:szCs w:val="24"/>
              </w:rPr>
              <w:t>011</w:t>
            </w:r>
            <w:r>
              <w:rPr>
                <w:rFonts w:ascii="宋体" w:eastAsia="宋体" w:hAnsi="宋体" w:cs="Arial" w:hint="eastAsia"/>
                <w:color w:val="000000"/>
                <w:sz w:val="24"/>
                <w:szCs w:val="24"/>
              </w:rPr>
              <w:t>年1</w:t>
            </w:r>
            <w:r>
              <w:rPr>
                <w:rFonts w:ascii="宋体" w:eastAsia="宋体" w:hAnsi="宋体" w:cs="Arial"/>
                <w:color w:val="000000"/>
                <w:sz w:val="24"/>
                <w:szCs w:val="24"/>
              </w:rPr>
              <w:t>1</w:t>
            </w:r>
            <w:r>
              <w:rPr>
                <w:rFonts w:ascii="宋体" w:eastAsia="宋体" w:hAnsi="宋体" w:cs="Arial" w:hint="eastAsia"/>
                <w:color w:val="000000"/>
                <w:sz w:val="24"/>
                <w:szCs w:val="24"/>
              </w:rPr>
              <w:t>月1</w:t>
            </w:r>
            <w:r>
              <w:rPr>
                <w:rFonts w:ascii="宋体" w:eastAsia="宋体" w:hAnsi="宋体" w:cs="Arial"/>
                <w:color w:val="000000"/>
                <w:sz w:val="24"/>
                <w:szCs w:val="24"/>
              </w:rPr>
              <w:t>5</w:t>
            </w:r>
            <w:r>
              <w:rPr>
                <w:rFonts w:ascii="宋体" w:eastAsia="宋体" w:hAnsi="宋体" w:cs="Arial" w:hint="eastAsia"/>
                <w:color w:val="000000"/>
                <w:sz w:val="24"/>
                <w:szCs w:val="24"/>
              </w:rPr>
              <w:t>日成立于广东省珠海市。</w:t>
            </w:r>
            <w:r w:rsidR="00E20180">
              <w:rPr>
                <w:rFonts w:ascii="宋体" w:eastAsia="宋体" w:hAnsi="宋体" w:cs="Arial" w:hint="eastAsia"/>
                <w:color w:val="000000"/>
                <w:sz w:val="24"/>
                <w:szCs w:val="24"/>
              </w:rPr>
              <w:t>高栏港铁路从事铁路货物运输服务。</w:t>
            </w:r>
          </w:p>
          <w:p w:rsidR="00E20180" w:rsidRDefault="00E20180" w:rsidP="00BB59DE">
            <w:pPr>
              <w:rPr>
                <w:rFonts w:ascii="宋体" w:eastAsia="宋体" w:hAnsi="宋体" w:cs="Arial"/>
                <w:color w:val="000000"/>
                <w:sz w:val="24"/>
                <w:szCs w:val="24"/>
              </w:rPr>
            </w:pPr>
            <w:r>
              <w:rPr>
                <w:rFonts w:ascii="宋体" w:eastAsia="宋体" w:hAnsi="宋体" w:cs="Arial" w:hint="eastAsia"/>
                <w:color w:val="000000"/>
                <w:sz w:val="24"/>
                <w:szCs w:val="24"/>
              </w:rPr>
              <w:t>高栏港铁路的最终控制人是</w:t>
            </w:r>
            <w:r w:rsidRPr="00901BAE">
              <w:rPr>
                <w:rFonts w:ascii="宋体" w:eastAsia="宋体" w:hAnsi="宋体" w:cs="Arial" w:hint="eastAsia"/>
                <w:color w:val="000000"/>
                <w:sz w:val="24"/>
                <w:szCs w:val="24"/>
              </w:rPr>
              <w:t>珠海交通控股集团</w:t>
            </w:r>
            <w:r>
              <w:rPr>
                <w:rFonts w:ascii="宋体" w:eastAsia="宋体" w:hAnsi="宋体" w:cs="Arial" w:hint="eastAsia"/>
                <w:color w:val="000000"/>
                <w:sz w:val="24"/>
                <w:szCs w:val="24"/>
              </w:rPr>
              <w:t>，其</w:t>
            </w:r>
            <w:r w:rsidRPr="00901BAE">
              <w:rPr>
                <w:rFonts w:ascii="宋体" w:eastAsia="宋体" w:hAnsi="宋体" w:cs="Arial" w:hint="eastAsia"/>
                <w:color w:val="000000"/>
                <w:sz w:val="24"/>
                <w:szCs w:val="24"/>
              </w:rPr>
              <w:t>不从事具体业务，是珠海市国资委下属国资企业管理平台。</w:t>
            </w:r>
          </w:p>
        </w:tc>
      </w:tr>
      <w:tr w:rsidR="00E20180" w:rsidRPr="00731F69" w:rsidTr="00020E1A">
        <w:trPr>
          <w:trHeight w:val="468"/>
        </w:trPr>
        <w:tc>
          <w:tcPr>
            <w:tcW w:w="1940" w:type="dxa"/>
            <w:vMerge/>
            <w:shd w:val="clear" w:color="auto" w:fill="D9D9D9"/>
            <w:vAlign w:val="center"/>
          </w:tcPr>
          <w:p w:rsidR="00E20180" w:rsidRPr="00760773" w:rsidRDefault="00E20180" w:rsidP="00020E1A">
            <w:pPr>
              <w:pStyle w:val="a0"/>
              <w:spacing w:after="0"/>
              <w:rPr>
                <w:rFonts w:ascii="宋体" w:eastAsia="宋体" w:hAnsi="宋体" w:cs="Times"/>
                <w:sz w:val="24"/>
                <w:szCs w:val="24"/>
              </w:rPr>
            </w:pPr>
          </w:p>
        </w:tc>
        <w:tc>
          <w:tcPr>
            <w:tcW w:w="2172" w:type="dxa"/>
            <w:shd w:val="clear" w:color="auto" w:fill="auto"/>
            <w:vAlign w:val="center"/>
          </w:tcPr>
          <w:p w:rsidR="00E20180" w:rsidRDefault="00E20180" w:rsidP="000511BD">
            <w:pPr>
              <w:pStyle w:val="a0"/>
              <w:widowControl/>
              <w:numPr>
                <w:ilvl w:val="0"/>
                <w:numId w:val="20"/>
              </w:numPr>
              <w:adjustRightInd/>
              <w:snapToGrid/>
              <w:spacing w:after="0"/>
              <w:jc w:val="left"/>
              <w:rPr>
                <w:rFonts w:ascii="宋体" w:eastAsia="宋体" w:hAnsi="宋体" w:cs="Arial"/>
                <w:color w:val="000000"/>
                <w:sz w:val="24"/>
                <w:szCs w:val="24"/>
              </w:rPr>
            </w:pPr>
            <w:r>
              <w:rPr>
                <w:rFonts w:ascii="宋体" w:eastAsia="宋体" w:hAnsi="宋体" w:cs="Arial" w:hint="eastAsia"/>
                <w:color w:val="000000"/>
                <w:sz w:val="24"/>
                <w:szCs w:val="24"/>
              </w:rPr>
              <w:t>广珠铁路</w:t>
            </w:r>
          </w:p>
        </w:tc>
        <w:tc>
          <w:tcPr>
            <w:tcW w:w="5764" w:type="dxa"/>
            <w:shd w:val="clear" w:color="auto" w:fill="auto"/>
            <w:vAlign w:val="center"/>
          </w:tcPr>
          <w:p w:rsidR="00E20180" w:rsidRDefault="00E20180" w:rsidP="00020E1A">
            <w:pPr>
              <w:rPr>
                <w:rFonts w:ascii="宋体" w:eastAsia="宋体" w:hAnsi="宋体" w:cs="Arial"/>
                <w:color w:val="000000"/>
                <w:sz w:val="24"/>
                <w:szCs w:val="24"/>
              </w:rPr>
            </w:pPr>
            <w:r>
              <w:rPr>
                <w:rFonts w:ascii="宋体" w:eastAsia="宋体" w:hAnsi="宋体" w:cs="Arial" w:hint="eastAsia"/>
                <w:color w:val="000000"/>
                <w:sz w:val="24"/>
                <w:szCs w:val="24"/>
              </w:rPr>
              <w:t>广珠铁路于2</w:t>
            </w:r>
            <w:r>
              <w:rPr>
                <w:rFonts w:ascii="宋体" w:eastAsia="宋体" w:hAnsi="宋体" w:cs="Arial"/>
                <w:color w:val="000000"/>
                <w:sz w:val="24"/>
                <w:szCs w:val="24"/>
              </w:rPr>
              <w:t>007</w:t>
            </w:r>
            <w:r>
              <w:rPr>
                <w:rFonts w:ascii="宋体" w:eastAsia="宋体" w:hAnsi="宋体" w:cs="Arial" w:hint="eastAsia"/>
                <w:color w:val="000000"/>
                <w:sz w:val="24"/>
                <w:szCs w:val="24"/>
              </w:rPr>
              <w:t>年1月1</w:t>
            </w:r>
            <w:r>
              <w:rPr>
                <w:rFonts w:ascii="宋体" w:eastAsia="宋体" w:hAnsi="宋体" w:cs="Arial"/>
                <w:color w:val="000000"/>
                <w:sz w:val="24"/>
                <w:szCs w:val="24"/>
              </w:rPr>
              <w:t>0</w:t>
            </w:r>
            <w:r>
              <w:rPr>
                <w:rFonts w:ascii="宋体" w:eastAsia="宋体" w:hAnsi="宋体" w:cs="Arial" w:hint="eastAsia"/>
                <w:color w:val="000000"/>
                <w:sz w:val="24"/>
                <w:szCs w:val="24"/>
              </w:rPr>
              <w:t>日成立于广东省珠海市。广珠铁路从事铁路货物运输服务。</w:t>
            </w:r>
          </w:p>
          <w:p w:rsidR="00E20180" w:rsidRDefault="00E20180" w:rsidP="00020E1A">
            <w:pPr>
              <w:rPr>
                <w:rFonts w:ascii="宋体" w:eastAsia="宋体" w:hAnsi="宋体" w:cs="Arial"/>
                <w:color w:val="000000"/>
                <w:sz w:val="24"/>
                <w:szCs w:val="24"/>
              </w:rPr>
            </w:pPr>
            <w:r>
              <w:rPr>
                <w:rFonts w:ascii="宋体" w:eastAsia="宋体" w:hAnsi="宋体" w:cs="Arial" w:hint="eastAsia"/>
                <w:color w:val="000000"/>
                <w:sz w:val="24"/>
                <w:szCs w:val="24"/>
              </w:rPr>
              <w:t>广珠铁路的最终控制人是</w:t>
            </w:r>
            <w:r w:rsidR="00BB59DE" w:rsidRPr="00901BAE">
              <w:rPr>
                <w:rFonts w:ascii="宋体" w:eastAsia="宋体" w:hAnsi="宋体" w:cs="Arial" w:hint="eastAsia"/>
                <w:color w:val="000000"/>
                <w:sz w:val="24"/>
                <w:szCs w:val="24"/>
              </w:rPr>
              <w:t>珠海交通控股集团</w:t>
            </w:r>
            <w:r w:rsidR="00BB59DE">
              <w:rPr>
                <w:rFonts w:ascii="宋体" w:eastAsia="宋体" w:hAnsi="宋体" w:cs="Arial" w:hint="eastAsia"/>
                <w:color w:val="000000"/>
                <w:sz w:val="24"/>
                <w:szCs w:val="24"/>
              </w:rPr>
              <w:t>、广东省铁投和</w:t>
            </w:r>
            <w:r w:rsidR="00377534" w:rsidRPr="00D36D2F">
              <w:rPr>
                <w:rFonts w:ascii="宋体" w:eastAsia="宋体" w:hAnsi="宋体" w:cs="Arial" w:hint="eastAsia"/>
                <w:color w:val="000000"/>
                <w:sz w:val="24"/>
                <w:szCs w:val="24"/>
              </w:rPr>
              <w:t>中国国家铁路集团有限公司（“国铁集团”）</w:t>
            </w:r>
          </w:p>
          <w:p w:rsidR="00377534" w:rsidRPr="00377534" w:rsidRDefault="00BB59DE" w:rsidP="00377534">
            <w:pPr>
              <w:rPr>
                <w:rFonts w:ascii="宋体" w:eastAsia="宋体" w:hAnsi="宋体" w:cs="Arial"/>
                <w:color w:val="000000"/>
                <w:sz w:val="24"/>
                <w:szCs w:val="24"/>
              </w:rPr>
            </w:pPr>
            <w:r w:rsidRPr="00901BAE">
              <w:rPr>
                <w:rFonts w:ascii="宋体" w:eastAsia="宋体" w:hAnsi="宋体" w:cs="Arial" w:hint="eastAsia"/>
                <w:color w:val="000000"/>
                <w:sz w:val="24"/>
                <w:szCs w:val="24"/>
              </w:rPr>
              <w:t>珠海交通控股集团不从事具体业务，是珠海市国资委下属国资企业管理平台。</w:t>
            </w:r>
            <w:r w:rsidR="00377534">
              <w:rPr>
                <w:rFonts w:ascii="宋体" w:eastAsia="宋体" w:hAnsi="宋体" w:cs="Arial" w:hint="eastAsia"/>
                <w:color w:val="000000"/>
                <w:sz w:val="24"/>
                <w:szCs w:val="24"/>
              </w:rPr>
              <w:t>广东省铁投</w:t>
            </w:r>
            <w:r w:rsidR="00377534" w:rsidRPr="00D36D2F">
              <w:rPr>
                <w:rFonts w:ascii="宋体" w:eastAsia="宋体" w:hAnsi="宋体" w:cs="Arial" w:hint="eastAsia"/>
                <w:color w:val="000000"/>
                <w:sz w:val="24"/>
                <w:szCs w:val="24"/>
              </w:rPr>
              <w:t>的主要业务是代</w:t>
            </w:r>
            <w:r w:rsidR="00377534" w:rsidRPr="00D36D2F">
              <w:rPr>
                <w:rFonts w:ascii="宋体" w:eastAsia="宋体" w:hAnsi="宋体" w:cs="Arial" w:hint="eastAsia"/>
                <w:color w:val="000000"/>
                <w:sz w:val="24"/>
                <w:szCs w:val="24"/>
              </w:rPr>
              <w:lastRenderedPageBreak/>
              <w:t>表广东省政府对省内铁路进行融资、投资、建设和管理。</w:t>
            </w:r>
            <w:r w:rsidR="00377534">
              <w:rPr>
                <w:rFonts w:ascii="宋体" w:eastAsia="宋体" w:hAnsi="宋体" w:cs="Arial" w:hint="eastAsia"/>
                <w:color w:val="000000"/>
                <w:sz w:val="24"/>
                <w:szCs w:val="24"/>
              </w:rPr>
              <w:t>国铁集团</w:t>
            </w:r>
            <w:r w:rsidR="00D36D2F" w:rsidRPr="00D36D2F">
              <w:rPr>
                <w:rFonts w:ascii="宋体" w:eastAsia="宋体" w:hAnsi="宋体" w:cs="Arial" w:hint="eastAsia"/>
                <w:color w:val="000000"/>
                <w:sz w:val="24"/>
                <w:szCs w:val="24"/>
              </w:rPr>
              <w:t>的主要业务是铁路客货运输。</w:t>
            </w:r>
          </w:p>
        </w:tc>
      </w:tr>
      <w:tr w:rsidR="000511BD" w:rsidRPr="00760773" w:rsidTr="00020E1A">
        <w:trPr>
          <w:trHeight w:val="468"/>
        </w:trPr>
        <w:tc>
          <w:tcPr>
            <w:tcW w:w="1940" w:type="dxa"/>
            <w:vMerge/>
            <w:shd w:val="clear" w:color="auto" w:fill="D9D9D9"/>
            <w:vAlign w:val="center"/>
          </w:tcPr>
          <w:p w:rsidR="000511BD" w:rsidRPr="00760773" w:rsidRDefault="000511BD" w:rsidP="00020E1A">
            <w:pPr>
              <w:pStyle w:val="a0"/>
              <w:spacing w:after="0"/>
              <w:rPr>
                <w:rFonts w:ascii="宋体" w:eastAsia="宋体" w:hAnsi="宋体"/>
                <w:sz w:val="24"/>
                <w:szCs w:val="24"/>
              </w:rPr>
            </w:pPr>
          </w:p>
        </w:tc>
        <w:tc>
          <w:tcPr>
            <w:tcW w:w="2172" w:type="dxa"/>
            <w:shd w:val="clear" w:color="auto" w:fill="auto"/>
            <w:vAlign w:val="center"/>
          </w:tcPr>
          <w:p w:rsidR="000511BD" w:rsidRPr="00760773" w:rsidRDefault="00D36D2F" w:rsidP="000511BD">
            <w:pPr>
              <w:pStyle w:val="a0"/>
              <w:widowControl/>
              <w:numPr>
                <w:ilvl w:val="0"/>
                <w:numId w:val="20"/>
              </w:numPr>
              <w:adjustRightInd/>
              <w:snapToGrid/>
              <w:spacing w:after="0"/>
              <w:jc w:val="left"/>
              <w:rPr>
                <w:rFonts w:ascii="宋体" w:eastAsia="宋体" w:hAnsi="宋体" w:cs="Arial"/>
                <w:color w:val="000000"/>
                <w:sz w:val="24"/>
                <w:szCs w:val="24"/>
              </w:rPr>
            </w:pPr>
            <w:r>
              <w:rPr>
                <w:rFonts w:ascii="宋体" w:eastAsia="宋体" w:hAnsi="宋体" w:cs="Arial" w:hint="eastAsia"/>
                <w:color w:val="000000"/>
                <w:sz w:val="24"/>
                <w:szCs w:val="24"/>
              </w:rPr>
              <w:t>广铁集团</w:t>
            </w:r>
          </w:p>
        </w:tc>
        <w:tc>
          <w:tcPr>
            <w:tcW w:w="5764" w:type="dxa"/>
            <w:shd w:val="clear" w:color="auto" w:fill="auto"/>
            <w:vAlign w:val="center"/>
          </w:tcPr>
          <w:p w:rsidR="00D36D2F" w:rsidRPr="003E4839" w:rsidRDefault="00D36D2F" w:rsidP="00020E1A">
            <w:pPr>
              <w:rPr>
                <w:rFonts w:ascii="宋体" w:eastAsia="宋体" w:hAnsi="宋体" w:cs="Arial"/>
                <w:color w:val="000000"/>
                <w:sz w:val="24"/>
                <w:szCs w:val="24"/>
              </w:rPr>
            </w:pPr>
            <w:r>
              <w:rPr>
                <w:rFonts w:ascii="宋体" w:eastAsia="宋体" w:hAnsi="宋体" w:cs="Arial" w:hint="eastAsia"/>
                <w:color w:val="000000"/>
                <w:sz w:val="24"/>
                <w:szCs w:val="24"/>
              </w:rPr>
              <w:t>广铁集团于1</w:t>
            </w:r>
            <w:r>
              <w:rPr>
                <w:rFonts w:ascii="宋体" w:eastAsia="宋体" w:hAnsi="宋体" w:cs="Arial"/>
                <w:color w:val="000000"/>
                <w:sz w:val="24"/>
                <w:szCs w:val="24"/>
              </w:rPr>
              <w:t>992</w:t>
            </w:r>
            <w:r>
              <w:rPr>
                <w:rFonts w:ascii="宋体" w:eastAsia="宋体" w:hAnsi="宋体" w:cs="Arial" w:hint="eastAsia"/>
                <w:color w:val="000000"/>
                <w:sz w:val="24"/>
                <w:szCs w:val="24"/>
              </w:rPr>
              <w:t>年1</w:t>
            </w:r>
            <w:r>
              <w:rPr>
                <w:rFonts w:ascii="宋体" w:eastAsia="宋体" w:hAnsi="宋体" w:cs="Arial"/>
                <w:color w:val="000000"/>
                <w:sz w:val="24"/>
                <w:szCs w:val="24"/>
              </w:rPr>
              <w:t>2</w:t>
            </w:r>
            <w:r>
              <w:rPr>
                <w:rFonts w:ascii="宋体" w:eastAsia="宋体" w:hAnsi="宋体" w:cs="Arial" w:hint="eastAsia"/>
                <w:color w:val="000000"/>
                <w:sz w:val="24"/>
                <w:szCs w:val="24"/>
              </w:rPr>
              <w:t>月5日成立于广东省广东市</w:t>
            </w:r>
            <w:r w:rsidR="003E4839">
              <w:rPr>
                <w:rFonts w:ascii="宋体" w:eastAsia="宋体" w:hAnsi="宋体" w:cs="Arial" w:hint="eastAsia"/>
                <w:color w:val="000000"/>
                <w:sz w:val="24"/>
                <w:szCs w:val="24"/>
              </w:rPr>
              <w:t>，</w:t>
            </w:r>
            <w:r w:rsidR="003E4839" w:rsidRPr="003E4839">
              <w:rPr>
                <w:rFonts w:ascii="宋体" w:eastAsia="宋体" w:hAnsi="宋体" w:cs="Arial" w:hint="eastAsia"/>
                <w:color w:val="000000"/>
                <w:sz w:val="24"/>
                <w:szCs w:val="24"/>
              </w:rPr>
              <w:t>主要从事铁路客货运输服务。</w:t>
            </w:r>
          </w:p>
          <w:p w:rsidR="000511BD" w:rsidRPr="00760773" w:rsidRDefault="003E4839" w:rsidP="00020E1A">
            <w:pPr>
              <w:rPr>
                <w:rFonts w:ascii="宋体" w:eastAsia="宋体" w:hAnsi="宋体" w:cs="Arial"/>
                <w:color w:val="000000"/>
                <w:sz w:val="24"/>
                <w:szCs w:val="24"/>
              </w:rPr>
            </w:pPr>
            <w:r w:rsidRPr="003E4839">
              <w:rPr>
                <w:rFonts w:ascii="宋体" w:eastAsia="宋体" w:hAnsi="宋体" w:cs="Arial" w:hint="eastAsia"/>
                <w:color w:val="000000"/>
                <w:sz w:val="24"/>
                <w:szCs w:val="24"/>
              </w:rPr>
              <w:t>广铁集团的最终控制人是国铁集团，</w:t>
            </w:r>
            <w:r>
              <w:rPr>
                <w:rFonts w:ascii="宋体" w:eastAsia="宋体" w:hAnsi="宋体" w:cs="Arial" w:hint="eastAsia"/>
                <w:color w:val="000000"/>
                <w:sz w:val="24"/>
                <w:szCs w:val="24"/>
              </w:rPr>
              <w:t>国铁集团</w:t>
            </w:r>
            <w:r w:rsidRPr="00D36D2F">
              <w:rPr>
                <w:rFonts w:ascii="宋体" w:eastAsia="宋体" w:hAnsi="宋体" w:cs="Arial" w:hint="eastAsia"/>
                <w:color w:val="000000"/>
                <w:sz w:val="24"/>
                <w:szCs w:val="24"/>
              </w:rPr>
              <w:t>的主要业务是铁路客货运输。</w:t>
            </w:r>
          </w:p>
        </w:tc>
      </w:tr>
      <w:tr w:rsidR="000511BD" w:rsidRPr="00760773" w:rsidTr="00020E1A">
        <w:trPr>
          <w:trHeight w:val="279"/>
        </w:trPr>
        <w:tc>
          <w:tcPr>
            <w:tcW w:w="1940" w:type="dxa"/>
            <w:vMerge w:val="restart"/>
            <w:shd w:val="clear" w:color="auto" w:fill="D9D9D9"/>
            <w:vAlign w:val="center"/>
          </w:tcPr>
          <w:p w:rsidR="000511BD" w:rsidRPr="00760773" w:rsidRDefault="000511BD" w:rsidP="00020E1A">
            <w:pPr>
              <w:pStyle w:val="a0"/>
              <w:spacing w:after="0"/>
              <w:rPr>
                <w:rFonts w:ascii="宋体" w:eastAsia="宋体" w:hAnsi="宋体"/>
                <w:sz w:val="24"/>
                <w:szCs w:val="24"/>
              </w:rPr>
            </w:pPr>
            <w:r w:rsidRPr="00760773">
              <w:rPr>
                <w:rFonts w:ascii="宋体" w:eastAsia="宋体" w:hAnsi="宋体"/>
                <w:sz w:val="24"/>
                <w:szCs w:val="24"/>
              </w:rPr>
              <w:t>简易案件理由（可以单选，也可以多选）</w:t>
            </w:r>
          </w:p>
        </w:tc>
        <w:tc>
          <w:tcPr>
            <w:tcW w:w="7936" w:type="dxa"/>
            <w:gridSpan w:val="2"/>
            <w:shd w:val="clear" w:color="auto" w:fill="auto"/>
            <w:vAlign w:val="center"/>
          </w:tcPr>
          <w:p w:rsidR="000511BD" w:rsidRPr="00760773" w:rsidRDefault="006F5B79" w:rsidP="00020E1A">
            <w:pPr>
              <w:rPr>
                <w:rFonts w:ascii="宋体" w:eastAsia="宋体" w:hAnsi="宋体"/>
                <w:sz w:val="24"/>
                <w:szCs w:val="24"/>
              </w:rPr>
            </w:pPr>
            <w:r w:rsidRPr="00760773">
              <w:rPr>
                <w:rFonts w:ascii="宋体" w:eastAsia="宋体" w:hAnsi="宋体"/>
                <w:sz w:val="24"/>
                <w:szCs w:val="24"/>
              </w:rPr>
              <w:sym w:font="Wingdings" w:char="F0FE"/>
            </w:r>
            <w:r w:rsidR="000511BD" w:rsidRPr="00760773">
              <w:rPr>
                <w:rFonts w:ascii="宋体" w:eastAsia="宋体" w:hAnsi="宋体"/>
                <w:color w:val="FF0000"/>
                <w:sz w:val="24"/>
                <w:szCs w:val="24"/>
              </w:rPr>
              <w:t xml:space="preserve"> </w:t>
            </w:r>
            <w:r w:rsidR="000511BD" w:rsidRPr="00760773">
              <w:rPr>
                <w:rFonts w:ascii="宋体" w:eastAsia="宋体" w:hAnsi="宋体"/>
                <w:sz w:val="24"/>
                <w:szCs w:val="24"/>
              </w:rPr>
              <w:t>1、在同一相关市场，所有参与集中的经营者所占市场份额之和小于</w:t>
            </w:r>
            <w:r w:rsidR="000511BD" w:rsidRPr="00760773">
              <w:rPr>
                <w:rFonts w:ascii="宋体" w:eastAsia="宋体" w:hAnsi="宋体"/>
                <w:color w:val="000000"/>
                <w:sz w:val="24"/>
                <w:szCs w:val="24"/>
              </w:rPr>
              <w:t>15%</w:t>
            </w:r>
            <w:r w:rsidR="000511BD" w:rsidRPr="00760773">
              <w:rPr>
                <w:rFonts w:ascii="宋体" w:eastAsia="宋体" w:hAnsi="宋体"/>
                <w:sz w:val="24"/>
                <w:szCs w:val="24"/>
              </w:rPr>
              <w:t>。</w:t>
            </w:r>
          </w:p>
        </w:tc>
      </w:tr>
      <w:tr w:rsidR="000511BD" w:rsidRPr="00760773" w:rsidTr="00020E1A">
        <w:trPr>
          <w:trHeight w:val="330"/>
        </w:trPr>
        <w:tc>
          <w:tcPr>
            <w:tcW w:w="1940" w:type="dxa"/>
            <w:vMerge/>
            <w:shd w:val="clear" w:color="auto" w:fill="D9D9D9"/>
            <w:vAlign w:val="center"/>
          </w:tcPr>
          <w:p w:rsidR="000511BD" w:rsidRPr="00760773" w:rsidRDefault="000511BD" w:rsidP="00020E1A">
            <w:pPr>
              <w:pStyle w:val="a0"/>
              <w:spacing w:after="0"/>
              <w:rPr>
                <w:rFonts w:ascii="宋体" w:eastAsia="宋体" w:hAnsi="宋体"/>
                <w:sz w:val="24"/>
                <w:szCs w:val="24"/>
              </w:rPr>
            </w:pPr>
          </w:p>
        </w:tc>
        <w:tc>
          <w:tcPr>
            <w:tcW w:w="7936" w:type="dxa"/>
            <w:gridSpan w:val="2"/>
            <w:shd w:val="clear" w:color="auto" w:fill="auto"/>
            <w:vAlign w:val="center"/>
          </w:tcPr>
          <w:p w:rsidR="000511BD" w:rsidRPr="00760773" w:rsidRDefault="00FA06EB" w:rsidP="00020E1A">
            <w:pPr>
              <w:jc w:val="left"/>
              <w:rPr>
                <w:rFonts w:ascii="宋体" w:eastAsia="宋体" w:hAnsi="宋体"/>
                <w:sz w:val="24"/>
                <w:szCs w:val="24"/>
              </w:rPr>
            </w:pPr>
            <w:r w:rsidRPr="00760773">
              <w:rPr>
                <w:rFonts w:ascii="宋体" w:eastAsia="宋体" w:hAnsi="宋体"/>
                <w:sz w:val="24"/>
                <w:szCs w:val="24"/>
              </w:rPr>
              <w:sym w:font="Wingdings" w:char="F0FE"/>
            </w:r>
            <w:r w:rsidR="000511BD" w:rsidRPr="00760773">
              <w:rPr>
                <w:rFonts w:ascii="宋体" w:eastAsia="宋体" w:hAnsi="宋体"/>
                <w:sz w:val="24"/>
                <w:szCs w:val="24"/>
              </w:rPr>
              <w:t xml:space="preserve"> 2、存在上下游关系的参与集中的经营者，在上下游市场所占的市场份额均小于</w:t>
            </w:r>
            <w:r w:rsidR="000511BD" w:rsidRPr="00760773">
              <w:rPr>
                <w:rFonts w:ascii="宋体" w:eastAsia="宋体" w:hAnsi="宋体"/>
                <w:color w:val="000000"/>
                <w:sz w:val="24"/>
                <w:szCs w:val="24"/>
              </w:rPr>
              <w:t>25%</w:t>
            </w:r>
            <w:r w:rsidR="000511BD" w:rsidRPr="00760773">
              <w:rPr>
                <w:rFonts w:ascii="宋体" w:eastAsia="宋体" w:hAnsi="宋体"/>
                <w:sz w:val="24"/>
                <w:szCs w:val="24"/>
              </w:rPr>
              <w:t>。</w:t>
            </w:r>
          </w:p>
        </w:tc>
      </w:tr>
      <w:tr w:rsidR="000511BD" w:rsidRPr="00760773" w:rsidTr="00020E1A">
        <w:trPr>
          <w:trHeight w:val="285"/>
        </w:trPr>
        <w:tc>
          <w:tcPr>
            <w:tcW w:w="1940" w:type="dxa"/>
            <w:vMerge/>
            <w:shd w:val="clear" w:color="auto" w:fill="D9D9D9"/>
            <w:vAlign w:val="center"/>
          </w:tcPr>
          <w:p w:rsidR="000511BD" w:rsidRPr="00760773" w:rsidRDefault="000511BD" w:rsidP="00020E1A">
            <w:pPr>
              <w:pStyle w:val="a0"/>
              <w:spacing w:after="0"/>
              <w:rPr>
                <w:rFonts w:ascii="宋体" w:eastAsia="宋体" w:hAnsi="宋体"/>
                <w:sz w:val="24"/>
                <w:szCs w:val="24"/>
              </w:rPr>
            </w:pPr>
          </w:p>
        </w:tc>
        <w:tc>
          <w:tcPr>
            <w:tcW w:w="7936" w:type="dxa"/>
            <w:gridSpan w:val="2"/>
            <w:shd w:val="clear" w:color="auto" w:fill="auto"/>
            <w:vAlign w:val="center"/>
          </w:tcPr>
          <w:p w:rsidR="000511BD" w:rsidRPr="00760773" w:rsidRDefault="00FA06EB" w:rsidP="00020E1A">
            <w:pPr>
              <w:jc w:val="left"/>
              <w:rPr>
                <w:rFonts w:ascii="宋体" w:eastAsia="宋体" w:hAnsi="宋体"/>
                <w:sz w:val="24"/>
                <w:szCs w:val="24"/>
              </w:rPr>
            </w:pPr>
            <w:r w:rsidRPr="00760773">
              <w:rPr>
                <w:rFonts w:ascii="宋体" w:eastAsia="宋体" w:hAnsi="宋体"/>
                <w:sz w:val="24"/>
                <w:szCs w:val="24"/>
              </w:rPr>
              <w:t>□</w:t>
            </w:r>
            <w:r w:rsidR="000511BD" w:rsidRPr="00760773">
              <w:rPr>
                <w:rFonts w:ascii="宋体" w:eastAsia="宋体" w:hAnsi="宋体"/>
                <w:sz w:val="24"/>
                <w:szCs w:val="24"/>
              </w:rPr>
              <w:t xml:space="preserve"> 3、不在同一相关市场、也不存在上下游关系的参与集中的经营者，在与交易有关的每个市场所占的份额均小于25%。</w:t>
            </w:r>
          </w:p>
        </w:tc>
      </w:tr>
      <w:tr w:rsidR="000511BD" w:rsidRPr="00760773" w:rsidTr="00020E1A">
        <w:trPr>
          <w:trHeight w:val="593"/>
        </w:trPr>
        <w:tc>
          <w:tcPr>
            <w:tcW w:w="1940" w:type="dxa"/>
            <w:vMerge/>
            <w:shd w:val="clear" w:color="auto" w:fill="D9D9D9"/>
            <w:vAlign w:val="center"/>
          </w:tcPr>
          <w:p w:rsidR="000511BD" w:rsidRPr="00760773" w:rsidRDefault="000511BD" w:rsidP="00020E1A">
            <w:pPr>
              <w:pStyle w:val="a0"/>
              <w:spacing w:after="0"/>
              <w:rPr>
                <w:rFonts w:ascii="宋体" w:eastAsia="宋体" w:hAnsi="宋体"/>
                <w:sz w:val="24"/>
                <w:szCs w:val="24"/>
              </w:rPr>
            </w:pPr>
          </w:p>
        </w:tc>
        <w:tc>
          <w:tcPr>
            <w:tcW w:w="7936" w:type="dxa"/>
            <w:gridSpan w:val="2"/>
            <w:shd w:val="clear" w:color="auto" w:fill="auto"/>
            <w:vAlign w:val="center"/>
          </w:tcPr>
          <w:p w:rsidR="000511BD" w:rsidRPr="00760773" w:rsidRDefault="000511BD" w:rsidP="00020E1A">
            <w:pPr>
              <w:jc w:val="left"/>
              <w:rPr>
                <w:rFonts w:ascii="宋体" w:eastAsia="宋体" w:hAnsi="宋体"/>
                <w:sz w:val="24"/>
                <w:szCs w:val="24"/>
              </w:rPr>
            </w:pPr>
            <w:r w:rsidRPr="00760773">
              <w:rPr>
                <w:rFonts w:ascii="宋体" w:eastAsia="宋体" w:hAnsi="宋体"/>
                <w:sz w:val="24"/>
                <w:szCs w:val="24"/>
              </w:rPr>
              <w:t>□ 4、参与集中的经营者在中国境外设立合营企业，合营企业不在中国境内从事经济活动。</w:t>
            </w:r>
          </w:p>
        </w:tc>
      </w:tr>
      <w:tr w:rsidR="000511BD" w:rsidRPr="00760773" w:rsidTr="00020E1A">
        <w:trPr>
          <w:trHeight w:val="264"/>
        </w:trPr>
        <w:tc>
          <w:tcPr>
            <w:tcW w:w="1940" w:type="dxa"/>
            <w:vMerge/>
            <w:shd w:val="clear" w:color="auto" w:fill="D9D9D9"/>
            <w:vAlign w:val="center"/>
          </w:tcPr>
          <w:p w:rsidR="000511BD" w:rsidRPr="00760773" w:rsidRDefault="000511BD" w:rsidP="00020E1A">
            <w:pPr>
              <w:pStyle w:val="a0"/>
              <w:spacing w:after="0"/>
              <w:rPr>
                <w:rFonts w:ascii="宋体" w:eastAsia="宋体" w:hAnsi="宋体"/>
                <w:sz w:val="24"/>
                <w:szCs w:val="24"/>
              </w:rPr>
            </w:pPr>
          </w:p>
        </w:tc>
        <w:tc>
          <w:tcPr>
            <w:tcW w:w="7936" w:type="dxa"/>
            <w:gridSpan w:val="2"/>
            <w:shd w:val="clear" w:color="auto" w:fill="auto"/>
            <w:vAlign w:val="center"/>
          </w:tcPr>
          <w:p w:rsidR="000511BD" w:rsidRPr="00760773" w:rsidRDefault="000511BD" w:rsidP="00020E1A">
            <w:pPr>
              <w:jc w:val="left"/>
              <w:rPr>
                <w:rFonts w:ascii="宋体" w:eastAsia="宋体" w:hAnsi="宋体"/>
                <w:sz w:val="24"/>
                <w:szCs w:val="24"/>
              </w:rPr>
            </w:pPr>
            <w:r w:rsidRPr="00760773">
              <w:rPr>
                <w:rFonts w:ascii="宋体" w:eastAsia="宋体" w:hAnsi="宋体"/>
                <w:sz w:val="24"/>
                <w:szCs w:val="24"/>
              </w:rPr>
              <w:t>□ 5、参与集中的经营者收购境外企业股权或资产的，该境外企业不在中国境内从事经济活动。</w:t>
            </w:r>
          </w:p>
        </w:tc>
      </w:tr>
      <w:tr w:rsidR="000511BD" w:rsidRPr="00760773" w:rsidTr="00020E1A">
        <w:trPr>
          <w:trHeight w:val="345"/>
        </w:trPr>
        <w:tc>
          <w:tcPr>
            <w:tcW w:w="1940" w:type="dxa"/>
            <w:vMerge/>
            <w:shd w:val="clear" w:color="auto" w:fill="D9D9D9"/>
            <w:vAlign w:val="center"/>
          </w:tcPr>
          <w:p w:rsidR="000511BD" w:rsidRPr="00760773" w:rsidRDefault="000511BD" w:rsidP="00020E1A">
            <w:pPr>
              <w:pStyle w:val="a0"/>
              <w:spacing w:after="0"/>
              <w:rPr>
                <w:rFonts w:ascii="宋体" w:eastAsia="宋体" w:hAnsi="宋体"/>
                <w:sz w:val="24"/>
                <w:szCs w:val="24"/>
              </w:rPr>
            </w:pPr>
          </w:p>
        </w:tc>
        <w:tc>
          <w:tcPr>
            <w:tcW w:w="7936" w:type="dxa"/>
            <w:gridSpan w:val="2"/>
            <w:shd w:val="clear" w:color="auto" w:fill="auto"/>
            <w:vAlign w:val="center"/>
          </w:tcPr>
          <w:p w:rsidR="000511BD" w:rsidRPr="00760773" w:rsidRDefault="000511BD" w:rsidP="00020E1A">
            <w:pPr>
              <w:jc w:val="left"/>
              <w:rPr>
                <w:rFonts w:ascii="宋体" w:eastAsia="宋体" w:hAnsi="宋体"/>
                <w:sz w:val="24"/>
                <w:szCs w:val="24"/>
              </w:rPr>
            </w:pPr>
            <w:r w:rsidRPr="00760773">
              <w:rPr>
                <w:rFonts w:ascii="宋体" w:eastAsia="宋体" w:hAnsi="宋体"/>
                <w:sz w:val="24"/>
                <w:szCs w:val="24"/>
              </w:rPr>
              <w:t>□ 6、由两个以上的经营者共同控制的合营企业，通过集中被其中一个或一个以上经营者控制。</w:t>
            </w:r>
          </w:p>
        </w:tc>
      </w:tr>
      <w:tr w:rsidR="000511BD" w:rsidRPr="00760773" w:rsidTr="00020E1A">
        <w:tc>
          <w:tcPr>
            <w:tcW w:w="1940" w:type="dxa"/>
            <w:shd w:val="clear" w:color="auto" w:fill="D9D9D9"/>
            <w:vAlign w:val="center"/>
          </w:tcPr>
          <w:p w:rsidR="000511BD" w:rsidRPr="00760773" w:rsidRDefault="000511BD" w:rsidP="00020E1A">
            <w:pPr>
              <w:pStyle w:val="a0"/>
              <w:spacing w:after="0"/>
              <w:rPr>
                <w:rFonts w:ascii="宋体" w:eastAsia="宋体" w:hAnsi="宋体"/>
                <w:sz w:val="24"/>
                <w:szCs w:val="24"/>
              </w:rPr>
            </w:pPr>
            <w:r w:rsidRPr="00760773">
              <w:rPr>
                <w:rFonts w:ascii="宋体" w:eastAsia="宋体" w:hAnsi="宋体"/>
                <w:sz w:val="24"/>
                <w:szCs w:val="24"/>
              </w:rPr>
              <w:t>备注</w:t>
            </w:r>
          </w:p>
        </w:tc>
        <w:tc>
          <w:tcPr>
            <w:tcW w:w="7936" w:type="dxa"/>
            <w:gridSpan w:val="2"/>
            <w:shd w:val="clear" w:color="auto" w:fill="auto"/>
            <w:vAlign w:val="center"/>
          </w:tcPr>
          <w:p w:rsidR="006F5B79" w:rsidRDefault="006F5B79" w:rsidP="00020E1A">
            <w:pPr>
              <w:rPr>
                <w:rFonts w:ascii="宋体" w:eastAsia="宋体" w:hAnsi="宋体"/>
                <w:b/>
                <w:sz w:val="24"/>
                <w:szCs w:val="24"/>
              </w:rPr>
            </w:pPr>
            <w:r>
              <w:rPr>
                <w:rFonts w:ascii="宋体" w:eastAsia="宋体" w:hAnsi="宋体" w:hint="eastAsia"/>
                <w:b/>
                <w:sz w:val="24"/>
                <w:szCs w:val="24"/>
              </w:rPr>
              <w:t>横向重叠：</w:t>
            </w:r>
          </w:p>
          <w:p w:rsidR="00961FFF" w:rsidRPr="006F5B79" w:rsidRDefault="00961FFF" w:rsidP="00961FFF">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023</w:t>
            </w:r>
            <w:r w:rsidRPr="006F5B79">
              <w:rPr>
                <w:rFonts w:ascii="宋体" w:eastAsia="宋体" w:hAnsi="宋体"/>
                <w:sz w:val="24"/>
                <w:szCs w:val="24"/>
              </w:rPr>
              <w:t>年</w:t>
            </w:r>
            <w:r w:rsidRPr="008F117E">
              <w:rPr>
                <w:rFonts w:ascii="宋体" w:eastAsia="宋体" w:hAnsi="宋体" w:hint="eastAsia"/>
                <w:sz w:val="24"/>
                <w:szCs w:val="24"/>
              </w:rPr>
              <w:t>珠三角</w:t>
            </w:r>
            <w:r w:rsidR="00FC7F07" w:rsidRPr="008F117E">
              <w:rPr>
                <w:rFonts w:ascii="宋体" w:eastAsia="宋体" w:hAnsi="宋体" w:hint="eastAsia"/>
                <w:sz w:val="24"/>
                <w:szCs w:val="24"/>
              </w:rPr>
              <w:t>干</w:t>
            </w:r>
            <w:r w:rsidRPr="008F117E">
              <w:rPr>
                <w:rFonts w:ascii="宋体" w:eastAsia="宋体" w:hAnsi="宋体" w:hint="eastAsia"/>
                <w:sz w:val="24"/>
                <w:szCs w:val="24"/>
              </w:rPr>
              <w:t>散</w:t>
            </w:r>
            <w:r w:rsidRPr="006F5B79">
              <w:rPr>
                <w:rFonts w:ascii="宋体" w:eastAsia="宋体" w:hAnsi="宋体" w:hint="eastAsia"/>
                <w:sz w:val="24"/>
                <w:szCs w:val="24"/>
              </w:rPr>
              <w:t>杂货码头服务</w:t>
            </w:r>
            <w:r w:rsidRPr="006F5B79">
              <w:rPr>
                <w:rFonts w:ascii="宋体" w:eastAsia="宋体" w:hAnsi="宋体"/>
                <w:sz w:val="24"/>
                <w:szCs w:val="24"/>
              </w:rPr>
              <w:t>市场：</w:t>
            </w:r>
          </w:p>
          <w:p w:rsidR="00FA3307" w:rsidRPr="008F2624" w:rsidRDefault="00961FFF" w:rsidP="00020E1A">
            <w:pPr>
              <w:rPr>
                <w:rFonts w:ascii="宋体" w:eastAsia="宋体" w:hAnsi="宋体"/>
                <w:sz w:val="24"/>
                <w:szCs w:val="24"/>
              </w:rPr>
            </w:pPr>
            <w:r w:rsidRPr="008F2624">
              <w:rPr>
                <w:rFonts w:ascii="宋体" w:eastAsia="宋体" w:hAnsi="宋体" w:hint="eastAsia"/>
                <w:sz w:val="24"/>
                <w:szCs w:val="24"/>
              </w:rPr>
              <w:t>珠海港股份</w:t>
            </w:r>
            <w:r w:rsidR="008F2624" w:rsidRPr="008F2624">
              <w:rPr>
                <w:rFonts w:ascii="宋体" w:eastAsia="宋体" w:hAnsi="宋体" w:hint="eastAsia"/>
                <w:sz w:val="24"/>
                <w:szCs w:val="24"/>
              </w:rPr>
              <w:t>（及其关联实体）：</w:t>
            </w:r>
            <w:r w:rsidR="00964D19">
              <w:rPr>
                <w:rFonts w:ascii="宋体" w:eastAsia="宋体" w:hAnsi="宋体" w:hint="eastAsia"/>
                <w:sz w:val="24"/>
                <w:szCs w:val="24"/>
              </w:rPr>
              <w:t>0-</w:t>
            </w:r>
            <w:r w:rsidR="00964D19">
              <w:rPr>
                <w:rFonts w:ascii="宋体" w:eastAsia="宋体" w:hAnsi="宋体"/>
                <w:sz w:val="24"/>
                <w:szCs w:val="24"/>
              </w:rPr>
              <w:t>5</w:t>
            </w:r>
            <w:r w:rsidR="00964D19">
              <w:rPr>
                <w:rFonts w:ascii="宋体" w:eastAsia="宋体" w:hAnsi="宋体" w:hint="eastAsia"/>
                <w:sz w:val="24"/>
                <w:szCs w:val="24"/>
              </w:rPr>
              <w:t>%</w:t>
            </w:r>
            <w:r w:rsidR="008F2624">
              <w:rPr>
                <w:rFonts w:ascii="宋体" w:eastAsia="宋体" w:hAnsi="宋体" w:hint="eastAsia"/>
                <w:sz w:val="24"/>
                <w:szCs w:val="24"/>
              </w:rPr>
              <w:t>；</w:t>
            </w:r>
            <w:r w:rsidR="008F2624" w:rsidRPr="008F2624">
              <w:rPr>
                <w:rFonts w:ascii="宋体" w:eastAsia="宋体" w:hAnsi="宋体" w:hint="eastAsia"/>
                <w:sz w:val="24"/>
                <w:szCs w:val="24"/>
              </w:rPr>
              <w:t>港口公司（及其关联实体）：</w:t>
            </w:r>
            <w:r w:rsidR="00964D19">
              <w:rPr>
                <w:rFonts w:ascii="宋体" w:eastAsia="宋体" w:hAnsi="宋体" w:hint="eastAsia"/>
                <w:sz w:val="24"/>
                <w:szCs w:val="24"/>
              </w:rPr>
              <w:t>0-</w:t>
            </w:r>
            <w:r w:rsidR="00964D19">
              <w:rPr>
                <w:rFonts w:ascii="宋体" w:eastAsia="宋体" w:hAnsi="宋体"/>
                <w:sz w:val="24"/>
                <w:szCs w:val="24"/>
              </w:rPr>
              <w:t>5</w:t>
            </w:r>
            <w:r w:rsidR="00964D19">
              <w:rPr>
                <w:rFonts w:ascii="宋体" w:eastAsia="宋体" w:hAnsi="宋体" w:hint="eastAsia"/>
                <w:sz w:val="24"/>
                <w:szCs w:val="24"/>
              </w:rPr>
              <w:t>%</w:t>
            </w:r>
            <w:r w:rsidR="000C46A6">
              <w:rPr>
                <w:rFonts w:ascii="宋体" w:eastAsia="宋体" w:hAnsi="宋体" w:hint="eastAsia"/>
                <w:sz w:val="24"/>
                <w:szCs w:val="24"/>
              </w:rPr>
              <w:t>；</w:t>
            </w:r>
            <w:r w:rsidR="00FA3307">
              <w:rPr>
                <w:rFonts w:ascii="宋体" w:eastAsia="宋体" w:hAnsi="宋体" w:hint="eastAsia"/>
                <w:sz w:val="24"/>
                <w:szCs w:val="24"/>
              </w:rPr>
              <w:t>各方合计：</w:t>
            </w:r>
            <w:r w:rsidR="00964D19">
              <w:rPr>
                <w:rFonts w:ascii="宋体" w:eastAsia="宋体" w:hAnsi="宋体" w:hint="eastAsia"/>
                <w:sz w:val="24"/>
                <w:szCs w:val="24"/>
              </w:rPr>
              <w:t>5-</w:t>
            </w:r>
            <w:r w:rsidR="00964D19">
              <w:rPr>
                <w:rFonts w:ascii="宋体" w:eastAsia="宋体" w:hAnsi="宋体"/>
                <w:sz w:val="24"/>
                <w:szCs w:val="24"/>
              </w:rPr>
              <w:t>10</w:t>
            </w:r>
            <w:r w:rsidR="00964D19">
              <w:rPr>
                <w:rFonts w:ascii="宋体" w:eastAsia="宋体" w:hAnsi="宋体" w:hint="eastAsia"/>
                <w:sz w:val="24"/>
                <w:szCs w:val="24"/>
              </w:rPr>
              <w:t>%</w:t>
            </w:r>
          </w:p>
          <w:p w:rsidR="000511BD" w:rsidRDefault="00FA06EB" w:rsidP="00020E1A">
            <w:pPr>
              <w:rPr>
                <w:rFonts w:ascii="宋体" w:eastAsia="宋体" w:hAnsi="宋体"/>
                <w:b/>
                <w:sz w:val="24"/>
                <w:szCs w:val="24"/>
              </w:rPr>
            </w:pPr>
            <w:r>
              <w:rPr>
                <w:rFonts w:ascii="宋体" w:eastAsia="宋体" w:hAnsi="宋体" w:hint="eastAsia"/>
                <w:b/>
                <w:sz w:val="24"/>
                <w:szCs w:val="24"/>
              </w:rPr>
              <w:t>纵向</w:t>
            </w:r>
            <w:r w:rsidR="000511BD">
              <w:rPr>
                <w:rFonts w:ascii="宋体" w:eastAsia="宋体" w:hAnsi="宋体" w:hint="eastAsia"/>
                <w:b/>
                <w:sz w:val="24"/>
                <w:szCs w:val="24"/>
              </w:rPr>
              <w:t>关系</w:t>
            </w:r>
            <w:r w:rsidR="000511BD" w:rsidRPr="00760773">
              <w:rPr>
                <w:rFonts w:ascii="宋体" w:eastAsia="宋体" w:hAnsi="宋体" w:hint="eastAsia"/>
                <w:b/>
                <w:sz w:val="24"/>
                <w:szCs w:val="24"/>
              </w:rPr>
              <w:t>：</w:t>
            </w:r>
          </w:p>
          <w:p w:rsidR="006F5B79" w:rsidRPr="006F5B79" w:rsidRDefault="004C10D0" w:rsidP="006F5B79">
            <w:pPr>
              <w:rPr>
                <w:rFonts w:ascii="宋体" w:eastAsia="宋体" w:hAnsi="宋体"/>
                <w:sz w:val="24"/>
                <w:szCs w:val="24"/>
              </w:rPr>
            </w:pPr>
            <w:r>
              <w:rPr>
                <w:rFonts w:ascii="宋体" w:eastAsia="宋体" w:hAnsi="宋体" w:hint="eastAsia"/>
                <w:sz w:val="24"/>
                <w:szCs w:val="24"/>
              </w:rPr>
              <w:t>上游：</w:t>
            </w:r>
            <w:r w:rsidR="006F5B79">
              <w:rPr>
                <w:rFonts w:ascii="宋体" w:eastAsia="宋体" w:hAnsi="宋体" w:hint="eastAsia"/>
                <w:sz w:val="24"/>
                <w:szCs w:val="24"/>
              </w:rPr>
              <w:t>2</w:t>
            </w:r>
            <w:r w:rsidR="006F5B79">
              <w:rPr>
                <w:rFonts w:ascii="宋体" w:eastAsia="宋体" w:hAnsi="宋体"/>
                <w:sz w:val="24"/>
                <w:szCs w:val="24"/>
              </w:rPr>
              <w:t>023</w:t>
            </w:r>
            <w:r w:rsidR="006F5B79" w:rsidRPr="006F5B79">
              <w:rPr>
                <w:rFonts w:ascii="宋体" w:eastAsia="宋体" w:hAnsi="宋体"/>
                <w:sz w:val="24"/>
                <w:szCs w:val="24"/>
              </w:rPr>
              <w:t>年</w:t>
            </w:r>
            <w:r w:rsidR="006F5B79" w:rsidRPr="006F5B79">
              <w:rPr>
                <w:rFonts w:ascii="宋体" w:eastAsia="宋体" w:hAnsi="宋体" w:hint="eastAsia"/>
                <w:sz w:val="24"/>
                <w:szCs w:val="24"/>
              </w:rPr>
              <w:t>珠三角散</w:t>
            </w:r>
            <w:bookmarkStart w:id="0" w:name="_GoBack"/>
            <w:bookmarkEnd w:id="0"/>
            <w:r w:rsidR="006F5B79" w:rsidRPr="006F5B79">
              <w:rPr>
                <w:rFonts w:ascii="宋体" w:eastAsia="宋体" w:hAnsi="宋体" w:hint="eastAsia"/>
                <w:sz w:val="24"/>
                <w:szCs w:val="24"/>
              </w:rPr>
              <w:t>杂货码头服务</w:t>
            </w:r>
            <w:r w:rsidR="006F5B79" w:rsidRPr="006F5B79">
              <w:rPr>
                <w:rFonts w:ascii="宋体" w:eastAsia="宋体" w:hAnsi="宋体"/>
                <w:sz w:val="24"/>
                <w:szCs w:val="24"/>
              </w:rPr>
              <w:t>市场：</w:t>
            </w:r>
          </w:p>
          <w:p w:rsidR="006F5B79" w:rsidRDefault="008F2624" w:rsidP="006F5B79">
            <w:pPr>
              <w:rPr>
                <w:rFonts w:ascii="宋体" w:eastAsia="宋体" w:hAnsi="宋体"/>
                <w:sz w:val="24"/>
                <w:szCs w:val="24"/>
              </w:rPr>
            </w:pPr>
            <w:r w:rsidRPr="008F2624">
              <w:rPr>
                <w:rFonts w:ascii="宋体" w:eastAsia="宋体" w:hAnsi="宋体" w:hint="eastAsia"/>
                <w:sz w:val="24"/>
                <w:szCs w:val="24"/>
              </w:rPr>
              <w:t>珠海港股份（及其关联实体）：</w:t>
            </w:r>
            <w:r>
              <w:rPr>
                <w:rFonts w:ascii="宋体" w:eastAsia="宋体" w:hAnsi="宋体" w:hint="eastAsia"/>
                <w:sz w:val="24"/>
                <w:szCs w:val="24"/>
              </w:rPr>
              <w:t>如上所述；</w:t>
            </w:r>
            <w:r w:rsidRPr="008F2624">
              <w:rPr>
                <w:rFonts w:ascii="宋体" w:eastAsia="宋体" w:hAnsi="宋体" w:hint="eastAsia"/>
                <w:sz w:val="24"/>
                <w:szCs w:val="24"/>
              </w:rPr>
              <w:t>港口公司（及其关联实体）：</w:t>
            </w:r>
            <w:r>
              <w:rPr>
                <w:rFonts w:ascii="宋体" w:eastAsia="宋体" w:hAnsi="宋体" w:hint="eastAsia"/>
                <w:sz w:val="24"/>
                <w:szCs w:val="24"/>
              </w:rPr>
              <w:t>如上所述</w:t>
            </w:r>
            <w:r w:rsidR="000C46A6">
              <w:rPr>
                <w:rFonts w:ascii="宋体" w:eastAsia="宋体" w:hAnsi="宋体" w:hint="eastAsia"/>
                <w:sz w:val="24"/>
                <w:szCs w:val="24"/>
              </w:rPr>
              <w:t>；各方合计：如上所述</w:t>
            </w:r>
          </w:p>
          <w:p w:rsidR="006F5B79" w:rsidRPr="006F5B79" w:rsidRDefault="006F5B79" w:rsidP="006F5B79">
            <w:pPr>
              <w:rPr>
                <w:rFonts w:ascii="宋体" w:eastAsia="宋体" w:hAnsi="宋体"/>
                <w:sz w:val="24"/>
                <w:szCs w:val="24"/>
              </w:rPr>
            </w:pPr>
            <w:r w:rsidRPr="006F5B79">
              <w:rPr>
                <w:rFonts w:ascii="宋体" w:eastAsia="宋体" w:hAnsi="宋体" w:hint="eastAsia"/>
                <w:sz w:val="24"/>
                <w:szCs w:val="24"/>
              </w:rPr>
              <w:t>下游：</w:t>
            </w:r>
            <w:r w:rsidR="004C10D0">
              <w:rPr>
                <w:rFonts w:ascii="宋体" w:eastAsia="宋体" w:hAnsi="宋体"/>
                <w:sz w:val="24"/>
                <w:szCs w:val="24"/>
              </w:rPr>
              <w:t>2023</w:t>
            </w:r>
            <w:r w:rsidRPr="006F5B79">
              <w:rPr>
                <w:rFonts w:ascii="宋体" w:eastAsia="宋体" w:hAnsi="宋体"/>
                <w:sz w:val="24"/>
                <w:szCs w:val="24"/>
              </w:rPr>
              <w:t>年</w:t>
            </w:r>
            <w:r w:rsidR="004C10D0">
              <w:rPr>
                <w:rFonts w:ascii="宋体" w:eastAsia="宋体" w:hAnsi="宋体" w:hint="eastAsia"/>
                <w:sz w:val="24"/>
                <w:szCs w:val="24"/>
              </w:rPr>
              <w:t>珠海港集疏运服务</w:t>
            </w:r>
            <w:r w:rsidRPr="006F5B79">
              <w:rPr>
                <w:rFonts w:ascii="宋体" w:eastAsia="宋体" w:hAnsi="宋体"/>
                <w:sz w:val="24"/>
                <w:szCs w:val="24"/>
              </w:rPr>
              <w:t>市场：</w:t>
            </w:r>
          </w:p>
          <w:p w:rsidR="000511BD" w:rsidRPr="00964D19" w:rsidRDefault="004C10D0" w:rsidP="006B7B69">
            <w:pPr>
              <w:rPr>
                <w:rFonts w:ascii="宋体" w:eastAsia="宋体" w:hAnsi="宋体"/>
                <w:sz w:val="24"/>
                <w:szCs w:val="24"/>
              </w:rPr>
            </w:pPr>
            <w:r>
              <w:rPr>
                <w:rFonts w:ascii="宋体" w:eastAsia="宋体" w:hAnsi="宋体" w:hint="eastAsia"/>
                <w:sz w:val="24"/>
                <w:szCs w:val="24"/>
              </w:rPr>
              <w:t>高栏港铁路</w:t>
            </w:r>
            <w:r w:rsidR="00FA3307">
              <w:rPr>
                <w:rFonts w:ascii="宋体" w:eastAsia="宋体" w:hAnsi="宋体" w:hint="eastAsia"/>
                <w:sz w:val="24"/>
                <w:szCs w:val="24"/>
              </w:rPr>
              <w:t>和广珠铁路</w:t>
            </w:r>
            <w:r w:rsidR="00EC1394">
              <w:rPr>
                <w:rFonts w:ascii="宋体" w:eastAsia="宋体" w:hAnsi="宋体" w:hint="eastAsia"/>
                <w:sz w:val="24"/>
                <w:szCs w:val="24"/>
              </w:rPr>
              <w:t>：</w:t>
            </w:r>
            <w:r w:rsidR="006B7B69">
              <w:rPr>
                <w:rFonts w:ascii="宋体" w:eastAsia="宋体" w:hAnsi="宋体"/>
                <w:sz w:val="24"/>
                <w:szCs w:val="24"/>
              </w:rPr>
              <w:t>10</w:t>
            </w:r>
            <w:r w:rsidR="006B7B69">
              <w:rPr>
                <w:rFonts w:ascii="宋体" w:eastAsia="宋体" w:hAnsi="宋体" w:hint="eastAsia"/>
                <w:sz w:val="24"/>
                <w:szCs w:val="24"/>
              </w:rPr>
              <w:t>-</w:t>
            </w:r>
            <w:r w:rsidR="006B7B69">
              <w:rPr>
                <w:rFonts w:ascii="宋体" w:eastAsia="宋体" w:hAnsi="宋体"/>
                <w:sz w:val="24"/>
                <w:szCs w:val="24"/>
              </w:rPr>
              <w:t>15</w:t>
            </w:r>
            <w:r w:rsidR="00964D19">
              <w:rPr>
                <w:rFonts w:ascii="宋体" w:eastAsia="宋体" w:hAnsi="宋体" w:hint="eastAsia"/>
                <w:sz w:val="24"/>
                <w:szCs w:val="24"/>
              </w:rPr>
              <w:t>%</w:t>
            </w:r>
          </w:p>
        </w:tc>
      </w:tr>
    </w:tbl>
    <w:p w:rsidR="00185967" w:rsidRPr="00356D88" w:rsidRDefault="00185967" w:rsidP="00BC3DC6">
      <w:pPr>
        <w:pStyle w:val="KWMCN-f0"/>
      </w:pPr>
    </w:p>
    <w:sectPr w:rsidR="00185967" w:rsidRPr="00356D88" w:rsidSect="009B48D9">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28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91D" w:rsidRDefault="007B291D">
      <w:pPr>
        <w:ind w:firstLine="480"/>
      </w:pPr>
      <w:r>
        <w:separator/>
      </w:r>
    </w:p>
  </w:endnote>
  <w:endnote w:type="continuationSeparator" w:id="0">
    <w:p w:rsidR="007B291D" w:rsidRDefault="007B291D">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FBC" w:rsidRDefault="00BC1FBC">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text" w:tblpY="1"/>
      <w:tblOverlap w:val="never"/>
      <w:tblW w:w="5000" w:type="pct"/>
      <w:tblCellMar>
        <w:left w:w="0" w:type="dxa"/>
        <w:right w:w="0" w:type="dxa"/>
      </w:tblCellMar>
      <w:tblLook w:val="04A0" w:firstRow="1" w:lastRow="0" w:firstColumn="1" w:lastColumn="0" w:noHBand="0" w:noVBand="1"/>
    </w:tblPr>
    <w:tblGrid>
      <w:gridCol w:w="7463"/>
      <w:gridCol w:w="1607"/>
    </w:tblGrid>
    <w:tr w:rsidR="00BC1FBC" w:rsidRPr="00185967" w:rsidTr="008A45CF">
      <w:tc>
        <w:tcPr>
          <w:tcW w:w="4114" w:type="pct"/>
        </w:tcPr>
        <w:p w:rsidR="00BC1FBC" w:rsidRPr="00185967" w:rsidRDefault="00BC1FBC" w:rsidP="008A45CF">
          <w:pPr>
            <w:rPr>
              <w:rFonts w:ascii="Arial" w:eastAsia="楷体_GB2312" w:hAnsi="Arial" w:cs="Arial"/>
              <w:noProof/>
              <w:sz w:val="18"/>
              <w:szCs w:val="18"/>
            </w:rPr>
          </w:pPr>
          <w:r w:rsidRPr="00185967">
            <w:rPr>
              <w:rFonts w:ascii="Arial" w:eastAsia="楷体_GB2312" w:hAnsi="Arial" w:cs="Arial"/>
              <w:noProof/>
              <w:sz w:val="18"/>
              <w:szCs w:val="18"/>
            </w:rPr>
            <w:fldChar w:fldCharType="begin"/>
          </w:r>
          <w:r w:rsidRPr="00185967">
            <w:rPr>
              <w:rFonts w:ascii="Arial" w:eastAsia="楷体_GB2312" w:hAnsi="Arial" w:cs="Arial"/>
              <w:noProof/>
              <w:sz w:val="18"/>
              <w:szCs w:val="18"/>
            </w:rPr>
            <w:instrText xml:space="preserve"> FILENAME  \* Upper  \* MERGEFORMAT </w:instrText>
          </w:r>
          <w:r w:rsidRPr="00185967">
            <w:rPr>
              <w:rFonts w:ascii="Arial" w:eastAsia="楷体_GB2312" w:hAnsi="Arial" w:cs="Arial"/>
              <w:noProof/>
              <w:sz w:val="18"/>
              <w:szCs w:val="18"/>
            </w:rPr>
            <w:fldChar w:fldCharType="separate"/>
          </w:r>
          <w:r>
            <w:rPr>
              <w:rFonts w:ascii="Arial" w:eastAsia="楷体_GB2312" w:hAnsi="Arial" w:cs="Arial" w:hint="eastAsia"/>
              <w:noProof/>
              <w:sz w:val="18"/>
              <w:szCs w:val="18"/>
            </w:rPr>
            <w:t>文档</w:t>
          </w:r>
          <w:r>
            <w:rPr>
              <w:rFonts w:ascii="Arial" w:eastAsia="楷体_GB2312" w:hAnsi="Arial" w:cs="Arial"/>
              <w:noProof/>
              <w:sz w:val="18"/>
              <w:szCs w:val="18"/>
            </w:rPr>
            <w:t>2</w:t>
          </w:r>
          <w:r w:rsidRPr="00185967">
            <w:rPr>
              <w:rFonts w:ascii="Arial" w:eastAsia="楷体_GB2312" w:hAnsi="Arial" w:cs="Arial"/>
              <w:noProof/>
              <w:sz w:val="18"/>
              <w:szCs w:val="18"/>
            </w:rPr>
            <w:fldChar w:fldCharType="end"/>
          </w:r>
        </w:p>
      </w:tc>
      <w:tc>
        <w:tcPr>
          <w:tcW w:w="886" w:type="pct"/>
        </w:tcPr>
        <w:p w:rsidR="00BC1FBC" w:rsidRPr="00185967" w:rsidRDefault="00BC1FBC" w:rsidP="008A45CF">
          <w:pPr>
            <w:jc w:val="right"/>
            <w:rPr>
              <w:rFonts w:ascii="Arial" w:eastAsia="楷体_GB2312" w:hAnsi="Arial" w:cs="Arial"/>
              <w:sz w:val="18"/>
              <w:szCs w:val="18"/>
            </w:rPr>
          </w:pPr>
          <w:r w:rsidRPr="00185967">
            <w:rPr>
              <w:rFonts w:ascii="Arial" w:eastAsia="楷体_GB2312" w:hAnsi="Arial" w:cs="Arial"/>
              <w:sz w:val="18"/>
              <w:szCs w:val="18"/>
            </w:rPr>
            <w:fldChar w:fldCharType="begin"/>
          </w:r>
          <w:r w:rsidRPr="00185967">
            <w:rPr>
              <w:rFonts w:ascii="Arial" w:eastAsia="楷体_GB2312" w:hAnsi="Arial" w:cs="Arial"/>
              <w:sz w:val="18"/>
              <w:szCs w:val="18"/>
            </w:rPr>
            <w:instrText xml:space="preserve"> PAGE </w:instrText>
          </w:r>
          <w:r w:rsidRPr="00185967">
            <w:rPr>
              <w:rFonts w:ascii="Arial" w:eastAsia="楷体_GB2312" w:hAnsi="Arial" w:cs="Arial"/>
              <w:sz w:val="18"/>
              <w:szCs w:val="18"/>
            </w:rPr>
            <w:fldChar w:fldCharType="separate"/>
          </w:r>
          <w:r w:rsidR="008F117E">
            <w:rPr>
              <w:rFonts w:ascii="Arial" w:eastAsia="楷体_GB2312" w:hAnsi="Arial" w:cs="Arial"/>
              <w:noProof/>
              <w:sz w:val="18"/>
              <w:szCs w:val="18"/>
            </w:rPr>
            <w:t>2</w:t>
          </w:r>
          <w:r w:rsidRPr="00185967">
            <w:rPr>
              <w:rFonts w:ascii="Arial" w:eastAsia="楷体_GB2312" w:hAnsi="Arial" w:cs="Arial"/>
              <w:sz w:val="18"/>
              <w:szCs w:val="18"/>
            </w:rPr>
            <w:fldChar w:fldCharType="end"/>
          </w:r>
        </w:p>
      </w:tc>
    </w:tr>
  </w:tbl>
  <w:p w:rsidR="00BC1FBC" w:rsidRPr="008A45CF" w:rsidRDefault="00BC1FBC" w:rsidP="009252A7">
    <w:pP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FBC" w:rsidRPr="009A68FE" w:rsidRDefault="00BC1FBC" w:rsidP="009A68FE">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91D" w:rsidRDefault="007B291D">
      <w:pPr>
        <w:ind w:firstLine="480"/>
      </w:pPr>
      <w:r>
        <w:separator/>
      </w:r>
    </w:p>
  </w:footnote>
  <w:footnote w:type="continuationSeparator" w:id="0">
    <w:p w:rsidR="007B291D" w:rsidRDefault="007B291D">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FBC" w:rsidRDefault="00BC1FBC">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FBC" w:rsidRDefault="00BC1FBC">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FBC" w:rsidRDefault="00BC1FBC">
    <w:pPr>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1C56"/>
    <w:multiLevelType w:val="multilevel"/>
    <w:tmpl w:val="2B920EC6"/>
    <w:lvl w:ilvl="0">
      <w:start w:val="1"/>
      <w:numFmt w:val="bullet"/>
      <w:pStyle w:val="KWMJP-JP"/>
      <w:lvlText w:val="•"/>
      <w:lvlJc w:val="left"/>
      <w:pPr>
        <w:ind w:left="454" w:hanging="454"/>
      </w:pPr>
      <w:rPr>
        <w:rFonts w:ascii="Arial" w:hAnsi="Arial" w:hint="default"/>
        <w:b w:val="0"/>
        <w:i w:val="0"/>
        <w:color w:val="auto"/>
        <w:sz w:val="21"/>
      </w:rPr>
    </w:lvl>
    <w:lvl w:ilvl="1">
      <w:start w:val="1"/>
      <w:numFmt w:val="bullet"/>
      <w:pStyle w:val="KWMJP-JP0"/>
      <w:lvlText w:val="-"/>
      <w:lvlJc w:val="left"/>
      <w:pPr>
        <w:ind w:left="454" w:hanging="454"/>
      </w:pPr>
      <w:rPr>
        <w:rFonts w:ascii="Arial" w:eastAsia="楷体_GB2312" w:hAnsi="Arial" w:hint="default"/>
        <w:b w:val="0"/>
        <w:i w:val="0"/>
        <w:color w:val="auto"/>
        <w:sz w:val="21"/>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CBF32AA"/>
    <w:multiLevelType w:val="hybridMultilevel"/>
    <w:tmpl w:val="2970F47E"/>
    <w:lvl w:ilvl="0" w:tplc="4EF2ECE4">
      <w:start w:val="1"/>
      <w:numFmt w:val="decimal"/>
      <w:lvlText w:val="%1."/>
      <w:lvlJc w:val="left"/>
      <w:pPr>
        <w:ind w:left="360" w:hanging="360"/>
      </w:pPr>
      <w:rPr>
        <w:rFonts w:hint="default"/>
        <w:color w:val="0D0D0D" w:themeColor="text1" w:themeTint="F2"/>
        <w:sz w:val="20"/>
        <w:szCs w:val="2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10DA225B"/>
    <w:multiLevelType w:val="multilevel"/>
    <w:tmpl w:val="28B28BE2"/>
    <w:lvl w:ilvl="0">
      <w:start w:val="1"/>
      <w:numFmt w:val="decimal"/>
      <w:pStyle w:val="KWMCN-2TS"/>
      <w:lvlText w:val="%1"/>
      <w:lvlJc w:val="left"/>
      <w:pPr>
        <w:ind w:left="567" w:hanging="567"/>
      </w:pPr>
      <w:rPr>
        <w:rFonts w:ascii="Arial" w:eastAsia="楷体_GB2312" w:hAnsi="Arial" w:hint="default"/>
        <w:b/>
        <w:i w:val="0"/>
        <w:color w:val="auto"/>
        <w:sz w:val="28"/>
      </w:rPr>
    </w:lvl>
    <w:lvl w:ilvl="1">
      <w:start w:val="1"/>
      <w:numFmt w:val="decimal"/>
      <w:pStyle w:val="KWMCN-2TS0"/>
      <w:lvlText w:val="%1.%2"/>
      <w:lvlJc w:val="left"/>
      <w:pPr>
        <w:ind w:left="1134" w:hanging="567"/>
      </w:pPr>
      <w:rPr>
        <w:rFonts w:ascii="Arial" w:eastAsia="楷体_GB2312" w:hAnsi="Arial" w:hint="default"/>
        <w:b w:val="0"/>
        <w:i w:val="0"/>
        <w:color w:val="auto"/>
        <w:sz w:val="24"/>
      </w:rPr>
    </w:lvl>
    <w:lvl w:ilvl="2">
      <w:start w:val="1"/>
      <w:numFmt w:val="lowerLetter"/>
      <w:pStyle w:val="KWMCN-2TS1"/>
      <w:lvlText w:val="(%3)"/>
      <w:lvlJc w:val="left"/>
      <w:pPr>
        <w:tabs>
          <w:tab w:val="num" w:pos="1134"/>
        </w:tabs>
        <w:ind w:left="1701" w:hanging="567"/>
      </w:pPr>
      <w:rPr>
        <w:rFonts w:ascii="Arial" w:eastAsia="楷体_GB2312" w:hAnsi="Arial" w:hint="default"/>
        <w:b w:val="0"/>
        <w:i w:val="0"/>
        <w:color w:val="auto"/>
        <w:sz w:val="20"/>
      </w:rPr>
    </w:lvl>
    <w:lvl w:ilvl="3">
      <w:start w:val="1"/>
      <w:numFmt w:val="lowerRoman"/>
      <w:pStyle w:val="KWMCN-2TS2"/>
      <w:lvlText w:val="(%4)"/>
      <w:lvlJc w:val="left"/>
      <w:pPr>
        <w:tabs>
          <w:tab w:val="num" w:pos="1701"/>
        </w:tabs>
        <w:ind w:left="2268" w:hanging="567"/>
      </w:pPr>
      <w:rPr>
        <w:rFonts w:ascii="Arial" w:eastAsia="楷体_GB2312" w:hAnsi="Arial" w:hint="default"/>
        <w:b w:val="0"/>
        <w:i w:val="0"/>
        <w:color w:val="auto"/>
        <w:sz w:val="20"/>
      </w:rPr>
    </w:lvl>
    <w:lvl w:ilvl="4">
      <w:start w:val="1"/>
      <w:numFmt w:val="upperLetter"/>
      <w:pStyle w:val="KWMCN-2TS3"/>
      <w:lvlText w:val="(%5)"/>
      <w:lvlJc w:val="left"/>
      <w:pPr>
        <w:ind w:left="2835" w:hanging="567"/>
      </w:pPr>
      <w:rPr>
        <w:rFonts w:ascii="Arial" w:eastAsia="楷体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ACB0D08"/>
    <w:multiLevelType w:val="multilevel"/>
    <w:tmpl w:val="9326902A"/>
    <w:lvl w:ilvl="0">
      <w:start w:val="1"/>
      <w:numFmt w:val="decimal"/>
      <w:pStyle w:val="KWMEN-Heading-1TS"/>
      <w:lvlText w:val="%1"/>
      <w:lvlJc w:val="left"/>
      <w:pPr>
        <w:ind w:left="567" w:hanging="567"/>
      </w:pPr>
      <w:rPr>
        <w:rFonts w:ascii="Arial" w:eastAsia="楷体_GB2312" w:hAnsi="Arial" w:hint="default"/>
        <w:b/>
        <w:i w:val="0"/>
        <w:color w:val="auto"/>
        <w:sz w:val="24"/>
      </w:rPr>
    </w:lvl>
    <w:lvl w:ilvl="1">
      <w:start w:val="1"/>
      <w:numFmt w:val="decimal"/>
      <w:pStyle w:val="KWMEN-Heading-2TS"/>
      <w:lvlText w:val="%1.%2"/>
      <w:lvlJc w:val="left"/>
      <w:pPr>
        <w:ind w:left="1134" w:hanging="567"/>
      </w:pPr>
      <w:rPr>
        <w:rFonts w:ascii="Arial" w:eastAsia="楷体_GB2312" w:hAnsi="Arial" w:hint="default"/>
        <w:b w:val="0"/>
        <w:i w:val="0"/>
        <w:color w:val="auto"/>
        <w:sz w:val="20"/>
      </w:rPr>
    </w:lvl>
    <w:lvl w:ilvl="2">
      <w:start w:val="1"/>
      <w:numFmt w:val="lowerLetter"/>
      <w:pStyle w:val="KWMEN-Heading-3TS"/>
      <w:lvlText w:val="(%3)"/>
      <w:lvlJc w:val="left"/>
      <w:pPr>
        <w:tabs>
          <w:tab w:val="num" w:pos="1134"/>
        </w:tabs>
        <w:ind w:left="1701" w:hanging="567"/>
      </w:pPr>
      <w:rPr>
        <w:rFonts w:ascii="Arial" w:eastAsia="楷体_GB2312" w:hAnsi="Arial" w:hint="default"/>
        <w:b w:val="0"/>
        <w:i w:val="0"/>
        <w:color w:val="auto"/>
        <w:sz w:val="20"/>
      </w:rPr>
    </w:lvl>
    <w:lvl w:ilvl="3">
      <w:start w:val="1"/>
      <w:numFmt w:val="lowerRoman"/>
      <w:pStyle w:val="KWMEN-Heading-4TS"/>
      <w:lvlText w:val="(%4)"/>
      <w:lvlJc w:val="left"/>
      <w:pPr>
        <w:tabs>
          <w:tab w:val="num" w:pos="1701"/>
        </w:tabs>
        <w:ind w:left="2268" w:hanging="567"/>
      </w:pPr>
      <w:rPr>
        <w:rFonts w:ascii="Arial" w:eastAsia="楷体_GB2312" w:hAnsi="Arial" w:hint="default"/>
        <w:b w:val="0"/>
        <w:i w:val="0"/>
        <w:color w:val="auto"/>
        <w:sz w:val="20"/>
      </w:rPr>
    </w:lvl>
    <w:lvl w:ilvl="4">
      <w:start w:val="1"/>
      <w:numFmt w:val="upperLetter"/>
      <w:pStyle w:val="KWMEN-Heading-5TS"/>
      <w:lvlText w:val="(%5)"/>
      <w:lvlJc w:val="left"/>
      <w:pPr>
        <w:ind w:left="2835" w:hanging="567"/>
      </w:pPr>
      <w:rPr>
        <w:rFonts w:ascii="Arial" w:eastAsia="楷体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22E67D87"/>
    <w:multiLevelType w:val="multilevel"/>
    <w:tmpl w:val="4F76E6E8"/>
    <w:lvl w:ilvl="0">
      <w:start w:val="1"/>
      <w:numFmt w:val="decimal"/>
      <w:pStyle w:val="KWMEN-Attachment"/>
      <w:lvlText w:val="Attachment %1"/>
      <w:lvlJc w:val="left"/>
      <w:pPr>
        <w:ind w:left="1701" w:hanging="1701"/>
      </w:pPr>
      <w:rPr>
        <w:rFonts w:ascii="Arial" w:eastAsia="楷体_GB2312" w:hAnsi="Arial" w:hint="default"/>
        <w:b/>
        <w:i w:val="0"/>
        <w:color w:val="auto"/>
        <w:sz w:val="24"/>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5" w15:restartNumberingAfterBreak="0">
    <w:nsid w:val="238A1512"/>
    <w:multiLevelType w:val="multilevel"/>
    <w:tmpl w:val="823E0DE6"/>
    <w:lvl w:ilvl="0">
      <w:start w:val="1"/>
      <w:numFmt w:val="decimal"/>
      <w:pStyle w:val="KWMCN-2"/>
      <w:lvlText w:val="%1"/>
      <w:lvlJc w:val="left"/>
      <w:pPr>
        <w:ind w:left="567" w:hanging="567"/>
      </w:pPr>
      <w:rPr>
        <w:rFonts w:ascii="Arial" w:eastAsia="楷体_GB2312" w:hAnsi="Arial" w:hint="default"/>
        <w:b/>
        <w:i w:val="0"/>
        <w:color w:val="auto"/>
        <w:sz w:val="28"/>
      </w:rPr>
    </w:lvl>
    <w:lvl w:ilvl="1">
      <w:start w:val="1"/>
      <w:numFmt w:val="decimal"/>
      <w:pStyle w:val="KWMCN-20"/>
      <w:lvlText w:val="%1.%2"/>
      <w:lvlJc w:val="left"/>
      <w:pPr>
        <w:ind w:left="567" w:hanging="567"/>
      </w:pPr>
      <w:rPr>
        <w:rFonts w:ascii="Arial" w:eastAsia="楷体_GB2312" w:hAnsi="Arial" w:hint="default"/>
        <w:b w:val="0"/>
        <w:i w:val="0"/>
        <w:color w:val="auto"/>
        <w:sz w:val="24"/>
      </w:rPr>
    </w:lvl>
    <w:lvl w:ilvl="2">
      <w:start w:val="1"/>
      <w:numFmt w:val="lowerLetter"/>
      <w:pStyle w:val="KWMCN-21"/>
      <w:lvlText w:val="(%3)"/>
      <w:lvlJc w:val="left"/>
      <w:pPr>
        <w:ind w:left="567" w:hanging="567"/>
      </w:pPr>
      <w:rPr>
        <w:rFonts w:ascii="Arial" w:eastAsia="楷体_GB2312" w:hAnsi="Arial" w:hint="default"/>
        <w:b w:val="0"/>
        <w:i w:val="0"/>
        <w:color w:val="auto"/>
        <w:sz w:val="20"/>
      </w:rPr>
    </w:lvl>
    <w:lvl w:ilvl="3">
      <w:start w:val="1"/>
      <w:numFmt w:val="lowerRoman"/>
      <w:pStyle w:val="KWMCN-22"/>
      <w:lvlText w:val="(%4)"/>
      <w:lvlJc w:val="left"/>
      <w:pPr>
        <w:ind w:left="1134" w:hanging="567"/>
      </w:pPr>
      <w:rPr>
        <w:rFonts w:ascii="Arial" w:eastAsia="楷体_GB2312" w:hAnsi="Arial" w:hint="default"/>
        <w:b w:val="0"/>
        <w:i w:val="0"/>
        <w:color w:val="auto"/>
        <w:sz w:val="20"/>
      </w:rPr>
    </w:lvl>
    <w:lvl w:ilvl="4">
      <w:start w:val="1"/>
      <w:numFmt w:val="upperLetter"/>
      <w:pStyle w:val="KWMCN-23"/>
      <w:lvlText w:val="(%5)"/>
      <w:lvlJc w:val="left"/>
      <w:pPr>
        <w:ind w:left="1701" w:hanging="567"/>
      </w:pPr>
      <w:rPr>
        <w:rFonts w:ascii="Arial" w:eastAsia="楷体_GB2312" w:hAnsi="Arial" w:hint="default"/>
        <w:b w:val="0"/>
        <w:i w:val="0"/>
        <w:color w:val="auto"/>
        <w:sz w:val="2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57F3860"/>
    <w:multiLevelType w:val="multilevel"/>
    <w:tmpl w:val="A3B4BE6A"/>
    <w:lvl w:ilvl="0">
      <w:start w:val="1"/>
      <w:numFmt w:val="bullet"/>
      <w:pStyle w:val="KWMCN-"/>
      <w:lvlText w:val="•"/>
      <w:lvlJc w:val="left"/>
      <w:pPr>
        <w:ind w:left="1134" w:hanging="567"/>
      </w:pPr>
      <w:rPr>
        <w:rFonts w:ascii="Arial" w:eastAsia="楷体_GB2312" w:hAnsi="Arial" w:hint="default"/>
        <w:b w:val="0"/>
        <w:i w:val="0"/>
        <w:color w:val="auto"/>
        <w:sz w:val="24"/>
      </w:rPr>
    </w:lvl>
    <w:lvl w:ilvl="1">
      <w:start w:val="1"/>
      <w:numFmt w:val="bullet"/>
      <w:pStyle w:val="KWMCN-0"/>
      <w:lvlText w:val="-"/>
      <w:lvlJc w:val="left"/>
      <w:pPr>
        <w:ind w:left="1701" w:hanging="567"/>
      </w:pPr>
      <w:rPr>
        <w:rFonts w:ascii="Arial" w:hAnsi="Arial" w:hint="default"/>
        <w:b w:val="0"/>
        <w:i w:val="0"/>
        <w:color w:val="auto"/>
        <w:sz w:val="24"/>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7" w15:restartNumberingAfterBreak="0">
    <w:nsid w:val="2F2A2A4D"/>
    <w:multiLevelType w:val="multilevel"/>
    <w:tmpl w:val="C3FC2962"/>
    <w:lvl w:ilvl="0">
      <w:start w:val="1"/>
      <w:numFmt w:val="decimal"/>
      <w:pStyle w:val="KWMEN-Number-1"/>
      <w:lvlText w:val="%1"/>
      <w:lvlJc w:val="left"/>
      <w:pPr>
        <w:ind w:left="1134" w:hanging="567"/>
      </w:pPr>
      <w:rPr>
        <w:rFonts w:ascii="Arial" w:eastAsia="楷体_GB2312" w:hAnsi="Arial" w:hint="default"/>
        <w:b w:val="0"/>
        <w:i w:val="0"/>
        <w:color w:val="auto"/>
        <w:sz w:val="20"/>
      </w:rPr>
    </w:lvl>
    <w:lvl w:ilvl="1">
      <w:start w:val="1"/>
      <w:numFmt w:val="lowerLetter"/>
      <w:pStyle w:val="KWMEN-Number-2"/>
      <w:lvlText w:val="%2)"/>
      <w:lvlJc w:val="left"/>
      <w:pPr>
        <w:ind w:left="1701" w:hanging="567"/>
      </w:pPr>
      <w:rPr>
        <w:rFonts w:ascii="Arial" w:eastAsia="楷体_GB2312" w:hAnsi="Arial" w:hint="default"/>
        <w:b w:val="0"/>
        <w:i w:val="0"/>
        <w:color w:val="auto"/>
        <w:sz w:val="20"/>
      </w:rPr>
    </w:lvl>
    <w:lvl w:ilvl="2">
      <w:start w:val="1"/>
      <w:numFmt w:val="lowerRoman"/>
      <w:pStyle w:val="KWMEN-Number-3"/>
      <w:lvlText w:val="%3."/>
      <w:lvlJc w:val="left"/>
      <w:pPr>
        <w:ind w:left="2268" w:hanging="567"/>
      </w:pPr>
      <w:rPr>
        <w:rFonts w:ascii="Arial" w:eastAsia="楷体_GB2312" w:hAnsi="Arial" w:hint="default"/>
        <w:b w:val="0"/>
        <w:i w:val="0"/>
        <w:color w:val="auto"/>
        <w:sz w:val="20"/>
      </w:rPr>
    </w:lvl>
    <w:lvl w:ilvl="3">
      <w:start w:val="1"/>
      <w:numFmt w:val="decimal"/>
      <w:lvlText w:val="%4."/>
      <w:lvlJc w:val="left"/>
      <w:pPr>
        <w:ind w:left="2247" w:hanging="42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8" w15:restartNumberingAfterBreak="0">
    <w:nsid w:val="32B15ED0"/>
    <w:multiLevelType w:val="multilevel"/>
    <w:tmpl w:val="6464C1D8"/>
    <w:lvl w:ilvl="0">
      <w:start w:val="1"/>
      <w:numFmt w:val="decimal"/>
      <w:pStyle w:val="KWMEN-Schedule"/>
      <w:lvlText w:val="Schedule %1"/>
      <w:lvlJc w:val="left"/>
      <w:pPr>
        <w:ind w:left="1701" w:hanging="1701"/>
      </w:pPr>
      <w:rPr>
        <w:rFonts w:ascii="Arial" w:eastAsia="楷体_GB2312" w:hAnsi="Arial" w:hint="default"/>
        <w:b/>
        <w:i w:val="0"/>
        <w:color w:val="auto"/>
        <w:sz w:val="24"/>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9" w15:restartNumberingAfterBreak="0">
    <w:nsid w:val="32F63391"/>
    <w:multiLevelType w:val="multilevel"/>
    <w:tmpl w:val="F11681E0"/>
    <w:lvl w:ilvl="0">
      <w:start w:val="1"/>
      <w:numFmt w:val="upperRoman"/>
      <w:pStyle w:val="KWMJP-JP1"/>
      <w:lvlText w:val="%1"/>
      <w:lvlJc w:val="left"/>
      <w:pPr>
        <w:ind w:left="567" w:hanging="567"/>
      </w:pPr>
      <w:rPr>
        <w:rFonts w:ascii="MS Gothic" w:eastAsia="MS Gothic" w:hAnsi="MS Gothic" w:hint="eastAsia"/>
        <w:b w:val="0"/>
        <w:i w:val="0"/>
        <w:color w:val="auto"/>
        <w:sz w:val="24"/>
      </w:rPr>
    </w:lvl>
    <w:lvl w:ilvl="1">
      <w:start w:val="1"/>
      <w:numFmt w:val="decimal"/>
      <w:pStyle w:val="KWMJP-JP2"/>
      <w:lvlText w:val="%2."/>
      <w:lvlJc w:val="left"/>
      <w:pPr>
        <w:ind w:left="652" w:hanging="452"/>
      </w:pPr>
      <w:rPr>
        <w:rFonts w:ascii="MS Gothic" w:eastAsia="MS Gothic" w:hAnsi="MS Gothic" w:hint="eastAsia"/>
        <w:b w:val="0"/>
        <w:i w:val="0"/>
        <w:color w:val="auto"/>
        <w:sz w:val="21"/>
      </w:rPr>
    </w:lvl>
    <w:lvl w:ilvl="2">
      <w:start w:val="1"/>
      <w:numFmt w:val="decimal"/>
      <w:pStyle w:val="KWMJP-JP3"/>
      <w:lvlText w:val="(%3)"/>
      <w:lvlJc w:val="left"/>
      <w:pPr>
        <w:ind w:left="652" w:hanging="452"/>
      </w:pPr>
      <w:rPr>
        <w:rFonts w:ascii="MS Gothic" w:eastAsia="MS Gothic" w:hAnsi="MS Gothic" w:hint="eastAsia"/>
        <w:b w:val="0"/>
        <w:i w:val="0"/>
        <w:color w:val="auto"/>
        <w:sz w:val="21"/>
      </w:rPr>
    </w:lvl>
    <w:lvl w:ilvl="3">
      <w:start w:val="1"/>
      <w:numFmt w:val="lowerRoman"/>
      <w:pStyle w:val="KWMJP-JP4"/>
      <w:lvlText w:val="(%4)"/>
      <w:lvlJc w:val="left"/>
      <w:pPr>
        <w:tabs>
          <w:tab w:val="num" w:pos="1134"/>
        </w:tabs>
        <w:ind w:left="856" w:hanging="456"/>
      </w:pPr>
      <w:rPr>
        <w:rFonts w:ascii="MS Gothic" w:eastAsia="MS Gothic" w:hAnsi="MS Gothic" w:hint="eastAsia"/>
        <w:b w:val="0"/>
        <w:i w:val="0"/>
        <w:color w:val="auto"/>
        <w:sz w:val="21"/>
      </w:rPr>
    </w:lvl>
    <w:lvl w:ilvl="4">
      <w:start w:val="1"/>
      <w:numFmt w:val="upperLetter"/>
      <w:pStyle w:val="KWMJP-JP5"/>
      <w:lvlText w:val="%5."/>
      <w:lvlJc w:val="left"/>
      <w:pPr>
        <w:ind w:left="1055" w:hanging="455"/>
      </w:pPr>
      <w:rPr>
        <w:rFonts w:ascii="MS Gothic" w:eastAsia="MS Gothic" w:hAnsi="MS Gothic" w:hint="eastAsia"/>
        <w:b w:val="0"/>
        <w:i w:val="0"/>
        <w:color w:val="auto"/>
        <w:sz w:val="21"/>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56238E7"/>
    <w:multiLevelType w:val="multilevel"/>
    <w:tmpl w:val="5B60E494"/>
    <w:lvl w:ilvl="0">
      <w:start w:val="1"/>
      <w:numFmt w:val="bullet"/>
      <w:pStyle w:val="KWMEN-Bullet-1"/>
      <w:lvlText w:val="•"/>
      <w:lvlJc w:val="left"/>
      <w:pPr>
        <w:ind w:left="1134" w:hanging="567"/>
      </w:pPr>
      <w:rPr>
        <w:rFonts w:ascii="Arial" w:eastAsia="楷体_GB2312" w:hAnsi="Arial" w:hint="default"/>
        <w:b w:val="0"/>
        <w:i w:val="0"/>
        <w:color w:val="auto"/>
        <w:sz w:val="20"/>
      </w:rPr>
    </w:lvl>
    <w:lvl w:ilvl="1">
      <w:start w:val="1"/>
      <w:numFmt w:val="bullet"/>
      <w:pStyle w:val="KWMEN-Bullet-2"/>
      <w:lvlText w:val="-"/>
      <w:lvlJc w:val="left"/>
      <w:pPr>
        <w:ind w:left="1701" w:hanging="567"/>
      </w:pPr>
      <w:rPr>
        <w:rFonts w:ascii="Arial" w:eastAsia="楷体_GB2312" w:hAnsi="Arial" w:hint="default"/>
        <w:b w:val="0"/>
        <w:i w:val="0"/>
        <w:color w:val="auto"/>
        <w:sz w:val="20"/>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3D8F4AF6"/>
    <w:multiLevelType w:val="multilevel"/>
    <w:tmpl w:val="DADEF55E"/>
    <w:lvl w:ilvl="0">
      <w:start w:val="1"/>
      <w:numFmt w:val="decimal"/>
      <w:pStyle w:val="KWMEN-Article"/>
      <w:lvlText w:val="Article %1"/>
      <w:lvlJc w:val="left"/>
      <w:pPr>
        <w:ind w:left="1021" w:hanging="1021"/>
      </w:pPr>
      <w:rPr>
        <w:rFonts w:ascii="Arial" w:eastAsia="楷体_GB2312" w:hAnsi="Arial" w:hint="default"/>
        <w:b w:val="0"/>
        <w:i w:val="0"/>
        <w:color w:val="auto"/>
        <w:sz w:val="20"/>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2" w15:restartNumberingAfterBreak="0">
    <w:nsid w:val="41162E3A"/>
    <w:multiLevelType w:val="multilevel"/>
    <w:tmpl w:val="26888724"/>
    <w:lvl w:ilvl="0">
      <w:start w:val="1"/>
      <w:numFmt w:val="decimal"/>
      <w:pStyle w:val="KWMCN-1"/>
      <w:lvlText w:val="第%1条"/>
      <w:lvlJc w:val="left"/>
      <w:pPr>
        <w:ind w:left="851" w:hanging="851"/>
      </w:pPr>
      <w:rPr>
        <w:rFonts w:ascii="Arial" w:eastAsia="楷体_GB2312" w:hAnsi="Arial" w:hint="default"/>
        <w:b w:val="0"/>
        <w:i w:val="0"/>
        <w:sz w:val="24"/>
      </w:rPr>
    </w:lvl>
    <w:lvl w:ilvl="1">
      <w:start w:val="1"/>
      <w:numFmt w:val="lowerLetter"/>
      <w:lvlText w:val="%2)"/>
      <w:lvlJc w:val="left"/>
      <w:pPr>
        <w:ind w:left="483" w:hanging="420"/>
      </w:pPr>
      <w:rPr>
        <w:rFonts w:hint="eastAsia"/>
      </w:rPr>
    </w:lvl>
    <w:lvl w:ilvl="2">
      <w:start w:val="1"/>
      <w:numFmt w:val="lowerRoman"/>
      <w:lvlText w:val="%3."/>
      <w:lvlJc w:val="right"/>
      <w:pPr>
        <w:ind w:left="903" w:hanging="420"/>
      </w:pPr>
      <w:rPr>
        <w:rFonts w:hint="eastAsia"/>
      </w:rPr>
    </w:lvl>
    <w:lvl w:ilvl="3">
      <w:start w:val="1"/>
      <w:numFmt w:val="decimal"/>
      <w:lvlText w:val="%4."/>
      <w:lvlJc w:val="left"/>
      <w:pPr>
        <w:ind w:left="1323" w:hanging="420"/>
      </w:pPr>
      <w:rPr>
        <w:rFonts w:hint="eastAsia"/>
      </w:rPr>
    </w:lvl>
    <w:lvl w:ilvl="4">
      <w:start w:val="1"/>
      <w:numFmt w:val="lowerLetter"/>
      <w:lvlText w:val="%5)"/>
      <w:lvlJc w:val="left"/>
      <w:pPr>
        <w:ind w:left="1743" w:hanging="420"/>
      </w:pPr>
      <w:rPr>
        <w:rFonts w:hint="eastAsia"/>
      </w:rPr>
    </w:lvl>
    <w:lvl w:ilvl="5">
      <w:start w:val="1"/>
      <w:numFmt w:val="lowerRoman"/>
      <w:lvlText w:val="%6."/>
      <w:lvlJc w:val="right"/>
      <w:pPr>
        <w:ind w:left="2163" w:hanging="420"/>
      </w:pPr>
      <w:rPr>
        <w:rFonts w:hint="eastAsia"/>
      </w:rPr>
    </w:lvl>
    <w:lvl w:ilvl="6">
      <w:start w:val="1"/>
      <w:numFmt w:val="decimal"/>
      <w:lvlText w:val="%7."/>
      <w:lvlJc w:val="left"/>
      <w:pPr>
        <w:ind w:left="2583" w:hanging="420"/>
      </w:pPr>
      <w:rPr>
        <w:rFonts w:hint="eastAsia"/>
      </w:rPr>
    </w:lvl>
    <w:lvl w:ilvl="7">
      <w:start w:val="1"/>
      <w:numFmt w:val="lowerLetter"/>
      <w:lvlText w:val="%8)"/>
      <w:lvlJc w:val="left"/>
      <w:pPr>
        <w:ind w:left="3003" w:hanging="420"/>
      </w:pPr>
      <w:rPr>
        <w:rFonts w:hint="eastAsia"/>
      </w:rPr>
    </w:lvl>
    <w:lvl w:ilvl="8">
      <w:start w:val="1"/>
      <w:numFmt w:val="lowerRoman"/>
      <w:lvlText w:val="%9."/>
      <w:lvlJc w:val="right"/>
      <w:pPr>
        <w:ind w:left="3423" w:hanging="420"/>
      </w:pPr>
      <w:rPr>
        <w:rFonts w:hint="eastAsia"/>
      </w:rPr>
    </w:lvl>
  </w:abstractNum>
  <w:abstractNum w:abstractNumId="13" w15:restartNumberingAfterBreak="0">
    <w:nsid w:val="43972FF6"/>
    <w:multiLevelType w:val="multilevel"/>
    <w:tmpl w:val="93E65E0E"/>
    <w:lvl w:ilvl="0">
      <w:start w:val="1"/>
      <w:numFmt w:val="chineseCountingThousand"/>
      <w:pStyle w:val="KWMCN-3"/>
      <w:lvlText w:val="附件%1"/>
      <w:lvlJc w:val="left"/>
      <w:pPr>
        <w:ind w:left="1134" w:hanging="1134"/>
      </w:pPr>
      <w:rPr>
        <w:rFonts w:ascii="Arial" w:eastAsia="楷体_GB2312" w:hAnsi="Arial" w:hint="default"/>
        <w:b/>
        <w:i w:val="0"/>
        <w:sz w:val="28"/>
      </w:rPr>
    </w:lvl>
    <w:lvl w:ilvl="1">
      <w:start w:val="1"/>
      <w:numFmt w:val="lowerLetter"/>
      <w:lvlText w:val="%2)"/>
      <w:lvlJc w:val="left"/>
      <w:pPr>
        <w:ind w:left="1038" w:hanging="420"/>
      </w:pPr>
      <w:rPr>
        <w:rFonts w:hint="eastAsia"/>
      </w:rPr>
    </w:lvl>
    <w:lvl w:ilvl="2">
      <w:start w:val="1"/>
      <w:numFmt w:val="lowerRoman"/>
      <w:lvlText w:val="%3."/>
      <w:lvlJc w:val="right"/>
      <w:pPr>
        <w:ind w:left="1458" w:hanging="420"/>
      </w:pPr>
      <w:rPr>
        <w:rFonts w:hint="eastAsia"/>
      </w:rPr>
    </w:lvl>
    <w:lvl w:ilvl="3">
      <w:start w:val="1"/>
      <w:numFmt w:val="decimal"/>
      <w:lvlText w:val="%4."/>
      <w:lvlJc w:val="left"/>
      <w:pPr>
        <w:ind w:left="1878" w:hanging="420"/>
      </w:pPr>
      <w:rPr>
        <w:rFonts w:hint="eastAsia"/>
      </w:rPr>
    </w:lvl>
    <w:lvl w:ilvl="4">
      <w:start w:val="1"/>
      <w:numFmt w:val="lowerLetter"/>
      <w:lvlText w:val="%5)"/>
      <w:lvlJc w:val="left"/>
      <w:pPr>
        <w:ind w:left="2298" w:hanging="420"/>
      </w:pPr>
      <w:rPr>
        <w:rFonts w:hint="eastAsia"/>
      </w:rPr>
    </w:lvl>
    <w:lvl w:ilvl="5">
      <w:start w:val="1"/>
      <w:numFmt w:val="lowerRoman"/>
      <w:lvlText w:val="%6."/>
      <w:lvlJc w:val="right"/>
      <w:pPr>
        <w:ind w:left="2718" w:hanging="420"/>
      </w:pPr>
      <w:rPr>
        <w:rFonts w:hint="eastAsia"/>
      </w:rPr>
    </w:lvl>
    <w:lvl w:ilvl="6">
      <w:start w:val="1"/>
      <w:numFmt w:val="decimal"/>
      <w:lvlText w:val="%7."/>
      <w:lvlJc w:val="left"/>
      <w:pPr>
        <w:ind w:left="3138" w:hanging="420"/>
      </w:pPr>
      <w:rPr>
        <w:rFonts w:hint="eastAsia"/>
      </w:rPr>
    </w:lvl>
    <w:lvl w:ilvl="7">
      <w:start w:val="1"/>
      <w:numFmt w:val="lowerLetter"/>
      <w:lvlText w:val="%8)"/>
      <w:lvlJc w:val="left"/>
      <w:pPr>
        <w:ind w:left="3558" w:hanging="420"/>
      </w:pPr>
      <w:rPr>
        <w:rFonts w:hint="eastAsia"/>
      </w:rPr>
    </w:lvl>
    <w:lvl w:ilvl="8">
      <w:start w:val="1"/>
      <w:numFmt w:val="lowerRoman"/>
      <w:lvlText w:val="%9."/>
      <w:lvlJc w:val="right"/>
      <w:pPr>
        <w:ind w:left="3978" w:hanging="420"/>
      </w:pPr>
      <w:rPr>
        <w:rFonts w:hint="eastAsia"/>
      </w:rPr>
    </w:lvl>
  </w:abstractNum>
  <w:abstractNum w:abstractNumId="14" w15:restartNumberingAfterBreak="0">
    <w:nsid w:val="4DAE4F79"/>
    <w:multiLevelType w:val="multilevel"/>
    <w:tmpl w:val="28D26786"/>
    <w:lvl w:ilvl="0">
      <w:start w:val="1"/>
      <w:numFmt w:val="chineseCountingThousand"/>
      <w:pStyle w:val="KWMCN-TS"/>
      <w:lvlText w:val="%1、"/>
      <w:lvlJc w:val="left"/>
      <w:pPr>
        <w:ind w:left="567" w:hanging="567"/>
      </w:pPr>
      <w:rPr>
        <w:rFonts w:ascii="Arial" w:eastAsia="楷体_GB2312" w:hAnsi="Arial" w:hint="default"/>
        <w:b/>
        <w:i w:val="0"/>
        <w:color w:val="auto"/>
        <w:sz w:val="28"/>
      </w:rPr>
    </w:lvl>
    <w:lvl w:ilvl="1">
      <w:start w:val="1"/>
      <w:numFmt w:val="chineseCountingThousand"/>
      <w:pStyle w:val="KWMCN-TS0"/>
      <w:lvlText w:val="(%2)"/>
      <w:lvlJc w:val="left"/>
      <w:pPr>
        <w:ind w:left="1134" w:hanging="567"/>
      </w:pPr>
      <w:rPr>
        <w:rFonts w:ascii="Arial" w:eastAsia="楷体_GB2312" w:hAnsi="Arial" w:hint="default"/>
        <w:b w:val="0"/>
        <w:i w:val="0"/>
        <w:color w:val="auto"/>
        <w:sz w:val="24"/>
      </w:rPr>
    </w:lvl>
    <w:lvl w:ilvl="2">
      <w:start w:val="1"/>
      <w:numFmt w:val="decimal"/>
      <w:pStyle w:val="KWMCN-TS1"/>
      <w:lvlText w:val="%3."/>
      <w:lvlJc w:val="left"/>
      <w:pPr>
        <w:ind w:left="1134" w:hanging="567"/>
      </w:pPr>
      <w:rPr>
        <w:rFonts w:ascii="Arial" w:eastAsia="楷体_GB2312" w:hAnsi="Arial" w:hint="default"/>
        <w:b w:val="0"/>
        <w:i w:val="0"/>
        <w:color w:val="auto"/>
        <w:sz w:val="24"/>
      </w:rPr>
    </w:lvl>
    <w:lvl w:ilvl="3">
      <w:start w:val="1"/>
      <w:numFmt w:val="decimal"/>
      <w:pStyle w:val="KWMCN-TS2"/>
      <w:lvlText w:val="(%4)"/>
      <w:lvlJc w:val="left"/>
      <w:pPr>
        <w:ind w:left="1701" w:hanging="567"/>
      </w:pPr>
      <w:rPr>
        <w:rFonts w:ascii="Arial" w:eastAsia="楷体_GB2312" w:hAnsi="Arial" w:hint="default"/>
        <w:b w:val="0"/>
        <w:i w:val="0"/>
        <w:color w:val="auto"/>
        <w:sz w:val="20"/>
      </w:rPr>
    </w:lvl>
    <w:lvl w:ilvl="4">
      <w:start w:val="1"/>
      <w:numFmt w:val="lowerLetter"/>
      <w:pStyle w:val="KWMCN-TS3"/>
      <w:lvlText w:val="%5."/>
      <w:lvlJc w:val="left"/>
      <w:pPr>
        <w:ind w:left="2268" w:hanging="567"/>
      </w:pPr>
      <w:rPr>
        <w:rFonts w:ascii="Arial" w:eastAsia="楷体_GB2312" w:hAnsi="Arial" w:hint="default"/>
        <w:b w:val="0"/>
        <w:i w:val="0"/>
        <w:color w:val="auto"/>
        <w:sz w:val="20"/>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01F0A1D"/>
    <w:multiLevelType w:val="multilevel"/>
    <w:tmpl w:val="122C8B28"/>
    <w:lvl w:ilvl="0">
      <w:start w:val="1"/>
      <w:numFmt w:val="chineseCountingThousand"/>
      <w:pStyle w:val="KWMCN-4"/>
      <w:lvlText w:val="附录%1"/>
      <w:lvlJc w:val="left"/>
      <w:pPr>
        <w:ind w:left="1134" w:hanging="1134"/>
      </w:pPr>
      <w:rPr>
        <w:rFonts w:ascii="Arial" w:eastAsia="楷体_GB2312" w:hAnsi="Arial" w:hint="default"/>
        <w:b/>
        <w:i w:val="0"/>
        <w:sz w:val="28"/>
      </w:rPr>
    </w:lvl>
    <w:lvl w:ilvl="1">
      <w:start w:val="1"/>
      <w:numFmt w:val="lowerLetter"/>
      <w:lvlText w:val="%2)"/>
      <w:lvlJc w:val="left"/>
      <w:pPr>
        <w:ind w:left="1038" w:hanging="420"/>
      </w:pPr>
      <w:rPr>
        <w:rFonts w:hint="eastAsia"/>
      </w:rPr>
    </w:lvl>
    <w:lvl w:ilvl="2">
      <w:start w:val="1"/>
      <w:numFmt w:val="lowerRoman"/>
      <w:lvlText w:val="%3."/>
      <w:lvlJc w:val="right"/>
      <w:pPr>
        <w:ind w:left="1458" w:hanging="420"/>
      </w:pPr>
      <w:rPr>
        <w:rFonts w:hint="eastAsia"/>
      </w:rPr>
    </w:lvl>
    <w:lvl w:ilvl="3">
      <w:start w:val="1"/>
      <w:numFmt w:val="decimal"/>
      <w:lvlText w:val="%4."/>
      <w:lvlJc w:val="left"/>
      <w:pPr>
        <w:ind w:left="1878" w:hanging="420"/>
      </w:pPr>
      <w:rPr>
        <w:rFonts w:hint="eastAsia"/>
      </w:rPr>
    </w:lvl>
    <w:lvl w:ilvl="4">
      <w:start w:val="1"/>
      <w:numFmt w:val="lowerLetter"/>
      <w:lvlText w:val="%5)"/>
      <w:lvlJc w:val="left"/>
      <w:pPr>
        <w:ind w:left="2298" w:hanging="420"/>
      </w:pPr>
      <w:rPr>
        <w:rFonts w:hint="eastAsia"/>
      </w:rPr>
    </w:lvl>
    <w:lvl w:ilvl="5">
      <w:start w:val="1"/>
      <w:numFmt w:val="lowerRoman"/>
      <w:lvlText w:val="%6."/>
      <w:lvlJc w:val="right"/>
      <w:pPr>
        <w:ind w:left="2718" w:hanging="420"/>
      </w:pPr>
      <w:rPr>
        <w:rFonts w:hint="eastAsia"/>
      </w:rPr>
    </w:lvl>
    <w:lvl w:ilvl="6">
      <w:start w:val="1"/>
      <w:numFmt w:val="decimal"/>
      <w:lvlText w:val="%7."/>
      <w:lvlJc w:val="left"/>
      <w:pPr>
        <w:ind w:left="3138" w:hanging="420"/>
      </w:pPr>
      <w:rPr>
        <w:rFonts w:hint="eastAsia"/>
      </w:rPr>
    </w:lvl>
    <w:lvl w:ilvl="7">
      <w:start w:val="1"/>
      <w:numFmt w:val="lowerLetter"/>
      <w:lvlText w:val="%8)"/>
      <w:lvlJc w:val="left"/>
      <w:pPr>
        <w:ind w:left="3558" w:hanging="420"/>
      </w:pPr>
      <w:rPr>
        <w:rFonts w:hint="eastAsia"/>
      </w:rPr>
    </w:lvl>
    <w:lvl w:ilvl="8">
      <w:start w:val="1"/>
      <w:numFmt w:val="lowerRoman"/>
      <w:lvlText w:val="%9."/>
      <w:lvlJc w:val="right"/>
      <w:pPr>
        <w:ind w:left="3978" w:hanging="420"/>
      </w:pPr>
      <w:rPr>
        <w:rFonts w:hint="eastAsia"/>
      </w:rPr>
    </w:lvl>
  </w:abstractNum>
  <w:abstractNum w:abstractNumId="16" w15:restartNumberingAfterBreak="0">
    <w:nsid w:val="53BE6976"/>
    <w:multiLevelType w:val="hybridMultilevel"/>
    <w:tmpl w:val="1448875E"/>
    <w:lvl w:ilvl="0" w:tplc="682612BC">
      <w:start w:val="1"/>
      <w:numFmt w:val="decimal"/>
      <w:lvlText w:val="%1."/>
      <w:lvlJc w:val="left"/>
      <w:pPr>
        <w:ind w:left="360" w:hanging="360"/>
      </w:pPr>
      <w:rPr>
        <w:rFonts w:hint="default"/>
        <w:color w:val="0000F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5847832"/>
    <w:multiLevelType w:val="multilevel"/>
    <w:tmpl w:val="0E8C8102"/>
    <w:lvl w:ilvl="0">
      <w:start w:val="1"/>
      <w:numFmt w:val="decimal"/>
      <w:pStyle w:val="KWMCN-5"/>
      <w:lvlText w:val="%1"/>
      <w:lvlJc w:val="left"/>
      <w:pPr>
        <w:ind w:left="1134" w:hanging="567"/>
      </w:pPr>
      <w:rPr>
        <w:rFonts w:ascii="Arial" w:eastAsia="楷体_GB2312" w:hAnsi="Arial" w:hint="default"/>
        <w:b w:val="0"/>
        <w:i w:val="0"/>
        <w:sz w:val="20"/>
      </w:rPr>
    </w:lvl>
    <w:lvl w:ilvl="1">
      <w:start w:val="1"/>
      <w:numFmt w:val="lowerLetter"/>
      <w:pStyle w:val="KWMCN-6"/>
      <w:lvlText w:val="%2)"/>
      <w:lvlJc w:val="left"/>
      <w:pPr>
        <w:ind w:left="1701" w:hanging="567"/>
      </w:pPr>
      <w:rPr>
        <w:rFonts w:ascii="Arial" w:eastAsia="楷体_GB2312" w:hAnsi="Arial" w:hint="default"/>
        <w:b w:val="0"/>
        <w:i w:val="0"/>
        <w:color w:val="auto"/>
        <w:sz w:val="20"/>
      </w:rPr>
    </w:lvl>
    <w:lvl w:ilvl="2">
      <w:start w:val="1"/>
      <w:numFmt w:val="lowerRoman"/>
      <w:pStyle w:val="KWMCN-7"/>
      <w:lvlText w:val="%3."/>
      <w:lvlJc w:val="left"/>
      <w:pPr>
        <w:ind w:left="2268" w:hanging="567"/>
      </w:pPr>
      <w:rPr>
        <w:rFonts w:ascii="Arial" w:eastAsia="楷体_GB2312" w:hAnsi="Arial" w:hint="default"/>
        <w:b w:val="0"/>
        <w:i w:val="0"/>
        <w:color w:val="auto"/>
        <w:sz w:val="20"/>
      </w:rPr>
    </w:lvl>
    <w:lvl w:ilvl="3">
      <w:start w:val="1"/>
      <w:numFmt w:val="decimal"/>
      <w:lvlText w:val="%4."/>
      <w:lvlJc w:val="left"/>
      <w:pPr>
        <w:ind w:left="2247" w:hanging="42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18" w15:restartNumberingAfterBreak="0">
    <w:nsid w:val="68DF0B3E"/>
    <w:multiLevelType w:val="multilevel"/>
    <w:tmpl w:val="39A60A82"/>
    <w:lvl w:ilvl="0">
      <w:start w:val="1"/>
      <w:numFmt w:val="decimal"/>
      <w:pStyle w:val="KWMEN-Heading-1"/>
      <w:lvlText w:val="%1"/>
      <w:lvlJc w:val="left"/>
      <w:pPr>
        <w:ind w:left="567" w:hanging="567"/>
      </w:pPr>
      <w:rPr>
        <w:rFonts w:ascii="Arial" w:eastAsia="楷体_GB2312" w:hAnsi="Arial" w:hint="default"/>
        <w:b/>
        <w:i w:val="0"/>
        <w:color w:val="auto"/>
        <w:sz w:val="24"/>
      </w:rPr>
    </w:lvl>
    <w:lvl w:ilvl="1">
      <w:start w:val="1"/>
      <w:numFmt w:val="decimal"/>
      <w:pStyle w:val="KWMEN-Heading-2"/>
      <w:lvlText w:val="%1.%2"/>
      <w:lvlJc w:val="left"/>
      <w:pPr>
        <w:ind w:left="567" w:hanging="567"/>
      </w:pPr>
      <w:rPr>
        <w:rFonts w:ascii="Arial" w:eastAsia="楷体_GB2312" w:hAnsi="Arial" w:hint="default"/>
        <w:b w:val="0"/>
        <w:i w:val="0"/>
        <w:color w:val="auto"/>
        <w:sz w:val="20"/>
      </w:rPr>
    </w:lvl>
    <w:lvl w:ilvl="2">
      <w:start w:val="1"/>
      <w:numFmt w:val="lowerLetter"/>
      <w:pStyle w:val="KWMEN-Heading-3"/>
      <w:lvlText w:val="(%3)"/>
      <w:lvlJc w:val="left"/>
      <w:pPr>
        <w:ind w:left="567" w:hanging="567"/>
      </w:pPr>
      <w:rPr>
        <w:rFonts w:ascii="Arial" w:eastAsia="楷体_GB2312" w:hAnsi="Arial" w:hint="default"/>
        <w:b w:val="0"/>
        <w:i w:val="0"/>
        <w:color w:val="auto"/>
        <w:sz w:val="20"/>
      </w:rPr>
    </w:lvl>
    <w:lvl w:ilvl="3">
      <w:start w:val="1"/>
      <w:numFmt w:val="lowerRoman"/>
      <w:pStyle w:val="KWMEN-Heading-4"/>
      <w:lvlText w:val="(%4)"/>
      <w:lvlJc w:val="left"/>
      <w:pPr>
        <w:ind w:left="1134" w:hanging="567"/>
      </w:pPr>
      <w:rPr>
        <w:rFonts w:ascii="Arial" w:eastAsia="楷体_GB2312" w:hAnsi="Arial" w:hint="default"/>
        <w:b w:val="0"/>
        <w:i w:val="0"/>
        <w:color w:val="auto"/>
        <w:sz w:val="20"/>
      </w:rPr>
    </w:lvl>
    <w:lvl w:ilvl="4">
      <w:start w:val="1"/>
      <w:numFmt w:val="upperLetter"/>
      <w:pStyle w:val="KWMEN-Heading-5"/>
      <w:lvlText w:val="(%5)"/>
      <w:lvlJc w:val="left"/>
      <w:pPr>
        <w:ind w:left="1701" w:hanging="567"/>
      </w:pPr>
      <w:rPr>
        <w:rFonts w:ascii="Arial" w:eastAsia="楷体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6F6B36C8"/>
    <w:multiLevelType w:val="multilevel"/>
    <w:tmpl w:val="3F48FCBC"/>
    <w:lvl w:ilvl="0">
      <w:start w:val="1"/>
      <w:numFmt w:val="chineseCountingThousand"/>
      <w:pStyle w:val="KWMCN-8"/>
      <w:lvlText w:val="%1、"/>
      <w:lvlJc w:val="left"/>
      <w:pPr>
        <w:ind w:left="567" w:hanging="567"/>
      </w:pPr>
      <w:rPr>
        <w:rFonts w:ascii="Arial" w:eastAsia="楷体_GB2312" w:hAnsi="Arial" w:hint="default"/>
        <w:b/>
        <w:i w:val="0"/>
        <w:color w:val="auto"/>
        <w:sz w:val="28"/>
      </w:rPr>
    </w:lvl>
    <w:lvl w:ilvl="1">
      <w:start w:val="1"/>
      <w:numFmt w:val="chineseCountingThousand"/>
      <w:pStyle w:val="KWMCN-9"/>
      <w:lvlText w:val="(%2)"/>
      <w:lvlJc w:val="left"/>
      <w:pPr>
        <w:ind w:left="567" w:hanging="567"/>
      </w:pPr>
      <w:rPr>
        <w:rFonts w:ascii="Arial" w:eastAsia="楷体_GB2312" w:hAnsi="Arial" w:hint="default"/>
        <w:b w:val="0"/>
        <w:i w:val="0"/>
        <w:color w:val="auto"/>
        <w:sz w:val="24"/>
      </w:rPr>
    </w:lvl>
    <w:lvl w:ilvl="2">
      <w:start w:val="1"/>
      <w:numFmt w:val="decimal"/>
      <w:pStyle w:val="KWMCN-a"/>
      <w:lvlText w:val="%3."/>
      <w:lvlJc w:val="left"/>
      <w:pPr>
        <w:ind w:left="567" w:hanging="567"/>
      </w:pPr>
      <w:rPr>
        <w:rFonts w:ascii="Arial" w:eastAsia="楷体_GB2312" w:hAnsi="Arial" w:hint="default"/>
        <w:b w:val="0"/>
        <w:i w:val="0"/>
        <w:color w:val="auto"/>
        <w:sz w:val="24"/>
      </w:rPr>
    </w:lvl>
    <w:lvl w:ilvl="3">
      <w:start w:val="1"/>
      <w:numFmt w:val="decimal"/>
      <w:pStyle w:val="KWMCN-b"/>
      <w:lvlText w:val="(%4)"/>
      <w:lvlJc w:val="left"/>
      <w:pPr>
        <w:ind w:left="1134" w:hanging="567"/>
      </w:pPr>
      <w:rPr>
        <w:rFonts w:ascii="Arial" w:eastAsia="楷体_GB2312" w:hAnsi="Arial" w:hint="default"/>
        <w:b w:val="0"/>
        <w:i w:val="0"/>
        <w:color w:val="auto"/>
        <w:sz w:val="20"/>
      </w:rPr>
    </w:lvl>
    <w:lvl w:ilvl="4">
      <w:start w:val="1"/>
      <w:numFmt w:val="lowerLetter"/>
      <w:pStyle w:val="KWMCN-c"/>
      <w:lvlText w:val="%5."/>
      <w:lvlJc w:val="left"/>
      <w:pPr>
        <w:ind w:left="1701" w:hanging="567"/>
      </w:pPr>
      <w:rPr>
        <w:rFonts w:ascii="Arial" w:eastAsia="楷体_GB2312" w:hAnsi="Arial" w:hint="default"/>
        <w:b w:val="0"/>
        <w:i w:val="0"/>
        <w:color w:val="auto"/>
        <w:sz w:val="20"/>
      </w:rPr>
    </w:lvl>
    <w:lvl w:ilvl="5">
      <w:start w:val="1"/>
      <w:numFmt w:val="decimal"/>
      <w:lvlText w:val="%1.%2.%3.%4.%5.%6"/>
      <w:lvlJc w:val="left"/>
      <w:pPr>
        <w:ind w:left="567" w:hanging="567"/>
      </w:pPr>
      <w:rPr>
        <w:rFonts w:hint="eastAsia"/>
      </w:rPr>
    </w:lvl>
    <w:lvl w:ilvl="6">
      <w:start w:val="1"/>
      <w:numFmt w:val="decimal"/>
      <w:lvlText w:val="%1.%2.%3.%4.%5.%6.%7"/>
      <w:lvlJc w:val="left"/>
      <w:pPr>
        <w:ind w:left="567" w:hanging="567"/>
      </w:pPr>
      <w:rPr>
        <w:rFonts w:hint="eastAsia"/>
      </w:rPr>
    </w:lvl>
    <w:lvl w:ilvl="7">
      <w:start w:val="1"/>
      <w:numFmt w:val="decimal"/>
      <w:lvlText w:val="%1.%2.%3.%4.%5.%6.%7.%8"/>
      <w:lvlJc w:val="left"/>
      <w:pPr>
        <w:ind w:left="567" w:hanging="567"/>
      </w:pPr>
      <w:rPr>
        <w:rFonts w:hint="eastAsia"/>
      </w:rPr>
    </w:lvl>
    <w:lvl w:ilvl="8">
      <w:start w:val="1"/>
      <w:numFmt w:val="decimal"/>
      <w:lvlText w:val="%1.%2.%3.%4.%5.%6.%7.%8.%9"/>
      <w:lvlJc w:val="left"/>
      <w:pPr>
        <w:ind w:left="567" w:hanging="567"/>
      </w:pPr>
      <w:rPr>
        <w:rFonts w:hint="eastAsia"/>
      </w:rPr>
    </w:lvl>
  </w:abstractNum>
  <w:abstractNum w:abstractNumId="20" w15:restartNumberingAfterBreak="0">
    <w:nsid w:val="6F723ADA"/>
    <w:multiLevelType w:val="multilevel"/>
    <w:tmpl w:val="DFB4B45C"/>
    <w:lvl w:ilvl="0">
      <w:start w:val="1"/>
      <w:numFmt w:val="decimal"/>
      <w:pStyle w:val="KWMJP-JP6"/>
      <w:lvlText w:val="%1"/>
      <w:lvlJc w:val="left"/>
      <w:pPr>
        <w:ind w:left="652" w:hanging="452"/>
      </w:pPr>
      <w:rPr>
        <w:rFonts w:ascii="Arial" w:eastAsia="楷体_GB2312" w:hAnsi="Arial" w:hint="default"/>
        <w:b w:val="0"/>
        <w:i w:val="0"/>
        <w:sz w:val="20"/>
      </w:rPr>
    </w:lvl>
    <w:lvl w:ilvl="1">
      <w:start w:val="1"/>
      <w:numFmt w:val="lowerLetter"/>
      <w:pStyle w:val="KWMJP-JP7"/>
      <w:lvlText w:val="%2)"/>
      <w:lvlJc w:val="left"/>
      <w:pPr>
        <w:tabs>
          <w:tab w:val="num" w:pos="1134"/>
        </w:tabs>
        <w:ind w:left="856" w:hanging="456"/>
      </w:pPr>
      <w:rPr>
        <w:rFonts w:ascii="MS Gothic" w:eastAsia="MS Gothic" w:hAnsi="MS Gothic" w:hint="eastAsia"/>
        <w:b w:val="0"/>
        <w:i w:val="0"/>
        <w:sz w:val="21"/>
      </w:rPr>
    </w:lvl>
    <w:lvl w:ilvl="2">
      <w:start w:val="1"/>
      <w:numFmt w:val="lowerRoman"/>
      <w:pStyle w:val="KWMJP-JP8"/>
      <w:lvlText w:val="%3."/>
      <w:lvlJc w:val="left"/>
      <w:pPr>
        <w:tabs>
          <w:tab w:val="num" w:pos="1701"/>
        </w:tabs>
        <w:ind w:left="1055" w:hanging="455"/>
      </w:pPr>
      <w:rPr>
        <w:rFonts w:ascii="MS Gothic" w:eastAsia="MS Gothic" w:hAnsi="MS Gothic" w:hint="eastAsia"/>
        <w:b w:val="0"/>
        <w:i w:val="0"/>
        <w:color w:val="auto"/>
        <w:sz w:val="21"/>
      </w:rPr>
    </w:lvl>
    <w:lvl w:ilvl="3">
      <w:start w:val="1"/>
      <w:numFmt w:val="decimal"/>
      <w:lvlText w:val="%4."/>
      <w:lvlJc w:val="left"/>
      <w:pPr>
        <w:ind w:left="1701" w:hanging="420"/>
      </w:pPr>
      <w:rPr>
        <w:rFonts w:hint="eastAsia"/>
      </w:rPr>
    </w:lvl>
    <w:lvl w:ilvl="4">
      <w:start w:val="1"/>
      <w:numFmt w:val="lowerLetter"/>
      <w:lvlText w:val="%5)"/>
      <w:lvlJc w:val="left"/>
      <w:pPr>
        <w:ind w:left="2121" w:hanging="420"/>
      </w:pPr>
      <w:rPr>
        <w:rFonts w:hint="eastAsia"/>
      </w:rPr>
    </w:lvl>
    <w:lvl w:ilvl="5">
      <w:start w:val="1"/>
      <w:numFmt w:val="lowerRoman"/>
      <w:lvlText w:val="%6."/>
      <w:lvlJc w:val="right"/>
      <w:pPr>
        <w:ind w:left="2541" w:hanging="420"/>
      </w:pPr>
      <w:rPr>
        <w:rFonts w:hint="eastAsia"/>
      </w:rPr>
    </w:lvl>
    <w:lvl w:ilvl="6">
      <w:start w:val="1"/>
      <w:numFmt w:val="decimal"/>
      <w:lvlText w:val="%7."/>
      <w:lvlJc w:val="left"/>
      <w:pPr>
        <w:ind w:left="2961" w:hanging="420"/>
      </w:pPr>
      <w:rPr>
        <w:rFonts w:hint="eastAsia"/>
      </w:rPr>
    </w:lvl>
    <w:lvl w:ilvl="7">
      <w:start w:val="1"/>
      <w:numFmt w:val="lowerLetter"/>
      <w:lvlText w:val="%8)"/>
      <w:lvlJc w:val="left"/>
      <w:pPr>
        <w:ind w:left="3381" w:hanging="420"/>
      </w:pPr>
      <w:rPr>
        <w:rFonts w:hint="eastAsia"/>
      </w:rPr>
    </w:lvl>
    <w:lvl w:ilvl="8">
      <w:start w:val="1"/>
      <w:numFmt w:val="lowerRoman"/>
      <w:lvlText w:val="%9."/>
      <w:lvlJc w:val="right"/>
      <w:pPr>
        <w:ind w:left="3801" w:hanging="420"/>
      </w:pPr>
      <w:rPr>
        <w:rFonts w:hint="eastAsia"/>
      </w:rPr>
    </w:lvl>
  </w:abstractNum>
  <w:num w:numId="1">
    <w:abstractNumId w:val="13"/>
  </w:num>
  <w:num w:numId="2">
    <w:abstractNumId w:val="15"/>
  </w:num>
  <w:num w:numId="3">
    <w:abstractNumId w:val="12"/>
  </w:num>
  <w:num w:numId="4">
    <w:abstractNumId w:val="17"/>
  </w:num>
  <w:num w:numId="5">
    <w:abstractNumId w:val="19"/>
  </w:num>
  <w:num w:numId="6">
    <w:abstractNumId w:val="5"/>
  </w:num>
  <w:num w:numId="7">
    <w:abstractNumId w:val="2"/>
  </w:num>
  <w:num w:numId="8">
    <w:abstractNumId w:val="14"/>
  </w:num>
  <w:num w:numId="9">
    <w:abstractNumId w:val="6"/>
  </w:num>
  <w:num w:numId="10">
    <w:abstractNumId w:val="11"/>
  </w:num>
  <w:num w:numId="11">
    <w:abstractNumId w:val="4"/>
  </w:num>
  <w:num w:numId="12">
    <w:abstractNumId w:val="10"/>
  </w:num>
  <w:num w:numId="13">
    <w:abstractNumId w:val="18"/>
  </w:num>
  <w:num w:numId="14">
    <w:abstractNumId w:val="3"/>
  </w:num>
  <w:num w:numId="15">
    <w:abstractNumId w:val="7"/>
  </w:num>
  <w:num w:numId="16">
    <w:abstractNumId w:val="8"/>
  </w:num>
  <w:num w:numId="17">
    <w:abstractNumId w:val="20"/>
  </w:num>
  <w:num w:numId="18">
    <w:abstractNumId w:val="9"/>
  </w:num>
  <w:num w:numId="19">
    <w:abstractNumId w:val="0"/>
  </w:num>
  <w:num w:numId="20">
    <w:abstractNumId w:val="1"/>
  </w:num>
  <w:num w:numId="2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BD"/>
    <w:rsid w:val="00000594"/>
    <w:rsid w:val="00000D2D"/>
    <w:rsid w:val="00001918"/>
    <w:rsid w:val="0000255A"/>
    <w:rsid w:val="00002D50"/>
    <w:rsid w:val="000032B9"/>
    <w:rsid w:val="00003CC5"/>
    <w:rsid w:val="00004628"/>
    <w:rsid w:val="00004E41"/>
    <w:rsid w:val="00005373"/>
    <w:rsid w:val="000055AD"/>
    <w:rsid w:val="0000651F"/>
    <w:rsid w:val="0000656B"/>
    <w:rsid w:val="000074D6"/>
    <w:rsid w:val="00007B78"/>
    <w:rsid w:val="0001036E"/>
    <w:rsid w:val="00010DFD"/>
    <w:rsid w:val="000125D6"/>
    <w:rsid w:val="000128AD"/>
    <w:rsid w:val="00012EA8"/>
    <w:rsid w:val="000130C4"/>
    <w:rsid w:val="00013451"/>
    <w:rsid w:val="00013770"/>
    <w:rsid w:val="00013850"/>
    <w:rsid w:val="000139BB"/>
    <w:rsid w:val="00013A3A"/>
    <w:rsid w:val="00013E10"/>
    <w:rsid w:val="000148B1"/>
    <w:rsid w:val="00014992"/>
    <w:rsid w:val="00014E29"/>
    <w:rsid w:val="00014E63"/>
    <w:rsid w:val="00014FE8"/>
    <w:rsid w:val="00015520"/>
    <w:rsid w:val="000155CD"/>
    <w:rsid w:val="00015EE6"/>
    <w:rsid w:val="00017327"/>
    <w:rsid w:val="000203E6"/>
    <w:rsid w:val="00020749"/>
    <w:rsid w:val="000207F1"/>
    <w:rsid w:val="00021745"/>
    <w:rsid w:val="00022363"/>
    <w:rsid w:val="00022794"/>
    <w:rsid w:val="000227E6"/>
    <w:rsid w:val="000232B6"/>
    <w:rsid w:val="00024388"/>
    <w:rsid w:val="00025C26"/>
    <w:rsid w:val="0002630D"/>
    <w:rsid w:val="00026735"/>
    <w:rsid w:val="0002705A"/>
    <w:rsid w:val="0002766F"/>
    <w:rsid w:val="00027B68"/>
    <w:rsid w:val="00030F87"/>
    <w:rsid w:val="00031220"/>
    <w:rsid w:val="00031500"/>
    <w:rsid w:val="0003399A"/>
    <w:rsid w:val="00033FE0"/>
    <w:rsid w:val="00034315"/>
    <w:rsid w:val="000351EE"/>
    <w:rsid w:val="000352C1"/>
    <w:rsid w:val="00035629"/>
    <w:rsid w:val="00035C85"/>
    <w:rsid w:val="0003676C"/>
    <w:rsid w:val="000367CB"/>
    <w:rsid w:val="00036B11"/>
    <w:rsid w:val="00036BE8"/>
    <w:rsid w:val="00037FFA"/>
    <w:rsid w:val="000400A1"/>
    <w:rsid w:val="0004149C"/>
    <w:rsid w:val="00041D86"/>
    <w:rsid w:val="00043FF2"/>
    <w:rsid w:val="0004405B"/>
    <w:rsid w:val="0004492C"/>
    <w:rsid w:val="00045232"/>
    <w:rsid w:val="0004539B"/>
    <w:rsid w:val="0004556B"/>
    <w:rsid w:val="00045EA3"/>
    <w:rsid w:val="00045FEF"/>
    <w:rsid w:val="0004601F"/>
    <w:rsid w:val="0004656C"/>
    <w:rsid w:val="00046AA9"/>
    <w:rsid w:val="000472BC"/>
    <w:rsid w:val="00050608"/>
    <w:rsid w:val="00050C60"/>
    <w:rsid w:val="00050CE6"/>
    <w:rsid w:val="000511BD"/>
    <w:rsid w:val="00051861"/>
    <w:rsid w:val="00051951"/>
    <w:rsid w:val="00051D08"/>
    <w:rsid w:val="00052515"/>
    <w:rsid w:val="00052838"/>
    <w:rsid w:val="000534C7"/>
    <w:rsid w:val="000539D4"/>
    <w:rsid w:val="000556D2"/>
    <w:rsid w:val="00055885"/>
    <w:rsid w:val="00055F3E"/>
    <w:rsid w:val="00055FF8"/>
    <w:rsid w:val="00056603"/>
    <w:rsid w:val="00056ADE"/>
    <w:rsid w:val="00056E32"/>
    <w:rsid w:val="00057306"/>
    <w:rsid w:val="00057550"/>
    <w:rsid w:val="00057AE7"/>
    <w:rsid w:val="00057BBB"/>
    <w:rsid w:val="0006057F"/>
    <w:rsid w:val="0006074F"/>
    <w:rsid w:val="00060921"/>
    <w:rsid w:val="00060F26"/>
    <w:rsid w:val="00060F6E"/>
    <w:rsid w:val="000610B3"/>
    <w:rsid w:val="00061448"/>
    <w:rsid w:val="000618CF"/>
    <w:rsid w:val="00061C61"/>
    <w:rsid w:val="00061F58"/>
    <w:rsid w:val="00061F95"/>
    <w:rsid w:val="00062B69"/>
    <w:rsid w:val="00063005"/>
    <w:rsid w:val="00063074"/>
    <w:rsid w:val="000638B6"/>
    <w:rsid w:val="0006447F"/>
    <w:rsid w:val="0006493F"/>
    <w:rsid w:val="00065232"/>
    <w:rsid w:val="00065C16"/>
    <w:rsid w:val="000668EC"/>
    <w:rsid w:val="00066BC8"/>
    <w:rsid w:val="000700C7"/>
    <w:rsid w:val="00070AD9"/>
    <w:rsid w:val="00070CAF"/>
    <w:rsid w:val="00070D9B"/>
    <w:rsid w:val="00070DEF"/>
    <w:rsid w:val="00072043"/>
    <w:rsid w:val="000735A0"/>
    <w:rsid w:val="00073FF0"/>
    <w:rsid w:val="0007472B"/>
    <w:rsid w:val="0007480B"/>
    <w:rsid w:val="000748DF"/>
    <w:rsid w:val="00074C6E"/>
    <w:rsid w:val="00075539"/>
    <w:rsid w:val="00075C9D"/>
    <w:rsid w:val="00075CAC"/>
    <w:rsid w:val="000762DA"/>
    <w:rsid w:val="000763A2"/>
    <w:rsid w:val="0007645C"/>
    <w:rsid w:val="00076E13"/>
    <w:rsid w:val="00077112"/>
    <w:rsid w:val="0007754A"/>
    <w:rsid w:val="0007790B"/>
    <w:rsid w:val="000800EB"/>
    <w:rsid w:val="00080FF8"/>
    <w:rsid w:val="0008167E"/>
    <w:rsid w:val="000818E1"/>
    <w:rsid w:val="00081C72"/>
    <w:rsid w:val="00082153"/>
    <w:rsid w:val="00082895"/>
    <w:rsid w:val="00082E99"/>
    <w:rsid w:val="000839B1"/>
    <w:rsid w:val="00083D48"/>
    <w:rsid w:val="0008474F"/>
    <w:rsid w:val="00086801"/>
    <w:rsid w:val="0008697E"/>
    <w:rsid w:val="0008771D"/>
    <w:rsid w:val="00087A1E"/>
    <w:rsid w:val="00087D70"/>
    <w:rsid w:val="00090161"/>
    <w:rsid w:val="00090CCB"/>
    <w:rsid w:val="00091202"/>
    <w:rsid w:val="00091713"/>
    <w:rsid w:val="00091733"/>
    <w:rsid w:val="0009177A"/>
    <w:rsid w:val="0009222F"/>
    <w:rsid w:val="00092867"/>
    <w:rsid w:val="000937DC"/>
    <w:rsid w:val="00094142"/>
    <w:rsid w:val="00095300"/>
    <w:rsid w:val="0009534F"/>
    <w:rsid w:val="000954C9"/>
    <w:rsid w:val="00095E7B"/>
    <w:rsid w:val="00096217"/>
    <w:rsid w:val="0009630C"/>
    <w:rsid w:val="00096427"/>
    <w:rsid w:val="00096615"/>
    <w:rsid w:val="00096671"/>
    <w:rsid w:val="0009675A"/>
    <w:rsid w:val="00096F53"/>
    <w:rsid w:val="00097770"/>
    <w:rsid w:val="00097FFC"/>
    <w:rsid w:val="000A0095"/>
    <w:rsid w:val="000A01DE"/>
    <w:rsid w:val="000A0323"/>
    <w:rsid w:val="000A19FE"/>
    <w:rsid w:val="000A2606"/>
    <w:rsid w:val="000A27F8"/>
    <w:rsid w:val="000A329E"/>
    <w:rsid w:val="000A348D"/>
    <w:rsid w:val="000A373C"/>
    <w:rsid w:val="000A38DD"/>
    <w:rsid w:val="000A4397"/>
    <w:rsid w:val="000A47E4"/>
    <w:rsid w:val="000A48A4"/>
    <w:rsid w:val="000A63D6"/>
    <w:rsid w:val="000A67A4"/>
    <w:rsid w:val="000A6832"/>
    <w:rsid w:val="000A6B20"/>
    <w:rsid w:val="000A72F2"/>
    <w:rsid w:val="000A7531"/>
    <w:rsid w:val="000B0135"/>
    <w:rsid w:val="000B066D"/>
    <w:rsid w:val="000B06E9"/>
    <w:rsid w:val="000B0A6D"/>
    <w:rsid w:val="000B0EE3"/>
    <w:rsid w:val="000B0EFD"/>
    <w:rsid w:val="000B15C5"/>
    <w:rsid w:val="000B23D9"/>
    <w:rsid w:val="000B2777"/>
    <w:rsid w:val="000B29B2"/>
    <w:rsid w:val="000B2DBE"/>
    <w:rsid w:val="000B2F19"/>
    <w:rsid w:val="000B31C0"/>
    <w:rsid w:val="000B326B"/>
    <w:rsid w:val="000B3503"/>
    <w:rsid w:val="000B6375"/>
    <w:rsid w:val="000B63BE"/>
    <w:rsid w:val="000B6BCE"/>
    <w:rsid w:val="000B73BD"/>
    <w:rsid w:val="000C0264"/>
    <w:rsid w:val="000C0805"/>
    <w:rsid w:val="000C14F5"/>
    <w:rsid w:val="000C178A"/>
    <w:rsid w:val="000C2B3E"/>
    <w:rsid w:val="000C33F3"/>
    <w:rsid w:val="000C3CEE"/>
    <w:rsid w:val="000C3E7B"/>
    <w:rsid w:val="000C3E88"/>
    <w:rsid w:val="000C44C2"/>
    <w:rsid w:val="000C46A6"/>
    <w:rsid w:val="000C4DA0"/>
    <w:rsid w:val="000C4ECA"/>
    <w:rsid w:val="000C511A"/>
    <w:rsid w:val="000C564A"/>
    <w:rsid w:val="000C5B18"/>
    <w:rsid w:val="000C5D28"/>
    <w:rsid w:val="000C6614"/>
    <w:rsid w:val="000C69FC"/>
    <w:rsid w:val="000C6C5A"/>
    <w:rsid w:val="000C6D80"/>
    <w:rsid w:val="000C75A0"/>
    <w:rsid w:val="000C7B06"/>
    <w:rsid w:val="000C7C63"/>
    <w:rsid w:val="000D09C2"/>
    <w:rsid w:val="000D1013"/>
    <w:rsid w:val="000D244C"/>
    <w:rsid w:val="000D283D"/>
    <w:rsid w:val="000D2898"/>
    <w:rsid w:val="000D30F4"/>
    <w:rsid w:val="000D31C8"/>
    <w:rsid w:val="000D3CB1"/>
    <w:rsid w:val="000D4457"/>
    <w:rsid w:val="000D60E5"/>
    <w:rsid w:val="000D649D"/>
    <w:rsid w:val="000D67DB"/>
    <w:rsid w:val="000D6D5F"/>
    <w:rsid w:val="000D7C2A"/>
    <w:rsid w:val="000D7E61"/>
    <w:rsid w:val="000E01E5"/>
    <w:rsid w:val="000E1105"/>
    <w:rsid w:val="000E1DE6"/>
    <w:rsid w:val="000E1F49"/>
    <w:rsid w:val="000E2333"/>
    <w:rsid w:val="000E3588"/>
    <w:rsid w:val="000E3F78"/>
    <w:rsid w:val="000E4A7E"/>
    <w:rsid w:val="000E4E13"/>
    <w:rsid w:val="000E5084"/>
    <w:rsid w:val="000E532D"/>
    <w:rsid w:val="000E614F"/>
    <w:rsid w:val="000E63F3"/>
    <w:rsid w:val="000E692B"/>
    <w:rsid w:val="000E6EB6"/>
    <w:rsid w:val="000E71E2"/>
    <w:rsid w:val="000E7EE6"/>
    <w:rsid w:val="000F04B4"/>
    <w:rsid w:val="000F0974"/>
    <w:rsid w:val="000F104C"/>
    <w:rsid w:val="000F105A"/>
    <w:rsid w:val="000F108D"/>
    <w:rsid w:val="000F167D"/>
    <w:rsid w:val="000F2939"/>
    <w:rsid w:val="000F29BE"/>
    <w:rsid w:val="000F2E96"/>
    <w:rsid w:val="000F3210"/>
    <w:rsid w:val="000F3365"/>
    <w:rsid w:val="000F34CC"/>
    <w:rsid w:val="000F3F9F"/>
    <w:rsid w:val="000F4430"/>
    <w:rsid w:val="000F453E"/>
    <w:rsid w:val="000F47C1"/>
    <w:rsid w:val="000F4804"/>
    <w:rsid w:val="000F5012"/>
    <w:rsid w:val="000F5626"/>
    <w:rsid w:val="000F6244"/>
    <w:rsid w:val="000F7472"/>
    <w:rsid w:val="000F79E5"/>
    <w:rsid w:val="000F7CA1"/>
    <w:rsid w:val="000F7CE7"/>
    <w:rsid w:val="0010035F"/>
    <w:rsid w:val="0010067B"/>
    <w:rsid w:val="00100D32"/>
    <w:rsid w:val="00100F24"/>
    <w:rsid w:val="00101670"/>
    <w:rsid w:val="00101B5E"/>
    <w:rsid w:val="00101CD9"/>
    <w:rsid w:val="0010281D"/>
    <w:rsid w:val="0010294F"/>
    <w:rsid w:val="00103CE6"/>
    <w:rsid w:val="0010561C"/>
    <w:rsid w:val="00106237"/>
    <w:rsid w:val="0010649B"/>
    <w:rsid w:val="00106553"/>
    <w:rsid w:val="001077FD"/>
    <w:rsid w:val="001078C7"/>
    <w:rsid w:val="00107AF5"/>
    <w:rsid w:val="00107CF1"/>
    <w:rsid w:val="00110247"/>
    <w:rsid w:val="00111307"/>
    <w:rsid w:val="001125E1"/>
    <w:rsid w:val="001133AE"/>
    <w:rsid w:val="00113B74"/>
    <w:rsid w:val="00114A51"/>
    <w:rsid w:val="00114EFB"/>
    <w:rsid w:val="0011584F"/>
    <w:rsid w:val="00116DBB"/>
    <w:rsid w:val="00117108"/>
    <w:rsid w:val="001205C5"/>
    <w:rsid w:val="00120895"/>
    <w:rsid w:val="00120955"/>
    <w:rsid w:val="00121B80"/>
    <w:rsid w:val="00121CEC"/>
    <w:rsid w:val="001230FC"/>
    <w:rsid w:val="0012313B"/>
    <w:rsid w:val="00123412"/>
    <w:rsid w:val="00123C29"/>
    <w:rsid w:val="0012438E"/>
    <w:rsid w:val="00124D37"/>
    <w:rsid w:val="00124F75"/>
    <w:rsid w:val="0012572E"/>
    <w:rsid w:val="0012587B"/>
    <w:rsid w:val="00125AE2"/>
    <w:rsid w:val="00125FD1"/>
    <w:rsid w:val="00126ACD"/>
    <w:rsid w:val="00126B95"/>
    <w:rsid w:val="00126BD6"/>
    <w:rsid w:val="00126FC0"/>
    <w:rsid w:val="00127134"/>
    <w:rsid w:val="001277C1"/>
    <w:rsid w:val="001277DA"/>
    <w:rsid w:val="00127A96"/>
    <w:rsid w:val="00127C37"/>
    <w:rsid w:val="00127EF5"/>
    <w:rsid w:val="0013003E"/>
    <w:rsid w:val="001302B9"/>
    <w:rsid w:val="0013098E"/>
    <w:rsid w:val="0013101F"/>
    <w:rsid w:val="0013160E"/>
    <w:rsid w:val="00131901"/>
    <w:rsid w:val="00132018"/>
    <w:rsid w:val="00132146"/>
    <w:rsid w:val="0013274C"/>
    <w:rsid w:val="001329D8"/>
    <w:rsid w:val="00132A13"/>
    <w:rsid w:val="00132A6A"/>
    <w:rsid w:val="00133480"/>
    <w:rsid w:val="001335BC"/>
    <w:rsid w:val="00133E3E"/>
    <w:rsid w:val="00133F2A"/>
    <w:rsid w:val="00134A61"/>
    <w:rsid w:val="00134CAB"/>
    <w:rsid w:val="001350C3"/>
    <w:rsid w:val="001351EB"/>
    <w:rsid w:val="00135529"/>
    <w:rsid w:val="001355A7"/>
    <w:rsid w:val="00135BAC"/>
    <w:rsid w:val="00135FE0"/>
    <w:rsid w:val="00136051"/>
    <w:rsid w:val="00136621"/>
    <w:rsid w:val="00136D7B"/>
    <w:rsid w:val="00137C43"/>
    <w:rsid w:val="00137CC2"/>
    <w:rsid w:val="00137D59"/>
    <w:rsid w:val="00140117"/>
    <w:rsid w:val="0014043E"/>
    <w:rsid w:val="0014131E"/>
    <w:rsid w:val="00141376"/>
    <w:rsid w:val="00141418"/>
    <w:rsid w:val="00141609"/>
    <w:rsid w:val="001420FD"/>
    <w:rsid w:val="001421EE"/>
    <w:rsid w:val="001422E0"/>
    <w:rsid w:val="00143115"/>
    <w:rsid w:val="0014345E"/>
    <w:rsid w:val="001437D4"/>
    <w:rsid w:val="0014393F"/>
    <w:rsid w:val="00143A78"/>
    <w:rsid w:val="00144B14"/>
    <w:rsid w:val="00144C99"/>
    <w:rsid w:val="00144E15"/>
    <w:rsid w:val="0014525E"/>
    <w:rsid w:val="001453D8"/>
    <w:rsid w:val="00145990"/>
    <w:rsid w:val="00145FF6"/>
    <w:rsid w:val="001460EC"/>
    <w:rsid w:val="0014671E"/>
    <w:rsid w:val="00146E3A"/>
    <w:rsid w:val="001470AA"/>
    <w:rsid w:val="00147375"/>
    <w:rsid w:val="001477D4"/>
    <w:rsid w:val="00147D76"/>
    <w:rsid w:val="00147EB2"/>
    <w:rsid w:val="001502E0"/>
    <w:rsid w:val="00150B0D"/>
    <w:rsid w:val="00150D4C"/>
    <w:rsid w:val="00150F92"/>
    <w:rsid w:val="0015166E"/>
    <w:rsid w:val="001517A5"/>
    <w:rsid w:val="00151975"/>
    <w:rsid w:val="00151BB6"/>
    <w:rsid w:val="001520C3"/>
    <w:rsid w:val="001523E8"/>
    <w:rsid w:val="00152C85"/>
    <w:rsid w:val="00152D46"/>
    <w:rsid w:val="00153C42"/>
    <w:rsid w:val="00154071"/>
    <w:rsid w:val="001547F1"/>
    <w:rsid w:val="00154962"/>
    <w:rsid w:val="00154DF3"/>
    <w:rsid w:val="001575C1"/>
    <w:rsid w:val="001575D0"/>
    <w:rsid w:val="00157BC6"/>
    <w:rsid w:val="00160553"/>
    <w:rsid w:val="00160636"/>
    <w:rsid w:val="0016172C"/>
    <w:rsid w:val="00161F16"/>
    <w:rsid w:val="00162369"/>
    <w:rsid w:val="001631DF"/>
    <w:rsid w:val="00164392"/>
    <w:rsid w:val="00164637"/>
    <w:rsid w:val="00164CAA"/>
    <w:rsid w:val="00164DF6"/>
    <w:rsid w:val="0016521E"/>
    <w:rsid w:val="00165A6E"/>
    <w:rsid w:val="00167407"/>
    <w:rsid w:val="0016747F"/>
    <w:rsid w:val="00167943"/>
    <w:rsid w:val="0017024F"/>
    <w:rsid w:val="00170FD0"/>
    <w:rsid w:val="00171D4A"/>
    <w:rsid w:val="00171EAE"/>
    <w:rsid w:val="0017283E"/>
    <w:rsid w:val="00172ABD"/>
    <w:rsid w:val="0017328B"/>
    <w:rsid w:val="001732F7"/>
    <w:rsid w:val="001748F0"/>
    <w:rsid w:val="00175669"/>
    <w:rsid w:val="0017675F"/>
    <w:rsid w:val="00176A86"/>
    <w:rsid w:val="0017701B"/>
    <w:rsid w:val="0017782D"/>
    <w:rsid w:val="00180277"/>
    <w:rsid w:val="001803FB"/>
    <w:rsid w:val="00180487"/>
    <w:rsid w:val="001809E8"/>
    <w:rsid w:val="0018109B"/>
    <w:rsid w:val="00181CE9"/>
    <w:rsid w:val="00181D40"/>
    <w:rsid w:val="00182C8F"/>
    <w:rsid w:val="00183D64"/>
    <w:rsid w:val="0018523C"/>
    <w:rsid w:val="00185421"/>
    <w:rsid w:val="001855F8"/>
    <w:rsid w:val="00185759"/>
    <w:rsid w:val="00185967"/>
    <w:rsid w:val="00185E22"/>
    <w:rsid w:val="00185ECE"/>
    <w:rsid w:val="0018666B"/>
    <w:rsid w:val="0018673F"/>
    <w:rsid w:val="00186B71"/>
    <w:rsid w:val="00186C8B"/>
    <w:rsid w:val="001875DF"/>
    <w:rsid w:val="00187B0A"/>
    <w:rsid w:val="0019044C"/>
    <w:rsid w:val="001919A0"/>
    <w:rsid w:val="00191DD2"/>
    <w:rsid w:val="001920FA"/>
    <w:rsid w:val="00193B29"/>
    <w:rsid w:val="00193CF7"/>
    <w:rsid w:val="001943DD"/>
    <w:rsid w:val="00195E3B"/>
    <w:rsid w:val="00196840"/>
    <w:rsid w:val="00196D72"/>
    <w:rsid w:val="00196FA8"/>
    <w:rsid w:val="0019713F"/>
    <w:rsid w:val="0019714C"/>
    <w:rsid w:val="001A0356"/>
    <w:rsid w:val="001A0A46"/>
    <w:rsid w:val="001A0B28"/>
    <w:rsid w:val="001A0B63"/>
    <w:rsid w:val="001A1C55"/>
    <w:rsid w:val="001A1D28"/>
    <w:rsid w:val="001A1D74"/>
    <w:rsid w:val="001A26A0"/>
    <w:rsid w:val="001A305B"/>
    <w:rsid w:val="001A4E03"/>
    <w:rsid w:val="001A5516"/>
    <w:rsid w:val="001A5684"/>
    <w:rsid w:val="001A58C4"/>
    <w:rsid w:val="001A6B1A"/>
    <w:rsid w:val="001A7E98"/>
    <w:rsid w:val="001A7FC0"/>
    <w:rsid w:val="001B03FE"/>
    <w:rsid w:val="001B04D7"/>
    <w:rsid w:val="001B1C2E"/>
    <w:rsid w:val="001B1F0D"/>
    <w:rsid w:val="001B236F"/>
    <w:rsid w:val="001B27D7"/>
    <w:rsid w:val="001B3186"/>
    <w:rsid w:val="001B3D76"/>
    <w:rsid w:val="001B3E32"/>
    <w:rsid w:val="001B3E60"/>
    <w:rsid w:val="001B4156"/>
    <w:rsid w:val="001B48ED"/>
    <w:rsid w:val="001B4CDB"/>
    <w:rsid w:val="001B5083"/>
    <w:rsid w:val="001B57DE"/>
    <w:rsid w:val="001B5B93"/>
    <w:rsid w:val="001B5EC2"/>
    <w:rsid w:val="001B623B"/>
    <w:rsid w:val="001B6606"/>
    <w:rsid w:val="001B75C3"/>
    <w:rsid w:val="001B7A6A"/>
    <w:rsid w:val="001C02F1"/>
    <w:rsid w:val="001C09B6"/>
    <w:rsid w:val="001C11D5"/>
    <w:rsid w:val="001C14A6"/>
    <w:rsid w:val="001C166E"/>
    <w:rsid w:val="001C28E2"/>
    <w:rsid w:val="001C2D23"/>
    <w:rsid w:val="001C2E22"/>
    <w:rsid w:val="001C3336"/>
    <w:rsid w:val="001C3458"/>
    <w:rsid w:val="001C391C"/>
    <w:rsid w:val="001C3EBD"/>
    <w:rsid w:val="001C4208"/>
    <w:rsid w:val="001C483A"/>
    <w:rsid w:val="001C54C4"/>
    <w:rsid w:val="001C560F"/>
    <w:rsid w:val="001C5B13"/>
    <w:rsid w:val="001C5BB5"/>
    <w:rsid w:val="001C5E81"/>
    <w:rsid w:val="001C5F1C"/>
    <w:rsid w:val="001C7104"/>
    <w:rsid w:val="001C75BE"/>
    <w:rsid w:val="001C7B0D"/>
    <w:rsid w:val="001D0137"/>
    <w:rsid w:val="001D01F4"/>
    <w:rsid w:val="001D02B9"/>
    <w:rsid w:val="001D0671"/>
    <w:rsid w:val="001D0E8A"/>
    <w:rsid w:val="001D0F1B"/>
    <w:rsid w:val="001D1244"/>
    <w:rsid w:val="001D194F"/>
    <w:rsid w:val="001D252A"/>
    <w:rsid w:val="001D2A1C"/>
    <w:rsid w:val="001D2D6C"/>
    <w:rsid w:val="001D3492"/>
    <w:rsid w:val="001D4554"/>
    <w:rsid w:val="001D474C"/>
    <w:rsid w:val="001D4E33"/>
    <w:rsid w:val="001D5852"/>
    <w:rsid w:val="001D5D15"/>
    <w:rsid w:val="001D5D8F"/>
    <w:rsid w:val="001D685B"/>
    <w:rsid w:val="001D7172"/>
    <w:rsid w:val="001D7529"/>
    <w:rsid w:val="001D79A5"/>
    <w:rsid w:val="001D7DAD"/>
    <w:rsid w:val="001D7E22"/>
    <w:rsid w:val="001E0583"/>
    <w:rsid w:val="001E09F5"/>
    <w:rsid w:val="001E0C52"/>
    <w:rsid w:val="001E0D90"/>
    <w:rsid w:val="001E10ED"/>
    <w:rsid w:val="001E1E34"/>
    <w:rsid w:val="001E22CC"/>
    <w:rsid w:val="001E254B"/>
    <w:rsid w:val="001E312E"/>
    <w:rsid w:val="001E31C8"/>
    <w:rsid w:val="001E3AB0"/>
    <w:rsid w:val="001E3EC6"/>
    <w:rsid w:val="001E4235"/>
    <w:rsid w:val="001E4690"/>
    <w:rsid w:val="001E48D9"/>
    <w:rsid w:val="001E51E0"/>
    <w:rsid w:val="001E555D"/>
    <w:rsid w:val="001E57E8"/>
    <w:rsid w:val="001E5BE4"/>
    <w:rsid w:val="001E6354"/>
    <w:rsid w:val="001E6636"/>
    <w:rsid w:val="001E6F00"/>
    <w:rsid w:val="001E780F"/>
    <w:rsid w:val="001E7B72"/>
    <w:rsid w:val="001F05D7"/>
    <w:rsid w:val="001F0634"/>
    <w:rsid w:val="001F233A"/>
    <w:rsid w:val="001F2FD7"/>
    <w:rsid w:val="001F344E"/>
    <w:rsid w:val="001F346D"/>
    <w:rsid w:val="001F3D6D"/>
    <w:rsid w:val="001F4F54"/>
    <w:rsid w:val="001F6558"/>
    <w:rsid w:val="001F7228"/>
    <w:rsid w:val="001F7B27"/>
    <w:rsid w:val="002001DB"/>
    <w:rsid w:val="00200833"/>
    <w:rsid w:val="002016A6"/>
    <w:rsid w:val="00201B33"/>
    <w:rsid w:val="00201FF8"/>
    <w:rsid w:val="00202557"/>
    <w:rsid w:val="0020258D"/>
    <w:rsid w:val="002027E2"/>
    <w:rsid w:val="00202C99"/>
    <w:rsid w:val="0020327F"/>
    <w:rsid w:val="002033A9"/>
    <w:rsid w:val="00203860"/>
    <w:rsid w:val="00204428"/>
    <w:rsid w:val="0020465C"/>
    <w:rsid w:val="00204838"/>
    <w:rsid w:val="00204A32"/>
    <w:rsid w:val="002050AD"/>
    <w:rsid w:val="00205B72"/>
    <w:rsid w:val="00206959"/>
    <w:rsid w:val="00206ADE"/>
    <w:rsid w:val="00206C44"/>
    <w:rsid w:val="00206F21"/>
    <w:rsid w:val="0021003D"/>
    <w:rsid w:val="00210493"/>
    <w:rsid w:val="002108CD"/>
    <w:rsid w:val="00211082"/>
    <w:rsid w:val="00211135"/>
    <w:rsid w:val="00211339"/>
    <w:rsid w:val="002114D8"/>
    <w:rsid w:val="00211939"/>
    <w:rsid w:val="00212CBA"/>
    <w:rsid w:val="00213140"/>
    <w:rsid w:val="00213D38"/>
    <w:rsid w:val="00214C41"/>
    <w:rsid w:val="0021557D"/>
    <w:rsid w:val="002156C7"/>
    <w:rsid w:val="0021637F"/>
    <w:rsid w:val="00216D16"/>
    <w:rsid w:val="00217647"/>
    <w:rsid w:val="00217B8E"/>
    <w:rsid w:val="00217BB5"/>
    <w:rsid w:val="00220941"/>
    <w:rsid w:val="00220FEF"/>
    <w:rsid w:val="0022130B"/>
    <w:rsid w:val="002225CC"/>
    <w:rsid w:val="00223157"/>
    <w:rsid w:val="002231C9"/>
    <w:rsid w:val="00223C53"/>
    <w:rsid w:val="00224C1A"/>
    <w:rsid w:val="00224E54"/>
    <w:rsid w:val="0022510F"/>
    <w:rsid w:val="00225430"/>
    <w:rsid w:val="0022563A"/>
    <w:rsid w:val="00225CEF"/>
    <w:rsid w:val="0022614A"/>
    <w:rsid w:val="00226214"/>
    <w:rsid w:val="00226389"/>
    <w:rsid w:val="002269CF"/>
    <w:rsid w:val="00226C19"/>
    <w:rsid w:val="00227698"/>
    <w:rsid w:val="00230077"/>
    <w:rsid w:val="002300CA"/>
    <w:rsid w:val="0023035A"/>
    <w:rsid w:val="00230AE8"/>
    <w:rsid w:val="00230CD7"/>
    <w:rsid w:val="002311C5"/>
    <w:rsid w:val="00231895"/>
    <w:rsid w:val="002324FC"/>
    <w:rsid w:val="00232E2C"/>
    <w:rsid w:val="00233458"/>
    <w:rsid w:val="00233813"/>
    <w:rsid w:val="00233B5F"/>
    <w:rsid w:val="00234DA3"/>
    <w:rsid w:val="00235889"/>
    <w:rsid w:val="00235D0E"/>
    <w:rsid w:val="00236293"/>
    <w:rsid w:val="002365D3"/>
    <w:rsid w:val="002366F8"/>
    <w:rsid w:val="002368E5"/>
    <w:rsid w:val="00236B85"/>
    <w:rsid w:val="002374FB"/>
    <w:rsid w:val="00237926"/>
    <w:rsid w:val="00240481"/>
    <w:rsid w:val="00241113"/>
    <w:rsid w:val="0024136F"/>
    <w:rsid w:val="00241718"/>
    <w:rsid w:val="002418C5"/>
    <w:rsid w:val="00242096"/>
    <w:rsid w:val="00242A02"/>
    <w:rsid w:val="00242C48"/>
    <w:rsid w:val="002430D8"/>
    <w:rsid w:val="00243B6F"/>
    <w:rsid w:val="00243BDB"/>
    <w:rsid w:val="00244340"/>
    <w:rsid w:val="00244C9B"/>
    <w:rsid w:val="00246349"/>
    <w:rsid w:val="00250534"/>
    <w:rsid w:val="00251652"/>
    <w:rsid w:val="00251A64"/>
    <w:rsid w:val="00251DE3"/>
    <w:rsid w:val="0025310F"/>
    <w:rsid w:val="0025368F"/>
    <w:rsid w:val="00253FAC"/>
    <w:rsid w:val="00254104"/>
    <w:rsid w:val="002545C0"/>
    <w:rsid w:val="00256127"/>
    <w:rsid w:val="00256202"/>
    <w:rsid w:val="0025664B"/>
    <w:rsid w:val="0025681E"/>
    <w:rsid w:val="00256C24"/>
    <w:rsid w:val="00256EF6"/>
    <w:rsid w:val="002571C4"/>
    <w:rsid w:val="00257618"/>
    <w:rsid w:val="0025789E"/>
    <w:rsid w:val="00257999"/>
    <w:rsid w:val="00257CE6"/>
    <w:rsid w:val="00257EC8"/>
    <w:rsid w:val="00260292"/>
    <w:rsid w:val="00260494"/>
    <w:rsid w:val="002605AC"/>
    <w:rsid w:val="00260B2A"/>
    <w:rsid w:val="002611B4"/>
    <w:rsid w:val="002617A5"/>
    <w:rsid w:val="00261DD1"/>
    <w:rsid w:val="0026227B"/>
    <w:rsid w:val="0026280B"/>
    <w:rsid w:val="00262871"/>
    <w:rsid w:val="00262A10"/>
    <w:rsid w:val="002632B9"/>
    <w:rsid w:val="00263620"/>
    <w:rsid w:val="00263D09"/>
    <w:rsid w:val="002644EF"/>
    <w:rsid w:val="00265621"/>
    <w:rsid w:val="00266C2A"/>
    <w:rsid w:val="00266C70"/>
    <w:rsid w:val="00266CA2"/>
    <w:rsid w:val="002674ED"/>
    <w:rsid w:val="00267577"/>
    <w:rsid w:val="002675BC"/>
    <w:rsid w:val="002675D1"/>
    <w:rsid w:val="00267643"/>
    <w:rsid w:val="00267663"/>
    <w:rsid w:val="0027038A"/>
    <w:rsid w:val="002709DF"/>
    <w:rsid w:val="00270C68"/>
    <w:rsid w:val="00271E65"/>
    <w:rsid w:val="00272099"/>
    <w:rsid w:val="0027317E"/>
    <w:rsid w:val="00273A9F"/>
    <w:rsid w:val="00273BE1"/>
    <w:rsid w:val="002740B1"/>
    <w:rsid w:val="00274480"/>
    <w:rsid w:val="002746A4"/>
    <w:rsid w:val="002756BE"/>
    <w:rsid w:val="00275861"/>
    <w:rsid w:val="002762EC"/>
    <w:rsid w:val="00276327"/>
    <w:rsid w:val="0027740E"/>
    <w:rsid w:val="00277B51"/>
    <w:rsid w:val="002809C2"/>
    <w:rsid w:val="00280E6F"/>
    <w:rsid w:val="00280E9A"/>
    <w:rsid w:val="00281247"/>
    <w:rsid w:val="00281482"/>
    <w:rsid w:val="00281F96"/>
    <w:rsid w:val="0028203E"/>
    <w:rsid w:val="0028216D"/>
    <w:rsid w:val="00282278"/>
    <w:rsid w:val="00282BD0"/>
    <w:rsid w:val="002831EC"/>
    <w:rsid w:val="0028336B"/>
    <w:rsid w:val="002843BD"/>
    <w:rsid w:val="00284EEE"/>
    <w:rsid w:val="00285368"/>
    <w:rsid w:val="0028588F"/>
    <w:rsid w:val="00285CDF"/>
    <w:rsid w:val="00286438"/>
    <w:rsid w:val="0028647E"/>
    <w:rsid w:val="002864FE"/>
    <w:rsid w:val="0028694E"/>
    <w:rsid w:val="00287638"/>
    <w:rsid w:val="00287AF5"/>
    <w:rsid w:val="0029020F"/>
    <w:rsid w:val="0029056D"/>
    <w:rsid w:val="00290AC6"/>
    <w:rsid w:val="00290B64"/>
    <w:rsid w:val="0029132E"/>
    <w:rsid w:val="00291B80"/>
    <w:rsid w:val="00291BF9"/>
    <w:rsid w:val="00291FE0"/>
    <w:rsid w:val="002921E7"/>
    <w:rsid w:val="00292793"/>
    <w:rsid w:val="0029410B"/>
    <w:rsid w:val="00294355"/>
    <w:rsid w:val="00294E3B"/>
    <w:rsid w:val="00295F02"/>
    <w:rsid w:val="00296A7B"/>
    <w:rsid w:val="00297A0D"/>
    <w:rsid w:val="002A0748"/>
    <w:rsid w:val="002A09DB"/>
    <w:rsid w:val="002A0A0A"/>
    <w:rsid w:val="002A0F71"/>
    <w:rsid w:val="002A1444"/>
    <w:rsid w:val="002A18C1"/>
    <w:rsid w:val="002A1E69"/>
    <w:rsid w:val="002A2085"/>
    <w:rsid w:val="002A2179"/>
    <w:rsid w:val="002A2F87"/>
    <w:rsid w:val="002A3320"/>
    <w:rsid w:val="002A356F"/>
    <w:rsid w:val="002A4A1F"/>
    <w:rsid w:val="002A4D52"/>
    <w:rsid w:val="002A5109"/>
    <w:rsid w:val="002A639D"/>
    <w:rsid w:val="002A6A9F"/>
    <w:rsid w:val="002A77BA"/>
    <w:rsid w:val="002A7A2A"/>
    <w:rsid w:val="002A7CA6"/>
    <w:rsid w:val="002B0398"/>
    <w:rsid w:val="002B1461"/>
    <w:rsid w:val="002B172B"/>
    <w:rsid w:val="002B1E69"/>
    <w:rsid w:val="002B21F3"/>
    <w:rsid w:val="002B24A4"/>
    <w:rsid w:val="002B2E6E"/>
    <w:rsid w:val="002B3339"/>
    <w:rsid w:val="002B3950"/>
    <w:rsid w:val="002B59EF"/>
    <w:rsid w:val="002B5F93"/>
    <w:rsid w:val="002B5FC6"/>
    <w:rsid w:val="002B69EA"/>
    <w:rsid w:val="002B6D74"/>
    <w:rsid w:val="002B7338"/>
    <w:rsid w:val="002B7FF5"/>
    <w:rsid w:val="002C0B11"/>
    <w:rsid w:val="002C0C61"/>
    <w:rsid w:val="002C0E4C"/>
    <w:rsid w:val="002C1149"/>
    <w:rsid w:val="002C1783"/>
    <w:rsid w:val="002C1C8D"/>
    <w:rsid w:val="002C21B6"/>
    <w:rsid w:val="002C21F3"/>
    <w:rsid w:val="002C295A"/>
    <w:rsid w:val="002C2C13"/>
    <w:rsid w:val="002C3815"/>
    <w:rsid w:val="002C3B4A"/>
    <w:rsid w:val="002C4349"/>
    <w:rsid w:val="002C46D8"/>
    <w:rsid w:val="002C4E46"/>
    <w:rsid w:val="002C572E"/>
    <w:rsid w:val="002C6129"/>
    <w:rsid w:val="002C6D38"/>
    <w:rsid w:val="002C73A0"/>
    <w:rsid w:val="002C75A9"/>
    <w:rsid w:val="002C7705"/>
    <w:rsid w:val="002C7895"/>
    <w:rsid w:val="002C7A71"/>
    <w:rsid w:val="002C7D55"/>
    <w:rsid w:val="002D0CC4"/>
    <w:rsid w:val="002D0E8D"/>
    <w:rsid w:val="002D1114"/>
    <w:rsid w:val="002D191A"/>
    <w:rsid w:val="002D19B1"/>
    <w:rsid w:val="002D1D70"/>
    <w:rsid w:val="002D20EF"/>
    <w:rsid w:val="002D2209"/>
    <w:rsid w:val="002D2D0A"/>
    <w:rsid w:val="002D2EC8"/>
    <w:rsid w:val="002D39E0"/>
    <w:rsid w:val="002D47FC"/>
    <w:rsid w:val="002D4B47"/>
    <w:rsid w:val="002D4C93"/>
    <w:rsid w:val="002D4DEB"/>
    <w:rsid w:val="002D5579"/>
    <w:rsid w:val="002D5A99"/>
    <w:rsid w:val="002D5AEC"/>
    <w:rsid w:val="002D6B31"/>
    <w:rsid w:val="002D6BD7"/>
    <w:rsid w:val="002D6CE5"/>
    <w:rsid w:val="002D6F47"/>
    <w:rsid w:val="002D73EF"/>
    <w:rsid w:val="002D7DCC"/>
    <w:rsid w:val="002E0199"/>
    <w:rsid w:val="002E09D6"/>
    <w:rsid w:val="002E125E"/>
    <w:rsid w:val="002E1B74"/>
    <w:rsid w:val="002E1EBA"/>
    <w:rsid w:val="002E2020"/>
    <w:rsid w:val="002E2210"/>
    <w:rsid w:val="002E2D84"/>
    <w:rsid w:val="002E2E31"/>
    <w:rsid w:val="002E34D5"/>
    <w:rsid w:val="002E3716"/>
    <w:rsid w:val="002E3DAF"/>
    <w:rsid w:val="002E450B"/>
    <w:rsid w:val="002E49A1"/>
    <w:rsid w:val="002E49EC"/>
    <w:rsid w:val="002E4A71"/>
    <w:rsid w:val="002E4D88"/>
    <w:rsid w:val="002E4DC7"/>
    <w:rsid w:val="002E5BC2"/>
    <w:rsid w:val="002E66BA"/>
    <w:rsid w:val="002E6E96"/>
    <w:rsid w:val="002E6F27"/>
    <w:rsid w:val="002E7190"/>
    <w:rsid w:val="002E743A"/>
    <w:rsid w:val="002E79D2"/>
    <w:rsid w:val="002E7F58"/>
    <w:rsid w:val="002F06EE"/>
    <w:rsid w:val="002F0B30"/>
    <w:rsid w:val="002F17F3"/>
    <w:rsid w:val="002F2452"/>
    <w:rsid w:val="002F2744"/>
    <w:rsid w:val="002F27B1"/>
    <w:rsid w:val="002F2949"/>
    <w:rsid w:val="002F296E"/>
    <w:rsid w:val="002F34F5"/>
    <w:rsid w:val="002F36CA"/>
    <w:rsid w:val="002F532A"/>
    <w:rsid w:val="002F5E5B"/>
    <w:rsid w:val="002F765E"/>
    <w:rsid w:val="002F76C4"/>
    <w:rsid w:val="002F7F7A"/>
    <w:rsid w:val="00300BB8"/>
    <w:rsid w:val="00301C28"/>
    <w:rsid w:val="0030234E"/>
    <w:rsid w:val="00302360"/>
    <w:rsid w:val="00302429"/>
    <w:rsid w:val="00302502"/>
    <w:rsid w:val="003025A5"/>
    <w:rsid w:val="003026A6"/>
    <w:rsid w:val="003027C3"/>
    <w:rsid w:val="00302849"/>
    <w:rsid w:val="00303023"/>
    <w:rsid w:val="00303E22"/>
    <w:rsid w:val="00303F81"/>
    <w:rsid w:val="00303FB6"/>
    <w:rsid w:val="00304668"/>
    <w:rsid w:val="003046B4"/>
    <w:rsid w:val="00304B85"/>
    <w:rsid w:val="00304BAB"/>
    <w:rsid w:val="00304CED"/>
    <w:rsid w:val="00305BAC"/>
    <w:rsid w:val="0030629E"/>
    <w:rsid w:val="00306466"/>
    <w:rsid w:val="00306590"/>
    <w:rsid w:val="00307424"/>
    <w:rsid w:val="00310373"/>
    <w:rsid w:val="003104E0"/>
    <w:rsid w:val="0031091E"/>
    <w:rsid w:val="00310C90"/>
    <w:rsid w:val="00310F44"/>
    <w:rsid w:val="00311226"/>
    <w:rsid w:val="00311974"/>
    <w:rsid w:val="00311F05"/>
    <w:rsid w:val="00312144"/>
    <w:rsid w:val="003122E1"/>
    <w:rsid w:val="003128E1"/>
    <w:rsid w:val="0031293A"/>
    <w:rsid w:val="00312A9A"/>
    <w:rsid w:val="00313263"/>
    <w:rsid w:val="0031366C"/>
    <w:rsid w:val="00313DFE"/>
    <w:rsid w:val="0031409C"/>
    <w:rsid w:val="003141EB"/>
    <w:rsid w:val="0031426B"/>
    <w:rsid w:val="0031454C"/>
    <w:rsid w:val="00314DBC"/>
    <w:rsid w:val="00314EC0"/>
    <w:rsid w:val="003157A1"/>
    <w:rsid w:val="00315B10"/>
    <w:rsid w:val="00316AC3"/>
    <w:rsid w:val="0031709D"/>
    <w:rsid w:val="003173FE"/>
    <w:rsid w:val="00317752"/>
    <w:rsid w:val="00317B28"/>
    <w:rsid w:val="00317C2C"/>
    <w:rsid w:val="00317E79"/>
    <w:rsid w:val="003209F0"/>
    <w:rsid w:val="003214C4"/>
    <w:rsid w:val="003219E6"/>
    <w:rsid w:val="0032241C"/>
    <w:rsid w:val="00322766"/>
    <w:rsid w:val="0032288F"/>
    <w:rsid w:val="003228C3"/>
    <w:rsid w:val="0032299F"/>
    <w:rsid w:val="00322C57"/>
    <w:rsid w:val="00322C97"/>
    <w:rsid w:val="003231E1"/>
    <w:rsid w:val="003232C4"/>
    <w:rsid w:val="00323401"/>
    <w:rsid w:val="003234CA"/>
    <w:rsid w:val="00323688"/>
    <w:rsid w:val="003237A1"/>
    <w:rsid w:val="00323B14"/>
    <w:rsid w:val="0032457F"/>
    <w:rsid w:val="00324895"/>
    <w:rsid w:val="0032541E"/>
    <w:rsid w:val="003262AF"/>
    <w:rsid w:val="00326352"/>
    <w:rsid w:val="003266F1"/>
    <w:rsid w:val="0032776B"/>
    <w:rsid w:val="00330259"/>
    <w:rsid w:val="00330A7A"/>
    <w:rsid w:val="00331474"/>
    <w:rsid w:val="00331D94"/>
    <w:rsid w:val="00331E21"/>
    <w:rsid w:val="00332016"/>
    <w:rsid w:val="00332435"/>
    <w:rsid w:val="0033274E"/>
    <w:rsid w:val="00332B76"/>
    <w:rsid w:val="00332F1D"/>
    <w:rsid w:val="003333BC"/>
    <w:rsid w:val="003350A8"/>
    <w:rsid w:val="0033575C"/>
    <w:rsid w:val="00335FF9"/>
    <w:rsid w:val="00336038"/>
    <w:rsid w:val="0033664B"/>
    <w:rsid w:val="00336FE7"/>
    <w:rsid w:val="003370CB"/>
    <w:rsid w:val="00337398"/>
    <w:rsid w:val="00337DBE"/>
    <w:rsid w:val="00340437"/>
    <w:rsid w:val="00342B5D"/>
    <w:rsid w:val="00342EB3"/>
    <w:rsid w:val="0034411B"/>
    <w:rsid w:val="00344D4F"/>
    <w:rsid w:val="003457F1"/>
    <w:rsid w:val="00345857"/>
    <w:rsid w:val="00345D53"/>
    <w:rsid w:val="0034634D"/>
    <w:rsid w:val="00346F0C"/>
    <w:rsid w:val="00347499"/>
    <w:rsid w:val="00347779"/>
    <w:rsid w:val="0035065E"/>
    <w:rsid w:val="00350B19"/>
    <w:rsid w:val="00351192"/>
    <w:rsid w:val="003523DD"/>
    <w:rsid w:val="00353215"/>
    <w:rsid w:val="003534C5"/>
    <w:rsid w:val="0035392C"/>
    <w:rsid w:val="00353EC1"/>
    <w:rsid w:val="00353FFF"/>
    <w:rsid w:val="0035439C"/>
    <w:rsid w:val="00354535"/>
    <w:rsid w:val="00354AD0"/>
    <w:rsid w:val="0035502D"/>
    <w:rsid w:val="00355439"/>
    <w:rsid w:val="00355707"/>
    <w:rsid w:val="00355A19"/>
    <w:rsid w:val="00355A23"/>
    <w:rsid w:val="00355A9C"/>
    <w:rsid w:val="00356758"/>
    <w:rsid w:val="003568B8"/>
    <w:rsid w:val="00356BEB"/>
    <w:rsid w:val="00356D88"/>
    <w:rsid w:val="00356D8C"/>
    <w:rsid w:val="00357099"/>
    <w:rsid w:val="0035753F"/>
    <w:rsid w:val="00357852"/>
    <w:rsid w:val="00357A5F"/>
    <w:rsid w:val="0036007B"/>
    <w:rsid w:val="00360C30"/>
    <w:rsid w:val="00360D65"/>
    <w:rsid w:val="00361008"/>
    <w:rsid w:val="0036167A"/>
    <w:rsid w:val="00361951"/>
    <w:rsid w:val="00362071"/>
    <w:rsid w:val="0036213A"/>
    <w:rsid w:val="00362545"/>
    <w:rsid w:val="0036257E"/>
    <w:rsid w:val="003625BA"/>
    <w:rsid w:val="00362C06"/>
    <w:rsid w:val="00362FF8"/>
    <w:rsid w:val="003632C7"/>
    <w:rsid w:val="00364734"/>
    <w:rsid w:val="003649FF"/>
    <w:rsid w:val="00364A65"/>
    <w:rsid w:val="00364AE2"/>
    <w:rsid w:val="00364EAD"/>
    <w:rsid w:val="00366A30"/>
    <w:rsid w:val="00367AA1"/>
    <w:rsid w:val="00367ACF"/>
    <w:rsid w:val="00367C87"/>
    <w:rsid w:val="003700A3"/>
    <w:rsid w:val="003702DF"/>
    <w:rsid w:val="00370DDF"/>
    <w:rsid w:val="00370F1E"/>
    <w:rsid w:val="0037140D"/>
    <w:rsid w:val="00372199"/>
    <w:rsid w:val="003729E3"/>
    <w:rsid w:val="00372ADE"/>
    <w:rsid w:val="00373174"/>
    <w:rsid w:val="00373258"/>
    <w:rsid w:val="003737F6"/>
    <w:rsid w:val="00373BBC"/>
    <w:rsid w:val="00373DDA"/>
    <w:rsid w:val="00374996"/>
    <w:rsid w:val="00374BAD"/>
    <w:rsid w:val="00374CA0"/>
    <w:rsid w:val="003753E6"/>
    <w:rsid w:val="00375462"/>
    <w:rsid w:val="00375645"/>
    <w:rsid w:val="00375672"/>
    <w:rsid w:val="0037581D"/>
    <w:rsid w:val="00375B54"/>
    <w:rsid w:val="00375EA5"/>
    <w:rsid w:val="0037641F"/>
    <w:rsid w:val="00377534"/>
    <w:rsid w:val="00377E2C"/>
    <w:rsid w:val="00377F3A"/>
    <w:rsid w:val="00380A47"/>
    <w:rsid w:val="0038193B"/>
    <w:rsid w:val="00381E7D"/>
    <w:rsid w:val="00382371"/>
    <w:rsid w:val="003823B2"/>
    <w:rsid w:val="00382836"/>
    <w:rsid w:val="0038285F"/>
    <w:rsid w:val="0038296F"/>
    <w:rsid w:val="003829FE"/>
    <w:rsid w:val="00383282"/>
    <w:rsid w:val="00383C30"/>
    <w:rsid w:val="003840D8"/>
    <w:rsid w:val="003850FC"/>
    <w:rsid w:val="0038558A"/>
    <w:rsid w:val="00385920"/>
    <w:rsid w:val="00385BF2"/>
    <w:rsid w:val="00386048"/>
    <w:rsid w:val="00386491"/>
    <w:rsid w:val="00387298"/>
    <w:rsid w:val="00387930"/>
    <w:rsid w:val="00387DB5"/>
    <w:rsid w:val="00390250"/>
    <w:rsid w:val="003907D8"/>
    <w:rsid w:val="003912DF"/>
    <w:rsid w:val="0039137B"/>
    <w:rsid w:val="00391904"/>
    <w:rsid w:val="00391DE5"/>
    <w:rsid w:val="0039276E"/>
    <w:rsid w:val="0039299A"/>
    <w:rsid w:val="00392D2E"/>
    <w:rsid w:val="00393196"/>
    <w:rsid w:val="003931BC"/>
    <w:rsid w:val="00393F74"/>
    <w:rsid w:val="00394864"/>
    <w:rsid w:val="00395441"/>
    <w:rsid w:val="00395B9B"/>
    <w:rsid w:val="00395CB2"/>
    <w:rsid w:val="00395FA7"/>
    <w:rsid w:val="00396E01"/>
    <w:rsid w:val="0039717A"/>
    <w:rsid w:val="003A000C"/>
    <w:rsid w:val="003A0376"/>
    <w:rsid w:val="003A12EF"/>
    <w:rsid w:val="003A173B"/>
    <w:rsid w:val="003A187A"/>
    <w:rsid w:val="003A247C"/>
    <w:rsid w:val="003A29F5"/>
    <w:rsid w:val="003A374D"/>
    <w:rsid w:val="003A3BB0"/>
    <w:rsid w:val="003A3F7A"/>
    <w:rsid w:val="003A485C"/>
    <w:rsid w:val="003A499E"/>
    <w:rsid w:val="003A6102"/>
    <w:rsid w:val="003A618F"/>
    <w:rsid w:val="003A67BE"/>
    <w:rsid w:val="003A6A9A"/>
    <w:rsid w:val="003A6C7B"/>
    <w:rsid w:val="003A6C86"/>
    <w:rsid w:val="003A70B0"/>
    <w:rsid w:val="003A7411"/>
    <w:rsid w:val="003A775A"/>
    <w:rsid w:val="003A780F"/>
    <w:rsid w:val="003A7D44"/>
    <w:rsid w:val="003A7E54"/>
    <w:rsid w:val="003B01DA"/>
    <w:rsid w:val="003B0376"/>
    <w:rsid w:val="003B06EA"/>
    <w:rsid w:val="003B0B25"/>
    <w:rsid w:val="003B0BFF"/>
    <w:rsid w:val="003B1A8A"/>
    <w:rsid w:val="003B2C3E"/>
    <w:rsid w:val="003B2D52"/>
    <w:rsid w:val="003B3329"/>
    <w:rsid w:val="003B46FF"/>
    <w:rsid w:val="003B496D"/>
    <w:rsid w:val="003B4AF5"/>
    <w:rsid w:val="003B4B22"/>
    <w:rsid w:val="003B58EF"/>
    <w:rsid w:val="003B753E"/>
    <w:rsid w:val="003B78D8"/>
    <w:rsid w:val="003B7A8C"/>
    <w:rsid w:val="003B7CEE"/>
    <w:rsid w:val="003C0000"/>
    <w:rsid w:val="003C016D"/>
    <w:rsid w:val="003C0C0F"/>
    <w:rsid w:val="003C0DCE"/>
    <w:rsid w:val="003C11A5"/>
    <w:rsid w:val="003C2831"/>
    <w:rsid w:val="003C2FFA"/>
    <w:rsid w:val="003C3316"/>
    <w:rsid w:val="003C429B"/>
    <w:rsid w:val="003C4BA3"/>
    <w:rsid w:val="003C52A1"/>
    <w:rsid w:val="003C56EA"/>
    <w:rsid w:val="003C5896"/>
    <w:rsid w:val="003C5F77"/>
    <w:rsid w:val="003C629A"/>
    <w:rsid w:val="003C62E4"/>
    <w:rsid w:val="003C6AA9"/>
    <w:rsid w:val="003D02C9"/>
    <w:rsid w:val="003D0D1B"/>
    <w:rsid w:val="003D0F6C"/>
    <w:rsid w:val="003D1121"/>
    <w:rsid w:val="003D1457"/>
    <w:rsid w:val="003D1E10"/>
    <w:rsid w:val="003D1F66"/>
    <w:rsid w:val="003D2709"/>
    <w:rsid w:val="003D2725"/>
    <w:rsid w:val="003D2C31"/>
    <w:rsid w:val="003D3130"/>
    <w:rsid w:val="003D373E"/>
    <w:rsid w:val="003D3B74"/>
    <w:rsid w:val="003D3FC9"/>
    <w:rsid w:val="003D527C"/>
    <w:rsid w:val="003D53FA"/>
    <w:rsid w:val="003D5563"/>
    <w:rsid w:val="003D5A75"/>
    <w:rsid w:val="003D6857"/>
    <w:rsid w:val="003D6B32"/>
    <w:rsid w:val="003E01C3"/>
    <w:rsid w:val="003E0950"/>
    <w:rsid w:val="003E1337"/>
    <w:rsid w:val="003E13AC"/>
    <w:rsid w:val="003E23FA"/>
    <w:rsid w:val="003E34D8"/>
    <w:rsid w:val="003E38CC"/>
    <w:rsid w:val="003E39B7"/>
    <w:rsid w:val="003E3AC9"/>
    <w:rsid w:val="003E3E4A"/>
    <w:rsid w:val="003E421E"/>
    <w:rsid w:val="003E4834"/>
    <w:rsid w:val="003E4839"/>
    <w:rsid w:val="003E51E5"/>
    <w:rsid w:val="003E53CF"/>
    <w:rsid w:val="003E58B8"/>
    <w:rsid w:val="003E72FD"/>
    <w:rsid w:val="003F0BD3"/>
    <w:rsid w:val="003F142F"/>
    <w:rsid w:val="003F1606"/>
    <w:rsid w:val="003F1DB7"/>
    <w:rsid w:val="003F1F36"/>
    <w:rsid w:val="003F2430"/>
    <w:rsid w:val="003F2EF5"/>
    <w:rsid w:val="003F2F8F"/>
    <w:rsid w:val="003F3394"/>
    <w:rsid w:val="003F37A3"/>
    <w:rsid w:val="003F5360"/>
    <w:rsid w:val="003F623C"/>
    <w:rsid w:val="003F6942"/>
    <w:rsid w:val="003F6D74"/>
    <w:rsid w:val="003F76D5"/>
    <w:rsid w:val="0040003B"/>
    <w:rsid w:val="0040060A"/>
    <w:rsid w:val="0040067D"/>
    <w:rsid w:val="004008F9"/>
    <w:rsid w:val="004009AD"/>
    <w:rsid w:val="0040110A"/>
    <w:rsid w:val="004014EF"/>
    <w:rsid w:val="00401F04"/>
    <w:rsid w:val="00402017"/>
    <w:rsid w:val="004022EE"/>
    <w:rsid w:val="004027A6"/>
    <w:rsid w:val="00402B24"/>
    <w:rsid w:val="00402BFF"/>
    <w:rsid w:val="00403C0A"/>
    <w:rsid w:val="004041AE"/>
    <w:rsid w:val="00405132"/>
    <w:rsid w:val="00405BBA"/>
    <w:rsid w:val="00406544"/>
    <w:rsid w:val="004065C8"/>
    <w:rsid w:val="00407432"/>
    <w:rsid w:val="004078AC"/>
    <w:rsid w:val="00407ED0"/>
    <w:rsid w:val="004109AE"/>
    <w:rsid w:val="00410A7F"/>
    <w:rsid w:val="0041164F"/>
    <w:rsid w:val="0041202E"/>
    <w:rsid w:val="00412BE3"/>
    <w:rsid w:val="00412CAA"/>
    <w:rsid w:val="00412D69"/>
    <w:rsid w:val="00412E26"/>
    <w:rsid w:val="004135CA"/>
    <w:rsid w:val="0041374C"/>
    <w:rsid w:val="00413762"/>
    <w:rsid w:val="00414E37"/>
    <w:rsid w:val="00415978"/>
    <w:rsid w:val="00415AAB"/>
    <w:rsid w:val="00416996"/>
    <w:rsid w:val="00417295"/>
    <w:rsid w:val="004174EA"/>
    <w:rsid w:val="00417ADD"/>
    <w:rsid w:val="00420158"/>
    <w:rsid w:val="00420AAF"/>
    <w:rsid w:val="00420ACA"/>
    <w:rsid w:val="00421912"/>
    <w:rsid w:val="0042234F"/>
    <w:rsid w:val="00422D81"/>
    <w:rsid w:val="00422DC4"/>
    <w:rsid w:val="00422E48"/>
    <w:rsid w:val="004231A1"/>
    <w:rsid w:val="00423479"/>
    <w:rsid w:val="004235EA"/>
    <w:rsid w:val="00423DBA"/>
    <w:rsid w:val="00424182"/>
    <w:rsid w:val="004241E6"/>
    <w:rsid w:val="00424345"/>
    <w:rsid w:val="004243D6"/>
    <w:rsid w:val="0042443D"/>
    <w:rsid w:val="00424628"/>
    <w:rsid w:val="00424C44"/>
    <w:rsid w:val="00424C5C"/>
    <w:rsid w:val="00424EA3"/>
    <w:rsid w:val="00425586"/>
    <w:rsid w:val="0042583D"/>
    <w:rsid w:val="00425E60"/>
    <w:rsid w:val="0042622F"/>
    <w:rsid w:val="00426266"/>
    <w:rsid w:val="0042654E"/>
    <w:rsid w:val="00426771"/>
    <w:rsid w:val="00426D1B"/>
    <w:rsid w:val="004271AD"/>
    <w:rsid w:val="00427530"/>
    <w:rsid w:val="00427ABC"/>
    <w:rsid w:val="00427D77"/>
    <w:rsid w:val="004302B0"/>
    <w:rsid w:val="0043086F"/>
    <w:rsid w:val="004316C2"/>
    <w:rsid w:val="0043261D"/>
    <w:rsid w:val="004328E8"/>
    <w:rsid w:val="00432ED8"/>
    <w:rsid w:val="00433031"/>
    <w:rsid w:val="0043322C"/>
    <w:rsid w:val="0043327A"/>
    <w:rsid w:val="00433996"/>
    <w:rsid w:val="0043405C"/>
    <w:rsid w:val="00434ACF"/>
    <w:rsid w:val="00434B30"/>
    <w:rsid w:val="00435983"/>
    <w:rsid w:val="00435F79"/>
    <w:rsid w:val="004364BD"/>
    <w:rsid w:val="00436636"/>
    <w:rsid w:val="004376A0"/>
    <w:rsid w:val="0044061E"/>
    <w:rsid w:val="00440904"/>
    <w:rsid w:val="00440A83"/>
    <w:rsid w:val="00440F3D"/>
    <w:rsid w:val="00440F67"/>
    <w:rsid w:val="00442F90"/>
    <w:rsid w:val="0044312C"/>
    <w:rsid w:val="00443D63"/>
    <w:rsid w:val="00443DA3"/>
    <w:rsid w:val="0044402D"/>
    <w:rsid w:val="00444C30"/>
    <w:rsid w:val="00444DBA"/>
    <w:rsid w:val="00445325"/>
    <w:rsid w:val="0044572E"/>
    <w:rsid w:val="00445D97"/>
    <w:rsid w:val="00445DDE"/>
    <w:rsid w:val="00446143"/>
    <w:rsid w:val="0044667C"/>
    <w:rsid w:val="00446DE1"/>
    <w:rsid w:val="00446EC8"/>
    <w:rsid w:val="00447217"/>
    <w:rsid w:val="00447218"/>
    <w:rsid w:val="0044765A"/>
    <w:rsid w:val="00447838"/>
    <w:rsid w:val="004500CB"/>
    <w:rsid w:val="004508B7"/>
    <w:rsid w:val="004508C3"/>
    <w:rsid w:val="00450F00"/>
    <w:rsid w:val="00451053"/>
    <w:rsid w:val="004511D8"/>
    <w:rsid w:val="00451395"/>
    <w:rsid w:val="0045157E"/>
    <w:rsid w:val="00451661"/>
    <w:rsid w:val="004516B6"/>
    <w:rsid w:val="00451976"/>
    <w:rsid w:val="00451ED7"/>
    <w:rsid w:val="00452295"/>
    <w:rsid w:val="0045338A"/>
    <w:rsid w:val="0045489D"/>
    <w:rsid w:val="00454B32"/>
    <w:rsid w:val="00454B7D"/>
    <w:rsid w:val="00454C1E"/>
    <w:rsid w:val="00454EDE"/>
    <w:rsid w:val="00455720"/>
    <w:rsid w:val="00456040"/>
    <w:rsid w:val="0045659D"/>
    <w:rsid w:val="00456D31"/>
    <w:rsid w:val="00456EBA"/>
    <w:rsid w:val="00457605"/>
    <w:rsid w:val="0045761B"/>
    <w:rsid w:val="004577CF"/>
    <w:rsid w:val="00457913"/>
    <w:rsid w:val="00457945"/>
    <w:rsid w:val="00457C18"/>
    <w:rsid w:val="004606FC"/>
    <w:rsid w:val="0046106A"/>
    <w:rsid w:val="00461FD1"/>
    <w:rsid w:val="00462186"/>
    <w:rsid w:val="0046227F"/>
    <w:rsid w:val="00462AEE"/>
    <w:rsid w:val="00462F1A"/>
    <w:rsid w:val="0046378F"/>
    <w:rsid w:val="004640DF"/>
    <w:rsid w:val="00465018"/>
    <w:rsid w:val="004657F1"/>
    <w:rsid w:val="00465CD4"/>
    <w:rsid w:val="004661BD"/>
    <w:rsid w:val="00466F30"/>
    <w:rsid w:val="0046751C"/>
    <w:rsid w:val="00470354"/>
    <w:rsid w:val="00470360"/>
    <w:rsid w:val="004711D8"/>
    <w:rsid w:val="0047169F"/>
    <w:rsid w:val="004723D2"/>
    <w:rsid w:val="00472BE2"/>
    <w:rsid w:val="00472C5F"/>
    <w:rsid w:val="0047394E"/>
    <w:rsid w:val="00474006"/>
    <w:rsid w:val="0047417B"/>
    <w:rsid w:val="004743CE"/>
    <w:rsid w:val="004743F8"/>
    <w:rsid w:val="00474A76"/>
    <w:rsid w:val="00474F63"/>
    <w:rsid w:val="00474FA6"/>
    <w:rsid w:val="004754B2"/>
    <w:rsid w:val="004755A2"/>
    <w:rsid w:val="004755AE"/>
    <w:rsid w:val="00476963"/>
    <w:rsid w:val="004769D6"/>
    <w:rsid w:val="00476C63"/>
    <w:rsid w:val="00477349"/>
    <w:rsid w:val="004773D4"/>
    <w:rsid w:val="00477B1C"/>
    <w:rsid w:val="00477EAC"/>
    <w:rsid w:val="004802F7"/>
    <w:rsid w:val="0048096D"/>
    <w:rsid w:val="00481BD4"/>
    <w:rsid w:val="00481C4B"/>
    <w:rsid w:val="00481EFA"/>
    <w:rsid w:val="00481F16"/>
    <w:rsid w:val="0048217F"/>
    <w:rsid w:val="00482465"/>
    <w:rsid w:val="00482773"/>
    <w:rsid w:val="004828F6"/>
    <w:rsid w:val="00482B82"/>
    <w:rsid w:val="00482CDA"/>
    <w:rsid w:val="00482E0E"/>
    <w:rsid w:val="00483A43"/>
    <w:rsid w:val="00483CFA"/>
    <w:rsid w:val="00483F38"/>
    <w:rsid w:val="00483F65"/>
    <w:rsid w:val="004843E5"/>
    <w:rsid w:val="00484403"/>
    <w:rsid w:val="00484C4D"/>
    <w:rsid w:val="00484ED7"/>
    <w:rsid w:val="004851A1"/>
    <w:rsid w:val="00485E90"/>
    <w:rsid w:val="00486CC1"/>
    <w:rsid w:val="00486CC4"/>
    <w:rsid w:val="00486E4C"/>
    <w:rsid w:val="00487E90"/>
    <w:rsid w:val="00490658"/>
    <w:rsid w:val="00490792"/>
    <w:rsid w:val="00490A77"/>
    <w:rsid w:val="00490B5D"/>
    <w:rsid w:val="00490D86"/>
    <w:rsid w:val="00491165"/>
    <w:rsid w:val="0049117E"/>
    <w:rsid w:val="00491317"/>
    <w:rsid w:val="004913C3"/>
    <w:rsid w:val="0049161B"/>
    <w:rsid w:val="00491F10"/>
    <w:rsid w:val="004932EC"/>
    <w:rsid w:val="00493389"/>
    <w:rsid w:val="00493459"/>
    <w:rsid w:val="00493B3D"/>
    <w:rsid w:val="00494171"/>
    <w:rsid w:val="00494E1C"/>
    <w:rsid w:val="00494FDC"/>
    <w:rsid w:val="00495FF2"/>
    <w:rsid w:val="0049669C"/>
    <w:rsid w:val="00496AC4"/>
    <w:rsid w:val="00496BE6"/>
    <w:rsid w:val="00496C70"/>
    <w:rsid w:val="00496F0E"/>
    <w:rsid w:val="00497C9D"/>
    <w:rsid w:val="00497E12"/>
    <w:rsid w:val="004A0376"/>
    <w:rsid w:val="004A07A6"/>
    <w:rsid w:val="004A0B63"/>
    <w:rsid w:val="004A10A5"/>
    <w:rsid w:val="004A10CF"/>
    <w:rsid w:val="004A1A00"/>
    <w:rsid w:val="004A1D80"/>
    <w:rsid w:val="004A1EAE"/>
    <w:rsid w:val="004A36FF"/>
    <w:rsid w:val="004A37F2"/>
    <w:rsid w:val="004A3E38"/>
    <w:rsid w:val="004A4357"/>
    <w:rsid w:val="004A44AD"/>
    <w:rsid w:val="004A4DC8"/>
    <w:rsid w:val="004A4EBB"/>
    <w:rsid w:val="004A5460"/>
    <w:rsid w:val="004A583E"/>
    <w:rsid w:val="004A6241"/>
    <w:rsid w:val="004A6975"/>
    <w:rsid w:val="004A69AB"/>
    <w:rsid w:val="004A69BB"/>
    <w:rsid w:val="004A73DE"/>
    <w:rsid w:val="004A74C6"/>
    <w:rsid w:val="004A76E4"/>
    <w:rsid w:val="004A7AA1"/>
    <w:rsid w:val="004A7B64"/>
    <w:rsid w:val="004A7F17"/>
    <w:rsid w:val="004B0080"/>
    <w:rsid w:val="004B0A5D"/>
    <w:rsid w:val="004B0F1D"/>
    <w:rsid w:val="004B0F3C"/>
    <w:rsid w:val="004B1616"/>
    <w:rsid w:val="004B16AC"/>
    <w:rsid w:val="004B1A4E"/>
    <w:rsid w:val="004B2443"/>
    <w:rsid w:val="004B2840"/>
    <w:rsid w:val="004B2EF6"/>
    <w:rsid w:val="004B39AE"/>
    <w:rsid w:val="004B43DB"/>
    <w:rsid w:val="004B4DD7"/>
    <w:rsid w:val="004B4F44"/>
    <w:rsid w:val="004B522E"/>
    <w:rsid w:val="004B5C5D"/>
    <w:rsid w:val="004B5F91"/>
    <w:rsid w:val="004B72EF"/>
    <w:rsid w:val="004B7844"/>
    <w:rsid w:val="004B7AC1"/>
    <w:rsid w:val="004B7E40"/>
    <w:rsid w:val="004C0197"/>
    <w:rsid w:val="004C0E4B"/>
    <w:rsid w:val="004C1015"/>
    <w:rsid w:val="004C10D0"/>
    <w:rsid w:val="004C1371"/>
    <w:rsid w:val="004C17A8"/>
    <w:rsid w:val="004C1B4A"/>
    <w:rsid w:val="004C200C"/>
    <w:rsid w:val="004C231F"/>
    <w:rsid w:val="004C2659"/>
    <w:rsid w:val="004C3C2D"/>
    <w:rsid w:val="004C460E"/>
    <w:rsid w:val="004C5427"/>
    <w:rsid w:val="004C63BB"/>
    <w:rsid w:val="004C6704"/>
    <w:rsid w:val="004C70FD"/>
    <w:rsid w:val="004D0541"/>
    <w:rsid w:val="004D0DD7"/>
    <w:rsid w:val="004D1BC7"/>
    <w:rsid w:val="004D290B"/>
    <w:rsid w:val="004D3311"/>
    <w:rsid w:val="004D359B"/>
    <w:rsid w:val="004D3945"/>
    <w:rsid w:val="004D39D7"/>
    <w:rsid w:val="004D3B03"/>
    <w:rsid w:val="004D3CA8"/>
    <w:rsid w:val="004D3E89"/>
    <w:rsid w:val="004D4191"/>
    <w:rsid w:val="004D45ED"/>
    <w:rsid w:val="004D4BE4"/>
    <w:rsid w:val="004D5509"/>
    <w:rsid w:val="004D5A62"/>
    <w:rsid w:val="004D5B99"/>
    <w:rsid w:val="004D60B3"/>
    <w:rsid w:val="004D6353"/>
    <w:rsid w:val="004D6AE9"/>
    <w:rsid w:val="004D6D86"/>
    <w:rsid w:val="004D7A0A"/>
    <w:rsid w:val="004D7B9E"/>
    <w:rsid w:val="004D7C27"/>
    <w:rsid w:val="004D7D4A"/>
    <w:rsid w:val="004D7FB8"/>
    <w:rsid w:val="004E0E7A"/>
    <w:rsid w:val="004E1F9E"/>
    <w:rsid w:val="004E257A"/>
    <w:rsid w:val="004E2F98"/>
    <w:rsid w:val="004E328F"/>
    <w:rsid w:val="004E4514"/>
    <w:rsid w:val="004E4670"/>
    <w:rsid w:val="004E511F"/>
    <w:rsid w:val="004E58A6"/>
    <w:rsid w:val="004E645E"/>
    <w:rsid w:val="004E67C3"/>
    <w:rsid w:val="004E7422"/>
    <w:rsid w:val="004F051F"/>
    <w:rsid w:val="004F1DD9"/>
    <w:rsid w:val="004F20DC"/>
    <w:rsid w:val="004F23A8"/>
    <w:rsid w:val="004F249C"/>
    <w:rsid w:val="004F2811"/>
    <w:rsid w:val="004F3596"/>
    <w:rsid w:val="004F369F"/>
    <w:rsid w:val="004F3A21"/>
    <w:rsid w:val="004F4120"/>
    <w:rsid w:val="004F432C"/>
    <w:rsid w:val="004F673B"/>
    <w:rsid w:val="004F684A"/>
    <w:rsid w:val="004F6936"/>
    <w:rsid w:val="004F744C"/>
    <w:rsid w:val="004F756B"/>
    <w:rsid w:val="004F7FB1"/>
    <w:rsid w:val="00500631"/>
    <w:rsid w:val="00500EFF"/>
    <w:rsid w:val="00501193"/>
    <w:rsid w:val="005014B2"/>
    <w:rsid w:val="0050297B"/>
    <w:rsid w:val="00502A9A"/>
    <w:rsid w:val="005031A4"/>
    <w:rsid w:val="0050355C"/>
    <w:rsid w:val="0050375E"/>
    <w:rsid w:val="00503B23"/>
    <w:rsid w:val="00504220"/>
    <w:rsid w:val="005043F1"/>
    <w:rsid w:val="00504474"/>
    <w:rsid w:val="00504E50"/>
    <w:rsid w:val="0050636A"/>
    <w:rsid w:val="00506D27"/>
    <w:rsid w:val="00507C0D"/>
    <w:rsid w:val="00507C1E"/>
    <w:rsid w:val="00507D71"/>
    <w:rsid w:val="0051002C"/>
    <w:rsid w:val="005102FF"/>
    <w:rsid w:val="00510641"/>
    <w:rsid w:val="005109A6"/>
    <w:rsid w:val="00510A80"/>
    <w:rsid w:val="00510D3B"/>
    <w:rsid w:val="005117D3"/>
    <w:rsid w:val="00511958"/>
    <w:rsid w:val="00512498"/>
    <w:rsid w:val="00512785"/>
    <w:rsid w:val="00512E30"/>
    <w:rsid w:val="00513D7B"/>
    <w:rsid w:val="00513D94"/>
    <w:rsid w:val="00514DB7"/>
    <w:rsid w:val="00515009"/>
    <w:rsid w:val="00515CA6"/>
    <w:rsid w:val="005161C7"/>
    <w:rsid w:val="00516410"/>
    <w:rsid w:val="00516774"/>
    <w:rsid w:val="005167DB"/>
    <w:rsid w:val="00517144"/>
    <w:rsid w:val="00517BBF"/>
    <w:rsid w:val="00520132"/>
    <w:rsid w:val="005206BC"/>
    <w:rsid w:val="00520BD4"/>
    <w:rsid w:val="00521104"/>
    <w:rsid w:val="005213F4"/>
    <w:rsid w:val="005214CC"/>
    <w:rsid w:val="00521649"/>
    <w:rsid w:val="005221E4"/>
    <w:rsid w:val="00523083"/>
    <w:rsid w:val="005235E9"/>
    <w:rsid w:val="00523871"/>
    <w:rsid w:val="0052411C"/>
    <w:rsid w:val="00524626"/>
    <w:rsid w:val="005246E8"/>
    <w:rsid w:val="005247AE"/>
    <w:rsid w:val="00524C1B"/>
    <w:rsid w:val="00524CBE"/>
    <w:rsid w:val="00524E26"/>
    <w:rsid w:val="00524E98"/>
    <w:rsid w:val="00526403"/>
    <w:rsid w:val="005265F1"/>
    <w:rsid w:val="005267BF"/>
    <w:rsid w:val="0052690B"/>
    <w:rsid w:val="00526F64"/>
    <w:rsid w:val="0053097F"/>
    <w:rsid w:val="00530EE7"/>
    <w:rsid w:val="00531086"/>
    <w:rsid w:val="005317B9"/>
    <w:rsid w:val="00532337"/>
    <w:rsid w:val="00532566"/>
    <w:rsid w:val="00532AA7"/>
    <w:rsid w:val="005331E4"/>
    <w:rsid w:val="005333E2"/>
    <w:rsid w:val="005334A1"/>
    <w:rsid w:val="00533914"/>
    <w:rsid w:val="00533AF9"/>
    <w:rsid w:val="00533FBE"/>
    <w:rsid w:val="005347F6"/>
    <w:rsid w:val="00534A22"/>
    <w:rsid w:val="00535524"/>
    <w:rsid w:val="00536E2B"/>
    <w:rsid w:val="00537894"/>
    <w:rsid w:val="005379D7"/>
    <w:rsid w:val="00537B9A"/>
    <w:rsid w:val="005406AD"/>
    <w:rsid w:val="00540C69"/>
    <w:rsid w:val="00541203"/>
    <w:rsid w:val="005413B5"/>
    <w:rsid w:val="005416A4"/>
    <w:rsid w:val="00541AAD"/>
    <w:rsid w:val="00541C4D"/>
    <w:rsid w:val="00542066"/>
    <w:rsid w:val="00542643"/>
    <w:rsid w:val="005434A2"/>
    <w:rsid w:val="00543538"/>
    <w:rsid w:val="00543A24"/>
    <w:rsid w:val="00543D4C"/>
    <w:rsid w:val="00543F12"/>
    <w:rsid w:val="00544EB7"/>
    <w:rsid w:val="00544EC9"/>
    <w:rsid w:val="00544F40"/>
    <w:rsid w:val="00544F74"/>
    <w:rsid w:val="00544FC8"/>
    <w:rsid w:val="005454E3"/>
    <w:rsid w:val="00546226"/>
    <w:rsid w:val="0054632C"/>
    <w:rsid w:val="00546EB6"/>
    <w:rsid w:val="005474EA"/>
    <w:rsid w:val="00547AE4"/>
    <w:rsid w:val="00547C69"/>
    <w:rsid w:val="00547D6D"/>
    <w:rsid w:val="00547EDA"/>
    <w:rsid w:val="0055052C"/>
    <w:rsid w:val="00550ABA"/>
    <w:rsid w:val="00550ABD"/>
    <w:rsid w:val="00550E7A"/>
    <w:rsid w:val="00551B0D"/>
    <w:rsid w:val="00552381"/>
    <w:rsid w:val="0055248B"/>
    <w:rsid w:val="00552D73"/>
    <w:rsid w:val="00553286"/>
    <w:rsid w:val="0055376B"/>
    <w:rsid w:val="00553BE8"/>
    <w:rsid w:val="005563DF"/>
    <w:rsid w:val="00556B87"/>
    <w:rsid w:val="00556E19"/>
    <w:rsid w:val="00557D61"/>
    <w:rsid w:val="00560CB7"/>
    <w:rsid w:val="0056143F"/>
    <w:rsid w:val="00561C11"/>
    <w:rsid w:val="00561D79"/>
    <w:rsid w:val="005620B9"/>
    <w:rsid w:val="00562B2A"/>
    <w:rsid w:val="005631EA"/>
    <w:rsid w:val="005638CB"/>
    <w:rsid w:val="00563CB5"/>
    <w:rsid w:val="005647AC"/>
    <w:rsid w:val="00564895"/>
    <w:rsid w:val="00564FAC"/>
    <w:rsid w:val="00565111"/>
    <w:rsid w:val="005651FB"/>
    <w:rsid w:val="00565B6A"/>
    <w:rsid w:val="005663A2"/>
    <w:rsid w:val="00566571"/>
    <w:rsid w:val="005670CF"/>
    <w:rsid w:val="005702C3"/>
    <w:rsid w:val="00570FD1"/>
    <w:rsid w:val="00571A4D"/>
    <w:rsid w:val="005723F8"/>
    <w:rsid w:val="00572B87"/>
    <w:rsid w:val="00572F21"/>
    <w:rsid w:val="00573298"/>
    <w:rsid w:val="00573391"/>
    <w:rsid w:val="00573940"/>
    <w:rsid w:val="00573C68"/>
    <w:rsid w:val="005746AE"/>
    <w:rsid w:val="0057509A"/>
    <w:rsid w:val="005750CF"/>
    <w:rsid w:val="00575890"/>
    <w:rsid w:val="00575E8D"/>
    <w:rsid w:val="005769AB"/>
    <w:rsid w:val="00576D43"/>
    <w:rsid w:val="0058027D"/>
    <w:rsid w:val="00580503"/>
    <w:rsid w:val="00580F58"/>
    <w:rsid w:val="00582623"/>
    <w:rsid w:val="0058265E"/>
    <w:rsid w:val="00582822"/>
    <w:rsid w:val="00582A13"/>
    <w:rsid w:val="00582ADD"/>
    <w:rsid w:val="0058341D"/>
    <w:rsid w:val="00583BC4"/>
    <w:rsid w:val="00584BE8"/>
    <w:rsid w:val="00585C3E"/>
    <w:rsid w:val="005871F8"/>
    <w:rsid w:val="005873FD"/>
    <w:rsid w:val="00587C69"/>
    <w:rsid w:val="0059088E"/>
    <w:rsid w:val="005913A1"/>
    <w:rsid w:val="005915DB"/>
    <w:rsid w:val="005919E2"/>
    <w:rsid w:val="00591FF7"/>
    <w:rsid w:val="0059394A"/>
    <w:rsid w:val="00593AF7"/>
    <w:rsid w:val="005945F0"/>
    <w:rsid w:val="005947B5"/>
    <w:rsid w:val="0059484E"/>
    <w:rsid w:val="00594C71"/>
    <w:rsid w:val="00595D5E"/>
    <w:rsid w:val="005961DE"/>
    <w:rsid w:val="00596EF4"/>
    <w:rsid w:val="00596FE6"/>
    <w:rsid w:val="0059739A"/>
    <w:rsid w:val="00597933"/>
    <w:rsid w:val="00597AA0"/>
    <w:rsid w:val="00597AE0"/>
    <w:rsid w:val="00597FD6"/>
    <w:rsid w:val="005A0BCD"/>
    <w:rsid w:val="005A16BA"/>
    <w:rsid w:val="005A1EC3"/>
    <w:rsid w:val="005A215E"/>
    <w:rsid w:val="005A22F1"/>
    <w:rsid w:val="005A23C7"/>
    <w:rsid w:val="005A26FB"/>
    <w:rsid w:val="005A2962"/>
    <w:rsid w:val="005A2F14"/>
    <w:rsid w:val="005A31DD"/>
    <w:rsid w:val="005A3BDC"/>
    <w:rsid w:val="005A4D9F"/>
    <w:rsid w:val="005A4EF8"/>
    <w:rsid w:val="005A5265"/>
    <w:rsid w:val="005A5318"/>
    <w:rsid w:val="005A5460"/>
    <w:rsid w:val="005A63DC"/>
    <w:rsid w:val="005A6504"/>
    <w:rsid w:val="005A6951"/>
    <w:rsid w:val="005A6C09"/>
    <w:rsid w:val="005A7152"/>
    <w:rsid w:val="005A7774"/>
    <w:rsid w:val="005B016A"/>
    <w:rsid w:val="005B0AC6"/>
    <w:rsid w:val="005B0BD7"/>
    <w:rsid w:val="005B1452"/>
    <w:rsid w:val="005B1507"/>
    <w:rsid w:val="005B159E"/>
    <w:rsid w:val="005B1A20"/>
    <w:rsid w:val="005B1C07"/>
    <w:rsid w:val="005B2BD3"/>
    <w:rsid w:val="005B2C59"/>
    <w:rsid w:val="005B2E10"/>
    <w:rsid w:val="005B2F11"/>
    <w:rsid w:val="005B3C12"/>
    <w:rsid w:val="005B491C"/>
    <w:rsid w:val="005B4C20"/>
    <w:rsid w:val="005B5579"/>
    <w:rsid w:val="005B5C54"/>
    <w:rsid w:val="005B5F1B"/>
    <w:rsid w:val="005B62BD"/>
    <w:rsid w:val="005B686B"/>
    <w:rsid w:val="005B69A5"/>
    <w:rsid w:val="005B69E5"/>
    <w:rsid w:val="005B6F8A"/>
    <w:rsid w:val="005B7600"/>
    <w:rsid w:val="005B761B"/>
    <w:rsid w:val="005B775F"/>
    <w:rsid w:val="005B799E"/>
    <w:rsid w:val="005B7D19"/>
    <w:rsid w:val="005B7E6B"/>
    <w:rsid w:val="005C0019"/>
    <w:rsid w:val="005C04DE"/>
    <w:rsid w:val="005C0B35"/>
    <w:rsid w:val="005C0CAC"/>
    <w:rsid w:val="005C173F"/>
    <w:rsid w:val="005C1C33"/>
    <w:rsid w:val="005C1DAB"/>
    <w:rsid w:val="005C267F"/>
    <w:rsid w:val="005C33F7"/>
    <w:rsid w:val="005C4EEC"/>
    <w:rsid w:val="005C4FF2"/>
    <w:rsid w:val="005C56C6"/>
    <w:rsid w:val="005C594B"/>
    <w:rsid w:val="005C5B13"/>
    <w:rsid w:val="005C5DF6"/>
    <w:rsid w:val="005C6BAA"/>
    <w:rsid w:val="005C746B"/>
    <w:rsid w:val="005C7A43"/>
    <w:rsid w:val="005C7B7F"/>
    <w:rsid w:val="005C7C0B"/>
    <w:rsid w:val="005D0AA3"/>
    <w:rsid w:val="005D1082"/>
    <w:rsid w:val="005D14B9"/>
    <w:rsid w:val="005D1E0C"/>
    <w:rsid w:val="005D20D8"/>
    <w:rsid w:val="005D249A"/>
    <w:rsid w:val="005D25EC"/>
    <w:rsid w:val="005D28BF"/>
    <w:rsid w:val="005D2DAE"/>
    <w:rsid w:val="005D310D"/>
    <w:rsid w:val="005D3719"/>
    <w:rsid w:val="005D404E"/>
    <w:rsid w:val="005D4113"/>
    <w:rsid w:val="005D4C73"/>
    <w:rsid w:val="005D5089"/>
    <w:rsid w:val="005D574A"/>
    <w:rsid w:val="005D5946"/>
    <w:rsid w:val="005D640F"/>
    <w:rsid w:val="005D6F1F"/>
    <w:rsid w:val="005D76A0"/>
    <w:rsid w:val="005D76A3"/>
    <w:rsid w:val="005D77AA"/>
    <w:rsid w:val="005E0B75"/>
    <w:rsid w:val="005E0B80"/>
    <w:rsid w:val="005E0DDB"/>
    <w:rsid w:val="005E1238"/>
    <w:rsid w:val="005E1758"/>
    <w:rsid w:val="005E1C1E"/>
    <w:rsid w:val="005E1FB8"/>
    <w:rsid w:val="005E2222"/>
    <w:rsid w:val="005E2E2F"/>
    <w:rsid w:val="005E3898"/>
    <w:rsid w:val="005E40BE"/>
    <w:rsid w:val="005E4498"/>
    <w:rsid w:val="005E50CA"/>
    <w:rsid w:val="005E5622"/>
    <w:rsid w:val="005E5A80"/>
    <w:rsid w:val="005E5C12"/>
    <w:rsid w:val="005E611C"/>
    <w:rsid w:val="005E6363"/>
    <w:rsid w:val="005E6426"/>
    <w:rsid w:val="005E6CD8"/>
    <w:rsid w:val="005E7088"/>
    <w:rsid w:val="005E7656"/>
    <w:rsid w:val="005E7F9E"/>
    <w:rsid w:val="005F05AF"/>
    <w:rsid w:val="005F09E3"/>
    <w:rsid w:val="005F0A69"/>
    <w:rsid w:val="005F0C56"/>
    <w:rsid w:val="005F0F0A"/>
    <w:rsid w:val="005F112A"/>
    <w:rsid w:val="005F12F2"/>
    <w:rsid w:val="005F13FC"/>
    <w:rsid w:val="005F2307"/>
    <w:rsid w:val="005F3060"/>
    <w:rsid w:val="005F3065"/>
    <w:rsid w:val="005F32DF"/>
    <w:rsid w:val="005F3A47"/>
    <w:rsid w:val="005F486A"/>
    <w:rsid w:val="005F490A"/>
    <w:rsid w:val="005F4B4A"/>
    <w:rsid w:val="005F4CED"/>
    <w:rsid w:val="005F539F"/>
    <w:rsid w:val="005F59F9"/>
    <w:rsid w:val="005F6032"/>
    <w:rsid w:val="005F6DE5"/>
    <w:rsid w:val="005F75FB"/>
    <w:rsid w:val="005F7B63"/>
    <w:rsid w:val="00600990"/>
    <w:rsid w:val="006015A7"/>
    <w:rsid w:val="006017D9"/>
    <w:rsid w:val="006029BD"/>
    <w:rsid w:val="00602AAA"/>
    <w:rsid w:val="00602FD7"/>
    <w:rsid w:val="00603133"/>
    <w:rsid w:val="006034C7"/>
    <w:rsid w:val="00603668"/>
    <w:rsid w:val="0060385D"/>
    <w:rsid w:val="00603C1D"/>
    <w:rsid w:val="00604257"/>
    <w:rsid w:val="00604384"/>
    <w:rsid w:val="006043FE"/>
    <w:rsid w:val="00604C8E"/>
    <w:rsid w:val="006052BD"/>
    <w:rsid w:val="00605351"/>
    <w:rsid w:val="00605945"/>
    <w:rsid w:val="00605BB7"/>
    <w:rsid w:val="00605D77"/>
    <w:rsid w:val="006062FE"/>
    <w:rsid w:val="00606367"/>
    <w:rsid w:val="00606BC6"/>
    <w:rsid w:val="00606FDD"/>
    <w:rsid w:val="00607B53"/>
    <w:rsid w:val="00607D1C"/>
    <w:rsid w:val="00607D96"/>
    <w:rsid w:val="00607F3C"/>
    <w:rsid w:val="006101B7"/>
    <w:rsid w:val="00611E8A"/>
    <w:rsid w:val="00612D78"/>
    <w:rsid w:val="00612FB1"/>
    <w:rsid w:val="00613054"/>
    <w:rsid w:val="00613552"/>
    <w:rsid w:val="006136E0"/>
    <w:rsid w:val="006139A0"/>
    <w:rsid w:val="00614722"/>
    <w:rsid w:val="00614769"/>
    <w:rsid w:val="00614FC3"/>
    <w:rsid w:val="0061547A"/>
    <w:rsid w:val="00615C5D"/>
    <w:rsid w:val="00615F0A"/>
    <w:rsid w:val="00616ACD"/>
    <w:rsid w:val="00617290"/>
    <w:rsid w:val="00617682"/>
    <w:rsid w:val="00617E52"/>
    <w:rsid w:val="006202DB"/>
    <w:rsid w:val="0062049B"/>
    <w:rsid w:val="00620945"/>
    <w:rsid w:val="00620A2F"/>
    <w:rsid w:val="006211C7"/>
    <w:rsid w:val="0062192A"/>
    <w:rsid w:val="00621934"/>
    <w:rsid w:val="00621F3C"/>
    <w:rsid w:val="0062254C"/>
    <w:rsid w:val="006226D2"/>
    <w:rsid w:val="00622A30"/>
    <w:rsid w:val="00622AB2"/>
    <w:rsid w:val="006233D7"/>
    <w:rsid w:val="006236ED"/>
    <w:rsid w:val="00623756"/>
    <w:rsid w:val="00623861"/>
    <w:rsid w:val="00624892"/>
    <w:rsid w:val="00624956"/>
    <w:rsid w:val="006251B4"/>
    <w:rsid w:val="006263BC"/>
    <w:rsid w:val="00626493"/>
    <w:rsid w:val="00626DA2"/>
    <w:rsid w:val="0062707B"/>
    <w:rsid w:val="006271E5"/>
    <w:rsid w:val="00627B38"/>
    <w:rsid w:val="00627DCD"/>
    <w:rsid w:val="006302B2"/>
    <w:rsid w:val="00630569"/>
    <w:rsid w:val="0063061D"/>
    <w:rsid w:val="00630B8F"/>
    <w:rsid w:val="00630DA7"/>
    <w:rsid w:val="006313B7"/>
    <w:rsid w:val="006314DC"/>
    <w:rsid w:val="0063267C"/>
    <w:rsid w:val="006332BA"/>
    <w:rsid w:val="006349DF"/>
    <w:rsid w:val="00635782"/>
    <w:rsid w:val="0063633F"/>
    <w:rsid w:val="00636492"/>
    <w:rsid w:val="00636BFC"/>
    <w:rsid w:val="006370A7"/>
    <w:rsid w:val="00637873"/>
    <w:rsid w:val="00637C2D"/>
    <w:rsid w:val="00637D4C"/>
    <w:rsid w:val="006400AC"/>
    <w:rsid w:val="006403D4"/>
    <w:rsid w:val="0064055A"/>
    <w:rsid w:val="00640715"/>
    <w:rsid w:val="00640B53"/>
    <w:rsid w:val="00640C19"/>
    <w:rsid w:val="00640EAE"/>
    <w:rsid w:val="00641106"/>
    <w:rsid w:val="00641262"/>
    <w:rsid w:val="006413C6"/>
    <w:rsid w:val="00641522"/>
    <w:rsid w:val="00641627"/>
    <w:rsid w:val="00641909"/>
    <w:rsid w:val="00641B2B"/>
    <w:rsid w:val="00641D0D"/>
    <w:rsid w:val="00641FAB"/>
    <w:rsid w:val="0064238E"/>
    <w:rsid w:val="00642A8E"/>
    <w:rsid w:val="006433F2"/>
    <w:rsid w:val="006434BC"/>
    <w:rsid w:val="00643DB2"/>
    <w:rsid w:val="00643ED0"/>
    <w:rsid w:val="00644B45"/>
    <w:rsid w:val="00644BBC"/>
    <w:rsid w:val="00645251"/>
    <w:rsid w:val="00645337"/>
    <w:rsid w:val="00645E07"/>
    <w:rsid w:val="0064602C"/>
    <w:rsid w:val="006460FC"/>
    <w:rsid w:val="006465B8"/>
    <w:rsid w:val="00646B5C"/>
    <w:rsid w:val="006470A4"/>
    <w:rsid w:val="00647CB8"/>
    <w:rsid w:val="006502FD"/>
    <w:rsid w:val="00650DC7"/>
    <w:rsid w:val="00651F41"/>
    <w:rsid w:val="0065292D"/>
    <w:rsid w:val="00653260"/>
    <w:rsid w:val="006534C1"/>
    <w:rsid w:val="006538BF"/>
    <w:rsid w:val="00654D07"/>
    <w:rsid w:val="0065522F"/>
    <w:rsid w:val="0065580E"/>
    <w:rsid w:val="00655E1C"/>
    <w:rsid w:val="006561C8"/>
    <w:rsid w:val="0065672C"/>
    <w:rsid w:val="006570EA"/>
    <w:rsid w:val="006574AF"/>
    <w:rsid w:val="00657BED"/>
    <w:rsid w:val="00657C49"/>
    <w:rsid w:val="00660560"/>
    <w:rsid w:val="00660D9C"/>
    <w:rsid w:val="006612FA"/>
    <w:rsid w:val="006616D6"/>
    <w:rsid w:val="00661A37"/>
    <w:rsid w:val="00661DFA"/>
    <w:rsid w:val="00663786"/>
    <w:rsid w:val="0066378A"/>
    <w:rsid w:val="00663861"/>
    <w:rsid w:val="006638E6"/>
    <w:rsid w:val="00663C5E"/>
    <w:rsid w:val="00664D98"/>
    <w:rsid w:val="006652E1"/>
    <w:rsid w:val="00666039"/>
    <w:rsid w:val="00667880"/>
    <w:rsid w:val="006702DC"/>
    <w:rsid w:val="00670714"/>
    <w:rsid w:val="0067075D"/>
    <w:rsid w:val="006707C8"/>
    <w:rsid w:val="006709B6"/>
    <w:rsid w:val="00671930"/>
    <w:rsid w:val="0067255E"/>
    <w:rsid w:val="00672F77"/>
    <w:rsid w:val="0067328A"/>
    <w:rsid w:val="00673CB2"/>
    <w:rsid w:val="006746A2"/>
    <w:rsid w:val="0067515B"/>
    <w:rsid w:val="006752DC"/>
    <w:rsid w:val="006753F4"/>
    <w:rsid w:val="006759E9"/>
    <w:rsid w:val="00675AB4"/>
    <w:rsid w:val="00676512"/>
    <w:rsid w:val="006765D9"/>
    <w:rsid w:val="006766AD"/>
    <w:rsid w:val="00676931"/>
    <w:rsid w:val="00676B47"/>
    <w:rsid w:val="0067742D"/>
    <w:rsid w:val="00677514"/>
    <w:rsid w:val="00677FEE"/>
    <w:rsid w:val="00680108"/>
    <w:rsid w:val="0068032D"/>
    <w:rsid w:val="00680809"/>
    <w:rsid w:val="00680BDA"/>
    <w:rsid w:val="006812F2"/>
    <w:rsid w:val="006814F3"/>
    <w:rsid w:val="00682420"/>
    <w:rsid w:val="00682700"/>
    <w:rsid w:val="00682774"/>
    <w:rsid w:val="00682852"/>
    <w:rsid w:val="0068287A"/>
    <w:rsid w:val="006828EC"/>
    <w:rsid w:val="00682AC9"/>
    <w:rsid w:val="00682D10"/>
    <w:rsid w:val="00683037"/>
    <w:rsid w:val="006834D7"/>
    <w:rsid w:val="00683598"/>
    <w:rsid w:val="00683D26"/>
    <w:rsid w:val="00683D74"/>
    <w:rsid w:val="00683DB1"/>
    <w:rsid w:val="00684E4D"/>
    <w:rsid w:val="00685018"/>
    <w:rsid w:val="00686395"/>
    <w:rsid w:val="0068666C"/>
    <w:rsid w:val="00686672"/>
    <w:rsid w:val="006867EB"/>
    <w:rsid w:val="00686A14"/>
    <w:rsid w:val="006874B3"/>
    <w:rsid w:val="0068777A"/>
    <w:rsid w:val="00690577"/>
    <w:rsid w:val="0069061B"/>
    <w:rsid w:val="00690D51"/>
    <w:rsid w:val="006913A4"/>
    <w:rsid w:val="00692284"/>
    <w:rsid w:val="006925CA"/>
    <w:rsid w:val="00692F17"/>
    <w:rsid w:val="00693898"/>
    <w:rsid w:val="00693A86"/>
    <w:rsid w:val="00693B26"/>
    <w:rsid w:val="00693DF5"/>
    <w:rsid w:val="00694C07"/>
    <w:rsid w:val="006952B7"/>
    <w:rsid w:val="006953E9"/>
    <w:rsid w:val="006957BB"/>
    <w:rsid w:val="00695E44"/>
    <w:rsid w:val="00696225"/>
    <w:rsid w:val="00696865"/>
    <w:rsid w:val="00697BFD"/>
    <w:rsid w:val="006A0156"/>
    <w:rsid w:val="006A0398"/>
    <w:rsid w:val="006A05EC"/>
    <w:rsid w:val="006A0613"/>
    <w:rsid w:val="006A07F4"/>
    <w:rsid w:val="006A3612"/>
    <w:rsid w:val="006A3BAA"/>
    <w:rsid w:val="006A3D4B"/>
    <w:rsid w:val="006A511A"/>
    <w:rsid w:val="006A5841"/>
    <w:rsid w:val="006A5EBD"/>
    <w:rsid w:val="006A664D"/>
    <w:rsid w:val="006A68B0"/>
    <w:rsid w:val="006A6D8F"/>
    <w:rsid w:val="006A6F87"/>
    <w:rsid w:val="006A7193"/>
    <w:rsid w:val="006A775F"/>
    <w:rsid w:val="006B0202"/>
    <w:rsid w:val="006B051D"/>
    <w:rsid w:val="006B0559"/>
    <w:rsid w:val="006B071D"/>
    <w:rsid w:val="006B0A96"/>
    <w:rsid w:val="006B1A7E"/>
    <w:rsid w:val="006B1F82"/>
    <w:rsid w:val="006B327D"/>
    <w:rsid w:val="006B3367"/>
    <w:rsid w:val="006B34A8"/>
    <w:rsid w:val="006B40C6"/>
    <w:rsid w:val="006B43CD"/>
    <w:rsid w:val="006B567C"/>
    <w:rsid w:val="006B5D09"/>
    <w:rsid w:val="006B5DAB"/>
    <w:rsid w:val="006B65B7"/>
    <w:rsid w:val="006B69AD"/>
    <w:rsid w:val="006B6EB3"/>
    <w:rsid w:val="006B7451"/>
    <w:rsid w:val="006B7858"/>
    <w:rsid w:val="006B7B69"/>
    <w:rsid w:val="006B7DDC"/>
    <w:rsid w:val="006C0090"/>
    <w:rsid w:val="006C0145"/>
    <w:rsid w:val="006C0625"/>
    <w:rsid w:val="006C1603"/>
    <w:rsid w:val="006C1A17"/>
    <w:rsid w:val="006C1BF1"/>
    <w:rsid w:val="006C1F7B"/>
    <w:rsid w:val="006C2067"/>
    <w:rsid w:val="006C2210"/>
    <w:rsid w:val="006C2632"/>
    <w:rsid w:val="006C31BF"/>
    <w:rsid w:val="006C36A7"/>
    <w:rsid w:val="006C507F"/>
    <w:rsid w:val="006C5358"/>
    <w:rsid w:val="006C5470"/>
    <w:rsid w:val="006C580B"/>
    <w:rsid w:val="006C6120"/>
    <w:rsid w:val="006C63F6"/>
    <w:rsid w:val="006C7574"/>
    <w:rsid w:val="006C7D3E"/>
    <w:rsid w:val="006C7D75"/>
    <w:rsid w:val="006D058B"/>
    <w:rsid w:val="006D0C20"/>
    <w:rsid w:val="006D114B"/>
    <w:rsid w:val="006D138F"/>
    <w:rsid w:val="006D13F7"/>
    <w:rsid w:val="006D2365"/>
    <w:rsid w:val="006D245F"/>
    <w:rsid w:val="006D3240"/>
    <w:rsid w:val="006D336F"/>
    <w:rsid w:val="006D3C69"/>
    <w:rsid w:val="006D438F"/>
    <w:rsid w:val="006D69FE"/>
    <w:rsid w:val="006D6FA7"/>
    <w:rsid w:val="006D6FC8"/>
    <w:rsid w:val="006D7635"/>
    <w:rsid w:val="006E068D"/>
    <w:rsid w:val="006E0B40"/>
    <w:rsid w:val="006E0BEC"/>
    <w:rsid w:val="006E0D56"/>
    <w:rsid w:val="006E10DA"/>
    <w:rsid w:val="006E186E"/>
    <w:rsid w:val="006E19E4"/>
    <w:rsid w:val="006E2A36"/>
    <w:rsid w:val="006E3A92"/>
    <w:rsid w:val="006E3C65"/>
    <w:rsid w:val="006E49CB"/>
    <w:rsid w:val="006E4C28"/>
    <w:rsid w:val="006E5A91"/>
    <w:rsid w:val="006E5F56"/>
    <w:rsid w:val="006E6191"/>
    <w:rsid w:val="006E7411"/>
    <w:rsid w:val="006E7865"/>
    <w:rsid w:val="006E79CA"/>
    <w:rsid w:val="006E7F60"/>
    <w:rsid w:val="006F0882"/>
    <w:rsid w:val="006F0D10"/>
    <w:rsid w:val="006F10BE"/>
    <w:rsid w:val="006F12EA"/>
    <w:rsid w:val="006F16AE"/>
    <w:rsid w:val="006F18C2"/>
    <w:rsid w:val="006F1D44"/>
    <w:rsid w:val="006F1E94"/>
    <w:rsid w:val="006F1F7C"/>
    <w:rsid w:val="006F2A37"/>
    <w:rsid w:val="006F3AEB"/>
    <w:rsid w:val="006F3F92"/>
    <w:rsid w:val="006F5370"/>
    <w:rsid w:val="006F5B79"/>
    <w:rsid w:val="006F668E"/>
    <w:rsid w:val="006F6FEE"/>
    <w:rsid w:val="006F72EE"/>
    <w:rsid w:val="006F7599"/>
    <w:rsid w:val="006F7AFC"/>
    <w:rsid w:val="006F7EB8"/>
    <w:rsid w:val="00700EA5"/>
    <w:rsid w:val="007011E2"/>
    <w:rsid w:val="00701BF8"/>
    <w:rsid w:val="00701DC2"/>
    <w:rsid w:val="00701FBE"/>
    <w:rsid w:val="00702064"/>
    <w:rsid w:val="007022C4"/>
    <w:rsid w:val="007024A0"/>
    <w:rsid w:val="00703BD1"/>
    <w:rsid w:val="00704528"/>
    <w:rsid w:val="0070524F"/>
    <w:rsid w:val="007056EE"/>
    <w:rsid w:val="00705E29"/>
    <w:rsid w:val="0070640F"/>
    <w:rsid w:val="00706595"/>
    <w:rsid w:val="00706F3F"/>
    <w:rsid w:val="00710898"/>
    <w:rsid w:val="00710B11"/>
    <w:rsid w:val="00710F75"/>
    <w:rsid w:val="007114AE"/>
    <w:rsid w:val="007115CE"/>
    <w:rsid w:val="007116EB"/>
    <w:rsid w:val="00711D81"/>
    <w:rsid w:val="00711E3E"/>
    <w:rsid w:val="0071268C"/>
    <w:rsid w:val="007130E1"/>
    <w:rsid w:val="007131F7"/>
    <w:rsid w:val="007133B1"/>
    <w:rsid w:val="007135B1"/>
    <w:rsid w:val="007136F6"/>
    <w:rsid w:val="00713950"/>
    <w:rsid w:val="0071448C"/>
    <w:rsid w:val="00714AA1"/>
    <w:rsid w:val="00714E3D"/>
    <w:rsid w:val="007155C9"/>
    <w:rsid w:val="007156AA"/>
    <w:rsid w:val="00715BD8"/>
    <w:rsid w:val="007169AC"/>
    <w:rsid w:val="00716DCA"/>
    <w:rsid w:val="007170DE"/>
    <w:rsid w:val="00717977"/>
    <w:rsid w:val="0072125D"/>
    <w:rsid w:val="0072262A"/>
    <w:rsid w:val="00722A1D"/>
    <w:rsid w:val="00722F44"/>
    <w:rsid w:val="0072306E"/>
    <w:rsid w:val="007232F2"/>
    <w:rsid w:val="00723D0B"/>
    <w:rsid w:val="00723F84"/>
    <w:rsid w:val="00724501"/>
    <w:rsid w:val="00724FA3"/>
    <w:rsid w:val="0072644F"/>
    <w:rsid w:val="0072690E"/>
    <w:rsid w:val="00726C72"/>
    <w:rsid w:val="007272DA"/>
    <w:rsid w:val="00727406"/>
    <w:rsid w:val="00730160"/>
    <w:rsid w:val="007308D8"/>
    <w:rsid w:val="00731069"/>
    <w:rsid w:val="0073168B"/>
    <w:rsid w:val="00731F69"/>
    <w:rsid w:val="00732487"/>
    <w:rsid w:val="007324CB"/>
    <w:rsid w:val="007329BF"/>
    <w:rsid w:val="00732A93"/>
    <w:rsid w:val="00732C18"/>
    <w:rsid w:val="00732D49"/>
    <w:rsid w:val="00732E09"/>
    <w:rsid w:val="0073344B"/>
    <w:rsid w:val="0073395C"/>
    <w:rsid w:val="00733FB9"/>
    <w:rsid w:val="00734B41"/>
    <w:rsid w:val="00734D85"/>
    <w:rsid w:val="00734DE9"/>
    <w:rsid w:val="0073539C"/>
    <w:rsid w:val="00735599"/>
    <w:rsid w:val="00735F32"/>
    <w:rsid w:val="00735FF2"/>
    <w:rsid w:val="007363EE"/>
    <w:rsid w:val="00736F9F"/>
    <w:rsid w:val="00737B64"/>
    <w:rsid w:val="007403D5"/>
    <w:rsid w:val="00740707"/>
    <w:rsid w:val="00740CC6"/>
    <w:rsid w:val="00740CD7"/>
    <w:rsid w:val="007433C9"/>
    <w:rsid w:val="00744471"/>
    <w:rsid w:val="007449D3"/>
    <w:rsid w:val="00745B26"/>
    <w:rsid w:val="007460D4"/>
    <w:rsid w:val="00746327"/>
    <w:rsid w:val="0074689D"/>
    <w:rsid w:val="00746C53"/>
    <w:rsid w:val="00746D5E"/>
    <w:rsid w:val="0074714D"/>
    <w:rsid w:val="0074734E"/>
    <w:rsid w:val="007473B6"/>
    <w:rsid w:val="0074761F"/>
    <w:rsid w:val="007479E9"/>
    <w:rsid w:val="00747B17"/>
    <w:rsid w:val="007503A4"/>
    <w:rsid w:val="007503B9"/>
    <w:rsid w:val="00750E7E"/>
    <w:rsid w:val="00751D23"/>
    <w:rsid w:val="007522B9"/>
    <w:rsid w:val="00752834"/>
    <w:rsid w:val="007530E0"/>
    <w:rsid w:val="0075387A"/>
    <w:rsid w:val="007545F0"/>
    <w:rsid w:val="007549E7"/>
    <w:rsid w:val="00754AEF"/>
    <w:rsid w:val="0075578D"/>
    <w:rsid w:val="00755AF1"/>
    <w:rsid w:val="00755F72"/>
    <w:rsid w:val="007563B4"/>
    <w:rsid w:val="00756579"/>
    <w:rsid w:val="0075740B"/>
    <w:rsid w:val="007575E9"/>
    <w:rsid w:val="007576D4"/>
    <w:rsid w:val="007576DD"/>
    <w:rsid w:val="00757A28"/>
    <w:rsid w:val="00757F61"/>
    <w:rsid w:val="00760336"/>
    <w:rsid w:val="00760372"/>
    <w:rsid w:val="00760653"/>
    <w:rsid w:val="007613FE"/>
    <w:rsid w:val="007618DF"/>
    <w:rsid w:val="00762020"/>
    <w:rsid w:val="007626DE"/>
    <w:rsid w:val="00762772"/>
    <w:rsid w:val="00763F99"/>
    <w:rsid w:val="0076426B"/>
    <w:rsid w:val="00764D0A"/>
    <w:rsid w:val="00764D1E"/>
    <w:rsid w:val="00765369"/>
    <w:rsid w:val="00765D85"/>
    <w:rsid w:val="00765E6D"/>
    <w:rsid w:val="00766363"/>
    <w:rsid w:val="0076653C"/>
    <w:rsid w:val="00766949"/>
    <w:rsid w:val="00766C07"/>
    <w:rsid w:val="00766CDC"/>
    <w:rsid w:val="00767BEF"/>
    <w:rsid w:val="007704A4"/>
    <w:rsid w:val="007707FF"/>
    <w:rsid w:val="00770923"/>
    <w:rsid w:val="00770C9C"/>
    <w:rsid w:val="00770E53"/>
    <w:rsid w:val="00771405"/>
    <w:rsid w:val="00771869"/>
    <w:rsid w:val="00771D6D"/>
    <w:rsid w:val="00773967"/>
    <w:rsid w:val="00773B9C"/>
    <w:rsid w:val="007742DD"/>
    <w:rsid w:val="0077498C"/>
    <w:rsid w:val="00774CB0"/>
    <w:rsid w:val="0077508E"/>
    <w:rsid w:val="0077535D"/>
    <w:rsid w:val="0077575F"/>
    <w:rsid w:val="00775BDF"/>
    <w:rsid w:val="00776101"/>
    <w:rsid w:val="007762C3"/>
    <w:rsid w:val="007768EB"/>
    <w:rsid w:val="00777086"/>
    <w:rsid w:val="0077759C"/>
    <w:rsid w:val="00780883"/>
    <w:rsid w:val="00781838"/>
    <w:rsid w:val="00781891"/>
    <w:rsid w:val="00782820"/>
    <w:rsid w:val="007828F2"/>
    <w:rsid w:val="00782BFB"/>
    <w:rsid w:val="0078308A"/>
    <w:rsid w:val="00783D94"/>
    <w:rsid w:val="007848E2"/>
    <w:rsid w:val="00784A2D"/>
    <w:rsid w:val="00784E82"/>
    <w:rsid w:val="00785238"/>
    <w:rsid w:val="007853DB"/>
    <w:rsid w:val="007854F3"/>
    <w:rsid w:val="007855F0"/>
    <w:rsid w:val="00785A24"/>
    <w:rsid w:val="007876E2"/>
    <w:rsid w:val="00787740"/>
    <w:rsid w:val="00790070"/>
    <w:rsid w:val="00790322"/>
    <w:rsid w:val="0079106D"/>
    <w:rsid w:val="007914CA"/>
    <w:rsid w:val="00791DCA"/>
    <w:rsid w:val="0079219C"/>
    <w:rsid w:val="00792D72"/>
    <w:rsid w:val="0079343B"/>
    <w:rsid w:val="00793454"/>
    <w:rsid w:val="007936B6"/>
    <w:rsid w:val="00793B65"/>
    <w:rsid w:val="00794727"/>
    <w:rsid w:val="00794975"/>
    <w:rsid w:val="00794D77"/>
    <w:rsid w:val="007951F0"/>
    <w:rsid w:val="0079531D"/>
    <w:rsid w:val="007954C4"/>
    <w:rsid w:val="0079553A"/>
    <w:rsid w:val="00795DB8"/>
    <w:rsid w:val="007964A3"/>
    <w:rsid w:val="007969DF"/>
    <w:rsid w:val="00796A9A"/>
    <w:rsid w:val="00796B34"/>
    <w:rsid w:val="00796DE6"/>
    <w:rsid w:val="00797119"/>
    <w:rsid w:val="0079738D"/>
    <w:rsid w:val="00797956"/>
    <w:rsid w:val="007A00F3"/>
    <w:rsid w:val="007A0E45"/>
    <w:rsid w:val="007A0ECF"/>
    <w:rsid w:val="007A11CF"/>
    <w:rsid w:val="007A1265"/>
    <w:rsid w:val="007A1365"/>
    <w:rsid w:val="007A1766"/>
    <w:rsid w:val="007A1C09"/>
    <w:rsid w:val="007A2356"/>
    <w:rsid w:val="007A2525"/>
    <w:rsid w:val="007A2CDF"/>
    <w:rsid w:val="007A3469"/>
    <w:rsid w:val="007A39C6"/>
    <w:rsid w:val="007A4D25"/>
    <w:rsid w:val="007A518C"/>
    <w:rsid w:val="007A51D8"/>
    <w:rsid w:val="007A6068"/>
    <w:rsid w:val="007A62FB"/>
    <w:rsid w:val="007A6A02"/>
    <w:rsid w:val="007A761A"/>
    <w:rsid w:val="007A7881"/>
    <w:rsid w:val="007A7A79"/>
    <w:rsid w:val="007A7B8C"/>
    <w:rsid w:val="007A7EE4"/>
    <w:rsid w:val="007B06F6"/>
    <w:rsid w:val="007B0840"/>
    <w:rsid w:val="007B09EC"/>
    <w:rsid w:val="007B1590"/>
    <w:rsid w:val="007B16F6"/>
    <w:rsid w:val="007B1EE7"/>
    <w:rsid w:val="007B257A"/>
    <w:rsid w:val="007B291D"/>
    <w:rsid w:val="007B2DCC"/>
    <w:rsid w:val="007B39DA"/>
    <w:rsid w:val="007B3A00"/>
    <w:rsid w:val="007B3FD5"/>
    <w:rsid w:val="007B4712"/>
    <w:rsid w:val="007B4C7D"/>
    <w:rsid w:val="007B5B89"/>
    <w:rsid w:val="007B70D6"/>
    <w:rsid w:val="007B78CE"/>
    <w:rsid w:val="007B79B6"/>
    <w:rsid w:val="007B7A58"/>
    <w:rsid w:val="007B7EAB"/>
    <w:rsid w:val="007C04E6"/>
    <w:rsid w:val="007C064A"/>
    <w:rsid w:val="007C1111"/>
    <w:rsid w:val="007C23F5"/>
    <w:rsid w:val="007C2A2B"/>
    <w:rsid w:val="007C2E30"/>
    <w:rsid w:val="007C310F"/>
    <w:rsid w:val="007C33B9"/>
    <w:rsid w:val="007C3D6D"/>
    <w:rsid w:val="007C4C7A"/>
    <w:rsid w:val="007C5019"/>
    <w:rsid w:val="007C521A"/>
    <w:rsid w:val="007C56C4"/>
    <w:rsid w:val="007C57BA"/>
    <w:rsid w:val="007C62C0"/>
    <w:rsid w:val="007C6641"/>
    <w:rsid w:val="007C6F0D"/>
    <w:rsid w:val="007C783C"/>
    <w:rsid w:val="007C7B11"/>
    <w:rsid w:val="007C7D56"/>
    <w:rsid w:val="007D0126"/>
    <w:rsid w:val="007D01D3"/>
    <w:rsid w:val="007D066C"/>
    <w:rsid w:val="007D0912"/>
    <w:rsid w:val="007D1CBF"/>
    <w:rsid w:val="007D24CE"/>
    <w:rsid w:val="007D27BA"/>
    <w:rsid w:val="007D2D4D"/>
    <w:rsid w:val="007D2D96"/>
    <w:rsid w:val="007D3033"/>
    <w:rsid w:val="007D4AD5"/>
    <w:rsid w:val="007D4BC1"/>
    <w:rsid w:val="007D5E3A"/>
    <w:rsid w:val="007D67A3"/>
    <w:rsid w:val="007E0643"/>
    <w:rsid w:val="007E08D8"/>
    <w:rsid w:val="007E0D7C"/>
    <w:rsid w:val="007E0E82"/>
    <w:rsid w:val="007E0F89"/>
    <w:rsid w:val="007E132C"/>
    <w:rsid w:val="007E1624"/>
    <w:rsid w:val="007E1796"/>
    <w:rsid w:val="007E2792"/>
    <w:rsid w:val="007E2883"/>
    <w:rsid w:val="007E288B"/>
    <w:rsid w:val="007E3414"/>
    <w:rsid w:val="007E3698"/>
    <w:rsid w:val="007E3B80"/>
    <w:rsid w:val="007E43ED"/>
    <w:rsid w:val="007E4566"/>
    <w:rsid w:val="007E48D6"/>
    <w:rsid w:val="007E4C62"/>
    <w:rsid w:val="007E4D4F"/>
    <w:rsid w:val="007E5779"/>
    <w:rsid w:val="007E5787"/>
    <w:rsid w:val="007E5A8D"/>
    <w:rsid w:val="007E5E1F"/>
    <w:rsid w:val="007E66F9"/>
    <w:rsid w:val="007E6707"/>
    <w:rsid w:val="007E6B13"/>
    <w:rsid w:val="007E6CA9"/>
    <w:rsid w:val="007E6CBF"/>
    <w:rsid w:val="007E6ECB"/>
    <w:rsid w:val="007E7702"/>
    <w:rsid w:val="007E77ED"/>
    <w:rsid w:val="007E780B"/>
    <w:rsid w:val="007E7BE4"/>
    <w:rsid w:val="007F0503"/>
    <w:rsid w:val="007F0546"/>
    <w:rsid w:val="007F14E2"/>
    <w:rsid w:val="007F1DD0"/>
    <w:rsid w:val="007F257C"/>
    <w:rsid w:val="007F2697"/>
    <w:rsid w:val="007F29AC"/>
    <w:rsid w:val="007F3E3D"/>
    <w:rsid w:val="007F4564"/>
    <w:rsid w:val="007F49CF"/>
    <w:rsid w:val="007F4CFD"/>
    <w:rsid w:val="007F50A2"/>
    <w:rsid w:val="007F5E51"/>
    <w:rsid w:val="007F6710"/>
    <w:rsid w:val="007F6C08"/>
    <w:rsid w:val="007F7BE2"/>
    <w:rsid w:val="008006C1"/>
    <w:rsid w:val="008017EC"/>
    <w:rsid w:val="008020C3"/>
    <w:rsid w:val="00802170"/>
    <w:rsid w:val="00802180"/>
    <w:rsid w:val="00802633"/>
    <w:rsid w:val="0080312A"/>
    <w:rsid w:val="008035C2"/>
    <w:rsid w:val="00803A29"/>
    <w:rsid w:val="00803D86"/>
    <w:rsid w:val="00804E6B"/>
    <w:rsid w:val="0080537C"/>
    <w:rsid w:val="008053A5"/>
    <w:rsid w:val="0080542B"/>
    <w:rsid w:val="00805970"/>
    <w:rsid w:val="00805C2B"/>
    <w:rsid w:val="00805DFD"/>
    <w:rsid w:val="00806AF4"/>
    <w:rsid w:val="00806B58"/>
    <w:rsid w:val="008074EF"/>
    <w:rsid w:val="0081019A"/>
    <w:rsid w:val="00810B17"/>
    <w:rsid w:val="0081122E"/>
    <w:rsid w:val="008116C9"/>
    <w:rsid w:val="008118EF"/>
    <w:rsid w:val="00811F6A"/>
    <w:rsid w:val="00812033"/>
    <w:rsid w:val="00812175"/>
    <w:rsid w:val="008129D4"/>
    <w:rsid w:val="00812B9A"/>
    <w:rsid w:val="00813346"/>
    <w:rsid w:val="00813B7A"/>
    <w:rsid w:val="00813F7D"/>
    <w:rsid w:val="008142C2"/>
    <w:rsid w:val="00814B89"/>
    <w:rsid w:val="00815384"/>
    <w:rsid w:val="00815C45"/>
    <w:rsid w:val="00815C5B"/>
    <w:rsid w:val="00815C9C"/>
    <w:rsid w:val="008160DF"/>
    <w:rsid w:val="008163CC"/>
    <w:rsid w:val="00816449"/>
    <w:rsid w:val="0081652E"/>
    <w:rsid w:val="00816581"/>
    <w:rsid w:val="008170F8"/>
    <w:rsid w:val="00817126"/>
    <w:rsid w:val="008175F2"/>
    <w:rsid w:val="00820867"/>
    <w:rsid w:val="0082180F"/>
    <w:rsid w:val="00821E21"/>
    <w:rsid w:val="00822072"/>
    <w:rsid w:val="00822846"/>
    <w:rsid w:val="00823099"/>
    <w:rsid w:val="00823704"/>
    <w:rsid w:val="00823ABD"/>
    <w:rsid w:val="00823B87"/>
    <w:rsid w:val="00823F76"/>
    <w:rsid w:val="00824054"/>
    <w:rsid w:val="008249B5"/>
    <w:rsid w:val="008258EC"/>
    <w:rsid w:val="00825B84"/>
    <w:rsid w:val="00826EC8"/>
    <w:rsid w:val="008270CF"/>
    <w:rsid w:val="008277CA"/>
    <w:rsid w:val="00827BD2"/>
    <w:rsid w:val="00827DD0"/>
    <w:rsid w:val="00830A65"/>
    <w:rsid w:val="0083171B"/>
    <w:rsid w:val="00831A0E"/>
    <w:rsid w:val="008325F9"/>
    <w:rsid w:val="00832E27"/>
    <w:rsid w:val="0083333F"/>
    <w:rsid w:val="00834D54"/>
    <w:rsid w:val="00834DDE"/>
    <w:rsid w:val="00835CD9"/>
    <w:rsid w:val="008368CD"/>
    <w:rsid w:val="00837000"/>
    <w:rsid w:val="008374D0"/>
    <w:rsid w:val="00840D37"/>
    <w:rsid w:val="008410E9"/>
    <w:rsid w:val="008411C9"/>
    <w:rsid w:val="008411D9"/>
    <w:rsid w:val="0084127A"/>
    <w:rsid w:val="0084131E"/>
    <w:rsid w:val="008418A5"/>
    <w:rsid w:val="008419C6"/>
    <w:rsid w:val="008422F4"/>
    <w:rsid w:val="008424CE"/>
    <w:rsid w:val="00842E00"/>
    <w:rsid w:val="00843A24"/>
    <w:rsid w:val="00844075"/>
    <w:rsid w:val="0084491E"/>
    <w:rsid w:val="00844A81"/>
    <w:rsid w:val="00844BCD"/>
    <w:rsid w:val="00844C15"/>
    <w:rsid w:val="0084556C"/>
    <w:rsid w:val="00845DC3"/>
    <w:rsid w:val="0084621B"/>
    <w:rsid w:val="00846259"/>
    <w:rsid w:val="00846502"/>
    <w:rsid w:val="00846602"/>
    <w:rsid w:val="008467C6"/>
    <w:rsid w:val="008473D0"/>
    <w:rsid w:val="008504F7"/>
    <w:rsid w:val="00850B42"/>
    <w:rsid w:val="00851676"/>
    <w:rsid w:val="00851BD5"/>
    <w:rsid w:val="00852014"/>
    <w:rsid w:val="0085284F"/>
    <w:rsid w:val="00852ECE"/>
    <w:rsid w:val="00853250"/>
    <w:rsid w:val="008537D8"/>
    <w:rsid w:val="008541C1"/>
    <w:rsid w:val="008542AE"/>
    <w:rsid w:val="008543CA"/>
    <w:rsid w:val="00855E23"/>
    <w:rsid w:val="0085705F"/>
    <w:rsid w:val="00857EA1"/>
    <w:rsid w:val="0086077D"/>
    <w:rsid w:val="008610C5"/>
    <w:rsid w:val="008615D4"/>
    <w:rsid w:val="00861CC6"/>
    <w:rsid w:val="00861E28"/>
    <w:rsid w:val="00861FC0"/>
    <w:rsid w:val="00862A15"/>
    <w:rsid w:val="00863147"/>
    <w:rsid w:val="008633EC"/>
    <w:rsid w:val="00863D9A"/>
    <w:rsid w:val="00863E5E"/>
    <w:rsid w:val="00864F66"/>
    <w:rsid w:val="0086593F"/>
    <w:rsid w:val="00865F24"/>
    <w:rsid w:val="00865FD2"/>
    <w:rsid w:val="00866024"/>
    <w:rsid w:val="00866620"/>
    <w:rsid w:val="00866AD8"/>
    <w:rsid w:val="00867469"/>
    <w:rsid w:val="00870531"/>
    <w:rsid w:val="0087071F"/>
    <w:rsid w:val="00871324"/>
    <w:rsid w:val="00872361"/>
    <w:rsid w:val="008725BB"/>
    <w:rsid w:val="00872DB5"/>
    <w:rsid w:val="00872E71"/>
    <w:rsid w:val="008738A7"/>
    <w:rsid w:val="008738C0"/>
    <w:rsid w:val="00873CB3"/>
    <w:rsid w:val="0087477E"/>
    <w:rsid w:val="00876707"/>
    <w:rsid w:val="00876D98"/>
    <w:rsid w:val="00877257"/>
    <w:rsid w:val="00880614"/>
    <w:rsid w:val="0088073D"/>
    <w:rsid w:val="00880DB9"/>
    <w:rsid w:val="00880F55"/>
    <w:rsid w:val="008819A3"/>
    <w:rsid w:val="008823F1"/>
    <w:rsid w:val="00882EEC"/>
    <w:rsid w:val="00883486"/>
    <w:rsid w:val="00883F82"/>
    <w:rsid w:val="00884345"/>
    <w:rsid w:val="008843B4"/>
    <w:rsid w:val="008843D6"/>
    <w:rsid w:val="00884E38"/>
    <w:rsid w:val="008850D4"/>
    <w:rsid w:val="008862BC"/>
    <w:rsid w:val="00886565"/>
    <w:rsid w:val="00886735"/>
    <w:rsid w:val="00886760"/>
    <w:rsid w:val="00886BE7"/>
    <w:rsid w:val="0088736F"/>
    <w:rsid w:val="008901B0"/>
    <w:rsid w:val="0089049C"/>
    <w:rsid w:val="00890D26"/>
    <w:rsid w:val="00891AC4"/>
    <w:rsid w:val="00891EB6"/>
    <w:rsid w:val="00892985"/>
    <w:rsid w:val="00892AA1"/>
    <w:rsid w:val="00892C4A"/>
    <w:rsid w:val="00893240"/>
    <w:rsid w:val="008937D9"/>
    <w:rsid w:val="00894067"/>
    <w:rsid w:val="00894C00"/>
    <w:rsid w:val="00894D81"/>
    <w:rsid w:val="00895126"/>
    <w:rsid w:val="008955F7"/>
    <w:rsid w:val="00895932"/>
    <w:rsid w:val="00895EB0"/>
    <w:rsid w:val="008962FE"/>
    <w:rsid w:val="00896E88"/>
    <w:rsid w:val="00896E91"/>
    <w:rsid w:val="00896EEF"/>
    <w:rsid w:val="0089757C"/>
    <w:rsid w:val="00897621"/>
    <w:rsid w:val="00897C74"/>
    <w:rsid w:val="008A04E9"/>
    <w:rsid w:val="008A136F"/>
    <w:rsid w:val="008A153B"/>
    <w:rsid w:val="008A1F72"/>
    <w:rsid w:val="008A20B8"/>
    <w:rsid w:val="008A2E3A"/>
    <w:rsid w:val="008A3B06"/>
    <w:rsid w:val="008A40EB"/>
    <w:rsid w:val="008A4337"/>
    <w:rsid w:val="008A45CF"/>
    <w:rsid w:val="008A4DEF"/>
    <w:rsid w:val="008A52F6"/>
    <w:rsid w:val="008A5328"/>
    <w:rsid w:val="008A54A6"/>
    <w:rsid w:val="008A5F08"/>
    <w:rsid w:val="008A666A"/>
    <w:rsid w:val="008A6D1A"/>
    <w:rsid w:val="008A7C7E"/>
    <w:rsid w:val="008B0208"/>
    <w:rsid w:val="008B0235"/>
    <w:rsid w:val="008B02F6"/>
    <w:rsid w:val="008B0371"/>
    <w:rsid w:val="008B084A"/>
    <w:rsid w:val="008B1744"/>
    <w:rsid w:val="008B250C"/>
    <w:rsid w:val="008B253F"/>
    <w:rsid w:val="008B2F22"/>
    <w:rsid w:val="008B3535"/>
    <w:rsid w:val="008B36B7"/>
    <w:rsid w:val="008B3D15"/>
    <w:rsid w:val="008B3E6C"/>
    <w:rsid w:val="008B503B"/>
    <w:rsid w:val="008B548B"/>
    <w:rsid w:val="008B56BF"/>
    <w:rsid w:val="008B5A1C"/>
    <w:rsid w:val="008B5BFA"/>
    <w:rsid w:val="008B6B10"/>
    <w:rsid w:val="008B7086"/>
    <w:rsid w:val="008B7640"/>
    <w:rsid w:val="008B777B"/>
    <w:rsid w:val="008B7FD3"/>
    <w:rsid w:val="008C0AB2"/>
    <w:rsid w:val="008C0CA2"/>
    <w:rsid w:val="008C0CCA"/>
    <w:rsid w:val="008C1B24"/>
    <w:rsid w:val="008C2143"/>
    <w:rsid w:val="008C2427"/>
    <w:rsid w:val="008C2836"/>
    <w:rsid w:val="008C2CB2"/>
    <w:rsid w:val="008C2F61"/>
    <w:rsid w:val="008C2F6B"/>
    <w:rsid w:val="008C415E"/>
    <w:rsid w:val="008C46D8"/>
    <w:rsid w:val="008C48E4"/>
    <w:rsid w:val="008C4E9C"/>
    <w:rsid w:val="008C501E"/>
    <w:rsid w:val="008C551B"/>
    <w:rsid w:val="008C5828"/>
    <w:rsid w:val="008C5962"/>
    <w:rsid w:val="008C5A4C"/>
    <w:rsid w:val="008C64B1"/>
    <w:rsid w:val="008C64CB"/>
    <w:rsid w:val="008C6672"/>
    <w:rsid w:val="008C6B36"/>
    <w:rsid w:val="008C6BB1"/>
    <w:rsid w:val="008C6DEB"/>
    <w:rsid w:val="008C7251"/>
    <w:rsid w:val="008C7D8C"/>
    <w:rsid w:val="008C7F0D"/>
    <w:rsid w:val="008D139A"/>
    <w:rsid w:val="008D18A3"/>
    <w:rsid w:val="008D1A05"/>
    <w:rsid w:val="008D2060"/>
    <w:rsid w:val="008D2259"/>
    <w:rsid w:val="008D2EDA"/>
    <w:rsid w:val="008D3094"/>
    <w:rsid w:val="008D3793"/>
    <w:rsid w:val="008D380E"/>
    <w:rsid w:val="008D3DD7"/>
    <w:rsid w:val="008D3E00"/>
    <w:rsid w:val="008D4538"/>
    <w:rsid w:val="008D4BC4"/>
    <w:rsid w:val="008D520B"/>
    <w:rsid w:val="008D5DD6"/>
    <w:rsid w:val="008D631B"/>
    <w:rsid w:val="008D71F6"/>
    <w:rsid w:val="008D7AEF"/>
    <w:rsid w:val="008D7E2F"/>
    <w:rsid w:val="008E01B9"/>
    <w:rsid w:val="008E02B3"/>
    <w:rsid w:val="008E0B46"/>
    <w:rsid w:val="008E0FEE"/>
    <w:rsid w:val="008E1294"/>
    <w:rsid w:val="008E1376"/>
    <w:rsid w:val="008E1535"/>
    <w:rsid w:val="008E30E7"/>
    <w:rsid w:val="008E338E"/>
    <w:rsid w:val="008E3B6E"/>
    <w:rsid w:val="008E4C36"/>
    <w:rsid w:val="008E53AB"/>
    <w:rsid w:val="008E5764"/>
    <w:rsid w:val="008E58CF"/>
    <w:rsid w:val="008E5CC3"/>
    <w:rsid w:val="008E6338"/>
    <w:rsid w:val="008E7944"/>
    <w:rsid w:val="008E7A2C"/>
    <w:rsid w:val="008E7BC7"/>
    <w:rsid w:val="008F0586"/>
    <w:rsid w:val="008F07AE"/>
    <w:rsid w:val="008F07F8"/>
    <w:rsid w:val="008F09C3"/>
    <w:rsid w:val="008F117E"/>
    <w:rsid w:val="008F18BC"/>
    <w:rsid w:val="008F1C61"/>
    <w:rsid w:val="008F220B"/>
    <w:rsid w:val="008F230F"/>
    <w:rsid w:val="008F2624"/>
    <w:rsid w:val="008F2B7E"/>
    <w:rsid w:val="008F2B93"/>
    <w:rsid w:val="008F2D8B"/>
    <w:rsid w:val="008F3814"/>
    <w:rsid w:val="008F3EFD"/>
    <w:rsid w:val="008F3F27"/>
    <w:rsid w:val="008F3F95"/>
    <w:rsid w:val="008F5266"/>
    <w:rsid w:val="008F52AE"/>
    <w:rsid w:val="008F52C3"/>
    <w:rsid w:val="008F5BF3"/>
    <w:rsid w:val="008F5F05"/>
    <w:rsid w:val="008F65FB"/>
    <w:rsid w:val="008F6758"/>
    <w:rsid w:val="008F6C6B"/>
    <w:rsid w:val="008F6F32"/>
    <w:rsid w:val="008F715D"/>
    <w:rsid w:val="008F7258"/>
    <w:rsid w:val="008F7812"/>
    <w:rsid w:val="008F783F"/>
    <w:rsid w:val="009000BF"/>
    <w:rsid w:val="009002F0"/>
    <w:rsid w:val="0090041C"/>
    <w:rsid w:val="0090057B"/>
    <w:rsid w:val="00901397"/>
    <w:rsid w:val="009014A5"/>
    <w:rsid w:val="00901617"/>
    <w:rsid w:val="009019BA"/>
    <w:rsid w:val="00901AED"/>
    <w:rsid w:val="00901BAE"/>
    <w:rsid w:val="00901EC7"/>
    <w:rsid w:val="0090200E"/>
    <w:rsid w:val="009024D2"/>
    <w:rsid w:val="0090290E"/>
    <w:rsid w:val="00903255"/>
    <w:rsid w:val="009033EF"/>
    <w:rsid w:val="009038B8"/>
    <w:rsid w:val="009040DB"/>
    <w:rsid w:val="00904247"/>
    <w:rsid w:val="009042E8"/>
    <w:rsid w:val="0090554F"/>
    <w:rsid w:val="0090578F"/>
    <w:rsid w:val="009059F3"/>
    <w:rsid w:val="009064E8"/>
    <w:rsid w:val="00906E2A"/>
    <w:rsid w:val="009070FE"/>
    <w:rsid w:val="00907160"/>
    <w:rsid w:val="00907717"/>
    <w:rsid w:val="00907858"/>
    <w:rsid w:val="00907D8F"/>
    <w:rsid w:val="009106B4"/>
    <w:rsid w:val="0091090F"/>
    <w:rsid w:val="0091093E"/>
    <w:rsid w:val="00910B7E"/>
    <w:rsid w:val="00910D82"/>
    <w:rsid w:val="0091106D"/>
    <w:rsid w:val="0091219C"/>
    <w:rsid w:val="00912471"/>
    <w:rsid w:val="00913B22"/>
    <w:rsid w:val="009141A2"/>
    <w:rsid w:val="00914242"/>
    <w:rsid w:val="00914695"/>
    <w:rsid w:val="0091473E"/>
    <w:rsid w:val="0091520B"/>
    <w:rsid w:val="00915295"/>
    <w:rsid w:val="00915634"/>
    <w:rsid w:val="009159CF"/>
    <w:rsid w:val="00915C6D"/>
    <w:rsid w:val="00915C7D"/>
    <w:rsid w:val="0091626D"/>
    <w:rsid w:val="00916A42"/>
    <w:rsid w:val="00916C7B"/>
    <w:rsid w:val="0091742F"/>
    <w:rsid w:val="00917A95"/>
    <w:rsid w:val="00917C16"/>
    <w:rsid w:val="00920880"/>
    <w:rsid w:val="009209F5"/>
    <w:rsid w:val="009214E0"/>
    <w:rsid w:val="00921CC2"/>
    <w:rsid w:val="00922429"/>
    <w:rsid w:val="009224D6"/>
    <w:rsid w:val="009226D3"/>
    <w:rsid w:val="00922FDD"/>
    <w:rsid w:val="00923849"/>
    <w:rsid w:val="00923DE8"/>
    <w:rsid w:val="0092416F"/>
    <w:rsid w:val="009252A7"/>
    <w:rsid w:val="00925994"/>
    <w:rsid w:val="00926265"/>
    <w:rsid w:val="00926770"/>
    <w:rsid w:val="00926D0D"/>
    <w:rsid w:val="00926E82"/>
    <w:rsid w:val="00927605"/>
    <w:rsid w:val="009304D6"/>
    <w:rsid w:val="009305C6"/>
    <w:rsid w:val="009313B2"/>
    <w:rsid w:val="0093206E"/>
    <w:rsid w:val="00932442"/>
    <w:rsid w:val="0093278A"/>
    <w:rsid w:val="00933119"/>
    <w:rsid w:val="009332C6"/>
    <w:rsid w:val="00934013"/>
    <w:rsid w:val="0093424C"/>
    <w:rsid w:val="00934856"/>
    <w:rsid w:val="00936451"/>
    <w:rsid w:val="0093763E"/>
    <w:rsid w:val="009417C6"/>
    <w:rsid w:val="009419B7"/>
    <w:rsid w:val="00941C3F"/>
    <w:rsid w:val="00942122"/>
    <w:rsid w:val="009435E8"/>
    <w:rsid w:val="00943698"/>
    <w:rsid w:val="00944465"/>
    <w:rsid w:val="009451CF"/>
    <w:rsid w:val="009452BC"/>
    <w:rsid w:val="00945D1C"/>
    <w:rsid w:val="0094687D"/>
    <w:rsid w:val="00946B0F"/>
    <w:rsid w:val="0094705F"/>
    <w:rsid w:val="009477F9"/>
    <w:rsid w:val="009500A5"/>
    <w:rsid w:val="00951126"/>
    <w:rsid w:val="009515A5"/>
    <w:rsid w:val="00951838"/>
    <w:rsid w:val="00952CF5"/>
    <w:rsid w:val="00953491"/>
    <w:rsid w:val="009537BB"/>
    <w:rsid w:val="00954219"/>
    <w:rsid w:val="0095432E"/>
    <w:rsid w:val="009543D3"/>
    <w:rsid w:val="0095472F"/>
    <w:rsid w:val="00955387"/>
    <w:rsid w:val="00955972"/>
    <w:rsid w:val="009559B1"/>
    <w:rsid w:val="009559CB"/>
    <w:rsid w:val="00955D07"/>
    <w:rsid w:val="009560F7"/>
    <w:rsid w:val="00956A23"/>
    <w:rsid w:val="0095753D"/>
    <w:rsid w:val="0096087B"/>
    <w:rsid w:val="00961D1D"/>
    <w:rsid w:val="00961FFF"/>
    <w:rsid w:val="009625CE"/>
    <w:rsid w:val="00962906"/>
    <w:rsid w:val="00962AC1"/>
    <w:rsid w:val="00962C0B"/>
    <w:rsid w:val="00963C88"/>
    <w:rsid w:val="009642F9"/>
    <w:rsid w:val="0096462C"/>
    <w:rsid w:val="00964D19"/>
    <w:rsid w:val="009651EB"/>
    <w:rsid w:val="00965715"/>
    <w:rsid w:val="00965781"/>
    <w:rsid w:val="009657EE"/>
    <w:rsid w:val="00965CDF"/>
    <w:rsid w:val="00965CEB"/>
    <w:rsid w:val="00965FF1"/>
    <w:rsid w:val="00966296"/>
    <w:rsid w:val="00966B07"/>
    <w:rsid w:val="00967C23"/>
    <w:rsid w:val="00967C66"/>
    <w:rsid w:val="009702D4"/>
    <w:rsid w:val="00970492"/>
    <w:rsid w:val="00970A14"/>
    <w:rsid w:val="00971396"/>
    <w:rsid w:val="00971885"/>
    <w:rsid w:val="00972C58"/>
    <w:rsid w:val="00972E32"/>
    <w:rsid w:val="00972FF4"/>
    <w:rsid w:val="00974A23"/>
    <w:rsid w:val="00974CA2"/>
    <w:rsid w:val="00975FAA"/>
    <w:rsid w:val="00976395"/>
    <w:rsid w:val="009770AD"/>
    <w:rsid w:val="00977BC8"/>
    <w:rsid w:val="009801A6"/>
    <w:rsid w:val="009803CB"/>
    <w:rsid w:val="009808F6"/>
    <w:rsid w:val="00980D29"/>
    <w:rsid w:val="00981497"/>
    <w:rsid w:val="009816BD"/>
    <w:rsid w:val="009824BB"/>
    <w:rsid w:val="00983032"/>
    <w:rsid w:val="009830D6"/>
    <w:rsid w:val="009838D0"/>
    <w:rsid w:val="00983C1F"/>
    <w:rsid w:val="00984F0F"/>
    <w:rsid w:val="009861C9"/>
    <w:rsid w:val="0098730F"/>
    <w:rsid w:val="0098735E"/>
    <w:rsid w:val="00987B95"/>
    <w:rsid w:val="00987E05"/>
    <w:rsid w:val="009906FE"/>
    <w:rsid w:val="00990765"/>
    <w:rsid w:val="00991444"/>
    <w:rsid w:val="00991B87"/>
    <w:rsid w:val="009920A9"/>
    <w:rsid w:val="00994080"/>
    <w:rsid w:val="00994479"/>
    <w:rsid w:val="0099460D"/>
    <w:rsid w:val="00994CBB"/>
    <w:rsid w:val="00994E6A"/>
    <w:rsid w:val="00994F7F"/>
    <w:rsid w:val="009954FA"/>
    <w:rsid w:val="0099555F"/>
    <w:rsid w:val="009956F2"/>
    <w:rsid w:val="00995C39"/>
    <w:rsid w:val="00996077"/>
    <w:rsid w:val="0099663E"/>
    <w:rsid w:val="00996D1C"/>
    <w:rsid w:val="00996E53"/>
    <w:rsid w:val="00997568"/>
    <w:rsid w:val="009A062F"/>
    <w:rsid w:val="009A086C"/>
    <w:rsid w:val="009A096C"/>
    <w:rsid w:val="009A0FE0"/>
    <w:rsid w:val="009A11C3"/>
    <w:rsid w:val="009A158E"/>
    <w:rsid w:val="009A17A0"/>
    <w:rsid w:val="009A1D1D"/>
    <w:rsid w:val="009A1E4F"/>
    <w:rsid w:val="009A1EBB"/>
    <w:rsid w:val="009A20B3"/>
    <w:rsid w:val="009A322B"/>
    <w:rsid w:val="009A3386"/>
    <w:rsid w:val="009A372B"/>
    <w:rsid w:val="009A4584"/>
    <w:rsid w:val="009A48D1"/>
    <w:rsid w:val="009A5283"/>
    <w:rsid w:val="009A5596"/>
    <w:rsid w:val="009A6304"/>
    <w:rsid w:val="009A68FE"/>
    <w:rsid w:val="009A6FC1"/>
    <w:rsid w:val="009B06C2"/>
    <w:rsid w:val="009B127E"/>
    <w:rsid w:val="009B1EFE"/>
    <w:rsid w:val="009B20D8"/>
    <w:rsid w:val="009B29B5"/>
    <w:rsid w:val="009B2CD9"/>
    <w:rsid w:val="009B3D7C"/>
    <w:rsid w:val="009B429C"/>
    <w:rsid w:val="009B4733"/>
    <w:rsid w:val="009B481A"/>
    <w:rsid w:val="009B48B0"/>
    <w:rsid w:val="009B48D9"/>
    <w:rsid w:val="009B4947"/>
    <w:rsid w:val="009B4AE6"/>
    <w:rsid w:val="009B5134"/>
    <w:rsid w:val="009B550E"/>
    <w:rsid w:val="009B6EF0"/>
    <w:rsid w:val="009B7359"/>
    <w:rsid w:val="009B7A61"/>
    <w:rsid w:val="009C038E"/>
    <w:rsid w:val="009C0665"/>
    <w:rsid w:val="009C083A"/>
    <w:rsid w:val="009C090F"/>
    <w:rsid w:val="009C0BC8"/>
    <w:rsid w:val="009C13DE"/>
    <w:rsid w:val="009C18DC"/>
    <w:rsid w:val="009C1C70"/>
    <w:rsid w:val="009C2CEF"/>
    <w:rsid w:val="009C2CF0"/>
    <w:rsid w:val="009C3291"/>
    <w:rsid w:val="009C3C0C"/>
    <w:rsid w:val="009C3DE2"/>
    <w:rsid w:val="009C421B"/>
    <w:rsid w:val="009C4301"/>
    <w:rsid w:val="009C4A1A"/>
    <w:rsid w:val="009C4E05"/>
    <w:rsid w:val="009C5BD3"/>
    <w:rsid w:val="009C5F88"/>
    <w:rsid w:val="009C743B"/>
    <w:rsid w:val="009C75B0"/>
    <w:rsid w:val="009C765C"/>
    <w:rsid w:val="009C7947"/>
    <w:rsid w:val="009D04FE"/>
    <w:rsid w:val="009D05BC"/>
    <w:rsid w:val="009D0809"/>
    <w:rsid w:val="009D1056"/>
    <w:rsid w:val="009D1296"/>
    <w:rsid w:val="009D198B"/>
    <w:rsid w:val="009D1F33"/>
    <w:rsid w:val="009D210E"/>
    <w:rsid w:val="009D21AB"/>
    <w:rsid w:val="009D2F57"/>
    <w:rsid w:val="009D3100"/>
    <w:rsid w:val="009D313E"/>
    <w:rsid w:val="009D3675"/>
    <w:rsid w:val="009D4A47"/>
    <w:rsid w:val="009D5380"/>
    <w:rsid w:val="009D55E6"/>
    <w:rsid w:val="009D5F4C"/>
    <w:rsid w:val="009D5FE2"/>
    <w:rsid w:val="009D6313"/>
    <w:rsid w:val="009D6471"/>
    <w:rsid w:val="009D688F"/>
    <w:rsid w:val="009D6DD5"/>
    <w:rsid w:val="009D6E60"/>
    <w:rsid w:val="009D776A"/>
    <w:rsid w:val="009D7B1D"/>
    <w:rsid w:val="009D7C99"/>
    <w:rsid w:val="009D7E7C"/>
    <w:rsid w:val="009E0A52"/>
    <w:rsid w:val="009E0CF9"/>
    <w:rsid w:val="009E0DB0"/>
    <w:rsid w:val="009E1293"/>
    <w:rsid w:val="009E12BD"/>
    <w:rsid w:val="009E17AA"/>
    <w:rsid w:val="009E19FB"/>
    <w:rsid w:val="009E3EDC"/>
    <w:rsid w:val="009E4970"/>
    <w:rsid w:val="009E4BE5"/>
    <w:rsid w:val="009E50CC"/>
    <w:rsid w:val="009E514B"/>
    <w:rsid w:val="009E6860"/>
    <w:rsid w:val="009E6AD8"/>
    <w:rsid w:val="009E6B63"/>
    <w:rsid w:val="009E708B"/>
    <w:rsid w:val="009E7634"/>
    <w:rsid w:val="009F00B3"/>
    <w:rsid w:val="009F0C91"/>
    <w:rsid w:val="009F109F"/>
    <w:rsid w:val="009F161C"/>
    <w:rsid w:val="009F1F81"/>
    <w:rsid w:val="009F203A"/>
    <w:rsid w:val="009F2359"/>
    <w:rsid w:val="009F3881"/>
    <w:rsid w:val="009F4031"/>
    <w:rsid w:val="009F4487"/>
    <w:rsid w:val="009F4CB7"/>
    <w:rsid w:val="009F4EA0"/>
    <w:rsid w:val="009F56AE"/>
    <w:rsid w:val="009F5869"/>
    <w:rsid w:val="009F5EAD"/>
    <w:rsid w:val="009F5EF8"/>
    <w:rsid w:val="009F640D"/>
    <w:rsid w:val="009F65A7"/>
    <w:rsid w:val="009F6DDA"/>
    <w:rsid w:val="009F793A"/>
    <w:rsid w:val="009F7C00"/>
    <w:rsid w:val="00A001C3"/>
    <w:rsid w:val="00A0028C"/>
    <w:rsid w:val="00A00550"/>
    <w:rsid w:val="00A00BE1"/>
    <w:rsid w:val="00A0111E"/>
    <w:rsid w:val="00A01489"/>
    <w:rsid w:val="00A01858"/>
    <w:rsid w:val="00A01E86"/>
    <w:rsid w:val="00A02101"/>
    <w:rsid w:val="00A02144"/>
    <w:rsid w:val="00A02CF2"/>
    <w:rsid w:val="00A03851"/>
    <w:rsid w:val="00A03947"/>
    <w:rsid w:val="00A03CBC"/>
    <w:rsid w:val="00A0425F"/>
    <w:rsid w:val="00A04442"/>
    <w:rsid w:val="00A04839"/>
    <w:rsid w:val="00A04C61"/>
    <w:rsid w:val="00A054D1"/>
    <w:rsid w:val="00A05651"/>
    <w:rsid w:val="00A066DC"/>
    <w:rsid w:val="00A06880"/>
    <w:rsid w:val="00A06B7E"/>
    <w:rsid w:val="00A0714D"/>
    <w:rsid w:val="00A0721A"/>
    <w:rsid w:val="00A078B2"/>
    <w:rsid w:val="00A07DD5"/>
    <w:rsid w:val="00A1042B"/>
    <w:rsid w:val="00A10B40"/>
    <w:rsid w:val="00A10D1C"/>
    <w:rsid w:val="00A10EE8"/>
    <w:rsid w:val="00A113F2"/>
    <w:rsid w:val="00A115E3"/>
    <w:rsid w:val="00A11E9D"/>
    <w:rsid w:val="00A12130"/>
    <w:rsid w:val="00A12437"/>
    <w:rsid w:val="00A1278B"/>
    <w:rsid w:val="00A13F0F"/>
    <w:rsid w:val="00A14B8E"/>
    <w:rsid w:val="00A14C35"/>
    <w:rsid w:val="00A15C9F"/>
    <w:rsid w:val="00A15D1D"/>
    <w:rsid w:val="00A15E93"/>
    <w:rsid w:val="00A16575"/>
    <w:rsid w:val="00A16986"/>
    <w:rsid w:val="00A16AFC"/>
    <w:rsid w:val="00A16D5D"/>
    <w:rsid w:val="00A17A99"/>
    <w:rsid w:val="00A21C1F"/>
    <w:rsid w:val="00A222C5"/>
    <w:rsid w:val="00A22696"/>
    <w:rsid w:val="00A22B10"/>
    <w:rsid w:val="00A22C0D"/>
    <w:rsid w:val="00A231B3"/>
    <w:rsid w:val="00A23C6D"/>
    <w:rsid w:val="00A241E5"/>
    <w:rsid w:val="00A244A7"/>
    <w:rsid w:val="00A24677"/>
    <w:rsid w:val="00A2469A"/>
    <w:rsid w:val="00A24A7F"/>
    <w:rsid w:val="00A24C7E"/>
    <w:rsid w:val="00A25064"/>
    <w:rsid w:val="00A25A98"/>
    <w:rsid w:val="00A26738"/>
    <w:rsid w:val="00A26A5F"/>
    <w:rsid w:val="00A26F8B"/>
    <w:rsid w:val="00A27C58"/>
    <w:rsid w:val="00A30494"/>
    <w:rsid w:val="00A320F8"/>
    <w:rsid w:val="00A32341"/>
    <w:rsid w:val="00A326B7"/>
    <w:rsid w:val="00A32B08"/>
    <w:rsid w:val="00A333EF"/>
    <w:rsid w:val="00A3357A"/>
    <w:rsid w:val="00A33669"/>
    <w:rsid w:val="00A33707"/>
    <w:rsid w:val="00A343FC"/>
    <w:rsid w:val="00A3476D"/>
    <w:rsid w:val="00A348F8"/>
    <w:rsid w:val="00A3505B"/>
    <w:rsid w:val="00A3517D"/>
    <w:rsid w:val="00A35388"/>
    <w:rsid w:val="00A3695D"/>
    <w:rsid w:val="00A3702D"/>
    <w:rsid w:val="00A3730A"/>
    <w:rsid w:val="00A37789"/>
    <w:rsid w:val="00A37953"/>
    <w:rsid w:val="00A37A2D"/>
    <w:rsid w:val="00A4006D"/>
    <w:rsid w:val="00A40128"/>
    <w:rsid w:val="00A40405"/>
    <w:rsid w:val="00A409A7"/>
    <w:rsid w:val="00A40F6C"/>
    <w:rsid w:val="00A414F6"/>
    <w:rsid w:val="00A4168A"/>
    <w:rsid w:val="00A42AD1"/>
    <w:rsid w:val="00A43F73"/>
    <w:rsid w:val="00A4448E"/>
    <w:rsid w:val="00A4457D"/>
    <w:rsid w:val="00A44A4A"/>
    <w:rsid w:val="00A45A50"/>
    <w:rsid w:val="00A45F70"/>
    <w:rsid w:val="00A467B5"/>
    <w:rsid w:val="00A46A40"/>
    <w:rsid w:val="00A479D7"/>
    <w:rsid w:val="00A47FED"/>
    <w:rsid w:val="00A501B2"/>
    <w:rsid w:val="00A50D5C"/>
    <w:rsid w:val="00A50F9D"/>
    <w:rsid w:val="00A50FEF"/>
    <w:rsid w:val="00A522D3"/>
    <w:rsid w:val="00A5230B"/>
    <w:rsid w:val="00A52B7E"/>
    <w:rsid w:val="00A52B9F"/>
    <w:rsid w:val="00A531AA"/>
    <w:rsid w:val="00A5337E"/>
    <w:rsid w:val="00A53AF6"/>
    <w:rsid w:val="00A54050"/>
    <w:rsid w:val="00A547A4"/>
    <w:rsid w:val="00A54E44"/>
    <w:rsid w:val="00A5572E"/>
    <w:rsid w:val="00A565AF"/>
    <w:rsid w:val="00A577C3"/>
    <w:rsid w:val="00A57843"/>
    <w:rsid w:val="00A60724"/>
    <w:rsid w:val="00A60947"/>
    <w:rsid w:val="00A60EB9"/>
    <w:rsid w:val="00A61043"/>
    <w:rsid w:val="00A612B6"/>
    <w:rsid w:val="00A61FCC"/>
    <w:rsid w:val="00A6270F"/>
    <w:rsid w:val="00A62844"/>
    <w:rsid w:val="00A62B2E"/>
    <w:rsid w:val="00A631DC"/>
    <w:rsid w:val="00A637D3"/>
    <w:rsid w:val="00A63939"/>
    <w:rsid w:val="00A63A63"/>
    <w:rsid w:val="00A63D29"/>
    <w:rsid w:val="00A63FDA"/>
    <w:rsid w:val="00A6466F"/>
    <w:rsid w:val="00A64927"/>
    <w:rsid w:val="00A64BC7"/>
    <w:rsid w:val="00A64E5C"/>
    <w:rsid w:val="00A6575B"/>
    <w:rsid w:val="00A65813"/>
    <w:rsid w:val="00A65DA1"/>
    <w:rsid w:val="00A66735"/>
    <w:rsid w:val="00A66B49"/>
    <w:rsid w:val="00A66FCD"/>
    <w:rsid w:val="00A67139"/>
    <w:rsid w:val="00A703E8"/>
    <w:rsid w:val="00A709C9"/>
    <w:rsid w:val="00A70B00"/>
    <w:rsid w:val="00A70C84"/>
    <w:rsid w:val="00A72922"/>
    <w:rsid w:val="00A747EF"/>
    <w:rsid w:val="00A74B44"/>
    <w:rsid w:val="00A7526F"/>
    <w:rsid w:val="00A755CC"/>
    <w:rsid w:val="00A7591F"/>
    <w:rsid w:val="00A75ACC"/>
    <w:rsid w:val="00A760D3"/>
    <w:rsid w:val="00A762DA"/>
    <w:rsid w:val="00A7630B"/>
    <w:rsid w:val="00A77A39"/>
    <w:rsid w:val="00A77BF0"/>
    <w:rsid w:val="00A800E9"/>
    <w:rsid w:val="00A808B4"/>
    <w:rsid w:val="00A81C44"/>
    <w:rsid w:val="00A81EF4"/>
    <w:rsid w:val="00A830AA"/>
    <w:rsid w:val="00A83626"/>
    <w:rsid w:val="00A83AC4"/>
    <w:rsid w:val="00A85833"/>
    <w:rsid w:val="00A858F8"/>
    <w:rsid w:val="00A85A7E"/>
    <w:rsid w:val="00A865B7"/>
    <w:rsid w:val="00A86A80"/>
    <w:rsid w:val="00A901CA"/>
    <w:rsid w:val="00A90323"/>
    <w:rsid w:val="00A90AB7"/>
    <w:rsid w:val="00A914BD"/>
    <w:rsid w:val="00A91599"/>
    <w:rsid w:val="00A92B7F"/>
    <w:rsid w:val="00A92D43"/>
    <w:rsid w:val="00A92DD6"/>
    <w:rsid w:val="00A9407B"/>
    <w:rsid w:val="00A94417"/>
    <w:rsid w:val="00A952BD"/>
    <w:rsid w:val="00A952BF"/>
    <w:rsid w:val="00A95498"/>
    <w:rsid w:val="00A968E9"/>
    <w:rsid w:val="00A97E40"/>
    <w:rsid w:val="00AA0295"/>
    <w:rsid w:val="00AA057E"/>
    <w:rsid w:val="00AA169C"/>
    <w:rsid w:val="00AA1CB5"/>
    <w:rsid w:val="00AA361F"/>
    <w:rsid w:val="00AA41EB"/>
    <w:rsid w:val="00AA423D"/>
    <w:rsid w:val="00AA4CB7"/>
    <w:rsid w:val="00AA4FAF"/>
    <w:rsid w:val="00AA55AD"/>
    <w:rsid w:val="00AA5647"/>
    <w:rsid w:val="00AA59CF"/>
    <w:rsid w:val="00AA5B90"/>
    <w:rsid w:val="00AA5DCD"/>
    <w:rsid w:val="00AA5FDB"/>
    <w:rsid w:val="00AA6553"/>
    <w:rsid w:val="00AA71A1"/>
    <w:rsid w:val="00AA7A00"/>
    <w:rsid w:val="00AA7C3D"/>
    <w:rsid w:val="00AB04D9"/>
    <w:rsid w:val="00AB29BB"/>
    <w:rsid w:val="00AB30E9"/>
    <w:rsid w:val="00AB3795"/>
    <w:rsid w:val="00AB3867"/>
    <w:rsid w:val="00AB4A52"/>
    <w:rsid w:val="00AB5BB2"/>
    <w:rsid w:val="00AB61B9"/>
    <w:rsid w:val="00AB6226"/>
    <w:rsid w:val="00AB6AE5"/>
    <w:rsid w:val="00AB6E83"/>
    <w:rsid w:val="00AB70A7"/>
    <w:rsid w:val="00AB74D5"/>
    <w:rsid w:val="00AB7974"/>
    <w:rsid w:val="00AB7AEF"/>
    <w:rsid w:val="00AB7B99"/>
    <w:rsid w:val="00AB7FF7"/>
    <w:rsid w:val="00AC093E"/>
    <w:rsid w:val="00AC1359"/>
    <w:rsid w:val="00AC1381"/>
    <w:rsid w:val="00AC2054"/>
    <w:rsid w:val="00AC2065"/>
    <w:rsid w:val="00AC281A"/>
    <w:rsid w:val="00AC2A53"/>
    <w:rsid w:val="00AC2DBA"/>
    <w:rsid w:val="00AC2F6A"/>
    <w:rsid w:val="00AC3677"/>
    <w:rsid w:val="00AC393E"/>
    <w:rsid w:val="00AC455A"/>
    <w:rsid w:val="00AC4846"/>
    <w:rsid w:val="00AC4B3E"/>
    <w:rsid w:val="00AC4C33"/>
    <w:rsid w:val="00AC4C9B"/>
    <w:rsid w:val="00AC57A6"/>
    <w:rsid w:val="00AC59F5"/>
    <w:rsid w:val="00AC6115"/>
    <w:rsid w:val="00AC6704"/>
    <w:rsid w:val="00AC6F9D"/>
    <w:rsid w:val="00AC749F"/>
    <w:rsid w:val="00AC75C2"/>
    <w:rsid w:val="00AC7A2F"/>
    <w:rsid w:val="00AC7A92"/>
    <w:rsid w:val="00AD0246"/>
    <w:rsid w:val="00AD1D73"/>
    <w:rsid w:val="00AD2DA8"/>
    <w:rsid w:val="00AD2FD5"/>
    <w:rsid w:val="00AD3421"/>
    <w:rsid w:val="00AD3DED"/>
    <w:rsid w:val="00AD3FE7"/>
    <w:rsid w:val="00AD4F05"/>
    <w:rsid w:val="00AD500D"/>
    <w:rsid w:val="00AD50FD"/>
    <w:rsid w:val="00AD55E4"/>
    <w:rsid w:val="00AD5D9D"/>
    <w:rsid w:val="00AD631A"/>
    <w:rsid w:val="00AD6352"/>
    <w:rsid w:val="00AD69C4"/>
    <w:rsid w:val="00AD6E05"/>
    <w:rsid w:val="00AD6E87"/>
    <w:rsid w:val="00AD7D90"/>
    <w:rsid w:val="00AD7FF2"/>
    <w:rsid w:val="00AE035D"/>
    <w:rsid w:val="00AE0473"/>
    <w:rsid w:val="00AE0593"/>
    <w:rsid w:val="00AE06E0"/>
    <w:rsid w:val="00AE0DA8"/>
    <w:rsid w:val="00AE1216"/>
    <w:rsid w:val="00AE183D"/>
    <w:rsid w:val="00AE194A"/>
    <w:rsid w:val="00AE1DCD"/>
    <w:rsid w:val="00AE258B"/>
    <w:rsid w:val="00AE2EBA"/>
    <w:rsid w:val="00AE3929"/>
    <w:rsid w:val="00AE487B"/>
    <w:rsid w:val="00AE4CB0"/>
    <w:rsid w:val="00AE57EB"/>
    <w:rsid w:val="00AE5F3E"/>
    <w:rsid w:val="00AE60CF"/>
    <w:rsid w:val="00AE69FE"/>
    <w:rsid w:val="00AE6A78"/>
    <w:rsid w:val="00AE6DCC"/>
    <w:rsid w:val="00AE7329"/>
    <w:rsid w:val="00AE768F"/>
    <w:rsid w:val="00AE7C6B"/>
    <w:rsid w:val="00AF006B"/>
    <w:rsid w:val="00AF0E91"/>
    <w:rsid w:val="00AF12CD"/>
    <w:rsid w:val="00AF1D9B"/>
    <w:rsid w:val="00AF24B4"/>
    <w:rsid w:val="00AF2930"/>
    <w:rsid w:val="00AF2BE2"/>
    <w:rsid w:val="00AF2FDA"/>
    <w:rsid w:val="00AF32C9"/>
    <w:rsid w:val="00AF4054"/>
    <w:rsid w:val="00AF415B"/>
    <w:rsid w:val="00AF543A"/>
    <w:rsid w:val="00AF5586"/>
    <w:rsid w:val="00AF5A57"/>
    <w:rsid w:val="00AF5AC2"/>
    <w:rsid w:val="00AF5FAD"/>
    <w:rsid w:val="00AF600B"/>
    <w:rsid w:val="00AF6084"/>
    <w:rsid w:val="00AF67CF"/>
    <w:rsid w:val="00AF6A85"/>
    <w:rsid w:val="00B000C2"/>
    <w:rsid w:val="00B00566"/>
    <w:rsid w:val="00B0096D"/>
    <w:rsid w:val="00B010F9"/>
    <w:rsid w:val="00B015C0"/>
    <w:rsid w:val="00B03B55"/>
    <w:rsid w:val="00B03FEF"/>
    <w:rsid w:val="00B04AFA"/>
    <w:rsid w:val="00B04E84"/>
    <w:rsid w:val="00B06B83"/>
    <w:rsid w:val="00B06DE3"/>
    <w:rsid w:val="00B0724D"/>
    <w:rsid w:val="00B0726A"/>
    <w:rsid w:val="00B1067F"/>
    <w:rsid w:val="00B10913"/>
    <w:rsid w:val="00B10B4F"/>
    <w:rsid w:val="00B11010"/>
    <w:rsid w:val="00B111E6"/>
    <w:rsid w:val="00B11C83"/>
    <w:rsid w:val="00B12285"/>
    <w:rsid w:val="00B122EA"/>
    <w:rsid w:val="00B128D6"/>
    <w:rsid w:val="00B12A48"/>
    <w:rsid w:val="00B12AEE"/>
    <w:rsid w:val="00B12CB7"/>
    <w:rsid w:val="00B12CCD"/>
    <w:rsid w:val="00B12DCF"/>
    <w:rsid w:val="00B130B5"/>
    <w:rsid w:val="00B13774"/>
    <w:rsid w:val="00B138E0"/>
    <w:rsid w:val="00B13A44"/>
    <w:rsid w:val="00B13F42"/>
    <w:rsid w:val="00B1403A"/>
    <w:rsid w:val="00B1440B"/>
    <w:rsid w:val="00B149B9"/>
    <w:rsid w:val="00B14FEF"/>
    <w:rsid w:val="00B15DD4"/>
    <w:rsid w:val="00B15E6C"/>
    <w:rsid w:val="00B16052"/>
    <w:rsid w:val="00B16501"/>
    <w:rsid w:val="00B16D27"/>
    <w:rsid w:val="00B16D2D"/>
    <w:rsid w:val="00B16F1B"/>
    <w:rsid w:val="00B17BB1"/>
    <w:rsid w:val="00B20032"/>
    <w:rsid w:val="00B203F3"/>
    <w:rsid w:val="00B209C9"/>
    <w:rsid w:val="00B20D1B"/>
    <w:rsid w:val="00B21D6A"/>
    <w:rsid w:val="00B22482"/>
    <w:rsid w:val="00B22D7B"/>
    <w:rsid w:val="00B23B94"/>
    <w:rsid w:val="00B24067"/>
    <w:rsid w:val="00B240DE"/>
    <w:rsid w:val="00B2412E"/>
    <w:rsid w:val="00B24CB8"/>
    <w:rsid w:val="00B24E38"/>
    <w:rsid w:val="00B25DF4"/>
    <w:rsid w:val="00B26541"/>
    <w:rsid w:val="00B266CB"/>
    <w:rsid w:val="00B26B68"/>
    <w:rsid w:val="00B26BA0"/>
    <w:rsid w:val="00B27ACD"/>
    <w:rsid w:val="00B27D28"/>
    <w:rsid w:val="00B27FED"/>
    <w:rsid w:val="00B3028C"/>
    <w:rsid w:val="00B31034"/>
    <w:rsid w:val="00B321F1"/>
    <w:rsid w:val="00B32854"/>
    <w:rsid w:val="00B3313F"/>
    <w:rsid w:val="00B34370"/>
    <w:rsid w:val="00B3459B"/>
    <w:rsid w:val="00B34634"/>
    <w:rsid w:val="00B346F8"/>
    <w:rsid w:val="00B34764"/>
    <w:rsid w:val="00B34C8D"/>
    <w:rsid w:val="00B35832"/>
    <w:rsid w:val="00B358A6"/>
    <w:rsid w:val="00B36F87"/>
    <w:rsid w:val="00B376B0"/>
    <w:rsid w:val="00B379F1"/>
    <w:rsid w:val="00B37AAC"/>
    <w:rsid w:val="00B37DA6"/>
    <w:rsid w:val="00B40114"/>
    <w:rsid w:val="00B40330"/>
    <w:rsid w:val="00B4037D"/>
    <w:rsid w:val="00B408D8"/>
    <w:rsid w:val="00B40A10"/>
    <w:rsid w:val="00B4180F"/>
    <w:rsid w:val="00B4184B"/>
    <w:rsid w:val="00B41A8E"/>
    <w:rsid w:val="00B420B4"/>
    <w:rsid w:val="00B42636"/>
    <w:rsid w:val="00B42E99"/>
    <w:rsid w:val="00B42FF6"/>
    <w:rsid w:val="00B430A4"/>
    <w:rsid w:val="00B4311E"/>
    <w:rsid w:val="00B43563"/>
    <w:rsid w:val="00B438FA"/>
    <w:rsid w:val="00B45164"/>
    <w:rsid w:val="00B45652"/>
    <w:rsid w:val="00B456C6"/>
    <w:rsid w:val="00B459B1"/>
    <w:rsid w:val="00B45E9E"/>
    <w:rsid w:val="00B4628D"/>
    <w:rsid w:val="00B46696"/>
    <w:rsid w:val="00B467EE"/>
    <w:rsid w:val="00B4712A"/>
    <w:rsid w:val="00B4769A"/>
    <w:rsid w:val="00B50B43"/>
    <w:rsid w:val="00B5160A"/>
    <w:rsid w:val="00B51CE1"/>
    <w:rsid w:val="00B5268A"/>
    <w:rsid w:val="00B527CF"/>
    <w:rsid w:val="00B54604"/>
    <w:rsid w:val="00B557CA"/>
    <w:rsid w:val="00B55949"/>
    <w:rsid w:val="00B561FA"/>
    <w:rsid w:val="00B571DA"/>
    <w:rsid w:val="00B574CD"/>
    <w:rsid w:val="00B57943"/>
    <w:rsid w:val="00B60C4D"/>
    <w:rsid w:val="00B60F0E"/>
    <w:rsid w:val="00B61034"/>
    <w:rsid w:val="00B61550"/>
    <w:rsid w:val="00B618B6"/>
    <w:rsid w:val="00B61C3C"/>
    <w:rsid w:val="00B62DAA"/>
    <w:rsid w:val="00B632F5"/>
    <w:rsid w:val="00B63AFC"/>
    <w:rsid w:val="00B64213"/>
    <w:rsid w:val="00B64974"/>
    <w:rsid w:val="00B64EC4"/>
    <w:rsid w:val="00B65180"/>
    <w:rsid w:val="00B652F5"/>
    <w:rsid w:val="00B65742"/>
    <w:rsid w:val="00B66214"/>
    <w:rsid w:val="00B66340"/>
    <w:rsid w:val="00B66488"/>
    <w:rsid w:val="00B667E8"/>
    <w:rsid w:val="00B6680F"/>
    <w:rsid w:val="00B66C64"/>
    <w:rsid w:val="00B672AE"/>
    <w:rsid w:val="00B676CC"/>
    <w:rsid w:val="00B67EA2"/>
    <w:rsid w:val="00B70091"/>
    <w:rsid w:val="00B70240"/>
    <w:rsid w:val="00B703B0"/>
    <w:rsid w:val="00B709B2"/>
    <w:rsid w:val="00B70D88"/>
    <w:rsid w:val="00B7125F"/>
    <w:rsid w:val="00B714DE"/>
    <w:rsid w:val="00B715D2"/>
    <w:rsid w:val="00B71C42"/>
    <w:rsid w:val="00B72043"/>
    <w:rsid w:val="00B72724"/>
    <w:rsid w:val="00B73155"/>
    <w:rsid w:val="00B73182"/>
    <w:rsid w:val="00B7436E"/>
    <w:rsid w:val="00B74434"/>
    <w:rsid w:val="00B745EC"/>
    <w:rsid w:val="00B757CF"/>
    <w:rsid w:val="00B758A4"/>
    <w:rsid w:val="00B75917"/>
    <w:rsid w:val="00B76162"/>
    <w:rsid w:val="00B776FD"/>
    <w:rsid w:val="00B77AEC"/>
    <w:rsid w:val="00B803A5"/>
    <w:rsid w:val="00B80FE6"/>
    <w:rsid w:val="00B813F0"/>
    <w:rsid w:val="00B8247D"/>
    <w:rsid w:val="00B82530"/>
    <w:rsid w:val="00B82A6C"/>
    <w:rsid w:val="00B833D8"/>
    <w:rsid w:val="00B83468"/>
    <w:rsid w:val="00B8351B"/>
    <w:rsid w:val="00B839F2"/>
    <w:rsid w:val="00B83CF3"/>
    <w:rsid w:val="00B84101"/>
    <w:rsid w:val="00B841A0"/>
    <w:rsid w:val="00B8479F"/>
    <w:rsid w:val="00B84E7C"/>
    <w:rsid w:val="00B85251"/>
    <w:rsid w:val="00B858A8"/>
    <w:rsid w:val="00B85BEC"/>
    <w:rsid w:val="00B85D53"/>
    <w:rsid w:val="00B85FFC"/>
    <w:rsid w:val="00B862CE"/>
    <w:rsid w:val="00B876CD"/>
    <w:rsid w:val="00B87864"/>
    <w:rsid w:val="00B90230"/>
    <w:rsid w:val="00B90D3E"/>
    <w:rsid w:val="00B91F04"/>
    <w:rsid w:val="00B932EE"/>
    <w:rsid w:val="00B93C1F"/>
    <w:rsid w:val="00B94BE3"/>
    <w:rsid w:val="00B94D58"/>
    <w:rsid w:val="00B95145"/>
    <w:rsid w:val="00B9529A"/>
    <w:rsid w:val="00B955EC"/>
    <w:rsid w:val="00B957B0"/>
    <w:rsid w:val="00B9640F"/>
    <w:rsid w:val="00B96A8F"/>
    <w:rsid w:val="00B96F8C"/>
    <w:rsid w:val="00B97224"/>
    <w:rsid w:val="00B973CE"/>
    <w:rsid w:val="00B973E7"/>
    <w:rsid w:val="00B97B65"/>
    <w:rsid w:val="00B97FAB"/>
    <w:rsid w:val="00BA12C0"/>
    <w:rsid w:val="00BA137D"/>
    <w:rsid w:val="00BA1395"/>
    <w:rsid w:val="00BA14E7"/>
    <w:rsid w:val="00BA2217"/>
    <w:rsid w:val="00BA38B6"/>
    <w:rsid w:val="00BA3A94"/>
    <w:rsid w:val="00BA3EEA"/>
    <w:rsid w:val="00BA46FB"/>
    <w:rsid w:val="00BA4937"/>
    <w:rsid w:val="00BA49A9"/>
    <w:rsid w:val="00BA5A25"/>
    <w:rsid w:val="00BA64AF"/>
    <w:rsid w:val="00BA6808"/>
    <w:rsid w:val="00BA7552"/>
    <w:rsid w:val="00BA75E7"/>
    <w:rsid w:val="00BA7F67"/>
    <w:rsid w:val="00BB0024"/>
    <w:rsid w:val="00BB15CE"/>
    <w:rsid w:val="00BB1E55"/>
    <w:rsid w:val="00BB28B8"/>
    <w:rsid w:val="00BB2AB2"/>
    <w:rsid w:val="00BB37B2"/>
    <w:rsid w:val="00BB3C54"/>
    <w:rsid w:val="00BB41E5"/>
    <w:rsid w:val="00BB44FA"/>
    <w:rsid w:val="00BB471A"/>
    <w:rsid w:val="00BB5809"/>
    <w:rsid w:val="00BB58AF"/>
    <w:rsid w:val="00BB59DE"/>
    <w:rsid w:val="00BB5F8B"/>
    <w:rsid w:val="00BB6529"/>
    <w:rsid w:val="00BB67D5"/>
    <w:rsid w:val="00BB7056"/>
    <w:rsid w:val="00BB7647"/>
    <w:rsid w:val="00BB7B1E"/>
    <w:rsid w:val="00BB7B1F"/>
    <w:rsid w:val="00BC012F"/>
    <w:rsid w:val="00BC0693"/>
    <w:rsid w:val="00BC0AC6"/>
    <w:rsid w:val="00BC0B00"/>
    <w:rsid w:val="00BC0D7B"/>
    <w:rsid w:val="00BC0F7A"/>
    <w:rsid w:val="00BC1407"/>
    <w:rsid w:val="00BC1CAE"/>
    <w:rsid w:val="00BC1FBC"/>
    <w:rsid w:val="00BC219D"/>
    <w:rsid w:val="00BC27FC"/>
    <w:rsid w:val="00BC2DB6"/>
    <w:rsid w:val="00BC3481"/>
    <w:rsid w:val="00BC394D"/>
    <w:rsid w:val="00BC39C9"/>
    <w:rsid w:val="00BC3A7C"/>
    <w:rsid w:val="00BC3DC6"/>
    <w:rsid w:val="00BC3E47"/>
    <w:rsid w:val="00BC4A2E"/>
    <w:rsid w:val="00BC4AA1"/>
    <w:rsid w:val="00BC4AC6"/>
    <w:rsid w:val="00BC7AB3"/>
    <w:rsid w:val="00BD01B2"/>
    <w:rsid w:val="00BD0309"/>
    <w:rsid w:val="00BD0878"/>
    <w:rsid w:val="00BD1DE0"/>
    <w:rsid w:val="00BD2B6F"/>
    <w:rsid w:val="00BD3016"/>
    <w:rsid w:val="00BD473F"/>
    <w:rsid w:val="00BD4A20"/>
    <w:rsid w:val="00BD5767"/>
    <w:rsid w:val="00BD5C66"/>
    <w:rsid w:val="00BD61BA"/>
    <w:rsid w:val="00BD641F"/>
    <w:rsid w:val="00BD6821"/>
    <w:rsid w:val="00BD725F"/>
    <w:rsid w:val="00BD7B42"/>
    <w:rsid w:val="00BE0F64"/>
    <w:rsid w:val="00BE0F7D"/>
    <w:rsid w:val="00BE1B3B"/>
    <w:rsid w:val="00BE21F7"/>
    <w:rsid w:val="00BE29CB"/>
    <w:rsid w:val="00BE2E73"/>
    <w:rsid w:val="00BE2E95"/>
    <w:rsid w:val="00BE3BB4"/>
    <w:rsid w:val="00BE40BF"/>
    <w:rsid w:val="00BE4712"/>
    <w:rsid w:val="00BE5241"/>
    <w:rsid w:val="00BE5BBF"/>
    <w:rsid w:val="00BE62E1"/>
    <w:rsid w:val="00BE65D3"/>
    <w:rsid w:val="00BE780C"/>
    <w:rsid w:val="00BF04E7"/>
    <w:rsid w:val="00BF06F2"/>
    <w:rsid w:val="00BF09ED"/>
    <w:rsid w:val="00BF0A13"/>
    <w:rsid w:val="00BF0AF1"/>
    <w:rsid w:val="00BF1572"/>
    <w:rsid w:val="00BF1739"/>
    <w:rsid w:val="00BF1A8A"/>
    <w:rsid w:val="00BF1ADC"/>
    <w:rsid w:val="00BF1BE7"/>
    <w:rsid w:val="00BF1F71"/>
    <w:rsid w:val="00BF26C6"/>
    <w:rsid w:val="00BF2E66"/>
    <w:rsid w:val="00BF34EC"/>
    <w:rsid w:val="00BF3566"/>
    <w:rsid w:val="00BF3A1B"/>
    <w:rsid w:val="00BF4EDF"/>
    <w:rsid w:val="00BF4FCC"/>
    <w:rsid w:val="00BF5336"/>
    <w:rsid w:val="00BF5C52"/>
    <w:rsid w:val="00BF62F8"/>
    <w:rsid w:val="00C002A6"/>
    <w:rsid w:val="00C0088A"/>
    <w:rsid w:val="00C00BD4"/>
    <w:rsid w:val="00C00ECD"/>
    <w:rsid w:val="00C01945"/>
    <w:rsid w:val="00C01C94"/>
    <w:rsid w:val="00C02932"/>
    <w:rsid w:val="00C02B19"/>
    <w:rsid w:val="00C033B3"/>
    <w:rsid w:val="00C03A61"/>
    <w:rsid w:val="00C04302"/>
    <w:rsid w:val="00C045F5"/>
    <w:rsid w:val="00C04E66"/>
    <w:rsid w:val="00C05372"/>
    <w:rsid w:val="00C06011"/>
    <w:rsid w:val="00C06EC2"/>
    <w:rsid w:val="00C073AC"/>
    <w:rsid w:val="00C077D4"/>
    <w:rsid w:val="00C101F0"/>
    <w:rsid w:val="00C1021E"/>
    <w:rsid w:val="00C10383"/>
    <w:rsid w:val="00C10D74"/>
    <w:rsid w:val="00C1112A"/>
    <w:rsid w:val="00C117BA"/>
    <w:rsid w:val="00C12A72"/>
    <w:rsid w:val="00C133E0"/>
    <w:rsid w:val="00C138A5"/>
    <w:rsid w:val="00C13BAF"/>
    <w:rsid w:val="00C13EF9"/>
    <w:rsid w:val="00C14924"/>
    <w:rsid w:val="00C14E5E"/>
    <w:rsid w:val="00C153A3"/>
    <w:rsid w:val="00C154A3"/>
    <w:rsid w:val="00C16071"/>
    <w:rsid w:val="00C16D22"/>
    <w:rsid w:val="00C16E8A"/>
    <w:rsid w:val="00C1716B"/>
    <w:rsid w:val="00C175F0"/>
    <w:rsid w:val="00C17E48"/>
    <w:rsid w:val="00C20152"/>
    <w:rsid w:val="00C205C7"/>
    <w:rsid w:val="00C213D4"/>
    <w:rsid w:val="00C218BB"/>
    <w:rsid w:val="00C21D56"/>
    <w:rsid w:val="00C221AE"/>
    <w:rsid w:val="00C22E84"/>
    <w:rsid w:val="00C23236"/>
    <w:rsid w:val="00C23517"/>
    <w:rsid w:val="00C23753"/>
    <w:rsid w:val="00C23AFA"/>
    <w:rsid w:val="00C240AE"/>
    <w:rsid w:val="00C24822"/>
    <w:rsid w:val="00C249E9"/>
    <w:rsid w:val="00C24CE8"/>
    <w:rsid w:val="00C250F1"/>
    <w:rsid w:val="00C25E8C"/>
    <w:rsid w:val="00C26E3C"/>
    <w:rsid w:val="00C26F80"/>
    <w:rsid w:val="00C27868"/>
    <w:rsid w:val="00C27C18"/>
    <w:rsid w:val="00C27D1E"/>
    <w:rsid w:val="00C300D1"/>
    <w:rsid w:val="00C30485"/>
    <w:rsid w:val="00C30730"/>
    <w:rsid w:val="00C32100"/>
    <w:rsid w:val="00C32ED4"/>
    <w:rsid w:val="00C330EC"/>
    <w:rsid w:val="00C33585"/>
    <w:rsid w:val="00C33BA8"/>
    <w:rsid w:val="00C3403B"/>
    <w:rsid w:val="00C34115"/>
    <w:rsid w:val="00C34AE2"/>
    <w:rsid w:val="00C34B02"/>
    <w:rsid w:val="00C35226"/>
    <w:rsid w:val="00C35261"/>
    <w:rsid w:val="00C358E3"/>
    <w:rsid w:val="00C3666A"/>
    <w:rsid w:val="00C3671D"/>
    <w:rsid w:val="00C3689E"/>
    <w:rsid w:val="00C36EFD"/>
    <w:rsid w:val="00C37710"/>
    <w:rsid w:val="00C40986"/>
    <w:rsid w:val="00C410EB"/>
    <w:rsid w:val="00C41366"/>
    <w:rsid w:val="00C41F19"/>
    <w:rsid w:val="00C422C5"/>
    <w:rsid w:val="00C4296D"/>
    <w:rsid w:val="00C42A4C"/>
    <w:rsid w:val="00C4308A"/>
    <w:rsid w:val="00C4402B"/>
    <w:rsid w:val="00C444B5"/>
    <w:rsid w:val="00C44859"/>
    <w:rsid w:val="00C44F61"/>
    <w:rsid w:val="00C44FA6"/>
    <w:rsid w:val="00C45040"/>
    <w:rsid w:val="00C45832"/>
    <w:rsid w:val="00C46195"/>
    <w:rsid w:val="00C46544"/>
    <w:rsid w:val="00C47004"/>
    <w:rsid w:val="00C5009C"/>
    <w:rsid w:val="00C501E3"/>
    <w:rsid w:val="00C5060F"/>
    <w:rsid w:val="00C508F8"/>
    <w:rsid w:val="00C50FA2"/>
    <w:rsid w:val="00C51126"/>
    <w:rsid w:val="00C516EA"/>
    <w:rsid w:val="00C51B3A"/>
    <w:rsid w:val="00C51DCA"/>
    <w:rsid w:val="00C5236C"/>
    <w:rsid w:val="00C52D86"/>
    <w:rsid w:val="00C533D4"/>
    <w:rsid w:val="00C53517"/>
    <w:rsid w:val="00C539E4"/>
    <w:rsid w:val="00C53EFC"/>
    <w:rsid w:val="00C549D8"/>
    <w:rsid w:val="00C549EE"/>
    <w:rsid w:val="00C54F24"/>
    <w:rsid w:val="00C55198"/>
    <w:rsid w:val="00C55A25"/>
    <w:rsid w:val="00C562B2"/>
    <w:rsid w:val="00C56756"/>
    <w:rsid w:val="00C567CF"/>
    <w:rsid w:val="00C56A9B"/>
    <w:rsid w:val="00C56AB4"/>
    <w:rsid w:val="00C57308"/>
    <w:rsid w:val="00C5782C"/>
    <w:rsid w:val="00C57D52"/>
    <w:rsid w:val="00C609DA"/>
    <w:rsid w:val="00C60A51"/>
    <w:rsid w:val="00C60DCC"/>
    <w:rsid w:val="00C61107"/>
    <w:rsid w:val="00C61575"/>
    <w:rsid w:val="00C61C08"/>
    <w:rsid w:val="00C61F99"/>
    <w:rsid w:val="00C633A2"/>
    <w:rsid w:val="00C6358F"/>
    <w:rsid w:val="00C64149"/>
    <w:rsid w:val="00C645F6"/>
    <w:rsid w:val="00C64786"/>
    <w:rsid w:val="00C653F8"/>
    <w:rsid w:val="00C656E2"/>
    <w:rsid w:val="00C659C5"/>
    <w:rsid w:val="00C65F59"/>
    <w:rsid w:val="00C6623A"/>
    <w:rsid w:val="00C66480"/>
    <w:rsid w:val="00C66A40"/>
    <w:rsid w:val="00C671F6"/>
    <w:rsid w:val="00C67E64"/>
    <w:rsid w:val="00C70B35"/>
    <w:rsid w:val="00C71095"/>
    <w:rsid w:val="00C714C0"/>
    <w:rsid w:val="00C71509"/>
    <w:rsid w:val="00C71B57"/>
    <w:rsid w:val="00C71DFF"/>
    <w:rsid w:val="00C72C34"/>
    <w:rsid w:val="00C73459"/>
    <w:rsid w:val="00C74374"/>
    <w:rsid w:val="00C74731"/>
    <w:rsid w:val="00C7513A"/>
    <w:rsid w:val="00C75D09"/>
    <w:rsid w:val="00C763E2"/>
    <w:rsid w:val="00C76A36"/>
    <w:rsid w:val="00C76BE2"/>
    <w:rsid w:val="00C76CD0"/>
    <w:rsid w:val="00C76E09"/>
    <w:rsid w:val="00C77311"/>
    <w:rsid w:val="00C8012C"/>
    <w:rsid w:val="00C8016B"/>
    <w:rsid w:val="00C805F0"/>
    <w:rsid w:val="00C812C8"/>
    <w:rsid w:val="00C815ED"/>
    <w:rsid w:val="00C82627"/>
    <w:rsid w:val="00C82EC6"/>
    <w:rsid w:val="00C83AAB"/>
    <w:rsid w:val="00C848BF"/>
    <w:rsid w:val="00C85570"/>
    <w:rsid w:val="00C85DB2"/>
    <w:rsid w:val="00C86A04"/>
    <w:rsid w:val="00C870E2"/>
    <w:rsid w:val="00C877BD"/>
    <w:rsid w:val="00C87CE4"/>
    <w:rsid w:val="00C90164"/>
    <w:rsid w:val="00C90258"/>
    <w:rsid w:val="00C90DC0"/>
    <w:rsid w:val="00C91943"/>
    <w:rsid w:val="00C91B96"/>
    <w:rsid w:val="00C92603"/>
    <w:rsid w:val="00C927E4"/>
    <w:rsid w:val="00C931AE"/>
    <w:rsid w:val="00C9395C"/>
    <w:rsid w:val="00C94009"/>
    <w:rsid w:val="00C94028"/>
    <w:rsid w:val="00C9414F"/>
    <w:rsid w:val="00C94168"/>
    <w:rsid w:val="00C94B8C"/>
    <w:rsid w:val="00C95C16"/>
    <w:rsid w:val="00C96AA4"/>
    <w:rsid w:val="00C97A85"/>
    <w:rsid w:val="00C97D84"/>
    <w:rsid w:val="00C97E2A"/>
    <w:rsid w:val="00CA0045"/>
    <w:rsid w:val="00CA1804"/>
    <w:rsid w:val="00CA19BA"/>
    <w:rsid w:val="00CA247F"/>
    <w:rsid w:val="00CA3575"/>
    <w:rsid w:val="00CA4267"/>
    <w:rsid w:val="00CA4307"/>
    <w:rsid w:val="00CA43F1"/>
    <w:rsid w:val="00CA44D6"/>
    <w:rsid w:val="00CA4CC5"/>
    <w:rsid w:val="00CA50D6"/>
    <w:rsid w:val="00CA54F9"/>
    <w:rsid w:val="00CA56E8"/>
    <w:rsid w:val="00CA6B2A"/>
    <w:rsid w:val="00CA6D65"/>
    <w:rsid w:val="00CA764F"/>
    <w:rsid w:val="00CB1074"/>
    <w:rsid w:val="00CB1347"/>
    <w:rsid w:val="00CB1532"/>
    <w:rsid w:val="00CB2C43"/>
    <w:rsid w:val="00CB38CB"/>
    <w:rsid w:val="00CB3B76"/>
    <w:rsid w:val="00CB4227"/>
    <w:rsid w:val="00CB4929"/>
    <w:rsid w:val="00CB64D5"/>
    <w:rsid w:val="00CB7328"/>
    <w:rsid w:val="00CB7952"/>
    <w:rsid w:val="00CC0345"/>
    <w:rsid w:val="00CC1235"/>
    <w:rsid w:val="00CC1790"/>
    <w:rsid w:val="00CC1ACE"/>
    <w:rsid w:val="00CC21C1"/>
    <w:rsid w:val="00CC2506"/>
    <w:rsid w:val="00CC2C74"/>
    <w:rsid w:val="00CC2E98"/>
    <w:rsid w:val="00CC32A1"/>
    <w:rsid w:val="00CC3995"/>
    <w:rsid w:val="00CC3C9A"/>
    <w:rsid w:val="00CC4863"/>
    <w:rsid w:val="00CC5F74"/>
    <w:rsid w:val="00CC608D"/>
    <w:rsid w:val="00CC667C"/>
    <w:rsid w:val="00CC66BA"/>
    <w:rsid w:val="00CC7024"/>
    <w:rsid w:val="00CD0626"/>
    <w:rsid w:val="00CD0703"/>
    <w:rsid w:val="00CD0CF1"/>
    <w:rsid w:val="00CD0D33"/>
    <w:rsid w:val="00CD149A"/>
    <w:rsid w:val="00CD17D8"/>
    <w:rsid w:val="00CD1C11"/>
    <w:rsid w:val="00CD1DCE"/>
    <w:rsid w:val="00CD1E8C"/>
    <w:rsid w:val="00CD2240"/>
    <w:rsid w:val="00CD2800"/>
    <w:rsid w:val="00CD3273"/>
    <w:rsid w:val="00CD37EF"/>
    <w:rsid w:val="00CD392F"/>
    <w:rsid w:val="00CD3C08"/>
    <w:rsid w:val="00CD4336"/>
    <w:rsid w:val="00CD47B5"/>
    <w:rsid w:val="00CD4A1B"/>
    <w:rsid w:val="00CD4B66"/>
    <w:rsid w:val="00CD5BBD"/>
    <w:rsid w:val="00CD5C91"/>
    <w:rsid w:val="00CD5F99"/>
    <w:rsid w:val="00CD624A"/>
    <w:rsid w:val="00CD6D4F"/>
    <w:rsid w:val="00CD6FF1"/>
    <w:rsid w:val="00CD7018"/>
    <w:rsid w:val="00CD71FF"/>
    <w:rsid w:val="00CD743D"/>
    <w:rsid w:val="00CD7E1E"/>
    <w:rsid w:val="00CE0277"/>
    <w:rsid w:val="00CE046F"/>
    <w:rsid w:val="00CE0670"/>
    <w:rsid w:val="00CE0853"/>
    <w:rsid w:val="00CE0C66"/>
    <w:rsid w:val="00CE0DD0"/>
    <w:rsid w:val="00CE11A0"/>
    <w:rsid w:val="00CE2B29"/>
    <w:rsid w:val="00CE2D04"/>
    <w:rsid w:val="00CE3B51"/>
    <w:rsid w:val="00CE3C4B"/>
    <w:rsid w:val="00CE432D"/>
    <w:rsid w:val="00CE561B"/>
    <w:rsid w:val="00CE649B"/>
    <w:rsid w:val="00CE6509"/>
    <w:rsid w:val="00CE6669"/>
    <w:rsid w:val="00CE681F"/>
    <w:rsid w:val="00CE6DCC"/>
    <w:rsid w:val="00CE76CA"/>
    <w:rsid w:val="00CE799C"/>
    <w:rsid w:val="00CF05DC"/>
    <w:rsid w:val="00CF0B79"/>
    <w:rsid w:val="00CF140A"/>
    <w:rsid w:val="00CF1461"/>
    <w:rsid w:val="00CF2C23"/>
    <w:rsid w:val="00CF2F15"/>
    <w:rsid w:val="00CF32F0"/>
    <w:rsid w:val="00CF5079"/>
    <w:rsid w:val="00CF6EB7"/>
    <w:rsid w:val="00CF6FB2"/>
    <w:rsid w:val="00CF7C60"/>
    <w:rsid w:val="00D004F8"/>
    <w:rsid w:val="00D01226"/>
    <w:rsid w:val="00D0147B"/>
    <w:rsid w:val="00D01645"/>
    <w:rsid w:val="00D02033"/>
    <w:rsid w:val="00D027F0"/>
    <w:rsid w:val="00D02B43"/>
    <w:rsid w:val="00D02EF8"/>
    <w:rsid w:val="00D0358D"/>
    <w:rsid w:val="00D0388E"/>
    <w:rsid w:val="00D03A1A"/>
    <w:rsid w:val="00D03E90"/>
    <w:rsid w:val="00D057E0"/>
    <w:rsid w:val="00D076B3"/>
    <w:rsid w:val="00D078A8"/>
    <w:rsid w:val="00D10C13"/>
    <w:rsid w:val="00D10F84"/>
    <w:rsid w:val="00D128A4"/>
    <w:rsid w:val="00D12D49"/>
    <w:rsid w:val="00D12F0E"/>
    <w:rsid w:val="00D12F62"/>
    <w:rsid w:val="00D1352D"/>
    <w:rsid w:val="00D1375E"/>
    <w:rsid w:val="00D13C14"/>
    <w:rsid w:val="00D141E1"/>
    <w:rsid w:val="00D143B0"/>
    <w:rsid w:val="00D144C5"/>
    <w:rsid w:val="00D14CDE"/>
    <w:rsid w:val="00D14DF2"/>
    <w:rsid w:val="00D14F61"/>
    <w:rsid w:val="00D156C5"/>
    <w:rsid w:val="00D158A5"/>
    <w:rsid w:val="00D15BC5"/>
    <w:rsid w:val="00D15F94"/>
    <w:rsid w:val="00D171D0"/>
    <w:rsid w:val="00D17D0C"/>
    <w:rsid w:val="00D2005A"/>
    <w:rsid w:val="00D2056C"/>
    <w:rsid w:val="00D20620"/>
    <w:rsid w:val="00D20D70"/>
    <w:rsid w:val="00D20E8C"/>
    <w:rsid w:val="00D20EA6"/>
    <w:rsid w:val="00D21469"/>
    <w:rsid w:val="00D2151D"/>
    <w:rsid w:val="00D22344"/>
    <w:rsid w:val="00D22484"/>
    <w:rsid w:val="00D241A1"/>
    <w:rsid w:val="00D2423F"/>
    <w:rsid w:val="00D2435B"/>
    <w:rsid w:val="00D24DEC"/>
    <w:rsid w:val="00D25541"/>
    <w:rsid w:val="00D25A78"/>
    <w:rsid w:val="00D25E16"/>
    <w:rsid w:val="00D25FC2"/>
    <w:rsid w:val="00D26041"/>
    <w:rsid w:val="00D26556"/>
    <w:rsid w:val="00D268AF"/>
    <w:rsid w:val="00D2690D"/>
    <w:rsid w:val="00D26C61"/>
    <w:rsid w:val="00D26F9E"/>
    <w:rsid w:val="00D273D7"/>
    <w:rsid w:val="00D27ABC"/>
    <w:rsid w:val="00D27D3B"/>
    <w:rsid w:val="00D27F94"/>
    <w:rsid w:val="00D3026F"/>
    <w:rsid w:val="00D305AB"/>
    <w:rsid w:val="00D305E3"/>
    <w:rsid w:val="00D30A38"/>
    <w:rsid w:val="00D320B8"/>
    <w:rsid w:val="00D32453"/>
    <w:rsid w:val="00D32481"/>
    <w:rsid w:val="00D32B7B"/>
    <w:rsid w:val="00D331BB"/>
    <w:rsid w:val="00D33C82"/>
    <w:rsid w:val="00D33CDF"/>
    <w:rsid w:val="00D34066"/>
    <w:rsid w:val="00D34443"/>
    <w:rsid w:val="00D3524F"/>
    <w:rsid w:val="00D358F5"/>
    <w:rsid w:val="00D3592F"/>
    <w:rsid w:val="00D360EC"/>
    <w:rsid w:val="00D362E5"/>
    <w:rsid w:val="00D364CD"/>
    <w:rsid w:val="00D36B8D"/>
    <w:rsid w:val="00D36D2F"/>
    <w:rsid w:val="00D36DEB"/>
    <w:rsid w:val="00D370C4"/>
    <w:rsid w:val="00D37AD4"/>
    <w:rsid w:val="00D37C70"/>
    <w:rsid w:val="00D37CAB"/>
    <w:rsid w:val="00D37E7A"/>
    <w:rsid w:val="00D4011C"/>
    <w:rsid w:val="00D4017C"/>
    <w:rsid w:val="00D40315"/>
    <w:rsid w:val="00D40C3F"/>
    <w:rsid w:val="00D41363"/>
    <w:rsid w:val="00D4164D"/>
    <w:rsid w:val="00D41DC8"/>
    <w:rsid w:val="00D41EBE"/>
    <w:rsid w:val="00D4263A"/>
    <w:rsid w:val="00D43CC7"/>
    <w:rsid w:val="00D4457E"/>
    <w:rsid w:val="00D4486D"/>
    <w:rsid w:val="00D44B6A"/>
    <w:rsid w:val="00D4515E"/>
    <w:rsid w:val="00D4524D"/>
    <w:rsid w:val="00D45640"/>
    <w:rsid w:val="00D457CF"/>
    <w:rsid w:val="00D4583F"/>
    <w:rsid w:val="00D45856"/>
    <w:rsid w:val="00D45A45"/>
    <w:rsid w:val="00D45A95"/>
    <w:rsid w:val="00D463CB"/>
    <w:rsid w:val="00D468B0"/>
    <w:rsid w:val="00D4755A"/>
    <w:rsid w:val="00D477FA"/>
    <w:rsid w:val="00D47916"/>
    <w:rsid w:val="00D50443"/>
    <w:rsid w:val="00D506E6"/>
    <w:rsid w:val="00D51B95"/>
    <w:rsid w:val="00D530CF"/>
    <w:rsid w:val="00D5313C"/>
    <w:rsid w:val="00D532C8"/>
    <w:rsid w:val="00D5333C"/>
    <w:rsid w:val="00D54DE8"/>
    <w:rsid w:val="00D551CD"/>
    <w:rsid w:val="00D55381"/>
    <w:rsid w:val="00D56556"/>
    <w:rsid w:val="00D571D8"/>
    <w:rsid w:val="00D571E9"/>
    <w:rsid w:val="00D57967"/>
    <w:rsid w:val="00D6006D"/>
    <w:rsid w:val="00D60AAF"/>
    <w:rsid w:val="00D60DD4"/>
    <w:rsid w:val="00D6168E"/>
    <w:rsid w:val="00D6210A"/>
    <w:rsid w:val="00D62316"/>
    <w:rsid w:val="00D62B16"/>
    <w:rsid w:val="00D62EAF"/>
    <w:rsid w:val="00D6325D"/>
    <w:rsid w:val="00D639FC"/>
    <w:rsid w:val="00D63BC1"/>
    <w:rsid w:val="00D63BCC"/>
    <w:rsid w:val="00D63FBF"/>
    <w:rsid w:val="00D6453B"/>
    <w:rsid w:val="00D648CE"/>
    <w:rsid w:val="00D64B34"/>
    <w:rsid w:val="00D66FE5"/>
    <w:rsid w:val="00D71267"/>
    <w:rsid w:val="00D720DD"/>
    <w:rsid w:val="00D7254A"/>
    <w:rsid w:val="00D73CBB"/>
    <w:rsid w:val="00D73F36"/>
    <w:rsid w:val="00D7623C"/>
    <w:rsid w:val="00D76702"/>
    <w:rsid w:val="00D76D85"/>
    <w:rsid w:val="00D773F0"/>
    <w:rsid w:val="00D7782C"/>
    <w:rsid w:val="00D77A1B"/>
    <w:rsid w:val="00D77F40"/>
    <w:rsid w:val="00D81007"/>
    <w:rsid w:val="00D81102"/>
    <w:rsid w:val="00D815F0"/>
    <w:rsid w:val="00D81970"/>
    <w:rsid w:val="00D81982"/>
    <w:rsid w:val="00D81C83"/>
    <w:rsid w:val="00D82029"/>
    <w:rsid w:val="00D82D47"/>
    <w:rsid w:val="00D834AB"/>
    <w:rsid w:val="00D8423D"/>
    <w:rsid w:val="00D8431D"/>
    <w:rsid w:val="00D85626"/>
    <w:rsid w:val="00D85661"/>
    <w:rsid w:val="00D856A9"/>
    <w:rsid w:val="00D8614E"/>
    <w:rsid w:val="00D8627A"/>
    <w:rsid w:val="00D8632B"/>
    <w:rsid w:val="00D87719"/>
    <w:rsid w:val="00D87903"/>
    <w:rsid w:val="00D90864"/>
    <w:rsid w:val="00D90917"/>
    <w:rsid w:val="00D90A4F"/>
    <w:rsid w:val="00D90ADE"/>
    <w:rsid w:val="00D90E43"/>
    <w:rsid w:val="00D91C14"/>
    <w:rsid w:val="00D91DE2"/>
    <w:rsid w:val="00D93343"/>
    <w:rsid w:val="00D94531"/>
    <w:rsid w:val="00D948A3"/>
    <w:rsid w:val="00D94D5D"/>
    <w:rsid w:val="00D965CA"/>
    <w:rsid w:val="00D9683F"/>
    <w:rsid w:val="00D969E5"/>
    <w:rsid w:val="00D970A2"/>
    <w:rsid w:val="00D97F54"/>
    <w:rsid w:val="00DA01B0"/>
    <w:rsid w:val="00DA1BD6"/>
    <w:rsid w:val="00DA1FF8"/>
    <w:rsid w:val="00DA2199"/>
    <w:rsid w:val="00DA21F7"/>
    <w:rsid w:val="00DA247E"/>
    <w:rsid w:val="00DA27CA"/>
    <w:rsid w:val="00DA2847"/>
    <w:rsid w:val="00DA3477"/>
    <w:rsid w:val="00DA34F4"/>
    <w:rsid w:val="00DA41B6"/>
    <w:rsid w:val="00DA4235"/>
    <w:rsid w:val="00DA438B"/>
    <w:rsid w:val="00DA49F3"/>
    <w:rsid w:val="00DA4C1D"/>
    <w:rsid w:val="00DA5515"/>
    <w:rsid w:val="00DA571C"/>
    <w:rsid w:val="00DA57E0"/>
    <w:rsid w:val="00DA58D2"/>
    <w:rsid w:val="00DA5D4B"/>
    <w:rsid w:val="00DA5EC3"/>
    <w:rsid w:val="00DA5FCB"/>
    <w:rsid w:val="00DA6085"/>
    <w:rsid w:val="00DA60DB"/>
    <w:rsid w:val="00DA6727"/>
    <w:rsid w:val="00DA6B58"/>
    <w:rsid w:val="00DA6B87"/>
    <w:rsid w:val="00DA7080"/>
    <w:rsid w:val="00DA74FB"/>
    <w:rsid w:val="00DA7B3A"/>
    <w:rsid w:val="00DA7DBF"/>
    <w:rsid w:val="00DB012B"/>
    <w:rsid w:val="00DB04EB"/>
    <w:rsid w:val="00DB06B6"/>
    <w:rsid w:val="00DB0EED"/>
    <w:rsid w:val="00DB14E3"/>
    <w:rsid w:val="00DB1593"/>
    <w:rsid w:val="00DB16CC"/>
    <w:rsid w:val="00DB1B48"/>
    <w:rsid w:val="00DB2881"/>
    <w:rsid w:val="00DB2903"/>
    <w:rsid w:val="00DB3175"/>
    <w:rsid w:val="00DB3E0D"/>
    <w:rsid w:val="00DB44D0"/>
    <w:rsid w:val="00DB464C"/>
    <w:rsid w:val="00DB46B5"/>
    <w:rsid w:val="00DB5A38"/>
    <w:rsid w:val="00DB5B28"/>
    <w:rsid w:val="00DB73DC"/>
    <w:rsid w:val="00DB7A66"/>
    <w:rsid w:val="00DC1D21"/>
    <w:rsid w:val="00DC289E"/>
    <w:rsid w:val="00DC2A2C"/>
    <w:rsid w:val="00DC2A4A"/>
    <w:rsid w:val="00DC2C93"/>
    <w:rsid w:val="00DC2D71"/>
    <w:rsid w:val="00DC3100"/>
    <w:rsid w:val="00DC4157"/>
    <w:rsid w:val="00DC486E"/>
    <w:rsid w:val="00DC56E3"/>
    <w:rsid w:val="00DC619D"/>
    <w:rsid w:val="00DC66F9"/>
    <w:rsid w:val="00DC6E90"/>
    <w:rsid w:val="00DC7633"/>
    <w:rsid w:val="00DC7D06"/>
    <w:rsid w:val="00DC7E54"/>
    <w:rsid w:val="00DD0DA0"/>
    <w:rsid w:val="00DD102D"/>
    <w:rsid w:val="00DD13A0"/>
    <w:rsid w:val="00DD174C"/>
    <w:rsid w:val="00DD1EBB"/>
    <w:rsid w:val="00DD1ED6"/>
    <w:rsid w:val="00DD209B"/>
    <w:rsid w:val="00DD257A"/>
    <w:rsid w:val="00DD35D6"/>
    <w:rsid w:val="00DD3AF6"/>
    <w:rsid w:val="00DD3FD6"/>
    <w:rsid w:val="00DD468B"/>
    <w:rsid w:val="00DD4868"/>
    <w:rsid w:val="00DD5D9F"/>
    <w:rsid w:val="00DD6641"/>
    <w:rsid w:val="00DD7456"/>
    <w:rsid w:val="00DE0C8C"/>
    <w:rsid w:val="00DE0D3A"/>
    <w:rsid w:val="00DE142B"/>
    <w:rsid w:val="00DE1C6F"/>
    <w:rsid w:val="00DE336C"/>
    <w:rsid w:val="00DE3632"/>
    <w:rsid w:val="00DE3AE0"/>
    <w:rsid w:val="00DE3D44"/>
    <w:rsid w:val="00DE3EA5"/>
    <w:rsid w:val="00DE4898"/>
    <w:rsid w:val="00DE52FE"/>
    <w:rsid w:val="00DE6389"/>
    <w:rsid w:val="00DE65BC"/>
    <w:rsid w:val="00DE6A8A"/>
    <w:rsid w:val="00DE7108"/>
    <w:rsid w:val="00DF0682"/>
    <w:rsid w:val="00DF08F3"/>
    <w:rsid w:val="00DF0A82"/>
    <w:rsid w:val="00DF0CB5"/>
    <w:rsid w:val="00DF0FD4"/>
    <w:rsid w:val="00DF109E"/>
    <w:rsid w:val="00DF11C2"/>
    <w:rsid w:val="00DF2581"/>
    <w:rsid w:val="00DF25F8"/>
    <w:rsid w:val="00DF2C10"/>
    <w:rsid w:val="00DF4581"/>
    <w:rsid w:val="00DF4909"/>
    <w:rsid w:val="00DF4C0F"/>
    <w:rsid w:val="00DF4E65"/>
    <w:rsid w:val="00DF4F6E"/>
    <w:rsid w:val="00DF6A54"/>
    <w:rsid w:val="00DF71F8"/>
    <w:rsid w:val="00DF74E3"/>
    <w:rsid w:val="00E0148A"/>
    <w:rsid w:val="00E01A4C"/>
    <w:rsid w:val="00E0316C"/>
    <w:rsid w:val="00E03942"/>
    <w:rsid w:val="00E042A0"/>
    <w:rsid w:val="00E043B4"/>
    <w:rsid w:val="00E0452D"/>
    <w:rsid w:val="00E0461E"/>
    <w:rsid w:val="00E05205"/>
    <w:rsid w:val="00E05321"/>
    <w:rsid w:val="00E05947"/>
    <w:rsid w:val="00E0702F"/>
    <w:rsid w:val="00E070A7"/>
    <w:rsid w:val="00E0716E"/>
    <w:rsid w:val="00E10981"/>
    <w:rsid w:val="00E11B32"/>
    <w:rsid w:val="00E11B75"/>
    <w:rsid w:val="00E11D27"/>
    <w:rsid w:val="00E11F3B"/>
    <w:rsid w:val="00E122C4"/>
    <w:rsid w:val="00E1232D"/>
    <w:rsid w:val="00E12521"/>
    <w:rsid w:val="00E12894"/>
    <w:rsid w:val="00E137F2"/>
    <w:rsid w:val="00E15356"/>
    <w:rsid w:val="00E15EB3"/>
    <w:rsid w:val="00E16017"/>
    <w:rsid w:val="00E16F1D"/>
    <w:rsid w:val="00E17452"/>
    <w:rsid w:val="00E17F31"/>
    <w:rsid w:val="00E20180"/>
    <w:rsid w:val="00E202B3"/>
    <w:rsid w:val="00E20D96"/>
    <w:rsid w:val="00E20FED"/>
    <w:rsid w:val="00E2123F"/>
    <w:rsid w:val="00E21488"/>
    <w:rsid w:val="00E21B09"/>
    <w:rsid w:val="00E21F2A"/>
    <w:rsid w:val="00E223B7"/>
    <w:rsid w:val="00E22419"/>
    <w:rsid w:val="00E226DB"/>
    <w:rsid w:val="00E23D9E"/>
    <w:rsid w:val="00E2436F"/>
    <w:rsid w:val="00E249A9"/>
    <w:rsid w:val="00E24BFE"/>
    <w:rsid w:val="00E24CCA"/>
    <w:rsid w:val="00E24D8C"/>
    <w:rsid w:val="00E2610F"/>
    <w:rsid w:val="00E261D7"/>
    <w:rsid w:val="00E2632C"/>
    <w:rsid w:val="00E27668"/>
    <w:rsid w:val="00E27782"/>
    <w:rsid w:val="00E3002F"/>
    <w:rsid w:val="00E3076F"/>
    <w:rsid w:val="00E30ACD"/>
    <w:rsid w:val="00E30DD0"/>
    <w:rsid w:val="00E310BD"/>
    <w:rsid w:val="00E31550"/>
    <w:rsid w:val="00E31AEB"/>
    <w:rsid w:val="00E31FA9"/>
    <w:rsid w:val="00E323F7"/>
    <w:rsid w:val="00E32BF2"/>
    <w:rsid w:val="00E33364"/>
    <w:rsid w:val="00E33EAD"/>
    <w:rsid w:val="00E340A2"/>
    <w:rsid w:val="00E354FF"/>
    <w:rsid w:val="00E35F6E"/>
    <w:rsid w:val="00E36DB1"/>
    <w:rsid w:val="00E36E94"/>
    <w:rsid w:val="00E42003"/>
    <w:rsid w:val="00E42197"/>
    <w:rsid w:val="00E42615"/>
    <w:rsid w:val="00E42CFA"/>
    <w:rsid w:val="00E42F88"/>
    <w:rsid w:val="00E43096"/>
    <w:rsid w:val="00E4323F"/>
    <w:rsid w:val="00E445B4"/>
    <w:rsid w:val="00E4479B"/>
    <w:rsid w:val="00E44B10"/>
    <w:rsid w:val="00E4586B"/>
    <w:rsid w:val="00E45B01"/>
    <w:rsid w:val="00E45EAE"/>
    <w:rsid w:val="00E46236"/>
    <w:rsid w:val="00E46A4D"/>
    <w:rsid w:val="00E46FC2"/>
    <w:rsid w:val="00E47B65"/>
    <w:rsid w:val="00E5041D"/>
    <w:rsid w:val="00E50466"/>
    <w:rsid w:val="00E50C80"/>
    <w:rsid w:val="00E513F2"/>
    <w:rsid w:val="00E5225C"/>
    <w:rsid w:val="00E5245E"/>
    <w:rsid w:val="00E53332"/>
    <w:rsid w:val="00E53832"/>
    <w:rsid w:val="00E538B2"/>
    <w:rsid w:val="00E5391A"/>
    <w:rsid w:val="00E53CED"/>
    <w:rsid w:val="00E54207"/>
    <w:rsid w:val="00E5494B"/>
    <w:rsid w:val="00E54EFC"/>
    <w:rsid w:val="00E5540B"/>
    <w:rsid w:val="00E554E1"/>
    <w:rsid w:val="00E55CD8"/>
    <w:rsid w:val="00E5637F"/>
    <w:rsid w:val="00E56611"/>
    <w:rsid w:val="00E605BE"/>
    <w:rsid w:val="00E60E47"/>
    <w:rsid w:val="00E61020"/>
    <w:rsid w:val="00E611E8"/>
    <w:rsid w:val="00E614BE"/>
    <w:rsid w:val="00E61D33"/>
    <w:rsid w:val="00E62573"/>
    <w:rsid w:val="00E628F8"/>
    <w:rsid w:val="00E639C2"/>
    <w:rsid w:val="00E641FD"/>
    <w:rsid w:val="00E6443B"/>
    <w:rsid w:val="00E65050"/>
    <w:rsid w:val="00E6528B"/>
    <w:rsid w:val="00E66AFC"/>
    <w:rsid w:val="00E67491"/>
    <w:rsid w:val="00E67791"/>
    <w:rsid w:val="00E67D4E"/>
    <w:rsid w:val="00E733DB"/>
    <w:rsid w:val="00E737A1"/>
    <w:rsid w:val="00E73EC8"/>
    <w:rsid w:val="00E7444C"/>
    <w:rsid w:val="00E74529"/>
    <w:rsid w:val="00E749C0"/>
    <w:rsid w:val="00E74D3A"/>
    <w:rsid w:val="00E75051"/>
    <w:rsid w:val="00E7512C"/>
    <w:rsid w:val="00E7578B"/>
    <w:rsid w:val="00E75ABC"/>
    <w:rsid w:val="00E75E2B"/>
    <w:rsid w:val="00E7618E"/>
    <w:rsid w:val="00E763BF"/>
    <w:rsid w:val="00E76B58"/>
    <w:rsid w:val="00E76D69"/>
    <w:rsid w:val="00E77081"/>
    <w:rsid w:val="00E778F3"/>
    <w:rsid w:val="00E77E9C"/>
    <w:rsid w:val="00E801E3"/>
    <w:rsid w:val="00E809E4"/>
    <w:rsid w:val="00E81029"/>
    <w:rsid w:val="00E82A2B"/>
    <w:rsid w:val="00E82CA1"/>
    <w:rsid w:val="00E830CC"/>
    <w:rsid w:val="00E8316E"/>
    <w:rsid w:val="00E834CD"/>
    <w:rsid w:val="00E849F5"/>
    <w:rsid w:val="00E84C15"/>
    <w:rsid w:val="00E84FF2"/>
    <w:rsid w:val="00E8516D"/>
    <w:rsid w:val="00E85CDE"/>
    <w:rsid w:val="00E86626"/>
    <w:rsid w:val="00E86B87"/>
    <w:rsid w:val="00E86E6A"/>
    <w:rsid w:val="00E90678"/>
    <w:rsid w:val="00E90FCF"/>
    <w:rsid w:val="00E91371"/>
    <w:rsid w:val="00E9193F"/>
    <w:rsid w:val="00E92C56"/>
    <w:rsid w:val="00E92FAF"/>
    <w:rsid w:val="00E9333F"/>
    <w:rsid w:val="00E93AB5"/>
    <w:rsid w:val="00E94CC5"/>
    <w:rsid w:val="00E94F29"/>
    <w:rsid w:val="00E95BDB"/>
    <w:rsid w:val="00E968E0"/>
    <w:rsid w:val="00E96D05"/>
    <w:rsid w:val="00E97911"/>
    <w:rsid w:val="00E97AB7"/>
    <w:rsid w:val="00EA0045"/>
    <w:rsid w:val="00EA045D"/>
    <w:rsid w:val="00EA0872"/>
    <w:rsid w:val="00EA097D"/>
    <w:rsid w:val="00EA0CD3"/>
    <w:rsid w:val="00EA1668"/>
    <w:rsid w:val="00EA16B4"/>
    <w:rsid w:val="00EA240D"/>
    <w:rsid w:val="00EA247B"/>
    <w:rsid w:val="00EA25FB"/>
    <w:rsid w:val="00EA282C"/>
    <w:rsid w:val="00EA28C8"/>
    <w:rsid w:val="00EA2E14"/>
    <w:rsid w:val="00EA2FDD"/>
    <w:rsid w:val="00EA31C6"/>
    <w:rsid w:val="00EA3373"/>
    <w:rsid w:val="00EA340E"/>
    <w:rsid w:val="00EA3E6F"/>
    <w:rsid w:val="00EA4D95"/>
    <w:rsid w:val="00EA5CD5"/>
    <w:rsid w:val="00EA5CEB"/>
    <w:rsid w:val="00EA5D03"/>
    <w:rsid w:val="00EA6CCE"/>
    <w:rsid w:val="00EA711A"/>
    <w:rsid w:val="00EA7B3C"/>
    <w:rsid w:val="00EB00B1"/>
    <w:rsid w:val="00EB03D1"/>
    <w:rsid w:val="00EB0693"/>
    <w:rsid w:val="00EB0825"/>
    <w:rsid w:val="00EB197E"/>
    <w:rsid w:val="00EB1B78"/>
    <w:rsid w:val="00EB2135"/>
    <w:rsid w:val="00EB21BD"/>
    <w:rsid w:val="00EB21D5"/>
    <w:rsid w:val="00EB27AB"/>
    <w:rsid w:val="00EB2B32"/>
    <w:rsid w:val="00EB412C"/>
    <w:rsid w:val="00EB47BD"/>
    <w:rsid w:val="00EB4F1B"/>
    <w:rsid w:val="00EB5025"/>
    <w:rsid w:val="00EB52A4"/>
    <w:rsid w:val="00EB58B6"/>
    <w:rsid w:val="00EB5949"/>
    <w:rsid w:val="00EB5960"/>
    <w:rsid w:val="00EB596B"/>
    <w:rsid w:val="00EB63D5"/>
    <w:rsid w:val="00EB6848"/>
    <w:rsid w:val="00EB7456"/>
    <w:rsid w:val="00EB78D5"/>
    <w:rsid w:val="00EC0165"/>
    <w:rsid w:val="00EC01BE"/>
    <w:rsid w:val="00EC0245"/>
    <w:rsid w:val="00EC0D5B"/>
    <w:rsid w:val="00EC1111"/>
    <w:rsid w:val="00EC12DD"/>
    <w:rsid w:val="00EC1394"/>
    <w:rsid w:val="00EC1902"/>
    <w:rsid w:val="00EC237C"/>
    <w:rsid w:val="00EC27A6"/>
    <w:rsid w:val="00EC287B"/>
    <w:rsid w:val="00EC37B6"/>
    <w:rsid w:val="00EC3D85"/>
    <w:rsid w:val="00EC3E94"/>
    <w:rsid w:val="00EC4277"/>
    <w:rsid w:val="00EC4F0E"/>
    <w:rsid w:val="00EC4F40"/>
    <w:rsid w:val="00EC7020"/>
    <w:rsid w:val="00EC7516"/>
    <w:rsid w:val="00EC7BD2"/>
    <w:rsid w:val="00EC7C45"/>
    <w:rsid w:val="00ED04CE"/>
    <w:rsid w:val="00ED07E7"/>
    <w:rsid w:val="00ED087B"/>
    <w:rsid w:val="00ED0AF2"/>
    <w:rsid w:val="00ED0DD9"/>
    <w:rsid w:val="00ED14A7"/>
    <w:rsid w:val="00ED1ADD"/>
    <w:rsid w:val="00ED1DD3"/>
    <w:rsid w:val="00ED3D97"/>
    <w:rsid w:val="00ED3F2A"/>
    <w:rsid w:val="00ED4645"/>
    <w:rsid w:val="00ED4C38"/>
    <w:rsid w:val="00ED4F60"/>
    <w:rsid w:val="00ED506D"/>
    <w:rsid w:val="00ED58A6"/>
    <w:rsid w:val="00ED5D5F"/>
    <w:rsid w:val="00ED5D73"/>
    <w:rsid w:val="00ED73EB"/>
    <w:rsid w:val="00EE01AF"/>
    <w:rsid w:val="00EE0911"/>
    <w:rsid w:val="00EE108D"/>
    <w:rsid w:val="00EE1C47"/>
    <w:rsid w:val="00EE2814"/>
    <w:rsid w:val="00EE2BB1"/>
    <w:rsid w:val="00EE2CAD"/>
    <w:rsid w:val="00EE3861"/>
    <w:rsid w:val="00EE44F6"/>
    <w:rsid w:val="00EE4FE0"/>
    <w:rsid w:val="00EE66A2"/>
    <w:rsid w:val="00EE6B0D"/>
    <w:rsid w:val="00EE6DCB"/>
    <w:rsid w:val="00EE6E14"/>
    <w:rsid w:val="00EE75BB"/>
    <w:rsid w:val="00EE7A5B"/>
    <w:rsid w:val="00EE7ABD"/>
    <w:rsid w:val="00EE7C44"/>
    <w:rsid w:val="00EF04DD"/>
    <w:rsid w:val="00EF0DC9"/>
    <w:rsid w:val="00EF1A3A"/>
    <w:rsid w:val="00EF1AA7"/>
    <w:rsid w:val="00EF1E58"/>
    <w:rsid w:val="00EF21B9"/>
    <w:rsid w:val="00EF27B3"/>
    <w:rsid w:val="00EF2C9D"/>
    <w:rsid w:val="00EF30AE"/>
    <w:rsid w:val="00EF32C9"/>
    <w:rsid w:val="00EF366B"/>
    <w:rsid w:val="00EF44B3"/>
    <w:rsid w:val="00EF4772"/>
    <w:rsid w:val="00EF498C"/>
    <w:rsid w:val="00EF4CC5"/>
    <w:rsid w:val="00EF59EE"/>
    <w:rsid w:val="00EF5BEF"/>
    <w:rsid w:val="00EF5D73"/>
    <w:rsid w:val="00EF5FD8"/>
    <w:rsid w:val="00EF61BA"/>
    <w:rsid w:val="00EF6BA9"/>
    <w:rsid w:val="00EF6FC3"/>
    <w:rsid w:val="00EF7DD1"/>
    <w:rsid w:val="00F00073"/>
    <w:rsid w:val="00F00219"/>
    <w:rsid w:val="00F00232"/>
    <w:rsid w:val="00F00C43"/>
    <w:rsid w:val="00F00F83"/>
    <w:rsid w:val="00F010BB"/>
    <w:rsid w:val="00F0147F"/>
    <w:rsid w:val="00F015A4"/>
    <w:rsid w:val="00F01749"/>
    <w:rsid w:val="00F02722"/>
    <w:rsid w:val="00F02B40"/>
    <w:rsid w:val="00F02CAF"/>
    <w:rsid w:val="00F032E3"/>
    <w:rsid w:val="00F03A84"/>
    <w:rsid w:val="00F043F0"/>
    <w:rsid w:val="00F04511"/>
    <w:rsid w:val="00F0460F"/>
    <w:rsid w:val="00F050F0"/>
    <w:rsid w:val="00F05254"/>
    <w:rsid w:val="00F0543D"/>
    <w:rsid w:val="00F06978"/>
    <w:rsid w:val="00F07317"/>
    <w:rsid w:val="00F07A7D"/>
    <w:rsid w:val="00F07AF1"/>
    <w:rsid w:val="00F07C7D"/>
    <w:rsid w:val="00F07E74"/>
    <w:rsid w:val="00F07F41"/>
    <w:rsid w:val="00F1003E"/>
    <w:rsid w:val="00F100B0"/>
    <w:rsid w:val="00F10125"/>
    <w:rsid w:val="00F10539"/>
    <w:rsid w:val="00F10DD8"/>
    <w:rsid w:val="00F111FA"/>
    <w:rsid w:val="00F119F4"/>
    <w:rsid w:val="00F1219A"/>
    <w:rsid w:val="00F12784"/>
    <w:rsid w:val="00F12E23"/>
    <w:rsid w:val="00F13222"/>
    <w:rsid w:val="00F136BD"/>
    <w:rsid w:val="00F149AB"/>
    <w:rsid w:val="00F14D13"/>
    <w:rsid w:val="00F150D5"/>
    <w:rsid w:val="00F15205"/>
    <w:rsid w:val="00F15A31"/>
    <w:rsid w:val="00F161BF"/>
    <w:rsid w:val="00F16C75"/>
    <w:rsid w:val="00F1759D"/>
    <w:rsid w:val="00F175A3"/>
    <w:rsid w:val="00F20A28"/>
    <w:rsid w:val="00F211FF"/>
    <w:rsid w:val="00F2142B"/>
    <w:rsid w:val="00F21A24"/>
    <w:rsid w:val="00F22169"/>
    <w:rsid w:val="00F227BD"/>
    <w:rsid w:val="00F229E4"/>
    <w:rsid w:val="00F22F10"/>
    <w:rsid w:val="00F23125"/>
    <w:rsid w:val="00F232DC"/>
    <w:rsid w:val="00F233AD"/>
    <w:rsid w:val="00F2348B"/>
    <w:rsid w:val="00F23BDB"/>
    <w:rsid w:val="00F23D9B"/>
    <w:rsid w:val="00F247CA"/>
    <w:rsid w:val="00F266D8"/>
    <w:rsid w:val="00F26982"/>
    <w:rsid w:val="00F269A5"/>
    <w:rsid w:val="00F26DF0"/>
    <w:rsid w:val="00F26E58"/>
    <w:rsid w:val="00F26F91"/>
    <w:rsid w:val="00F27452"/>
    <w:rsid w:val="00F30557"/>
    <w:rsid w:val="00F30745"/>
    <w:rsid w:val="00F3088C"/>
    <w:rsid w:val="00F30A6D"/>
    <w:rsid w:val="00F30F0A"/>
    <w:rsid w:val="00F3223E"/>
    <w:rsid w:val="00F34357"/>
    <w:rsid w:val="00F34AC1"/>
    <w:rsid w:val="00F368BE"/>
    <w:rsid w:val="00F36A80"/>
    <w:rsid w:val="00F36EB3"/>
    <w:rsid w:val="00F371B2"/>
    <w:rsid w:val="00F374FB"/>
    <w:rsid w:val="00F377FB"/>
    <w:rsid w:val="00F379A0"/>
    <w:rsid w:val="00F379CC"/>
    <w:rsid w:val="00F37C4E"/>
    <w:rsid w:val="00F40518"/>
    <w:rsid w:val="00F4092B"/>
    <w:rsid w:val="00F40EF5"/>
    <w:rsid w:val="00F40FD8"/>
    <w:rsid w:val="00F42964"/>
    <w:rsid w:val="00F4313B"/>
    <w:rsid w:val="00F43249"/>
    <w:rsid w:val="00F4379D"/>
    <w:rsid w:val="00F43AA2"/>
    <w:rsid w:val="00F44B1D"/>
    <w:rsid w:val="00F45BB2"/>
    <w:rsid w:val="00F475BA"/>
    <w:rsid w:val="00F4780B"/>
    <w:rsid w:val="00F50119"/>
    <w:rsid w:val="00F5076C"/>
    <w:rsid w:val="00F5079C"/>
    <w:rsid w:val="00F507C6"/>
    <w:rsid w:val="00F50A61"/>
    <w:rsid w:val="00F50C56"/>
    <w:rsid w:val="00F5115E"/>
    <w:rsid w:val="00F5195C"/>
    <w:rsid w:val="00F51BA5"/>
    <w:rsid w:val="00F51BCD"/>
    <w:rsid w:val="00F51D97"/>
    <w:rsid w:val="00F51EEC"/>
    <w:rsid w:val="00F52A5E"/>
    <w:rsid w:val="00F52C9B"/>
    <w:rsid w:val="00F53179"/>
    <w:rsid w:val="00F532D2"/>
    <w:rsid w:val="00F53C3D"/>
    <w:rsid w:val="00F5418B"/>
    <w:rsid w:val="00F54319"/>
    <w:rsid w:val="00F54E8D"/>
    <w:rsid w:val="00F55352"/>
    <w:rsid w:val="00F5551E"/>
    <w:rsid w:val="00F555F3"/>
    <w:rsid w:val="00F57622"/>
    <w:rsid w:val="00F576FA"/>
    <w:rsid w:val="00F57B34"/>
    <w:rsid w:val="00F57BCE"/>
    <w:rsid w:val="00F6162F"/>
    <w:rsid w:val="00F61642"/>
    <w:rsid w:val="00F61B7A"/>
    <w:rsid w:val="00F623B7"/>
    <w:rsid w:val="00F6293D"/>
    <w:rsid w:val="00F62C8E"/>
    <w:rsid w:val="00F63475"/>
    <w:rsid w:val="00F63C41"/>
    <w:rsid w:val="00F63EA3"/>
    <w:rsid w:val="00F6401C"/>
    <w:rsid w:val="00F65354"/>
    <w:rsid w:val="00F65410"/>
    <w:rsid w:val="00F65661"/>
    <w:rsid w:val="00F6569F"/>
    <w:rsid w:val="00F65A63"/>
    <w:rsid w:val="00F65E5A"/>
    <w:rsid w:val="00F6712D"/>
    <w:rsid w:val="00F676D9"/>
    <w:rsid w:val="00F67F7D"/>
    <w:rsid w:val="00F70334"/>
    <w:rsid w:val="00F70379"/>
    <w:rsid w:val="00F70B26"/>
    <w:rsid w:val="00F70B95"/>
    <w:rsid w:val="00F70EC8"/>
    <w:rsid w:val="00F712EA"/>
    <w:rsid w:val="00F7172A"/>
    <w:rsid w:val="00F71742"/>
    <w:rsid w:val="00F718A6"/>
    <w:rsid w:val="00F71B08"/>
    <w:rsid w:val="00F724F0"/>
    <w:rsid w:val="00F73077"/>
    <w:rsid w:val="00F731C7"/>
    <w:rsid w:val="00F738E4"/>
    <w:rsid w:val="00F73A5E"/>
    <w:rsid w:val="00F73EA6"/>
    <w:rsid w:val="00F740DB"/>
    <w:rsid w:val="00F74296"/>
    <w:rsid w:val="00F743F2"/>
    <w:rsid w:val="00F74404"/>
    <w:rsid w:val="00F746AC"/>
    <w:rsid w:val="00F75D66"/>
    <w:rsid w:val="00F76EEB"/>
    <w:rsid w:val="00F76FC0"/>
    <w:rsid w:val="00F77FEB"/>
    <w:rsid w:val="00F8001A"/>
    <w:rsid w:val="00F80A92"/>
    <w:rsid w:val="00F81206"/>
    <w:rsid w:val="00F81FD8"/>
    <w:rsid w:val="00F82040"/>
    <w:rsid w:val="00F822AD"/>
    <w:rsid w:val="00F829D5"/>
    <w:rsid w:val="00F82B9A"/>
    <w:rsid w:val="00F82D98"/>
    <w:rsid w:val="00F83AF4"/>
    <w:rsid w:val="00F84440"/>
    <w:rsid w:val="00F84450"/>
    <w:rsid w:val="00F84DF8"/>
    <w:rsid w:val="00F84EDE"/>
    <w:rsid w:val="00F85723"/>
    <w:rsid w:val="00F8619F"/>
    <w:rsid w:val="00F8630F"/>
    <w:rsid w:val="00F8780A"/>
    <w:rsid w:val="00F90116"/>
    <w:rsid w:val="00F901F4"/>
    <w:rsid w:val="00F9062E"/>
    <w:rsid w:val="00F920F0"/>
    <w:rsid w:val="00F92E9A"/>
    <w:rsid w:val="00F92FDA"/>
    <w:rsid w:val="00F939D7"/>
    <w:rsid w:val="00F94754"/>
    <w:rsid w:val="00F94B3F"/>
    <w:rsid w:val="00F94D79"/>
    <w:rsid w:val="00F955CB"/>
    <w:rsid w:val="00F957DC"/>
    <w:rsid w:val="00F957F9"/>
    <w:rsid w:val="00F95B8F"/>
    <w:rsid w:val="00F9603B"/>
    <w:rsid w:val="00F961F1"/>
    <w:rsid w:val="00F9659D"/>
    <w:rsid w:val="00F9694B"/>
    <w:rsid w:val="00F96C5A"/>
    <w:rsid w:val="00F9799F"/>
    <w:rsid w:val="00FA0341"/>
    <w:rsid w:val="00FA0389"/>
    <w:rsid w:val="00FA06EB"/>
    <w:rsid w:val="00FA14D2"/>
    <w:rsid w:val="00FA1CCB"/>
    <w:rsid w:val="00FA2211"/>
    <w:rsid w:val="00FA3307"/>
    <w:rsid w:val="00FA4581"/>
    <w:rsid w:val="00FA46CD"/>
    <w:rsid w:val="00FA483D"/>
    <w:rsid w:val="00FA5178"/>
    <w:rsid w:val="00FA537F"/>
    <w:rsid w:val="00FA53D0"/>
    <w:rsid w:val="00FA586F"/>
    <w:rsid w:val="00FA6288"/>
    <w:rsid w:val="00FA6CD5"/>
    <w:rsid w:val="00FA7553"/>
    <w:rsid w:val="00FA7C1F"/>
    <w:rsid w:val="00FB0527"/>
    <w:rsid w:val="00FB0B95"/>
    <w:rsid w:val="00FB0E0E"/>
    <w:rsid w:val="00FB1213"/>
    <w:rsid w:val="00FB145A"/>
    <w:rsid w:val="00FB1BAA"/>
    <w:rsid w:val="00FB1BBC"/>
    <w:rsid w:val="00FB2B15"/>
    <w:rsid w:val="00FB2B39"/>
    <w:rsid w:val="00FB3747"/>
    <w:rsid w:val="00FB3B89"/>
    <w:rsid w:val="00FB3F87"/>
    <w:rsid w:val="00FB4347"/>
    <w:rsid w:val="00FB4424"/>
    <w:rsid w:val="00FB4FCE"/>
    <w:rsid w:val="00FB5102"/>
    <w:rsid w:val="00FB5659"/>
    <w:rsid w:val="00FB574F"/>
    <w:rsid w:val="00FB5917"/>
    <w:rsid w:val="00FB5AC9"/>
    <w:rsid w:val="00FB5EEA"/>
    <w:rsid w:val="00FB6296"/>
    <w:rsid w:val="00FB631C"/>
    <w:rsid w:val="00FB6783"/>
    <w:rsid w:val="00FB6AC8"/>
    <w:rsid w:val="00FB72ED"/>
    <w:rsid w:val="00FB73A2"/>
    <w:rsid w:val="00FB7ACC"/>
    <w:rsid w:val="00FB7DAD"/>
    <w:rsid w:val="00FC0D05"/>
    <w:rsid w:val="00FC0DCC"/>
    <w:rsid w:val="00FC10B7"/>
    <w:rsid w:val="00FC1833"/>
    <w:rsid w:val="00FC1909"/>
    <w:rsid w:val="00FC2272"/>
    <w:rsid w:val="00FC22D3"/>
    <w:rsid w:val="00FC246B"/>
    <w:rsid w:val="00FC268E"/>
    <w:rsid w:val="00FC26BA"/>
    <w:rsid w:val="00FC3D91"/>
    <w:rsid w:val="00FC42CF"/>
    <w:rsid w:val="00FC4825"/>
    <w:rsid w:val="00FC4989"/>
    <w:rsid w:val="00FC53CC"/>
    <w:rsid w:val="00FC555A"/>
    <w:rsid w:val="00FC55D6"/>
    <w:rsid w:val="00FC5EAD"/>
    <w:rsid w:val="00FC60D3"/>
    <w:rsid w:val="00FC684C"/>
    <w:rsid w:val="00FC7165"/>
    <w:rsid w:val="00FC7737"/>
    <w:rsid w:val="00FC79E2"/>
    <w:rsid w:val="00FC7BD8"/>
    <w:rsid w:val="00FC7E7C"/>
    <w:rsid w:val="00FC7F07"/>
    <w:rsid w:val="00FD04E1"/>
    <w:rsid w:val="00FD231A"/>
    <w:rsid w:val="00FD28F5"/>
    <w:rsid w:val="00FD2986"/>
    <w:rsid w:val="00FD3689"/>
    <w:rsid w:val="00FD39BF"/>
    <w:rsid w:val="00FD3C09"/>
    <w:rsid w:val="00FD3D86"/>
    <w:rsid w:val="00FD3F9B"/>
    <w:rsid w:val="00FD42F1"/>
    <w:rsid w:val="00FD434F"/>
    <w:rsid w:val="00FD47B7"/>
    <w:rsid w:val="00FD4B92"/>
    <w:rsid w:val="00FD4BE3"/>
    <w:rsid w:val="00FD6664"/>
    <w:rsid w:val="00FD6F02"/>
    <w:rsid w:val="00FD7561"/>
    <w:rsid w:val="00FD785F"/>
    <w:rsid w:val="00FE0266"/>
    <w:rsid w:val="00FE0AB0"/>
    <w:rsid w:val="00FE100A"/>
    <w:rsid w:val="00FE1AB6"/>
    <w:rsid w:val="00FE22D4"/>
    <w:rsid w:val="00FE264B"/>
    <w:rsid w:val="00FE2841"/>
    <w:rsid w:val="00FE309A"/>
    <w:rsid w:val="00FE315C"/>
    <w:rsid w:val="00FE3D62"/>
    <w:rsid w:val="00FE4186"/>
    <w:rsid w:val="00FE48BB"/>
    <w:rsid w:val="00FE4A2C"/>
    <w:rsid w:val="00FE4B33"/>
    <w:rsid w:val="00FE54EC"/>
    <w:rsid w:val="00FE6155"/>
    <w:rsid w:val="00FE6291"/>
    <w:rsid w:val="00FE6936"/>
    <w:rsid w:val="00FE7124"/>
    <w:rsid w:val="00FE7345"/>
    <w:rsid w:val="00FE7447"/>
    <w:rsid w:val="00FE7636"/>
    <w:rsid w:val="00FE7A3E"/>
    <w:rsid w:val="00FF0D99"/>
    <w:rsid w:val="00FF1055"/>
    <w:rsid w:val="00FF1164"/>
    <w:rsid w:val="00FF11A6"/>
    <w:rsid w:val="00FF163C"/>
    <w:rsid w:val="00FF1BA4"/>
    <w:rsid w:val="00FF249D"/>
    <w:rsid w:val="00FF2B8B"/>
    <w:rsid w:val="00FF31B6"/>
    <w:rsid w:val="00FF39EE"/>
    <w:rsid w:val="00FF3A0B"/>
    <w:rsid w:val="00FF3C81"/>
    <w:rsid w:val="00FF40D2"/>
    <w:rsid w:val="00FF4CC0"/>
    <w:rsid w:val="00FF4E9D"/>
    <w:rsid w:val="00FF5D87"/>
    <w:rsid w:val="00FF6010"/>
    <w:rsid w:val="00FF64C2"/>
    <w:rsid w:val="00FF7594"/>
    <w:rsid w:val="00FF7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7D237B-7220-47C6-9275-A8317F3B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BD"/>
    <w:pPr>
      <w:widowControl w:val="0"/>
      <w:adjustRightInd w:val="0"/>
      <w:snapToGrid w:val="0"/>
      <w:jc w:val="both"/>
    </w:pPr>
    <w:rPr>
      <w:rFonts w:ascii="等线" w:eastAsia="等线" w:hAnsi="等线"/>
      <w:szCs w:val="22"/>
    </w:rPr>
  </w:style>
  <w:style w:type="paragraph" w:styleId="1">
    <w:name w:val="heading 1"/>
    <w:basedOn w:val="a"/>
    <w:next w:val="a0"/>
    <w:link w:val="10"/>
    <w:uiPriority w:val="9"/>
    <w:semiHidden/>
    <w:qFormat/>
    <w:rsid w:val="00FB145A"/>
    <w:pPr>
      <w:keepNext/>
      <w:keepLines/>
      <w:spacing w:before="340" w:after="330" w:line="578" w:lineRule="atLeast"/>
      <w:outlineLvl w:val="0"/>
    </w:pPr>
    <w:rPr>
      <w:rFonts w:ascii="Arial" w:eastAsia="楷体_GB2312" w:hAnsi="Arial"/>
      <w:b/>
      <w:bCs/>
      <w:kern w:val="44"/>
      <w:sz w:val="44"/>
      <w:szCs w:val="44"/>
    </w:rPr>
  </w:style>
  <w:style w:type="paragraph" w:styleId="2">
    <w:name w:val="heading 2"/>
    <w:basedOn w:val="a"/>
    <w:next w:val="a0"/>
    <w:link w:val="20"/>
    <w:uiPriority w:val="9"/>
    <w:semiHidden/>
    <w:qFormat/>
    <w:rsid w:val="00FB145A"/>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link w:val="30"/>
    <w:uiPriority w:val="9"/>
    <w:semiHidden/>
    <w:qFormat/>
    <w:rsid w:val="00FB145A"/>
    <w:pPr>
      <w:keepNext/>
      <w:keepLines/>
      <w:spacing w:before="260" w:after="260" w:line="416" w:lineRule="atLeast"/>
      <w:outlineLvl w:val="2"/>
    </w:pPr>
    <w:rPr>
      <w:rFonts w:ascii="Arial" w:eastAsia="楷体_GB2312" w:hAnsi="Arial"/>
      <w:b/>
      <w:bCs/>
      <w:sz w:val="32"/>
      <w:szCs w:val="32"/>
    </w:rPr>
  </w:style>
  <w:style w:type="paragraph" w:styleId="4">
    <w:name w:val="heading 4"/>
    <w:basedOn w:val="a0"/>
    <w:link w:val="40"/>
    <w:uiPriority w:val="9"/>
    <w:semiHidden/>
    <w:qFormat/>
    <w:rsid w:val="00FB145A"/>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0"/>
    <w:link w:val="50"/>
    <w:uiPriority w:val="9"/>
    <w:semiHidden/>
    <w:qFormat/>
    <w:rsid w:val="00FB145A"/>
    <w:pPr>
      <w:keepNext/>
      <w:keepLines/>
      <w:spacing w:before="280" w:after="290" w:line="376" w:lineRule="atLeast"/>
      <w:outlineLvl w:val="4"/>
    </w:pPr>
    <w:rPr>
      <w:rFonts w:ascii="Arial" w:eastAsia="楷体_GB2312" w:hAnsi="Arial"/>
      <w:b/>
      <w:bCs/>
      <w:sz w:val="28"/>
      <w:szCs w:val="28"/>
    </w:rPr>
  </w:style>
  <w:style w:type="paragraph" w:styleId="6">
    <w:name w:val="heading 6"/>
    <w:basedOn w:val="a0"/>
    <w:next w:val="a0"/>
    <w:link w:val="60"/>
    <w:uiPriority w:val="9"/>
    <w:semiHidden/>
    <w:qFormat/>
    <w:rsid w:val="00FB145A"/>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0"/>
    <w:next w:val="a0"/>
    <w:link w:val="70"/>
    <w:uiPriority w:val="9"/>
    <w:semiHidden/>
    <w:qFormat/>
    <w:rsid w:val="00FB145A"/>
    <w:pPr>
      <w:keepNext/>
      <w:keepLines/>
      <w:spacing w:before="240" w:after="64" w:line="320" w:lineRule="atLeast"/>
      <w:outlineLvl w:val="6"/>
    </w:pPr>
    <w:rPr>
      <w:rFonts w:ascii="Arial" w:eastAsia="楷体_GB2312" w:hAnsi="Arial"/>
      <w:b/>
      <w:bCs/>
      <w:sz w:val="24"/>
      <w:szCs w:val="24"/>
    </w:rPr>
  </w:style>
  <w:style w:type="paragraph" w:styleId="8">
    <w:name w:val="heading 8"/>
    <w:basedOn w:val="a0"/>
    <w:next w:val="a0"/>
    <w:link w:val="80"/>
    <w:uiPriority w:val="9"/>
    <w:semiHidden/>
    <w:qFormat/>
    <w:rsid w:val="00FB145A"/>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0"/>
    <w:next w:val="a0"/>
    <w:link w:val="90"/>
    <w:uiPriority w:val="9"/>
    <w:semiHidden/>
    <w:qFormat/>
    <w:rsid w:val="00FB145A"/>
    <w:pPr>
      <w:keepNext/>
      <w:keepLines/>
      <w:spacing w:before="240" w:after="64" w:line="320" w:lineRule="atLeast"/>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semiHidden/>
    <w:rsid w:val="00FB145A"/>
    <w:rPr>
      <w:rFonts w:ascii="Arial" w:eastAsia="楷体_GB2312" w:hAnsi="Arial"/>
      <w:b/>
      <w:bCs/>
      <w:kern w:val="44"/>
      <w:sz w:val="44"/>
      <w:szCs w:val="44"/>
    </w:rPr>
  </w:style>
  <w:style w:type="character" w:customStyle="1" w:styleId="20">
    <w:name w:val="标题 2 字符"/>
    <w:basedOn w:val="a1"/>
    <w:link w:val="2"/>
    <w:uiPriority w:val="9"/>
    <w:semiHidden/>
    <w:rsid w:val="00FB145A"/>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rsid w:val="00FB145A"/>
    <w:rPr>
      <w:rFonts w:ascii="Arial" w:eastAsia="楷体_GB2312" w:hAnsi="Arial"/>
      <w:b/>
      <w:bCs/>
      <w:sz w:val="32"/>
      <w:szCs w:val="32"/>
    </w:rPr>
  </w:style>
  <w:style w:type="character" w:customStyle="1" w:styleId="40">
    <w:name w:val="标题 4 字符"/>
    <w:basedOn w:val="a1"/>
    <w:link w:val="4"/>
    <w:uiPriority w:val="9"/>
    <w:semiHidden/>
    <w:rsid w:val="00FB145A"/>
    <w:rPr>
      <w:rFonts w:asciiTheme="majorHAnsi" w:eastAsiaTheme="majorEastAsia" w:hAnsiTheme="majorHAnsi" w:cstheme="majorBidi"/>
      <w:b/>
      <w:bCs/>
      <w:sz w:val="28"/>
      <w:szCs w:val="28"/>
    </w:rPr>
  </w:style>
  <w:style w:type="character" w:customStyle="1" w:styleId="50">
    <w:name w:val="标题 5 字符"/>
    <w:basedOn w:val="a1"/>
    <w:link w:val="5"/>
    <w:uiPriority w:val="9"/>
    <w:semiHidden/>
    <w:rsid w:val="00FB145A"/>
    <w:rPr>
      <w:rFonts w:ascii="Arial" w:eastAsia="楷体_GB2312" w:hAnsi="Arial"/>
      <w:b/>
      <w:bCs/>
      <w:sz w:val="28"/>
      <w:szCs w:val="28"/>
    </w:rPr>
  </w:style>
  <w:style w:type="character" w:customStyle="1" w:styleId="60">
    <w:name w:val="标题 6 字符"/>
    <w:basedOn w:val="a1"/>
    <w:link w:val="6"/>
    <w:uiPriority w:val="9"/>
    <w:semiHidden/>
    <w:rsid w:val="00FB145A"/>
    <w:rPr>
      <w:rFonts w:asciiTheme="majorHAnsi" w:eastAsiaTheme="majorEastAsia" w:hAnsiTheme="majorHAnsi" w:cstheme="majorBidi"/>
      <w:b/>
      <w:bCs/>
      <w:sz w:val="24"/>
      <w:szCs w:val="24"/>
    </w:rPr>
  </w:style>
  <w:style w:type="character" w:customStyle="1" w:styleId="70">
    <w:name w:val="标题 7 字符"/>
    <w:basedOn w:val="a1"/>
    <w:link w:val="7"/>
    <w:uiPriority w:val="9"/>
    <w:semiHidden/>
    <w:rsid w:val="00FB145A"/>
    <w:rPr>
      <w:rFonts w:ascii="Arial" w:eastAsia="楷体_GB2312" w:hAnsi="Arial"/>
      <w:b/>
      <w:bCs/>
      <w:sz w:val="24"/>
      <w:szCs w:val="24"/>
    </w:rPr>
  </w:style>
  <w:style w:type="character" w:customStyle="1" w:styleId="80">
    <w:name w:val="标题 8 字符"/>
    <w:basedOn w:val="a1"/>
    <w:link w:val="8"/>
    <w:uiPriority w:val="9"/>
    <w:semiHidden/>
    <w:rsid w:val="00FB145A"/>
    <w:rPr>
      <w:rFonts w:asciiTheme="majorHAnsi" w:eastAsiaTheme="majorEastAsia" w:hAnsiTheme="majorHAnsi" w:cstheme="majorBidi"/>
      <w:sz w:val="24"/>
      <w:szCs w:val="24"/>
    </w:rPr>
  </w:style>
  <w:style w:type="character" w:customStyle="1" w:styleId="90">
    <w:name w:val="标题 9 字符"/>
    <w:basedOn w:val="a1"/>
    <w:link w:val="9"/>
    <w:uiPriority w:val="9"/>
    <w:semiHidden/>
    <w:rsid w:val="00FB145A"/>
    <w:rPr>
      <w:rFonts w:asciiTheme="majorHAnsi" w:eastAsiaTheme="majorEastAsia" w:hAnsiTheme="majorHAnsi" w:cstheme="majorBidi"/>
    </w:rPr>
  </w:style>
  <w:style w:type="paragraph" w:customStyle="1" w:styleId="KWMCN-d">
    <w:name w:val="KWMCN-大标题"/>
    <w:next w:val="KWMCN-e"/>
    <w:qFormat/>
    <w:rsid w:val="00A479D7"/>
    <w:pPr>
      <w:adjustRightInd w:val="0"/>
      <w:snapToGrid w:val="0"/>
      <w:spacing w:after="360" w:line="320" w:lineRule="atLeast"/>
      <w:jc w:val="center"/>
      <w:outlineLvl w:val="0"/>
    </w:pPr>
    <w:rPr>
      <w:rFonts w:ascii="Arial" w:eastAsia="楷体_GB2312" w:hAnsi="Arial"/>
      <w:b/>
      <w:sz w:val="28"/>
    </w:rPr>
  </w:style>
  <w:style w:type="paragraph" w:customStyle="1" w:styleId="KWMCN-e">
    <w:name w:val="KWMCN-金杜正文"/>
    <w:qFormat/>
    <w:rsid w:val="00A479D7"/>
    <w:pPr>
      <w:adjustRightInd w:val="0"/>
      <w:snapToGrid w:val="0"/>
      <w:spacing w:after="360" w:line="320" w:lineRule="atLeast"/>
      <w:ind w:firstLineChars="200" w:firstLine="200"/>
      <w:jc w:val="both"/>
    </w:pPr>
    <w:rPr>
      <w:rFonts w:ascii="Arial" w:eastAsia="楷体_GB2312" w:hAnsi="Arial"/>
      <w:sz w:val="24"/>
    </w:rPr>
  </w:style>
  <w:style w:type="paragraph" w:customStyle="1" w:styleId="KWMCN-f">
    <w:name w:val="KWMCN-小标题"/>
    <w:next w:val="KWMCN-e"/>
    <w:qFormat/>
    <w:rsid w:val="00A479D7"/>
    <w:pPr>
      <w:adjustRightInd w:val="0"/>
      <w:snapToGrid w:val="0"/>
      <w:spacing w:after="360" w:line="320" w:lineRule="atLeast"/>
      <w:jc w:val="both"/>
      <w:outlineLvl w:val="1"/>
    </w:pPr>
    <w:rPr>
      <w:rFonts w:ascii="Arial" w:eastAsia="楷体_GB2312" w:hAnsi="Arial"/>
      <w:b/>
      <w:sz w:val="24"/>
    </w:rPr>
  </w:style>
  <w:style w:type="paragraph" w:customStyle="1" w:styleId="KWMCN-2">
    <w:name w:val="KWMCN-一级标题2"/>
    <w:next w:val="KWMCN-e"/>
    <w:qFormat/>
    <w:rsid w:val="00A479D7"/>
    <w:pPr>
      <w:numPr>
        <w:numId w:val="6"/>
      </w:numPr>
      <w:adjustRightInd w:val="0"/>
      <w:snapToGrid w:val="0"/>
      <w:spacing w:after="360" w:line="320" w:lineRule="atLeast"/>
      <w:jc w:val="both"/>
      <w:outlineLvl w:val="0"/>
    </w:pPr>
    <w:rPr>
      <w:rFonts w:ascii="Arial" w:eastAsia="楷体_GB2312" w:hAnsi="Arial"/>
      <w:b/>
      <w:sz w:val="28"/>
    </w:rPr>
  </w:style>
  <w:style w:type="paragraph" w:customStyle="1" w:styleId="KWMCN-23">
    <w:name w:val="KWMCN-五级标题2"/>
    <w:qFormat/>
    <w:rsid w:val="00A479D7"/>
    <w:pPr>
      <w:numPr>
        <w:ilvl w:val="4"/>
        <w:numId w:val="6"/>
      </w:numPr>
      <w:adjustRightInd w:val="0"/>
      <w:snapToGrid w:val="0"/>
      <w:spacing w:after="360" w:line="320" w:lineRule="atLeast"/>
      <w:jc w:val="both"/>
      <w:outlineLvl w:val="4"/>
    </w:pPr>
    <w:rPr>
      <w:rFonts w:ascii="Arial" w:eastAsia="楷体_GB2312" w:hAnsi="Arial"/>
      <w:sz w:val="24"/>
    </w:rPr>
  </w:style>
  <w:style w:type="paragraph" w:customStyle="1" w:styleId="KWMCN-0">
    <w:name w:val="KWMCN-二级符号"/>
    <w:qFormat/>
    <w:rsid w:val="00A479D7"/>
    <w:pPr>
      <w:numPr>
        <w:ilvl w:val="1"/>
        <w:numId w:val="9"/>
      </w:numPr>
      <w:adjustRightInd w:val="0"/>
      <w:snapToGrid w:val="0"/>
      <w:spacing w:after="360" w:line="320" w:lineRule="atLeast"/>
      <w:jc w:val="both"/>
    </w:pPr>
    <w:rPr>
      <w:rFonts w:ascii="Arial" w:eastAsia="楷体_GB2312" w:hAnsi="Arial"/>
      <w:sz w:val="24"/>
    </w:rPr>
  </w:style>
  <w:style w:type="paragraph" w:customStyle="1" w:styleId="KWMCN-3">
    <w:name w:val="KWMCN-附件"/>
    <w:next w:val="KWMCN-f0"/>
    <w:qFormat/>
    <w:rsid w:val="00A479D7"/>
    <w:pPr>
      <w:numPr>
        <w:numId w:val="1"/>
      </w:numPr>
      <w:adjustRightInd w:val="0"/>
      <w:snapToGrid w:val="0"/>
      <w:spacing w:after="360" w:line="320" w:lineRule="atLeast"/>
      <w:jc w:val="both"/>
      <w:outlineLvl w:val="0"/>
    </w:pPr>
    <w:rPr>
      <w:rFonts w:ascii="Arial" w:eastAsia="楷体_GB2312" w:hAnsi="Arial"/>
      <w:b/>
      <w:sz w:val="28"/>
    </w:rPr>
  </w:style>
  <w:style w:type="paragraph" w:customStyle="1" w:styleId="KWMCN-4">
    <w:name w:val="KWMCN-附录"/>
    <w:next w:val="KWMCN-f0"/>
    <w:qFormat/>
    <w:rsid w:val="00A479D7"/>
    <w:pPr>
      <w:numPr>
        <w:numId w:val="2"/>
      </w:numPr>
      <w:adjustRightInd w:val="0"/>
      <w:snapToGrid w:val="0"/>
      <w:spacing w:after="360" w:line="320" w:lineRule="atLeast"/>
      <w:jc w:val="both"/>
      <w:outlineLvl w:val="0"/>
    </w:pPr>
    <w:rPr>
      <w:rFonts w:ascii="Arial" w:eastAsia="楷体_GB2312" w:hAnsi="Arial"/>
      <w:b/>
      <w:sz w:val="28"/>
    </w:rPr>
  </w:style>
  <w:style w:type="paragraph" w:customStyle="1" w:styleId="KWMCN-1">
    <w:name w:val="KWMCN-条目"/>
    <w:qFormat/>
    <w:rsid w:val="00A479D7"/>
    <w:pPr>
      <w:numPr>
        <w:numId w:val="3"/>
      </w:numPr>
      <w:adjustRightInd w:val="0"/>
      <w:snapToGrid w:val="0"/>
      <w:spacing w:after="360" w:line="320" w:lineRule="atLeast"/>
      <w:jc w:val="both"/>
    </w:pPr>
    <w:rPr>
      <w:rFonts w:ascii="Arial" w:eastAsia="楷体_GB2312" w:hAnsi="Arial"/>
      <w:sz w:val="24"/>
    </w:rPr>
  </w:style>
  <w:style w:type="paragraph" w:customStyle="1" w:styleId="KWMCN-f0">
    <w:name w:val="KWMCN-标准"/>
    <w:qFormat/>
    <w:rsid w:val="00A479D7"/>
    <w:pPr>
      <w:adjustRightInd w:val="0"/>
      <w:snapToGrid w:val="0"/>
      <w:spacing w:after="360" w:line="320" w:lineRule="atLeast"/>
      <w:jc w:val="both"/>
    </w:pPr>
    <w:rPr>
      <w:rFonts w:ascii="Arial" w:eastAsia="楷体_GB2312" w:hAnsi="Arial"/>
      <w:sz w:val="24"/>
    </w:rPr>
  </w:style>
  <w:style w:type="paragraph" w:customStyle="1" w:styleId="KWMCN-6">
    <w:name w:val="KWMCN-二级编号"/>
    <w:qFormat/>
    <w:rsid w:val="00A479D7"/>
    <w:pPr>
      <w:numPr>
        <w:ilvl w:val="1"/>
        <w:numId w:val="4"/>
      </w:numPr>
      <w:adjustRightInd w:val="0"/>
      <w:snapToGrid w:val="0"/>
      <w:spacing w:after="360" w:line="320" w:lineRule="atLeast"/>
      <w:jc w:val="both"/>
    </w:pPr>
    <w:rPr>
      <w:rFonts w:ascii="Arial" w:eastAsia="楷体_GB2312" w:hAnsi="Arial"/>
      <w:sz w:val="24"/>
    </w:rPr>
  </w:style>
  <w:style w:type="paragraph" w:customStyle="1" w:styleId="KWMCN-9">
    <w:name w:val="KWMCN-二级标题"/>
    <w:next w:val="KWMCN-e"/>
    <w:qFormat/>
    <w:rsid w:val="00A479D7"/>
    <w:pPr>
      <w:numPr>
        <w:ilvl w:val="1"/>
        <w:numId w:val="5"/>
      </w:numPr>
      <w:adjustRightInd w:val="0"/>
      <w:snapToGrid w:val="0"/>
      <w:spacing w:after="360" w:line="320" w:lineRule="atLeast"/>
      <w:jc w:val="both"/>
      <w:outlineLvl w:val="1"/>
    </w:pPr>
    <w:rPr>
      <w:rFonts w:ascii="Arial" w:eastAsia="楷体_GB2312" w:hAnsi="Arial"/>
      <w:sz w:val="24"/>
    </w:rPr>
  </w:style>
  <w:style w:type="paragraph" w:customStyle="1" w:styleId="KWMCN-TS">
    <w:name w:val="KWMCN-一级标题TS"/>
    <w:qFormat/>
    <w:rsid w:val="00A479D7"/>
    <w:pPr>
      <w:numPr>
        <w:numId w:val="8"/>
      </w:numPr>
      <w:adjustRightInd w:val="0"/>
      <w:snapToGrid w:val="0"/>
      <w:spacing w:after="360" w:line="320" w:lineRule="atLeast"/>
      <w:jc w:val="both"/>
      <w:outlineLvl w:val="0"/>
    </w:pPr>
    <w:rPr>
      <w:rFonts w:ascii="Arial" w:eastAsia="楷体_GB2312" w:hAnsi="Arial"/>
      <w:b/>
      <w:sz w:val="28"/>
    </w:rPr>
  </w:style>
  <w:style w:type="paragraph" w:customStyle="1" w:styleId="KWMCN-8">
    <w:name w:val="KWMCN-一级标题"/>
    <w:next w:val="KWMCN-e"/>
    <w:qFormat/>
    <w:rsid w:val="00A479D7"/>
    <w:pPr>
      <w:numPr>
        <w:numId w:val="5"/>
      </w:numPr>
      <w:adjustRightInd w:val="0"/>
      <w:snapToGrid w:val="0"/>
      <w:spacing w:after="360" w:line="320" w:lineRule="atLeast"/>
      <w:jc w:val="both"/>
      <w:outlineLvl w:val="0"/>
    </w:pPr>
    <w:rPr>
      <w:rFonts w:ascii="Arial" w:eastAsia="楷体_GB2312" w:hAnsi="Arial"/>
      <w:b/>
      <w:sz w:val="28"/>
    </w:rPr>
  </w:style>
  <w:style w:type="paragraph" w:customStyle="1" w:styleId="KWMCN-TS2">
    <w:name w:val="KWMCN-四级标题TS"/>
    <w:qFormat/>
    <w:rsid w:val="00A479D7"/>
    <w:pPr>
      <w:numPr>
        <w:ilvl w:val="3"/>
        <w:numId w:val="8"/>
      </w:numPr>
      <w:adjustRightInd w:val="0"/>
      <w:snapToGrid w:val="0"/>
      <w:spacing w:after="360" w:line="320" w:lineRule="atLeast"/>
      <w:jc w:val="both"/>
      <w:outlineLvl w:val="3"/>
    </w:pPr>
    <w:rPr>
      <w:rFonts w:ascii="Arial" w:eastAsia="楷体_GB2312" w:hAnsi="Arial"/>
      <w:sz w:val="24"/>
    </w:rPr>
  </w:style>
  <w:style w:type="paragraph" w:customStyle="1" w:styleId="KWMCN-TS3">
    <w:name w:val="KWMCN-五级标题TS"/>
    <w:qFormat/>
    <w:rsid w:val="00A479D7"/>
    <w:pPr>
      <w:numPr>
        <w:ilvl w:val="4"/>
        <w:numId w:val="8"/>
      </w:numPr>
      <w:adjustRightInd w:val="0"/>
      <w:snapToGrid w:val="0"/>
      <w:spacing w:after="360" w:line="320" w:lineRule="atLeast"/>
      <w:jc w:val="both"/>
      <w:outlineLvl w:val="4"/>
    </w:pPr>
    <w:rPr>
      <w:rFonts w:ascii="Arial" w:eastAsia="楷体_GB2312" w:hAnsi="Arial"/>
      <w:sz w:val="24"/>
    </w:rPr>
  </w:style>
  <w:style w:type="paragraph" w:customStyle="1" w:styleId="KWMCN-a">
    <w:name w:val="KWMCN-三级标题"/>
    <w:qFormat/>
    <w:rsid w:val="00A479D7"/>
    <w:pPr>
      <w:numPr>
        <w:ilvl w:val="2"/>
        <w:numId w:val="5"/>
      </w:numPr>
      <w:adjustRightInd w:val="0"/>
      <w:snapToGrid w:val="0"/>
      <w:spacing w:after="360" w:line="320" w:lineRule="atLeast"/>
      <w:jc w:val="both"/>
      <w:outlineLvl w:val="2"/>
    </w:pPr>
    <w:rPr>
      <w:rFonts w:ascii="Arial" w:eastAsia="楷体_GB2312" w:hAnsi="Arial"/>
      <w:sz w:val="24"/>
    </w:rPr>
  </w:style>
  <w:style w:type="paragraph" w:customStyle="1" w:styleId="KWMCN-b">
    <w:name w:val="KWMCN-四级标题"/>
    <w:qFormat/>
    <w:rsid w:val="00A479D7"/>
    <w:pPr>
      <w:numPr>
        <w:ilvl w:val="3"/>
        <w:numId w:val="5"/>
      </w:numPr>
      <w:adjustRightInd w:val="0"/>
      <w:snapToGrid w:val="0"/>
      <w:spacing w:after="360" w:line="320" w:lineRule="atLeast"/>
      <w:jc w:val="both"/>
      <w:outlineLvl w:val="3"/>
    </w:pPr>
    <w:rPr>
      <w:rFonts w:ascii="Arial" w:eastAsia="楷体_GB2312" w:hAnsi="Arial"/>
      <w:sz w:val="24"/>
    </w:rPr>
  </w:style>
  <w:style w:type="paragraph" w:customStyle="1" w:styleId="KWMCN-c">
    <w:name w:val="KWMCN-五级标题"/>
    <w:qFormat/>
    <w:rsid w:val="00A479D7"/>
    <w:pPr>
      <w:numPr>
        <w:ilvl w:val="4"/>
        <w:numId w:val="5"/>
      </w:numPr>
      <w:adjustRightInd w:val="0"/>
      <w:snapToGrid w:val="0"/>
      <w:spacing w:after="360" w:line="320" w:lineRule="atLeast"/>
      <w:jc w:val="both"/>
      <w:outlineLvl w:val="4"/>
    </w:pPr>
    <w:rPr>
      <w:rFonts w:ascii="Arial" w:eastAsia="楷体_GB2312" w:hAnsi="Arial"/>
      <w:sz w:val="24"/>
    </w:rPr>
  </w:style>
  <w:style w:type="paragraph" w:customStyle="1" w:styleId="KWMCN-20">
    <w:name w:val="KWMCN-二级标题2"/>
    <w:next w:val="KWMCN-e"/>
    <w:qFormat/>
    <w:rsid w:val="00A479D7"/>
    <w:pPr>
      <w:numPr>
        <w:ilvl w:val="1"/>
        <w:numId w:val="6"/>
      </w:numPr>
      <w:adjustRightInd w:val="0"/>
      <w:snapToGrid w:val="0"/>
      <w:spacing w:after="360" w:line="320" w:lineRule="atLeast"/>
      <w:jc w:val="both"/>
      <w:outlineLvl w:val="1"/>
    </w:pPr>
    <w:rPr>
      <w:rFonts w:ascii="Arial" w:eastAsia="楷体_GB2312" w:hAnsi="Arial"/>
      <w:sz w:val="24"/>
    </w:rPr>
  </w:style>
  <w:style w:type="paragraph" w:customStyle="1" w:styleId="KWMCN-21">
    <w:name w:val="KWMCN-三级标题2"/>
    <w:qFormat/>
    <w:rsid w:val="00A479D7"/>
    <w:pPr>
      <w:numPr>
        <w:ilvl w:val="2"/>
        <w:numId w:val="6"/>
      </w:numPr>
      <w:adjustRightInd w:val="0"/>
      <w:snapToGrid w:val="0"/>
      <w:spacing w:after="360" w:line="320" w:lineRule="atLeast"/>
      <w:jc w:val="both"/>
      <w:outlineLvl w:val="2"/>
    </w:pPr>
    <w:rPr>
      <w:rFonts w:ascii="Arial" w:eastAsia="楷体_GB2312" w:hAnsi="Arial"/>
      <w:sz w:val="24"/>
    </w:rPr>
  </w:style>
  <w:style w:type="paragraph" w:customStyle="1" w:styleId="KWMCN-22">
    <w:name w:val="KWMCN-四级标题2"/>
    <w:qFormat/>
    <w:rsid w:val="00A479D7"/>
    <w:pPr>
      <w:numPr>
        <w:ilvl w:val="3"/>
        <w:numId w:val="6"/>
      </w:numPr>
      <w:adjustRightInd w:val="0"/>
      <w:snapToGrid w:val="0"/>
      <w:spacing w:after="360" w:line="320" w:lineRule="atLeast"/>
      <w:jc w:val="both"/>
      <w:outlineLvl w:val="3"/>
    </w:pPr>
    <w:rPr>
      <w:rFonts w:ascii="Arial" w:eastAsia="楷体_GB2312" w:hAnsi="Arial"/>
      <w:sz w:val="24"/>
    </w:rPr>
  </w:style>
  <w:style w:type="paragraph" w:customStyle="1" w:styleId="KWMCN-5">
    <w:name w:val="KWMCN-一级编号"/>
    <w:qFormat/>
    <w:rsid w:val="00A479D7"/>
    <w:pPr>
      <w:numPr>
        <w:numId w:val="4"/>
      </w:numPr>
      <w:adjustRightInd w:val="0"/>
      <w:snapToGrid w:val="0"/>
      <w:spacing w:after="360" w:line="320" w:lineRule="atLeast"/>
      <w:jc w:val="both"/>
    </w:pPr>
    <w:rPr>
      <w:rFonts w:ascii="Arial" w:eastAsia="楷体_GB2312" w:hAnsi="Arial"/>
      <w:sz w:val="24"/>
    </w:rPr>
  </w:style>
  <w:style w:type="paragraph" w:customStyle="1" w:styleId="KWMCN-7">
    <w:name w:val="KWMCN-三级编号"/>
    <w:qFormat/>
    <w:rsid w:val="00A479D7"/>
    <w:pPr>
      <w:numPr>
        <w:ilvl w:val="2"/>
        <w:numId w:val="4"/>
      </w:numPr>
      <w:adjustRightInd w:val="0"/>
      <w:snapToGrid w:val="0"/>
      <w:spacing w:after="360" w:line="320" w:lineRule="atLeast"/>
      <w:jc w:val="both"/>
    </w:pPr>
    <w:rPr>
      <w:rFonts w:ascii="Arial" w:eastAsia="楷体_GB2312" w:hAnsi="Arial"/>
      <w:sz w:val="24"/>
    </w:rPr>
  </w:style>
  <w:style w:type="paragraph" w:customStyle="1" w:styleId="KWMCN-">
    <w:name w:val="KWMCN-一级符号"/>
    <w:qFormat/>
    <w:rsid w:val="00A479D7"/>
    <w:pPr>
      <w:numPr>
        <w:numId w:val="9"/>
      </w:numPr>
      <w:adjustRightInd w:val="0"/>
      <w:snapToGrid w:val="0"/>
      <w:spacing w:after="360" w:line="320" w:lineRule="atLeast"/>
      <w:jc w:val="both"/>
    </w:pPr>
    <w:rPr>
      <w:rFonts w:ascii="Arial" w:eastAsia="楷体_GB2312" w:hAnsi="Arial"/>
      <w:sz w:val="24"/>
    </w:rPr>
  </w:style>
  <w:style w:type="paragraph" w:customStyle="1" w:styleId="KWMCN-TS0">
    <w:name w:val="KWMCN-二级标题TS"/>
    <w:qFormat/>
    <w:rsid w:val="00A479D7"/>
    <w:pPr>
      <w:numPr>
        <w:ilvl w:val="1"/>
        <w:numId w:val="8"/>
      </w:numPr>
      <w:adjustRightInd w:val="0"/>
      <w:snapToGrid w:val="0"/>
      <w:spacing w:after="360" w:line="320" w:lineRule="atLeast"/>
      <w:jc w:val="both"/>
      <w:outlineLvl w:val="1"/>
    </w:pPr>
    <w:rPr>
      <w:rFonts w:ascii="Arial" w:eastAsia="楷体_GB2312" w:hAnsi="Arial"/>
      <w:sz w:val="24"/>
    </w:rPr>
  </w:style>
  <w:style w:type="paragraph" w:customStyle="1" w:styleId="KWMCN-TS1">
    <w:name w:val="KWMCN-三级标题TS"/>
    <w:qFormat/>
    <w:rsid w:val="00A479D7"/>
    <w:pPr>
      <w:numPr>
        <w:ilvl w:val="2"/>
        <w:numId w:val="8"/>
      </w:numPr>
      <w:adjustRightInd w:val="0"/>
      <w:snapToGrid w:val="0"/>
      <w:spacing w:after="360" w:line="320" w:lineRule="atLeast"/>
      <w:jc w:val="both"/>
      <w:outlineLvl w:val="2"/>
    </w:pPr>
    <w:rPr>
      <w:rFonts w:ascii="Arial" w:eastAsia="楷体_GB2312" w:hAnsi="Arial"/>
      <w:sz w:val="24"/>
    </w:rPr>
  </w:style>
  <w:style w:type="paragraph" w:customStyle="1" w:styleId="KWMCN-2TS">
    <w:name w:val="KWMCN-一级标题2TS"/>
    <w:qFormat/>
    <w:rsid w:val="00A479D7"/>
    <w:pPr>
      <w:numPr>
        <w:numId w:val="7"/>
      </w:numPr>
      <w:adjustRightInd w:val="0"/>
      <w:snapToGrid w:val="0"/>
      <w:spacing w:after="360" w:line="320" w:lineRule="atLeast"/>
      <w:jc w:val="both"/>
      <w:outlineLvl w:val="0"/>
    </w:pPr>
    <w:rPr>
      <w:rFonts w:ascii="Arial" w:eastAsia="楷体_GB2312" w:hAnsi="Arial"/>
      <w:b/>
      <w:sz w:val="28"/>
    </w:rPr>
  </w:style>
  <w:style w:type="paragraph" w:customStyle="1" w:styleId="KWMCN-2TS0">
    <w:name w:val="KWMCN-二级标题2TS"/>
    <w:qFormat/>
    <w:rsid w:val="00A479D7"/>
    <w:pPr>
      <w:numPr>
        <w:ilvl w:val="1"/>
        <w:numId w:val="7"/>
      </w:numPr>
      <w:adjustRightInd w:val="0"/>
      <w:snapToGrid w:val="0"/>
      <w:spacing w:after="360" w:line="320" w:lineRule="atLeast"/>
      <w:jc w:val="both"/>
      <w:outlineLvl w:val="1"/>
    </w:pPr>
    <w:rPr>
      <w:rFonts w:ascii="Arial" w:eastAsia="楷体_GB2312" w:hAnsi="Arial"/>
      <w:sz w:val="24"/>
    </w:rPr>
  </w:style>
  <w:style w:type="paragraph" w:customStyle="1" w:styleId="KWMCN-2TS1">
    <w:name w:val="KWMCN-三级标题2TS"/>
    <w:qFormat/>
    <w:rsid w:val="00A479D7"/>
    <w:pPr>
      <w:numPr>
        <w:ilvl w:val="2"/>
        <w:numId w:val="7"/>
      </w:numPr>
      <w:adjustRightInd w:val="0"/>
      <w:snapToGrid w:val="0"/>
      <w:spacing w:after="360" w:line="320" w:lineRule="atLeast"/>
      <w:jc w:val="both"/>
      <w:outlineLvl w:val="2"/>
    </w:pPr>
    <w:rPr>
      <w:rFonts w:ascii="Arial" w:eastAsia="楷体_GB2312" w:hAnsi="Arial"/>
      <w:sz w:val="24"/>
    </w:rPr>
  </w:style>
  <w:style w:type="paragraph" w:customStyle="1" w:styleId="KWMCN-2TS2">
    <w:name w:val="KWMCN-四级标题2TS"/>
    <w:qFormat/>
    <w:rsid w:val="00A479D7"/>
    <w:pPr>
      <w:numPr>
        <w:ilvl w:val="3"/>
        <w:numId w:val="7"/>
      </w:numPr>
      <w:adjustRightInd w:val="0"/>
      <w:snapToGrid w:val="0"/>
      <w:spacing w:after="360" w:line="320" w:lineRule="atLeast"/>
      <w:jc w:val="both"/>
      <w:outlineLvl w:val="3"/>
    </w:pPr>
    <w:rPr>
      <w:rFonts w:ascii="Arial" w:eastAsia="楷体_GB2312" w:hAnsi="Arial"/>
      <w:sz w:val="24"/>
    </w:rPr>
  </w:style>
  <w:style w:type="paragraph" w:customStyle="1" w:styleId="KWMCN-2TS3">
    <w:name w:val="KWMCN-五级标题2TS"/>
    <w:qFormat/>
    <w:rsid w:val="00A479D7"/>
    <w:pPr>
      <w:numPr>
        <w:ilvl w:val="4"/>
        <w:numId w:val="7"/>
      </w:numPr>
      <w:adjustRightInd w:val="0"/>
      <w:snapToGrid w:val="0"/>
      <w:spacing w:after="360" w:line="320" w:lineRule="atLeast"/>
      <w:jc w:val="both"/>
      <w:outlineLvl w:val="4"/>
    </w:pPr>
    <w:rPr>
      <w:rFonts w:ascii="Arial" w:eastAsia="楷体_GB2312" w:hAnsi="Arial"/>
      <w:sz w:val="24"/>
    </w:rPr>
  </w:style>
  <w:style w:type="paragraph" w:customStyle="1" w:styleId="11">
    <w:name w:val="正文文本1"/>
    <w:semiHidden/>
    <w:qFormat/>
    <w:rsid w:val="00FB145A"/>
    <w:pPr>
      <w:spacing w:after="280" w:line="240" w:lineRule="atLeast"/>
      <w:jc w:val="both"/>
    </w:pPr>
    <w:rPr>
      <w:rFonts w:ascii="Arial" w:eastAsia="楷体_GB2312" w:hAnsi="Arial"/>
      <w:sz w:val="20"/>
    </w:rPr>
  </w:style>
  <w:style w:type="paragraph" w:customStyle="1" w:styleId="KWMEN-Heading">
    <w:name w:val="KWMEN-Heading"/>
    <w:next w:val="KWMEN-Bodytext"/>
    <w:qFormat/>
    <w:rsid w:val="00A479D7"/>
    <w:pPr>
      <w:adjustRightInd w:val="0"/>
      <w:snapToGrid w:val="0"/>
      <w:spacing w:after="280" w:line="280" w:lineRule="atLeast"/>
      <w:jc w:val="both"/>
      <w:outlineLvl w:val="0"/>
    </w:pPr>
    <w:rPr>
      <w:rFonts w:ascii="Arial" w:eastAsia="楷体_GB2312" w:hAnsi="Arial"/>
      <w:b/>
      <w:sz w:val="24"/>
    </w:rPr>
  </w:style>
  <w:style w:type="paragraph" w:customStyle="1" w:styleId="KWMEN-SubHeading">
    <w:name w:val="KWMEN-SubHeading"/>
    <w:next w:val="KWMEN-Bodytext"/>
    <w:qFormat/>
    <w:rsid w:val="00A479D7"/>
    <w:pPr>
      <w:adjustRightInd w:val="0"/>
      <w:snapToGrid w:val="0"/>
      <w:spacing w:after="240" w:line="240" w:lineRule="atLeast"/>
      <w:jc w:val="both"/>
      <w:outlineLvl w:val="1"/>
    </w:pPr>
    <w:rPr>
      <w:rFonts w:ascii="Arial" w:eastAsia="楷体_GB2312" w:hAnsi="Arial"/>
      <w:iCs/>
      <w:sz w:val="20"/>
    </w:rPr>
  </w:style>
  <w:style w:type="paragraph" w:customStyle="1" w:styleId="KWMEN-Heading-1">
    <w:name w:val="KWMEN-Heading-1"/>
    <w:next w:val="KWMEN-Bodytext"/>
    <w:qFormat/>
    <w:rsid w:val="00A479D7"/>
    <w:pPr>
      <w:numPr>
        <w:numId w:val="13"/>
      </w:numPr>
      <w:adjustRightInd w:val="0"/>
      <w:snapToGrid w:val="0"/>
      <w:spacing w:after="280" w:line="280" w:lineRule="atLeast"/>
      <w:jc w:val="both"/>
      <w:outlineLvl w:val="0"/>
    </w:pPr>
    <w:rPr>
      <w:rFonts w:ascii="Arial" w:eastAsia="楷体_GB2312" w:hAnsi="Arial"/>
      <w:b/>
      <w:sz w:val="24"/>
    </w:rPr>
  </w:style>
  <w:style w:type="paragraph" w:customStyle="1" w:styleId="KWMEN-Heading-2">
    <w:name w:val="KWMEN-Heading-2"/>
    <w:next w:val="KWMEN-Bodytext"/>
    <w:qFormat/>
    <w:rsid w:val="00A479D7"/>
    <w:pPr>
      <w:numPr>
        <w:ilvl w:val="1"/>
        <w:numId w:val="13"/>
      </w:numPr>
      <w:adjustRightInd w:val="0"/>
      <w:snapToGrid w:val="0"/>
      <w:spacing w:after="280" w:line="280" w:lineRule="atLeast"/>
      <w:jc w:val="both"/>
      <w:outlineLvl w:val="1"/>
    </w:pPr>
    <w:rPr>
      <w:rFonts w:ascii="Arial" w:eastAsia="楷体_GB2312" w:hAnsi="Arial"/>
      <w:sz w:val="20"/>
    </w:rPr>
  </w:style>
  <w:style w:type="paragraph" w:customStyle="1" w:styleId="KWMEN-Heading-3">
    <w:name w:val="KWMEN-Heading-3"/>
    <w:next w:val="KWMEN-Bodytext"/>
    <w:qFormat/>
    <w:rsid w:val="00A479D7"/>
    <w:pPr>
      <w:numPr>
        <w:ilvl w:val="2"/>
        <w:numId w:val="13"/>
      </w:numPr>
      <w:adjustRightInd w:val="0"/>
      <w:snapToGrid w:val="0"/>
      <w:spacing w:after="280" w:line="280" w:lineRule="atLeast"/>
      <w:jc w:val="both"/>
      <w:outlineLvl w:val="2"/>
    </w:pPr>
    <w:rPr>
      <w:rFonts w:ascii="Arial" w:eastAsia="楷体_GB2312" w:hAnsi="Arial"/>
      <w:sz w:val="20"/>
    </w:rPr>
  </w:style>
  <w:style w:type="paragraph" w:customStyle="1" w:styleId="KWMEN-Heading-4">
    <w:name w:val="KWMEN-Heading-4"/>
    <w:qFormat/>
    <w:rsid w:val="00A479D7"/>
    <w:pPr>
      <w:numPr>
        <w:ilvl w:val="3"/>
        <w:numId w:val="13"/>
      </w:numPr>
      <w:adjustRightInd w:val="0"/>
      <w:snapToGrid w:val="0"/>
      <w:spacing w:after="280" w:line="280" w:lineRule="atLeast"/>
      <w:jc w:val="both"/>
      <w:outlineLvl w:val="3"/>
    </w:pPr>
    <w:rPr>
      <w:rFonts w:ascii="Arial" w:eastAsia="楷体_GB2312" w:hAnsi="Arial"/>
      <w:sz w:val="20"/>
    </w:rPr>
  </w:style>
  <w:style w:type="paragraph" w:customStyle="1" w:styleId="KWMEN-Heading-5">
    <w:name w:val="KWMEN-Heading-5"/>
    <w:qFormat/>
    <w:rsid w:val="00A479D7"/>
    <w:pPr>
      <w:numPr>
        <w:ilvl w:val="4"/>
        <w:numId w:val="13"/>
      </w:numPr>
      <w:adjustRightInd w:val="0"/>
      <w:snapToGrid w:val="0"/>
      <w:spacing w:after="280" w:line="280" w:lineRule="atLeast"/>
      <w:jc w:val="both"/>
      <w:outlineLvl w:val="4"/>
    </w:pPr>
    <w:rPr>
      <w:rFonts w:ascii="Arial" w:eastAsia="楷体_GB2312" w:hAnsi="Arial"/>
      <w:sz w:val="20"/>
    </w:rPr>
  </w:style>
  <w:style w:type="paragraph" w:customStyle="1" w:styleId="KWMEN-Number-1">
    <w:name w:val="KWMEN-Number-1"/>
    <w:qFormat/>
    <w:rsid w:val="00A479D7"/>
    <w:pPr>
      <w:numPr>
        <w:numId w:val="15"/>
      </w:numPr>
      <w:adjustRightInd w:val="0"/>
      <w:snapToGrid w:val="0"/>
      <w:spacing w:after="240" w:line="240" w:lineRule="atLeast"/>
      <w:jc w:val="both"/>
    </w:pPr>
    <w:rPr>
      <w:rFonts w:ascii="Arial" w:eastAsia="楷体_GB2312" w:hAnsi="Arial"/>
      <w:sz w:val="20"/>
    </w:rPr>
  </w:style>
  <w:style w:type="paragraph" w:customStyle="1" w:styleId="KWMEN-Number-2">
    <w:name w:val="KWMEN-Number-2"/>
    <w:qFormat/>
    <w:rsid w:val="00A479D7"/>
    <w:pPr>
      <w:numPr>
        <w:ilvl w:val="1"/>
        <w:numId w:val="15"/>
      </w:numPr>
      <w:adjustRightInd w:val="0"/>
      <w:snapToGrid w:val="0"/>
      <w:spacing w:after="240" w:line="240" w:lineRule="atLeast"/>
      <w:jc w:val="both"/>
    </w:pPr>
    <w:rPr>
      <w:rFonts w:ascii="Arial" w:eastAsia="楷体_GB2312" w:hAnsi="Arial"/>
      <w:sz w:val="20"/>
    </w:rPr>
  </w:style>
  <w:style w:type="paragraph" w:customStyle="1" w:styleId="KWMEN-Number-3">
    <w:name w:val="KWMEN-Number-3"/>
    <w:qFormat/>
    <w:rsid w:val="00A479D7"/>
    <w:pPr>
      <w:numPr>
        <w:ilvl w:val="2"/>
        <w:numId w:val="15"/>
      </w:numPr>
      <w:adjustRightInd w:val="0"/>
      <w:snapToGrid w:val="0"/>
      <w:spacing w:after="240" w:line="240" w:lineRule="atLeast"/>
      <w:jc w:val="both"/>
    </w:pPr>
    <w:rPr>
      <w:rFonts w:ascii="Arial" w:eastAsia="楷体_GB2312" w:hAnsi="Arial"/>
      <w:sz w:val="20"/>
    </w:rPr>
  </w:style>
  <w:style w:type="paragraph" w:customStyle="1" w:styleId="KWMEN-Bullet-1">
    <w:name w:val="KWMEN-Bullet-1"/>
    <w:qFormat/>
    <w:rsid w:val="00A479D7"/>
    <w:pPr>
      <w:numPr>
        <w:numId w:val="12"/>
      </w:numPr>
      <w:adjustRightInd w:val="0"/>
      <w:snapToGrid w:val="0"/>
      <w:spacing w:after="240" w:line="240" w:lineRule="atLeast"/>
      <w:jc w:val="both"/>
    </w:pPr>
    <w:rPr>
      <w:rFonts w:ascii="Arial" w:eastAsia="楷体_GB2312" w:hAnsi="Arial"/>
      <w:sz w:val="20"/>
    </w:rPr>
  </w:style>
  <w:style w:type="paragraph" w:customStyle="1" w:styleId="KWMEN-Bullet-2">
    <w:name w:val="KWMEN-Bullet-2"/>
    <w:qFormat/>
    <w:rsid w:val="00A479D7"/>
    <w:pPr>
      <w:numPr>
        <w:ilvl w:val="1"/>
        <w:numId w:val="12"/>
      </w:numPr>
      <w:adjustRightInd w:val="0"/>
      <w:snapToGrid w:val="0"/>
      <w:spacing w:after="240" w:line="240" w:lineRule="atLeast"/>
      <w:jc w:val="both"/>
    </w:pPr>
    <w:rPr>
      <w:rFonts w:ascii="Arial" w:eastAsia="楷体_GB2312" w:hAnsi="Arial"/>
      <w:sz w:val="20"/>
    </w:rPr>
  </w:style>
  <w:style w:type="paragraph" w:customStyle="1" w:styleId="KWMEN-Attachment">
    <w:name w:val="KWMEN-Attachment"/>
    <w:next w:val="KWMEN-Bodytext"/>
    <w:qFormat/>
    <w:rsid w:val="00A479D7"/>
    <w:pPr>
      <w:numPr>
        <w:numId w:val="11"/>
      </w:numPr>
      <w:adjustRightInd w:val="0"/>
      <w:snapToGrid w:val="0"/>
      <w:spacing w:after="280" w:line="280" w:lineRule="atLeast"/>
      <w:jc w:val="both"/>
      <w:outlineLvl w:val="0"/>
    </w:pPr>
    <w:rPr>
      <w:rFonts w:ascii="Arial" w:eastAsia="楷体_GB2312" w:hAnsi="Arial"/>
      <w:b/>
      <w:sz w:val="24"/>
    </w:rPr>
  </w:style>
  <w:style w:type="paragraph" w:customStyle="1" w:styleId="KWMEN-Schedule">
    <w:name w:val="KWMEN-Schedule"/>
    <w:next w:val="KWMEN-Bodytext"/>
    <w:qFormat/>
    <w:rsid w:val="00A479D7"/>
    <w:pPr>
      <w:numPr>
        <w:numId w:val="16"/>
      </w:numPr>
      <w:adjustRightInd w:val="0"/>
      <w:snapToGrid w:val="0"/>
      <w:spacing w:after="280" w:line="280" w:lineRule="atLeast"/>
      <w:jc w:val="both"/>
      <w:outlineLvl w:val="0"/>
    </w:pPr>
    <w:rPr>
      <w:rFonts w:ascii="Arial" w:eastAsia="楷体_GB2312" w:hAnsi="Arial"/>
      <w:b/>
      <w:sz w:val="24"/>
    </w:rPr>
  </w:style>
  <w:style w:type="paragraph" w:customStyle="1" w:styleId="KWMEN-Article">
    <w:name w:val="KWMEN-Article"/>
    <w:qFormat/>
    <w:rsid w:val="00A479D7"/>
    <w:pPr>
      <w:numPr>
        <w:numId w:val="10"/>
      </w:numPr>
      <w:adjustRightInd w:val="0"/>
      <w:snapToGrid w:val="0"/>
      <w:spacing w:after="280" w:line="240" w:lineRule="atLeast"/>
      <w:jc w:val="both"/>
    </w:pPr>
    <w:rPr>
      <w:rFonts w:ascii="Arial" w:eastAsia="楷体_GB2312" w:hAnsi="Arial"/>
      <w:sz w:val="20"/>
    </w:rPr>
  </w:style>
  <w:style w:type="paragraph" w:customStyle="1" w:styleId="KWMEN-Heading-1TS">
    <w:name w:val="KWMEN-Heading-1TS"/>
    <w:qFormat/>
    <w:rsid w:val="00A479D7"/>
    <w:pPr>
      <w:numPr>
        <w:numId w:val="14"/>
      </w:numPr>
      <w:adjustRightInd w:val="0"/>
      <w:snapToGrid w:val="0"/>
      <w:spacing w:after="280" w:line="280" w:lineRule="atLeast"/>
      <w:jc w:val="both"/>
      <w:outlineLvl w:val="0"/>
    </w:pPr>
    <w:rPr>
      <w:rFonts w:ascii="Arial" w:eastAsia="楷体_GB2312" w:hAnsi="Arial"/>
      <w:b/>
      <w:sz w:val="24"/>
    </w:rPr>
  </w:style>
  <w:style w:type="paragraph" w:customStyle="1" w:styleId="KWMEN-Heading-2TS">
    <w:name w:val="KWMEN-Heading-2TS"/>
    <w:qFormat/>
    <w:rsid w:val="00A479D7"/>
    <w:pPr>
      <w:numPr>
        <w:ilvl w:val="1"/>
        <w:numId w:val="14"/>
      </w:numPr>
      <w:adjustRightInd w:val="0"/>
      <w:snapToGrid w:val="0"/>
      <w:spacing w:after="280" w:line="280" w:lineRule="atLeast"/>
      <w:jc w:val="both"/>
      <w:outlineLvl w:val="1"/>
    </w:pPr>
    <w:rPr>
      <w:rFonts w:ascii="Arial" w:eastAsia="楷体_GB2312" w:hAnsi="Arial"/>
      <w:sz w:val="20"/>
    </w:rPr>
  </w:style>
  <w:style w:type="paragraph" w:customStyle="1" w:styleId="KWMEN-Heading-3TS">
    <w:name w:val="KWMEN-Heading-3TS"/>
    <w:qFormat/>
    <w:rsid w:val="00A479D7"/>
    <w:pPr>
      <w:numPr>
        <w:ilvl w:val="2"/>
        <w:numId w:val="14"/>
      </w:numPr>
      <w:adjustRightInd w:val="0"/>
      <w:snapToGrid w:val="0"/>
      <w:spacing w:after="280" w:line="280" w:lineRule="atLeast"/>
      <w:jc w:val="both"/>
      <w:outlineLvl w:val="2"/>
    </w:pPr>
    <w:rPr>
      <w:rFonts w:ascii="Arial" w:eastAsia="楷体_GB2312" w:hAnsi="Arial"/>
      <w:sz w:val="20"/>
    </w:rPr>
  </w:style>
  <w:style w:type="paragraph" w:customStyle="1" w:styleId="KWMEN-Heading-4TS">
    <w:name w:val="KWMEN-Heading-4TS"/>
    <w:qFormat/>
    <w:rsid w:val="00A479D7"/>
    <w:pPr>
      <w:numPr>
        <w:ilvl w:val="3"/>
        <w:numId w:val="14"/>
      </w:numPr>
      <w:adjustRightInd w:val="0"/>
      <w:snapToGrid w:val="0"/>
      <w:spacing w:after="280" w:line="280" w:lineRule="atLeast"/>
      <w:jc w:val="both"/>
      <w:outlineLvl w:val="3"/>
    </w:pPr>
    <w:rPr>
      <w:rFonts w:ascii="Arial" w:eastAsia="楷体_GB2312" w:hAnsi="Arial"/>
      <w:sz w:val="20"/>
    </w:rPr>
  </w:style>
  <w:style w:type="paragraph" w:customStyle="1" w:styleId="KWMEN-Heading-5TS">
    <w:name w:val="KWMEN-Heading-5TS"/>
    <w:qFormat/>
    <w:rsid w:val="00A479D7"/>
    <w:pPr>
      <w:numPr>
        <w:ilvl w:val="4"/>
        <w:numId w:val="14"/>
      </w:numPr>
      <w:adjustRightInd w:val="0"/>
      <w:snapToGrid w:val="0"/>
      <w:spacing w:after="280" w:line="280" w:lineRule="atLeast"/>
      <w:jc w:val="both"/>
      <w:outlineLvl w:val="4"/>
    </w:pPr>
    <w:rPr>
      <w:rFonts w:ascii="Arial" w:eastAsia="楷体_GB2312" w:hAnsi="Arial"/>
      <w:sz w:val="20"/>
    </w:rPr>
  </w:style>
  <w:style w:type="paragraph" w:customStyle="1" w:styleId="KWMJP-JP9">
    <w:name w:val="KWMJP-大标题JP"/>
    <w:next w:val="KWMJP-JPa"/>
    <w:qFormat/>
    <w:rsid w:val="00A479D7"/>
    <w:pPr>
      <w:adjustRightInd w:val="0"/>
      <w:snapToGrid w:val="0"/>
      <w:jc w:val="center"/>
      <w:outlineLvl w:val="0"/>
    </w:pPr>
    <w:rPr>
      <w:rFonts w:ascii="MS Gothic" w:eastAsia="MS Gothic" w:hAnsi="MS Gothic"/>
      <w:b/>
      <w:sz w:val="24"/>
    </w:rPr>
  </w:style>
  <w:style w:type="paragraph" w:customStyle="1" w:styleId="KWMJP-JPb">
    <w:name w:val="KWMJP-小标题JP"/>
    <w:next w:val="KWMJP-JPa"/>
    <w:qFormat/>
    <w:rsid w:val="00A479D7"/>
    <w:pPr>
      <w:adjustRightInd w:val="0"/>
      <w:snapToGrid w:val="0"/>
      <w:jc w:val="both"/>
      <w:outlineLvl w:val="1"/>
    </w:pPr>
    <w:rPr>
      <w:rFonts w:ascii="MS Gothic" w:eastAsia="MS Gothic" w:hAnsi="MS Gothic" w:cs="宋体"/>
      <w:b/>
    </w:rPr>
  </w:style>
  <w:style w:type="paragraph" w:customStyle="1" w:styleId="KWMJP-JPa">
    <w:name w:val="KWMJP-金杜正文JP"/>
    <w:qFormat/>
    <w:rsid w:val="00A479D7"/>
    <w:pPr>
      <w:adjustRightInd w:val="0"/>
      <w:snapToGrid w:val="0"/>
      <w:ind w:firstLineChars="100" w:firstLine="100"/>
      <w:jc w:val="both"/>
    </w:pPr>
    <w:rPr>
      <w:rFonts w:ascii="MS Gothic" w:eastAsia="MS Gothic" w:hAnsi="MS Gothic"/>
    </w:rPr>
  </w:style>
  <w:style w:type="paragraph" w:customStyle="1" w:styleId="KWMJP-JPc">
    <w:name w:val="KWMJP-标准JP"/>
    <w:qFormat/>
    <w:rsid w:val="00A479D7"/>
    <w:pPr>
      <w:adjustRightInd w:val="0"/>
      <w:snapToGrid w:val="0"/>
      <w:jc w:val="both"/>
      <w:outlineLvl w:val="1"/>
    </w:pPr>
    <w:rPr>
      <w:rFonts w:ascii="MS Gothic" w:eastAsia="MS Gothic" w:hAnsi="MS Gothic"/>
    </w:rPr>
  </w:style>
  <w:style w:type="paragraph" w:customStyle="1" w:styleId="KWMJP-JP1">
    <w:name w:val="KWMJP-一级标题JP"/>
    <w:next w:val="KWMJP-JPa"/>
    <w:qFormat/>
    <w:rsid w:val="00A479D7"/>
    <w:pPr>
      <w:numPr>
        <w:numId w:val="18"/>
      </w:numPr>
      <w:adjustRightInd w:val="0"/>
      <w:snapToGrid w:val="0"/>
      <w:jc w:val="both"/>
      <w:outlineLvl w:val="0"/>
    </w:pPr>
    <w:rPr>
      <w:rFonts w:ascii="MS Gothic" w:eastAsia="MS Gothic" w:hAnsi="MS Gothic"/>
      <w:sz w:val="24"/>
    </w:rPr>
  </w:style>
  <w:style w:type="paragraph" w:customStyle="1" w:styleId="KWMJP-JP2">
    <w:name w:val="KWMJP-二级标题JP"/>
    <w:next w:val="KWMJP-JPa"/>
    <w:qFormat/>
    <w:rsid w:val="00A479D7"/>
    <w:pPr>
      <w:numPr>
        <w:ilvl w:val="1"/>
        <w:numId w:val="18"/>
      </w:numPr>
      <w:adjustRightInd w:val="0"/>
      <w:snapToGrid w:val="0"/>
      <w:jc w:val="both"/>
    </w:pPr>
    <w:rPr>
      <w:rFonts w:ascii="MS Gothic" w:eastAsia="MS Gothic" w:hAnsi="MS Gothic"/>
    </w:rPr>
  </w:style>
  <w:style w:type="paragraph" w:customStyle="1" w:styleId="KWMJP-JP3">
    <w:name w:val="KWMJP-三级标题JP"/>
    <w:qFormat/>
    <w:rsid w:val="00A479D7"/>
    <w:pPr>
      <w:numPr>
        <w:ilvl w:val="2"/>
        <w:numId w:val="18"/>
      </w:numPr>
      <w:adjustRightInd w:val="0"/>
      <w:snapToGrid w:val="0"/>
      <w:jc w:val="both"/>
      <w:outlineLvl w:val="2"/>
    </w:pPr>
    <w:rPr>
      <w:rFonts w:ascii="MS Gothic" w:eastAsia="MS Gothic" w:hAnsi="MS Gothic"/>
    </w:rPr>
  </w:style>
  <w:style w:type="paragraph" w:customStyle="1" w:styleId="KWMJP-JP5">
    <w:name w:val="KWMJP-五级标题JP"/>
    <w:qFormat/>
    <w:rsid w:val="00A479D7"/>
    <w:pPr>
      <w:numPr>
        <w:ilvl w:val="4"/>
        <w:numId w:val="18"/>
      </w:numPr>
      <w:adjustRightInd w:val="0"/>
      <w:snapToGrid w:val="0"/>
      <w:jc w:val="both"/>
      <w:outlineLvl w:val="4"/>
    </w:pPr>
    <w:rPr>
      <w:rFonts w:ascii="MS Gothic" w:eastAsia="MS Gothic" w:hAnsi="MS Gothic"/>
    </w:rPr>
  </w:style>
  <w:style w:type="paragraph" w:customStyle="1" w:styleId="KWMJP-JP6">
    <w:name w:val="KWMJP-一级编号JP"/>
    <w:qFormat/>
    <w:rsid w:val="00A479D7"/>
    <w:pPr>
      <w:numPr>
        <w:numId w:val="17"/>
      </w:numPr>
      <w:adjustRightInd w:val="0"/>
      <w:snapToGrid w:val="0"/>
      <w:jc w:val="both"/>
    </w:pPr>
    <w:rPr>
      <w:rFonts w:ascii="MS Gothic" w:eastAsia="MS Gothic" w:hAnsi="MS Gothic"/>
    </w:rPr>
  </w:style>
  <w:style w:type="paragraph" w:customStyle="1" w:styleId="KWMJP-JP7">
    <w:name w:val="KWMJP-二级编号JP"/>
    <w:qFormat/>
    <w:rsid w:val="00A479D7"/>
    <w:pPr>
      <w:numPr>
        <w:ilvl w:val="1"/>
        <w:numId w:val="17"/>
      </w:numPr>
      <w:adjustRightInd w:val="0"/>
      <w:snapToGrid w:val="0"/>
      <w:jc w:val="both"/>
    </w:pPr>
    <w:rPr>
      <w:rFonts w:ascii="MS Gothic" w:eastAsia="MS Gothic" w:hAnsi="MS Gothic"/>
    </w:rPr>
  </w:style>
  <w:style w:type="paragraph" w:customStyle="1" w:styleId="KWMJP-JP8">
    <w:name w:val="KWMJP-三级编号JP"/>
    <w:qFormat/>
    <w:rsid w:val="00A479D7"/>
    <w:pPr>
      <w:numPr>
        <w:ilvl w:val="2"/>
        <w:numId w:val="17"/>
      </w:numPr>
      <w:adjustRightInd w:val="0"/>
      <w:snapToGrid w:val="0"/>
      <w:jc w:val="both"/>
    </w:pPr>
    <w:rPr>
      <w:rFonts w:ascii="MS Gothic" w:eastAsia="MS Gothic" w:hAnsi="MS Gothic"/>
    </w:rPr>
  </w:style>
  <w:style w:type="paragraph" w:customStyle="1" w:styleId="KWMJP-JP">
    <w:name w:val="KWMJP-一级符号JP"/>
    <w:qFormat/>
    <w:rsid w:val="00A479D7"/>
    <w:pPr>
      <w:numPr>
        <w:numId w:val="19"/>
      </w:numPr>
      <w:adjustRightInd w:val="0"/>
      <w:snapToGrid w:val="0"/>
      <w:jc w:val="both"/>
    </w:pPr>
    <w:rPr>
      <w:rFonts w:ascii="MS Gothic" w:eastAsia="MS Gothic" w:hAnsi="MS Gothic"/>
    </w:rPr>
  </w:style>
  <w:style w:type="paragraph" w:customStyle="1" w:styleId="KWMJP-JP0">
    <w:name w:val="KWMJP-二级符号JP"/>
    <w:qFormat/>
    <w:rsid w:val="00A479D7"/>
    <w:pPr>
      <w:numPr>
        <w:ilvl w:val="1"/>
        <w:numId w:val="19"/>
      </w:numPr>
      <w:adjustRightInd w:val="0"/>
      <w:snapToGrid w:val="0"/>
      <w:jc w:val="both"/>
    </w:pPr>
    <w:rPr>
      <w:rFonts w:ascii="MS Gothic" w:eastAsia="MS Gothic" w:hAnsi="MS Gothic"/>
    </w:rPr>
  </w:style>
  <w:style w:type="paragraph" w:customStyle="1" w:styleId="21">
    <w:name w:val="正文文本2"/>
    <w:semiHidden/>
    <w:qFormat/>
    <w:rsid w:val="00FB145A"/>
    <w:pPr>
      <w:spacing w:after="280" w:line="240" w:lineRule="atLeast"/>
      <w:jc w:val="both"/>
    </w:pPr>
    <w:rPr>
      <w:rFonts w:ascii="Arial" w:eastAsia="楷体_GB2312" w:hAnsi="Arial"/>
      <w:sz w:val="20"/>
    </w:rPr>
  </w:style>
  <w:style w:type="paragraph" w:customStyle="1" w:styleId="KWMJP-JP4">
    <w:name w:val="KWMJP-四级标题JP"/>
    <w:qFormat/>
    <w:rsid w:val="00A479D7"/>
    <w:pPr>
      <w:numPr>
        <w:ilvl w:val="3"/>
        <w:numId w:val="18"/>
      </w:numPr>
      <w:adjustRightInd w:val="0"/>
      <w:snapToGrid w:val="0"/>
      <w:jc w:val="both"/>
      <w:outlineLvl w:val="3"/>
    </w:pPr>
    <w:rPr>
      <w:rFonts w:ascii="MS Gothic" w:eastAsia="MS Gothic" w:hAnsi="MS Gothic"/>
    </w:rPr>
  </w:style>
  <w:style w:type="paragraph" w:customStyle="1" w:styleId="KWMEN-Bodytext">
    <w:name w:val="KWMEN-Bodytext"/>
    <w:qFormat/>
    <w:rsid w:val="00A479D7"/>
    <w:pPr>
      <w:adjustRightInd w:val="0"/>
      <w:snapToGrid w:val="0"/>
      <w:spacing w:after="280" w:line="240" w:lineRule="atLeast"/>
      <w:jc w:val="both"/>
    </w:pPr>
    <w:rPr>
      <w:rFonts w:ascii="Arial" w:eastAsia="楷体_GB2312" w:hAnsi="Arial"/>
      <w:sz w:val="20"/>
    </w:rPr>
  </w:style>
  <w:style w:type="paragraph" w:styleId="a0">
    <w:name w:val="Body Text"/>
    <w:basedOn w:val="a"/>
    <w:link w:val="a4"/>
    <w:unhideWhenUsed/>
    <w:rsid w:val="00FB145A"/>
    <w:pPr>
      <w:spacing w:after="120"/>
    </w:pPr>
  </w:style>
  <w:style w:type="character" w:customStyle="1" w:styleId="a4">
    <w:name w:val="正文文本 字符"/>
    <w:basedOn w:val="a1"/>
    <w:link w:val="a0"/>
    <w:uiPriority w:val="99"/>
    <w:semiHidden/>
    <w:rsid w:val="00FB145A"/>
  </w:style>
  <w:style w:type="paragraph" w:styleId="a5">
    <w:name w:val="caption"/>
    <w:basedOn w:val="a"/>
    <w:next w:val="a"/>
    <w:uiPriority w:val="35"/>
    <w:semiHidden/>
    <w:qFormat/>
    <w:rsid w:val="00FB145A"/>
    <w:pPr>
      <w:spacing w:after="360" w:line="320" w:lineRule="atLeast"/>
    </w:pPr>
    <w:rPr>
      <w:rFonts w:asciiTheme="majorHAnsi" w:eastAsia="黑体" w:hAnsiTheme="majorHAnsi" w:cstheme="majorBidi"/>
      <w:sz w:val="20"/>
      <w:szCs w:val="20"/>
    </w:rPr>
  </w:style>
  <w:style w:type="paragraph" w:styleId="a6">
    <w:name w:val="Title"/>
    <w:basedOn w:val="a"/>
    <w:link w:val="a7"/>
    <w:uiPriority w:val="10"/>
    <w:qFormat/>
    <w:rsid w:val="00FB145A"/>
    <w:pPr>
      <w:spacing w:before="240" w:after="60" w:line="320" w:lineRule="atLeast"/>
      <w:jc w:val="center"/>
      <w:outlineLvl w:val="0"/>
    </w:pPr>
    <w:rPr>
      <w:rFonts w:asciiTheme="majorHAnsi" w:eastAsia="宋体" w:hAnsiTheme="majorHAnsi" w:cstheme="majorBidi"/>
      <w:b/>
      <w:bCs/>
      <w:sz w:val="32"/>
      <w:szCs w:val="32"/>
    </w:rPr>
  </w:style>
  <w:style w:type="character" w:customStyle="1" w:styleId="a7">
    <w:name w:val="标题 字符"/>
    <w:basedOn w:val="a1"/>
    <w:link w:val="a6"/>
    <w:uiPriority w:val="10"/>
    <w:rsid w:val="00FB145A"/>
    <w:rPr>
      <w:rFonts w:asciiTheme="majorHAnsi" w:eastAsia="宋体" w:hAnsiTheme="majorHAnsi" w:cstheme="majorBidi"/>
      <w:b/>
      <w:bCs/>
      <w:sz w:val="32"/>
      <w:szCs w:val="32"/>
    </w:rPr>
  </w:style>
  <w:style w:type="paragraph" w:styleId="a8">
    <w:name w:val="Subtitle"/>
    <w:basedOn w:val="a"/>
    <w:link w:val="a9"/>
    <w:uiPriority w:val="11"/>
    <w:qFormat/>
    <w:rsid w:val="00FB145A"/>
    <w:pPr>
      <w:spacing w:before="240" w:after="60" w:line="312" w:lineRule="atLeast"/>
      <w:jc w:val="center"/>
      <w:outlineLvl w:val="1"/>
    </w:pPr>
    <w:rPr>
      <w:rFonts w:asciiTheme="majorHAnsi" w:eastAsia="宋体" w:hAnsiTheme="majorHAnsi" w:cstheme="majorBidi"/>
      <w:b/>
      <w:bCs/>
      <w:kern w:val="28"/>
      <w:sz w:val="32"/>
      <w:szCs w:val="32"/>
    </w:rPr>
  </w:style>
  <w:style w:type="character" w:customStyle="1" w:styleId="a9">
    <w:name w:val="副标题 字符"/>
    <w:basedOn w:val="a1"/>
    <w:link w:val="a8"/>
    <w:uiPriority w:val="11"/>
    <w:rsid w:val="00FB145A"/>
    <w:rPr>
      <w:rFonts w:asciiTheme="majorHAnsi" w:eastAsia="宋体" w:hAnsiTheme="majorHAnsi" w:cstheme="majorBidi"/>
      <w:b/>
      <w:bCs/>
      <w:kern w:val="28"/>
      <w:sz w:val="32"/>
      <w:szCs w:val="32"/>
    </w:rPr>
  </w:style>
  <w:style w:type="character" w:styleId="aa">
    <w:name w:val="Strong"/>
    <w:uiPriority w:val="22"/>
    <w:qFormat/>
    <w:rsid w:val="00FB145A"/>
    <w:rPr>
      <w:b/>
      <w:bCs/>
    </w:rPr>
  </w:style>
  <w:style w:type="character" w:styleId="ab">
    <w:name w:val="Emphasis"/>
    <w:uiPriority w:val="20"/>
    <w:qFormat/>
    <w:rsid w:val="00FB145A"/>
    <w:rPr>
      <w:i/>
      <w:iCs/>
    </w:rPr>
  </w:style>
  <w:style w:type="paragraph" w:styleId="ac">
    <w:name w:val="No Spacing"/>
    <w:uiPriority w:val="1"/>
    <w:qFormat/>
    <w:rsid w:val="00FB145A"/>
    <w:pPr>
      <w:widowControl w:val="0"/>
      <w:jc w:val="both"/>
    </w:pPr>
    <w:rPr>
      <w:rFonts w:ascii="Arial" w:eastAsia="楷体_GB2312" w:hAnsi="Arial"/>
      <w:sz w:val="24"/>
    </w:rPr>
  </w:style>
  <w:style w:type="paragraph" w:styleId="ad">
    <w:name w:val="List Paragraph"/>
    <w:basedOn w:val="a"/>
    <w:uiPriority w:val="34"/>
    <w:qFormat/>
    <w:rsid w:val="00FB145A"/>
    <w:pPr>
      <w:spacing w:after="360" w:line="320" w:lineRule="atLeast"/>
      <w:ind w:firstLineChars="200" w:firstLine="420"/>
    </w:pPr>
    <w:rPr>
      <w:rFonts w:ascii="Arial" w:eastAsia="楷体_GB2312" w:hAnsi="Arial"/>
      <w:sz w:val="24"/>
    </w:rPr>
  </w:style>
  <w:style w:type="paragraph" w:styleId="ae">
    <w:name w:val="Quote"/>
    <w:basedOn w:val="a"/>
    <w:next w:val="a"/>
    <w:link w:val="af"/>
    <w:uiPriority w:val="29"/>
    <w:qFormat/>
    <w:rsid w:val="00FB145A"/>
    <w:pPr>
      <w:spacing w:after="360" w:line="320" w:lineRule="atLeast"/>
    </w:pPr>
    <w:rPr>
      <w:rFonts w:ascii="Arial" w:eastAsia="楷体_GB2312" w:hAnsi="Arial"/>
      <w:i/>
      <w:iCs/>
      <w:color w:val="000000" w:themeColor="text1"/>
      <w:sz w:val="24"/>
    </w:rPr>
  </w:style>
  <w:style w:type="character" w:customStyle="1" w:styleId="af">
    <w:name w:val="引用 字符"/>
    <w:link w:val="ae"/>
    <w:uiPriority w:val="29"/>
    <w:rsid w:val="00FB145A"/>
    <w:rPr>
      <w:rFonts w:ascii="Arial" w:eastAsia="楷体_GB2312" w:hAnsi="Arial"/>
      <w:i/>
      <w:iCs/>
      <w:color w:val="000000" w:themeColor="text1"/>
      <w:sz w:val="24"/>
    </w:rPr>
  </w:style>
  <w:style w:type="paragraph" w:styleId="af0">
    <w:name w:val="Intense Quote"/>
    <w:basedOn w:val="a"/>
    <w:next w:val="a"/>
    <w:link w:val="af1"/>
    <w:uiPriority w:val="30"/>
    <w:qFormat/>
    <w:rsid w:val="00FB145A"/>
    <w:pPr>
      <w:pBdr>
        <w:bottom w:val="single" w:sz="4" w:space="4" w:color="4F81BD" w:themeColor="accent1"/>
      </w:pBdr>
      <w:spacing w:before="200" w:after="280" w:line="320" w:lineRule="atLeast"/>
      <w:ind w:left="936" w:right="936"/>
    </w:pPr>
    <w:rPr>
      <w:rFonts w:ascii="Arial" w:eastAsia="楷体_GB2312" w:hAnsi="Arial"/>
      <w:b/>
      <w:bCs/>
      <w:i/>
      <w:iCs/>
      <w:color w:val="4F81BD" w:themeColor="accent1"/>
      <w:sz w:val="24"/>
    </w:rPr>
  </w:style>
  <w:style w:type="character" w:customStyle="1" w:styleId="af1">
    <w:name w:val="明显引用 字符"/>
    <w:link w:val="af0"/>
    <w:uiPriority w:val="30"/>
    <w:rsid w:val="00FB145A"/>
    <w:rPr>
      <w:rFonts w:ascii="Arial" w:eastAsia="楷体_GB2312" w:hAnsi="Arial"/>
      <w:b/>
      <w:bCs/>
      <w:i/>
      <w:iCs/>
      <w:color w:val="4F81BD" w:themeColor="accent1"/>
      <w:sz w:val="24"/>
    </w:rPr>
  </w:style>
  <w:style w:type="paragraph" w:styleId="TOC">
    <w:name w:val="TOC Heading"/>
    <w:basedOn w:val="1"/>
    <w:next w:val="a"/>
    <w:uiPriority w:val="39"/>
    <w:semiHidden/>
    <w:qFormat/>
    <w:rsid w:val="00FB145A"/>
    <w:pPr>
      <w:outlineLvl w:val="9"/>
    </w:pPr>
  </w:style>
  <w:style w:type="paragraph" w:styleId="12">
    <w:name w:val="toc 1"/>
    <w:aliases w:val="KWMCN-TOC1"/>
    <w:basedOn w:val="KWMCN-f0"/>
    <w:next w:val="KWMCN-f0"/>
    <w:autoRedefine/>
    <w:uiPriority w:val="39"/>
    <w:unhideWhenUsed/>
    <w:rsid w:val="00D62EAF"/>
  </w:style>
  <w:style w:type="paragraph" w:styleId="22">
    <w:name w:val="toc 2"/>
    <w:aliases w:val="KWMCN-TOC2"/>
    <w:basedOn w:val="KWMCN-f0"/>
    <w:next w:val="KWMCN-f0"/>
    <w:autoRedefine/>
    <w:semiHidden/>
    <w:unhideWhenUsed/>
    <w:rsid w:val="00D62EAF"/>
    <w:pPr>
      <w:ind w:leftChars="200" w:left="420"/>
    </w:pPr>
  </w:style>
  <w:style w:type="paragraph" w:styleId="31">
    <w:name w:val="toc 3"/>
    <w:aliases w:val="KWMCN-TOC3"/>
    <w:basedOn w:val="KWMCN-f0"/>
    <w:next w:val="KWMCN-f0"/>
    <w:autoRedefine/>
    <w:semiHidden/>
    <w:unhideWhenUsed/>
    <w:rsid w:val="00D62EAF"/>
    <w:pPr>
      <w:ind w:leftChars="400" w:left="840"/>
    </w:pPr>
  </w:style>
  <w:style w:type="paragraph" w:styleId="41">
    <w:name w:val="toc 4"/>
    <w:aliases w:val="KWMCN-TOC4"/>
    <w:basedOn w:val="KWMCN-f0"/>
    <w:next w:val="KWMCN-f0"/>
    <w:autoRedefine/>
    <w:semiHidden/>
    <w:unhideWhenUsed/>
    <w:rsid w:val="00D62EAF"/>
    <w:pPr>
      <w:ind w:leftChars="600" w:left="1260"/>
    </w:pPr>
  </w:style>
  <w:style w:type="paragraph" w:styleId="51">
    <w:name w:val="toc 5"/>
    <w:aliases w:val="KWMCN-TOC5"/>
    <w:basedOn w:val="KWMCN-f0"/>
    <w:next w:val="KWMCN-f0"/>
    <w:autoRedefine/>
    <w:semiHidden/>
    <w:unhideWhenUsed/>
    <w:rsid w:val="00D62EAF"/>
    <w:pPr>
      <w:ind w:leftChars="800" w:left="1680"/>
    </w:pPr>
  </w:style>
  <w:style w:type="paragraph" w:styleId="61">
    <w:name w:val="toc 6"/>
    <w:aliases w:val="KWMCN-TOC6"/>
    <w:basedOn w:val="KWMCN-f0"/>
    <w:next w:val="KWMCN-f0"/>
    <w:autoRedefine/>
    <w:semiHidden/>
    <w:unhideWhenUsed/>
    <w:rsid w:val="00D62EAF"/>
    <w:pPr>
      <w:ind w:leftChars="1000" w:left="2100"/>
    </w:pPr>
  </w:style>
  <w:style w:type="paragraph" w:styleId="71">
    <w:name w:val="toc 7"/>
    <w:aliases w:val="KWMCN-TOC7"/>
    <w:basedOn w:val="KWMCN-f0"/>
    <w:next w:val="KWMCN-f0"/>
    <w:autoRedefine/>
    <w:semiHidden/>
    <w:unhideWhenUsed/>
    <w:rsid w:val="00D62EAF"/>
    <w:pPr>
      <w:ind w:leftChars="1200" w:left="2520"/>
    </w:pPr>
  </w:style>
  <w:style w:type="paragraph" w:styleId="81">
    <w:name w:val="toc 8"/>
    <w:aliases w:val="KWMCN-TOC8"/>
    <w:basedOn w:val="KWMCN-f0"/>
    <w:next w:val="KWMCN-f0"/>
    <w:autoRedefine/>
    <w:semiHidden/>
    <w:unhideWhenUsed/>
    <w:rsid w:val="00D62EAF"/>
    <w:pPr>
      <w:ind w:leftChars="1400" w:left="2940"/>
    </w:pPr>
  </w:style>
  <w:style w:type="paragraph" w:styleId="91">
    <w:name w:val="toc 9"/>
    <w:aliases w:val="KWMCN-TOC9"/>
    <w:basedOn w:val="KWMCN-f0"/>
    <w:next w:val="KWMCN-f0"/>
    <w:autoRedefine/>
    <w:semiHidden/>
    <w:unhideWhenUsed/>
    <w:rsid w:val="00D62EAF"/>
    <w:pPr>
      <w:ind w:leftChars="1600" w:left="3360"/>
    </w:pPr>
  </w:style>
  <w:style w:type="character" w:styleId="af2">
    <w:name w:val="annotation reference"/>
    <w:basedOn w:val="a1"/>
    <w:semiHidden/>
    <w:unhideWhenUsed/>
    <w:rsid w:val="00EF21B9"/>
    <w:rPr>
      <w:sz w:val="21"/>
      <w:szCs w:val="21"/>
    </w:rPr>
  </w:style>
  <w:style w:type="paragraph" w:styleId="af3">
    <w:name w:val="annotation text"/>
    <w:basedOn w:val="a"/>
    <w:link w:val="af4"/>
    <w:semiHidden/>
    <w:unhideWhenUsed/>
    <w:rsid w:val="00EF21B9"/>
    <w:pPr>
      <w:jc w:val="left"/>
    </w:pPr>
  </w:style>
  <w:style w:type="character" w:customStyle="1" w:styleId="af4">
    <w:name w:val="批注文字 字符"/>
    <w:basedOn w:val="a1"/>
    <w:link w:val="af3"/>
    <w:semiHidden/>
    <w:rsid w:val="00EF21B9"/>
    <w:rPr>
      <w:rFonts w:ascii="等线" w:eastAsia="等线" w:hAnsi="等线"/>
      <w:szCs w:val="22"/>
    </w:rPr>
  </w:style>
  <w:style w:type="paragraph" w:styleId="af5">
    <w:name w:val="annotation subject"/>
    <w:basedOn w:val="af3"/>
    <w:next w:val="af3"/>
    <w:link w:val="af6"/>
    <w:semiHidden/>
    <w:unhideWhenUsed/>
    <w:rsid w:val="00EF21B9"/>
    <w:rPr>
      <w:b/>
      <w:bCs/>
    </w:rPr>
  </w:style>
  <w:style w:type="character" w:customStyle="1" w:styleId="af6">
    <w:name w:val="批注主题 字符"/>
    <w:basedOn w:val="af4"/>
    <w:link w:val="af5"/>
    <w:semiHidden/>
    <w:rsid w:val="00EF21B9"/>
    <w:rPr>
      <w:rFonts w:ascii="等线" w:eastAsia="等线" w:hAnsi="等线"/>
      <w:b/>
      <w:bCs/>
      <w:szCs w:val="22"/>
    </w:rPr>
  </w:style>
  <w:style w:type="paragraph" w:styleId="af7">
    <w:name w:val="Balloon Text"/>
    <w:basedOn w:val="a"/>
    <w:link w:val="af8"/>
    <w:semiHidden/>
    <w:unhideWhenUsed/>
    <w:rsid w:val="00EF21B9"/>
    <w:rPr>
      <w:sz w:val="18"/>
      <w:szCs w:val="18"/>
    </w:rPr>
  </w:style>
  <w:style w:type="character" w:customStyle="1" w:styleId="af8">
    <w:name w:val="批注框文本 字符"/>
    <w:basedOn w:val="a1"/>
    <w:link w:val="af7"/>
    <w:semiHidden/>
    <w:rsid w:val="00EF21B9"/>
    <w:rPr>
      <w:rFonts w:ascii="等线" w:eastAsia="等线" w:hAnsi="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F3D31959FEBE044BF829A07FA6BE24F" ma:contentTypeVersion="1" ma:contentTypeDescription="新建文档。" ma:contentTypeScope="" ma:versionID="f00d6c50d5e496e437e6e5ee01da1cba">
  <xsd:schema xmlns:xsd="http://www.w3.org/2001/XMLSchema" xmlns:xs="http://www.w3.org/2001/XMLSchema" xmlns:p="http://schemas.microsoft.com/office/2006/metadata/properties" xmlns:ns2="262fa8b5-99ad-4131-971c-c96a4182c7c0" targetNamespace="http://schemas.microsoft.com/office/2006/metadata/properties" ma:root="true" ma:fieldsID="159219ba4d3ef72ed931454fbc3f5e28" ns2:_="">
    <xsd:import namespace="262fa8b5-99ad-4131-971c-c96a4182c7c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fa8b5-99ad-4131-971c-c96a4182c7c0"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AE3BD-574F-4CD7-B5E1-C3D43BF303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334473-0786-4112-BE58-0358D8E15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fa8b5-99ad-4131-971c-c96a4182c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B10BD-6559-465B-AA58-CB6BDA66CE11}">
  <ds:schemaRefs>
    <ds:schemaRef ds:uri="http://schemas.microsoft.com/sharepoint/v3/contenttype/forms"/>
  </ds:schemaRefs>
</ds:datastoreItem>
</file>

<file path=customXml/itemProps4.xml><?xml version="1.0" encoding="utf-8"?>
<ds:datastoreItem xmlns:ds="http://schemas.openxmlformats.org/officeDocument/2006/customXml" ds:itemID="{C6CFFFB3-5146-4EE4-8D15-DF85261B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825</Words>
  <Characters>892</Characters>
  <Application>Microsoft Office Word</Application>
  <DocSecurity>0</DocSecurity>
  <Lines>74</Lines>
  <Paragraphs>61</Paragraphs>
  <ScaleCrop>false</ScaleCrop>
  <Company>KWM</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Blank Template</dc:subject>
  <dc:creator>KWM</dc:creator>
  <cp:keywords>blank</cp:keywords>
  <dc:description/>
  <cp:lastModifiedBy>KWM</cp:lastModifiedBy>
  <cp:revision>5</cp:revision>
  <cp:lastPrinted>1996-04-16T03:47:00Z</cp:lastPrinted>
  <dcterms:created xsi:type="dcterms:W3CDTF">2024-07-15T05:46:00Z</dcterms:created>
  <dcterms:modified xsi:type="dcterms:W3CDTF">2024-08-30T03:50:00Z</dcterms:modified>
</cp:coreProperties>
</file>