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Times New Roman" w:hAnsi="Times New Roman" w:eastAsiaTheme="minorEastAsia"/>
          <w:sz w:val="28"/>
          <w:szCs w:val="28"/>
          <w:highlight w:val="none"/>
        </w:rPr>
      </w:pPr>
      <w:r>
        <w:rPr>
          <w:rFonts w:ascii="Times New Roman" w:hAnsi="Times New Roman" w:eastAsiaTheme="minorEastAsia"/>
          <w:sz w:val="28"/>
          <w:szCs w:val="28"/>
          <w:highlight w:val="none"/>
        </w:rPr>
        <w:fldChar w:fldCharType="begin">
          <w:fldData xml:space="preserve">ZQBKAHoAdABYAFEAMQAwAFgARgBXAGQAdgAyADkAbQBNAHYATgB5AEcAMgBrAHkATABiAE0AeAA0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</w:fldData>
        </w:fldChar>
      </w:r>
      <w:r>
        <w:rPr>
          <w:rFonts w:hint="eastAsia" w:ascii="Times New Roman" w:hAnsi="Times New Roman" w:eastAsiaTheme="minorEastAsia"/>
          <w:sz w:val="28"/>
          <w:szCs w:val="28"/>
          <w:highlight w:val="none"/>
        </w:rPr>
        <w:instrText xml:space="preserve">ADDIN CNKISM.UserStyle</w:instrText>
      </w:r>
      <w:r>
        <w:rPr>
          <w:rFonts w:ascii="Times New Roman" w:hAnsi="Times New Roman" w:eastAsiaTheme="minorEastAsia"/>
          <w:sz w:val="28"/>
          <w:szCs w:val="28"/>
          <w:highlight w:val="none"/>
        </w:rPr>
        <w:fldChar w:fldCharType="separate"/>
      </w:r>
      <w:r>
        <w:rPr>
          <w:rFonts w:ascii="Times New Roman" w:hAnsi="Times New Roman" w:eastAsiaTheme="minorEastAsia"/>
          <w:sz w:val="28"/>
          <w:szCs w:val="28"/>
          <w:highlight w:val="none"/>
        </w:rPr>
        <w:fldChar w:fldCharType="end"/>
      </w:r>
      <w:r>
        <w:rPr>
          <w:rFonts w:ascii="Times New Roman" w:hAnsi="Times New Roman" w:eastAsiaTheme="minorEastAsia"/>
          <w:sz w:val="28"/>
          <w:szCs w:val="28"/>
          <w:highlight w:val="none"/>
        </w:rPr>
        <w:t>编号：（X）XK03-002</w:t>
      </w:r>
    </w:p>
    <w:p>
      <w:pPr>
        <w:spacing w:line="360" w:lineRule="auto"/>
        <w:jc w:val="right"/>
        <w:rPr>
          <w:rFonts w:ascii="Times New Roman" w:hAnsi="Times New Roman"/>
          <w:b/>
          <w:sz w:val="52"/>
          <w:szCs w:val="52"/>
          <w:highlight w:val="none"/>
        </w:rPr>
      </w:pPr>
    </w:p>
    <w:p>
      <w:pPr>
        <w:tabs>
          <w:tab w:val="left" w:pos="720"/>
        </w:tabs>
        <w:autoSpaceDE w:val="0"/>
        <w:autoSpaceDN w:val="0"/>
        <w:ind w:right="18"/>
        <w:jc w:val="left"/>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tabs>
          <w:tab w:val="left" w:pos="720"/>
        </w:tabs>
        <w:autoSpaceDE w:val="0"/>
        <w:autoSpaceDN w:val="0"/>
        <w:ind w:right="18"/>
        <w:jc w:val="left"/>
        <w:rPr>
          <w:rFonts w:ascii="Times New Roman" w:hAnsi="Times New Roman"/>
          <w:sz w:val="28"/>
          <w:szCs w:val="28"/>
          <w:highlight w:val="none"/>
        </w:rPr>
      </w:pPr>
    </w:p>
    <w:p>
      <w:pPr>
        <w:widowControl w:val="0"/>
        <w:spacing w:line="720" w:lineRule="exact"/>
        <w:jc w:val="center"/>
        <w:rPr>
          <w:rFonts w:ascii="Times New Roman" w:hAnsi="Times New Roman" w:eastAsia="方正小标宋简体"/>
          <w:sz w:val="52"/>
          <w:szCs w:val="20"/>
          <w:highlight w:val="none"/>
        </w:rPr>
      </w:pPr>
      <w:r>
        <w:rPr>
          <w:rFonts w:ascii="Times New Roman" w:hAnsi="Times New Roman" w:eastAsia="方正小标宋简体"/>
          <w:sz w:val="52"/>
          <w:szCs w:val="20"/>
          <w:highlight w:val="none"/>
        </w:rPr>
        <w:t>人造板产品生产许可证实施细则（二）</w:t>
      </w:r>
    </w:p>
    <w:p>
      <w:pPr>
        <w:widowControl w:val="0"/>
        <w:spacing w:line="720" w:lineRule="exact"/>
        <w:jc w:val="center"/>
        <w:rPr>
          <w:rFonts w:ascii="Times New Roman" w:hAnsi="Times New Roman" w:eastAsia="方正小标宋简体"/>
          <w:sz w:val="52"/>
          <w:szCs w:val="20"/>
          <w:highlight w:val="none"/>
        </w:rPr>
      </w:pPr>
      <w:r>
        <w:rPr>
          <w:rFonts w:ascii="Times New Roman" w:hAnsi="Times New Roman" w:eastAsia="方正小标宋简体"/>
          <w:sz w:val="52"/>
          <w:szCs w:val="20"/>
          <w:highlight w:val="none"/>
        </w:rPr>
        <w:t>（细木工板产品部分）</w:t>
      </w:r>
    </w:p>
    <w:p>
      <w:pPr>
        <w:tabs>
          <w:tab w:val="left" w:pos="720"/>
        </w:tabs>
        <w:autoSpaceDE w:val="0"/>
        <w:autoSpaceDN w:val="0"/>
        <w:ind w:left="352" w:right="18" w:hanging="180"/>
        <w:jc w:val="center"/>
        <w:rPr>
          <w:rFonts w:ascii="Times New Roman" w:hAnsi="Times New Roman"/>
          <w:sz w:val="32"/>
          <w:szCs w:val="32"/>
          <w:highlight w:val="none"/>
        </w:rPr>
      </w:pPr>
      <w:r>
        <w:rPr>
          <w:rFonts w:ascii="Times New Roman" w:hAnsi="Times New Roman" w:eastAsia="楷体_GB2312"/>
          <w:sz w:val="44"/>
          <w:szCs w:val="44"/>
          <w:highlight w:val="none"/>
        </w:rPr>
        <w:t>（</w:t>
      </w:r>
      <w:bookmarkStart w:id="31" w:name="_GoBack"/>
      <w:r>
        <w:rPr>
          <w:rFonts w:hint="eastAsia" w:ascii="Times New Roman" w:hAnsi="Times New Roman" w:eastAsia="楷体_GB2312"/>
          <w:sz w:val="44"/>
          <w:szCs w:val="44"/>
          <w:highlight w:val="none"/>
          <w:lang w:eastAsia="zh-CN"/>
        </w:rPr>
        <w:t>征求意见稿</w:t>
      </w:r>
      <w:bookmarkEnd w:id="31"/>
      <w:r>
        <w:rPr>
          <w:rFonts w:ascii="Times New Roman" w:hAnsi="Times New Roman" w:eastAsia="楷体_GB2312"/>
          <w:sz w:val="44"/>
          <w:szCs w:val="44"/>
          <w:highlight w:val="none"/>
        </w:rPr>
        <w:t>）</w:t>
      </w:r>
    </w:p>
    <w:p>
      <w:pPr>
        <w:tabs>
          <w:tab w:val="left" w:pos="720"/>
        </w:tabs>
        <w:autoSpaceDE w:val="0"/>
        <w:autoSpaceDN w:val="0"/>
        <w:ind w:left="352" w:right="18" w:hanging="180"/>
        <w:jc w:val="left"/>
        <w:rPr>
          <w:rFonts w:ascii="Times New Roman" w:hAnsi="Times New Roman"/>
          <w:sz w:val="28"/>
          <w:szCs w:val="28"/>
          <w:highlight w:val="none"/>
        </w:rPr>
      </w:pPr>
    </w:p>
    <w:p>
      <w:pPr>
        <w:tabs>
          <w:tab w:val="left" w:pos="720"/>
        </w:tabs>
        <w:autoSpaceDE w:val="0"/>
        <w:autoSpaceDN w:val="0"/>
        <w:ind w:left="352" w:right="18" w:hanging="180"/>
        <w:jc w:val="left"/>
        <w:rPr>
          <w:rFonts w:ascii="Times New Roman" w:hAnsi="Times New Roman"/>
          <w:sz w:val="28"/>
          <w:szCs w:val="28"/>
          <w:highlight w:val="none"/>
        </w:rPr>
      </w:pPr>
    </w:p>
    <w:p>
      <w:pPr>
        <w:tabs>
          <w:tab w:val="left" w:pos="720"/>
        </w:tabs>
        <w:autoSpaceDE w:val="0"/>
        <w:autoSpaceDN w:val="0"/>
        <w:ind w:left="352" w:right="18" w:hanging="180"/>
        <w:jc w:val="left"/>
        <w:rPr>
          <w:rFonts w:ascii="Times New Roman" w:hAnsi="Times New Roman"/>
          <w:sz w:val="28"/>
          <w:szCs w:val="28"/>
          <w:highlight w:val="none"/>
        </w:rPr>
      </w:pPr>
    </w:p>
    <w:p>
      <w:pPr>
        <w:tabs>
          <w:tab w:val="left" w:pos="720"/>
        </w:tabs>
        <w:autoSpaceDE w:val="0"/>
        <w:autoSpaceDN w:val="0"/>
        <w:ind w:left="352" w:right="18" w:hanging="180"/>
        <w:jc w:val="left"/>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tabs>
          <w:tab w:val="left" w:pos="720"/>
        </w:tabs>
        <w:autoSpaceDE w:val="0"/>
        <w:autoSpaceDN w:val="0"/>
        <w:ind w:left="352" w:right="18" w:hanging="180"/>
        <w:jc w:val="left"/>
        <w:rPr>
          <w:rFonts w:ascii="Times New Roman" w:hAnsi="Times New Roman"/>
          <w:sz w:val="28"/>
          <w:szCs w:val="28"/>
          <w:highlight w:val="none"/>
        </w:rPr>
      </w:pPr>
    </w:p>
    <w:p>
      <w:pPr>
        <w:tabs>
          <w:tab w:val="left" w:pos="720"/>
        </w:tabs>
        <w:autoSpaceDE w:val="0"/>
        <w:autoSpaceDN w:val="0"/>
        <w:ind w:left="352" w:right="18" w:hanging="112"/>
        <w:jc w:val="center"/>
        <w:rPr>
          <w:rFonts w:ascii="Times New Roman" w:hAnsi="Times New Roman" w:eastAsia="黑体"/>
          <w:bCs/>
          <w:sz w:val="32"/>
          <w:szCs w:val="32"/>
          <w:highlight w:val="none"/>
        </w:rPr>
      </w:pPr>
    </w:p>
    <w:p>
      <w:pPr>
        <w:tabs>
          <w:tab w:val="left" w:pos="720"/>
        </w:tabs>
        <w:autoSpaceDE w:val="0"/>
        <w:autoSpaceDN w:val="0"/>
        <w:jc w:val="left"/>
        <w:rPr>
          <w:rFonts w:ascii="Times New Roman" w:hAnsi="Times New Roman" w:eastAsia="黑体"/>
          <w:bCs/>
          <w:sz w:val="28"/>
          <w:szCs w:val="28"/>
          <w:highlight w:val="none"/>
        </w:rPr>
      </w:pPr>
      <w:r>
        <w:rPr>
          <w:rFonts w:ascii="Times New Roman" w:hAnsi="Times New Roman" w:eastAsia="黑体"/>
          <w:bCs/>
          <w:sz w:val="28"/>
          <w:szCs w:val="28"/>
          <w:highlight w:val="none"/>
        </w:rPr>
        <w:t>202X-XX-XX公布                                 202X-XX-XX实施</w:t>
      </w:r>
    </w:p>
    <w:p>
      <w:pPr>
        <w:tabs>
          <w:tab w:val="left" w:pos="720"/>
        </w:tabs>
        <w:autoSpaceDE w:val="0"/>
        <w:autoSpaceDN w:val="0"/>
        <w:ind w:left="352" w:right="18" w:hanging="180"/>
        <w:rPr>
          <w:rFonts w:ascii="Times New Roman" w:hAnsi="Times New Roman" w:eastAsia="方正大标宋简体"/>
          <w:sz w:val="36"/>
          <w:highlight w:val="none"/>
        </w:rPr>
      </w:pPr>
      <w:r>
        <w:rPr>
          <w:rFonts w:ascii="Times New Roman" w:hAnsi="Times New Roman" w:eastAsia="方正大标宋简体"/>
          <w:sz w:val="36"/>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99060</wp:posOffset>
                </wp:positionV>
                <wp:extent cx="5760085" cy="0"/>
                <wp:effectExtent l="0" t="0" r="0" b="0"/>
                <wp:wrapNone/>
                <wp:docPr id="609183050"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wps:spPr>
                      <wps:bodyPr/>
                    </wps:wsp>
                  </a:graphicData>
                </a:graphic>
              </wp:anchor>
            </w:drawing>
          </mc:Choice>
          <mc:Fallback>
            <w:pict>
              <v:line id="直接连接符 2" o:spid="_x0000_s1026" o:spt="20" style="position:absolute;left:0pt;margin-top:7.8pt;height:0pt;width:453.55pt;mso-position-horizontal:center;z-index:251659264;mso-width-relative:page;mso-height-relative:page;" filled="f" stroked="t" coordsize="21600,21600" o:gfxdata="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JiDXw9MAAAAG&#10;AQAADwAAAAAAAAABACAAAAA4AAAAZHJzL2Rvd25yZXYueG1sUEsBAhQAFAAAAAgAh07iQOaeHsLS&#10;AQAAZwMAAA4AAAAAAAAAAQAgAAAAOAEAAGRycy9lMm9Eb2MueG1sUEsFBgAAAAAGAAYAWQEAAHwF&#10;AAAAAA==&#10;">
                <v:fill on="f" focussize="0,0"/>
                <v:stroke color="#000000" joinstyle="round"/>
                <v:imagedata o:title=""/>
                <o:lock v:ext="edit" aspectratio="f"/>
              </v:line>
            </w:pict>
          </mc:Fallback>
        </mc:AlternateContent>
      </w:r>
    </w:p>
    <w:p>
      <w:pPr>
        <w:tabs>
          <w:tab w:val="left" w:pos="720"/>
        </w:tabs>
        <w:autoSpaceDE w:val="0"/>
        <w:autoSpaceDN w:val="0"/>
        <w:ind w:left="352" w:right="18" w:hanging="112"/>
        <w:jc w:val="center"/>
        <w:rPr>
          <w:rFonts w:ascii="Times New Roman" w:hAnsi="Times New Roman" w:eastAsia="黑体"/>
          <w:bCs/>
          <w:sz w:val="32"/>
          <w:szCs w:val="32"/>
          <w:highlight w:val="none"/>
        </w:rPr>
        <w:sectPr>
          <w:footerReference r:id="rId3" w:type="default"/>
          <w:pgSz w:w="11906" w:h="16838"/>
          <w:pgMar w:top="1418" w:right="1418" w:bottom="1418" w:left="1418" w:header="851" w:footer="992" w:gutter="0"/>
          <w:pgNumType w:start="1"/>
          <w:cols w:space="720" w:num="1"/>
          <w:docGrid w:linePitch="360" w:charSpace="6144"/>
        </w:sectPr>
      </w:pPr>
      <w:r>
        <w:rPr>
          <w:rFonts w:ascii="Times New Roman" w:hAnsi="Times New Roman" w:eastAsia="黑体"/>
          <w:bCs/>
          <w:sz w:val="32"/>
          <w:highlight w:val="none"/>
        </w:rPr>
        <w:t>国家市场监督管理总局</w:t>
      </w:r>
    </w:p>
    <w:p>
      <w:pPr>
        <w:tabs>
          <w:tab w:val="left" w:pos="720"/>
        </w:tabs>
        <w:autoSpaceDE w:val="0"/>
        <w:autoSpaceDN w:val="0"/>
        <w:ind w:left="352" w:right="18" w:hanging="180"/>
        <w:jc w:val="center"/>
        <w:rPr>
          <w:rFonts w:ascii="Times New Roman" w:hAnsi="Times New Roman"/>
          <w:b/>
          <w:sz w:val="32"/>
          <w:szCs w:val="32"/>
          <w:highlight w:val="none"/>
        </w:rPr>
      </w:pPr>
      <w:r>
        <w:rPr>
          <w:rFonts w:ascii="Times New Roman" w:hAnsi="Times New Roman"/>
          <w:b/>
          <w:sz w:val="32"/>
          <w:szCs w:val="32"/>
          <w:highlight w:val="none"/>
        </w:rPr>
        <w:t>目  录</w:t>
      </w:r>
    </w:p>
    <w:p>
      <w:pPr>
        <w:pStyle w:val="21"/>
        <w:tabs>
          <w:tab w:val="right" w:leader="dot" w:pos="9062"/>
        </w:tabs>
        <w:spacing w:line="360" w:lineRule="auto"/>
        <w:rPr>
          <w:rFonts w:ascii="Times New Roman" w:hAnsi="Times New Roman"/>
          <w:highlight w:val="none"/>
        </w:rPr>
      </w:pPr>
      <w:r>
        <w:rPr>
          <w:rFonts w:ascii="Times New Roman" w:hAnsi="Times New Roman"/>
          <w:highlight w:val="none"/>
        </w:rPr>
        <w:fldChar w:fldCharType="begin"/>
      </w:r>
      <w:r>
        <w:rPr>
          <w:rFonts w:ascii="Times New Roman" w:hAnsi="Times New Roman"/>
          <w:highlight w:val="none"/>
        </w:rPr>
        <w:instrText xml:space="preserve">TOC</w:instrText>
      </w:r>
      <w:r>
        <w:rPr>
          <w:rFonts w:ascii="Times New Roman" w:hAnsi="Times New Roman"/>
          <w:highlight w:val="none"/>
        </w:rPr>
        <w:fldChar w:fldCharType="separate"/>
      </w:r>
      <w:r>
        <w:rPr>
          <w:highlight w:val="none"/>
        </w:rPr>
        <w:fldChar w:fldCharType="begin"/>
      </w:r>
      <w:r>
        <w:rPr>
          <w:highlight w:val="none"/>
        </w:rPr>
        <w:instrText xml:space="preserve"> HYPERLINK \l "_Toc162467084" \h </w:instrText>
      </w:r>
      <w:r>
        <w:rPr>
          <w:highlight w:val="none"/>
        </w:rPr>
        <w:fldChar w:fldCharType="separate"/>
      </w:r>
      <w:r>
        <w:rPr>
          <w:rStyle w:val="37"/>
          <w:rFonts w:ascii="Times New Roman" w:hAnsi="Times New Roman"/>
          <w:color w:val="auto"/>
          <w:sz w:val="24"/>
          <w:highlight w:val="none"/>
          <w:u w:val="none"/>
        </w:rPr>
        <w:t>第一章 总则</w:t>
      </w:r>
      <w:r>
        <w:rPr>
          <w:rFonts w:ascii="Times New Roman" w:hAnsi="Times New Roman"/>
          <w:highlight w:val="none"/>
        </w:rPr>
        <w:tab/>
      </w:r>
      <w:r>
        <w:rPr>
          <w:rFonts w:ascii="Times New Roman" w:hAnsi="Times New Roman"/>
          <w:highlight w:val="none"/>
        </w:rPr>
        <w:t>1</w:t>
      </w:r>
      <w:r>
        <w:rPr>
          <w:rFonts w:ascii="Times New Roman" w:hAnsi="Times New Roman"/>
          <w:highlight w:val="none"/>
        </w:rPr>
        <w:fldChar w:fldCharType="end"/>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"_Toc162467085" \h </w:instrText>
      </w:r>
      <w:r>
        <w:rPr>
          <w:highlight w:val="none"/>
        </w:rPr>
        <w:fldChar w:fldCharType="separate"/>
      </w:r>
      <w:r>
        <w:rPr>
          <w:rStyle w:val="37"/>
          <w:rFonts w:ascii="Times New Roman" w:hAnsi="Times New Roman"/>
          <w:color w:val="auto"/>
          <w:sz w:val="24"/>
          <w:highlight w:val="none"/>
          <w:u w:val="none"/>
        </w:rPr>
        <w:t>第二章 发证产品及标准</w:t>
      </w:r>
      <w:r>
        <w:rPr>
          <w:rFonts w:ascii="Times New Roman" w:hAnsi="Times New Roman"/>
          <w:highlight w:val="none"/>
        </w:rPr>
        <w:tab/>
      </w:r>
      <w:r>
        <w:rPr>
          <w:rFonts w:ascii="Times New Roman" w:hAnsi="Times New Roman"/>
          <w:highlight w:val="none"/>
        </w:rPr>
        <w:t>1</w:t>
      </w:r>
      <w:r>
        <w:rPr>
          <w:rFonts w:ascii="Times New Roman" w:hAnsi="Times New Roman"/>
          <w:highlight w:val="none"/>
        </w:rPr>
        <w:fldChar w:fldCharType="end"/>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"_Toc162467086" \h </w:instrText>
      </w:r>
      <w:r>
        <w:rPr>
          <w:highlight w:val="none"/>
        </w:rPr>
        <w:fldChar w:fldCharType="separate"/>
      </w:r>
      <w:r>
        <w:rPr>
          <w:rStyle w:val="37"/>
          <w:rFonts w:ascii="Times New Roman" w:hAnsi="Times New Roman"/>
          <w:color w:val="auto"/>
          <w:sz w:val="24"/>
          <w:highlight w:val="none"/>
          <w:u w:val="none"/>
        </w:rPr>
        <w:t>第三章 企业申请生产许可证的基本条件和资料</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2</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"_Toc162467087" \h </w:instrText>
      </w:r>
      <w:r>
        <w:rPr>
          <w:highlight w:val="none"/>
        </w:rPr>
        <w:fldChar w:fldCharType="separate"/>
      </w:r>
      <w:r>
        <w:rPr>
          <w:rStyle w:val="37"/>
          <w:rFonts w:ascii="Times New Roman" w:hAnsi="Times New Roman"/>
          <w:color w:val="auto"/>
          <w:sz w:val="24"/>
          <w:highlight w:val="none"/>
          <w:u w:val="none"/>
        </w:rPr>
        <w:t>第四章 产品检验检测报告</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5</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"_Toc162467088" \h </w:instrText>
      </w:r>
      <w:r>
        <w:rPr>
          <w:highlight w:val="none"/>
        </w:rPr>
        <w:fldChar w:fldCharType="separate"/>
      </w:r>
      <w:r>
        <w:rPr>
          <w:rStyle w:val="37"/>
          <w:rFonts w:ascii="Times New Roman" w:hAnsi="Times New Roman"/>
          <w:color w:val="auto"/>
          <w:sz w:val="24"/>
          <w:highlight w:val="none"/>
          <w:u w:val="none"/>
        </w:rPr>
        <w:t>第五章 企业实地核查</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6</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"_Toc162467089" \h </w:instrText>
      </w:r>
      <w:r>
        <w:rPr>
          <w:highlight w:val="none"/>
        </w:rPr>
        <w:fldChar w:fldCharType="separate"/>
      </w:r>
      <w:r>
        <w:rPr>
          <w:rStyle w:val="37"/>
          <w:rFonts w:ascii="Times New Roman" w:hAnsi="Times New Roman"/>
          <w:color w:val="auto"/>
          <w:sz w:val="24"/>
          <w:highlight w:val="none"/>
          <w:u w:val="none"/>
        </w:rPr>
        <w:t>第六章 证书许可范围</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6</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"_Toc162467090" \h </w:instrText>
      </w:r>
      <w:r>
        <w:rPr>
          <w:highlight w:val="none"/>
        </w:rPr>
        <w:fldChar w:fldCharType="separate"/>
      </w:r>
      <w:r>
        <w:rPr>
          <w:rStyle w:val="37"/>
          <w:rFonts w:ascii="Times New Roman" w:hAnsi="Times New Roman"/>
          <w:color w:val="auto"/>
          <w:sz w:val="24"/>
          <w:highlight w:val="none"/>
          <w:u w:val="none"/>
        </w:rPr>
        <w:t>第七章 附则</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7</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"_Toc162467092" \h </w:instrText>
      </w:r>
      <w:r>
        <w:rPr>
          <w:highlight w:val="none"/>
        </w:rPr>
        <w:fldChar w:fldCharType="separate"/>
      </w:r>
      <w:r>
        <w:rPr>
          <w:rStyle w:val="37"/>
          <w:rFonts w:ascii="Times New Roman" w:hAnsi="Times New Roman"/>
          <w:color w:val="auto"/>
          <w:sz w:val="24"/>
          <w:highlight w:val="none"/>
          <w:u w:val="none"/>
        </w:rPr>
        <w:t>附件1检验检测项目及依据标准</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8</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"_Toc162467094" \h </w:instrText>
      </w:r>
      <w:r>
        <w:rPr>
          <w:highlight w:val="none"/>
        </w:rPr>
        <w:fldChar w:fldCharType="separate"/>
      </w:r>
      <w:r>
        <w:rPr>
          <w:rStyle w:val="37"/>
          <w:rFonts w:ascii="Times New Roman" w:hAnsi="Times New Roman"/>
          <w:color w:val="auto"/>
          <w:sz w:val="24"/>
          <w:highlight w:val="none"/>
          <w:u w:val="none"/>
        </w:rPr>
        <w:t>附件2企业核查时需准备的书面材料清单</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9</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"_Toc162467095" \h </w:instrText>
      </w:r>
      <w:r>
        <w:rPr>
          <w:highlight w:val="none"/>
        </w:rPr>
        <w:fldChar w:fldCharType="separate"/>
      </w:r>
      <w:r>
        <w:rPr>
          <w:rStyle w:val="37"/>
          <w:rFonts w:ascii="Times New Roman" w:hAnsi="Times New Roman"/>
          <w:color w:val="auto"/>
          <w:sz w:val="24"/>
          <w:highlight w:val="none"/>
          <w:u w:val="none"/>
        </w:rPr>
        <w:t>附件2-1</w:t>
      </w:r>
      <w:r>
        <w:rPr>
          <w:rFonts w:ascii="Times New Roman" w:hAnsi="Times New Roman"/>
          <w:highlight w:val="none"/>
        </w:rPr>
        <w:t>生产场所示意图</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10</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"_Toc162467096" \h </w:instrText>
      </w:r>
      <w:r>
        <w:rPr>
          <w:highlight w:val="none"/>
        </w:rPr>
        <w:fldChar w:fldCharType="separate"/>
      </w:r>
      <w:r>
        <w:rPr>
          <w:rStyle w:val="37"/>
          <w:rFonts w:ascii="Times New Roman" w:hAnsi="Times New Roman"/>
          <w:color w:val="auto"/>
          <w:sz w:val="24"/>
          <w:highlight w:val="none"/>
          <w:u w:val="none"/>
        </w:rPr>
        <w:t>附件2-2</w:t>
      </w:r>
      <w:r>
        <w:rPr>
          <w:rFonts w:ascii="Times New Roman" w:hAnsi="Times New Roman"/>
          <w:highlight w:val="none"/>
        </w:rPr>
        <w:t>主要工艺流程图</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11</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"_Toc162467098" \h </w:instrText>
      </w:r>
      <w:r>
        <w:rPr>
          <w:highlight w:val="none"/>
        </w:rPr>
        <w:fldChar w:fldCharType="separate"/>
      </w:r>
      <w:r>
        <w:rPr>
          <w:rStyle w:val="37"/>
          <w:rFonts w:ascii="Times New Roman" w:hAnsi="Times New Roman"/>
          <w:color w:val="auto"/>
          <w:sz w:val="24"/>
          <w:highlight w:val="none"/>
          <w:u w:val="none"/>
        </w:rPr>
        <w:t>附件2-3</w:t>
      </w:r>
      <w:r>
        <w:rPr>
          <w:rFonts w:ascii="Times New Roman" w:hAnsi="Times New Roman"/>
          <w:highlight w:val="none"/>
        </w:rPr>
        <w:t>主要生产设施和检验检测设施表</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12</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"_Toc162467100" \h </w:instrText>
      </w:r>
      <w:r>
        <w:rPr>
          <w:highlight w:val="none"/>
        </w:rPr>
        <w:fldChar w:fldCharType="separate"/>
      </w:r>
      <w:r>
        <w:rPr>
          <w:rStyle w:val="37"/>
          <w:rFonts w:ascii="Times New Roman" w:hAnsi="Times New Roman"/>
          <w:color w:val="auto"/>
          <w:sz w:val="24"/>
          <w:highlight w:val="none"/>
          <w:u w:val="none"/>
        </w:rPr>
        <w:t>附件2-4</w:t>
      </w:r>
      <w:r>
        <w:rPr>
          <w:rFonts w:ascii="Times New Roman" w:hAnsi="Times New Roman"/>
          <w:highlight w:val="none"/>
        </w:rPr>
        <w:t>主要生产设备表</w:t>
      </w:r>
      <w:r>
        <w:rPr>
          <w:rFonts w:ascii="Times New Roman" w:hAnsi="Times New Roman"/>
          <w:highlight w:val="none"/>
        </w:rPr>
        <w:tab/>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t>3</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"_Toc162467101" \h </w:instrText>
      </w:r>
      <w:r>
        <w:rPr>
          <w:highlight w:val="none"/>
        </w:rPr>
        <w:fldChar w:fldCharType="separate"/>
      </w:r>
      <w:r>
        <w:rPr>
          <w:rStyle w:val="37"/>
          <w:rFonts w:ascii="Times New Roman" w:hAnsi="Times New Roman"/>
          <w:color w:val="auto"/>
          <w:sz w:val="24"/>
          <w:highlight w:val="none"/>
          <w:u w:val="none"/>
        </w:rPr>
        <w:t>附件2-5</w:t>
      </w:r>
      <w:r>
        <w:rPr>
          <w:rFonts w:ascii="Times New Roman" w:hAnsi="Times New Roman"/>
          <w:highlight w:val="none"/>
        </w:rPr>
        <w:t>主要检验检测设备表</w:t>
      </w:r>
      <w:r>
        <w:rPr>
          <w:rFonts w:ascii="Times New Roman" w:hAnsi="Times New Roman"/>
          <w:highlight w:val="none"/>
        </w:rPr>
        <w:tab/>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t>4</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"_Toc162467102" \h </w:instrText>
      </w:r>
      <w:r>
        <w:rPr>
          <w:highlight w:val="none"/>
        </w:rPr>
        <w:fldChar w:fldCharType="separate"/>
      </w:r>
      <w:r>
        <w:rPr>
          <w:rStyle w:val="37"/>
          <w:rFonts w:ascii="Times New Roman" w:hAnsi="Times New Roman"/>
          <w:color w:val="auto"/>
          <w:sz w:val="24"/>
          <w:highlight w:val="none"/>
          <w:u w:val="none"/>
        </w:rPr>
        <w:t>附件2-6</w:t>
      </w:r>
      <w:r>
        <w:rPr>
          <w:rFonts w:ascii="Times New Roman" w:hAnsi="Times New Roman"/>
          <w:highlight w:val="none"/>
        </w:rPr>
        <w:t>主要原材料明细表</w:t>
      </w:r>
      <w:r>
        <w:rPr>
          <w:rFonts w:ascii="Times New Roman" w:hAnsi="Times New Roman"/>
          <w:highlight w:val="none"/>
        </w:rPr>
        <w:tab/>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t>5</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"_Toc162467103" \h </w:instrText>
      </w:r>
      <w:r>
        <w:rPr>
          <w:highlight w:val="none"/>
        </w:rPr>
        <w:fldChar w:fldCharType="separate"/>
      </w:r>
      <w:r>
        <w:rPr>
          <w:rStyle w:val="37"/>
          <w:rFonts w:ascii="Times New Roman" w:hAnsi="Times New Roman"/>
          <w:color w:val="auto"/>
          <w:sz w:val="24"/>
          <w:highlight w:val="none"/>
          <w:u w:val="none"/>
        </w:rPr>
        <w:t>附件2-7</w:t>
      </w:r>
      <w:r>
        <w:rPr>
          <w:rFonts w:ascii="Times New Roman" w:hAnsi="Times New Roman"/>
          <w:highlight w:val="none"/>
        </w:rPr>
        <w:t>关键岗位管理和专业技术人员表</w:t>
      </w:r>
      <w:r>
        <w:rPr>
          <w:rFonts w:ascii="Times New Roman" w:hAnsi="Times New Roman"/>
          <w:highlight w:val="none"/>
        </w:rPr>
        <w:tab/>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t>6</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"_Toc162467105" \h </w:instrText>
      </w:r>
      <w:r>
        <w:rPr>
          <w:highlight w:val="none"/>
        </w:rPr>
        <w:fldChar w:fldCharType="separate"/>
      </w:r>
      <w:r>
        <w:rPr>
          <w:rStyle w:val="37"/>
          <w:rFonts w:ascii="Times New Roman" w:hAnsi="Times New Roman"/>
          <w:color w:val="auto"/>
          <w:sz w:val="24"/>
          <w:highlight w:val="none"/>
          <w:u w:val="none"/>
        </w:rPr>
        <w:t>附件2-8</w:t>
      </w:r>
      <w:r>
        <w:rPr>
          <w:rFonts w:ascii="Times New Roman" w:hAnsi="Times New Roman"/>
          <w:highlight w:val="none"/>
        </w:rPr>
        <w:t>技术文件和工艺文件清单</w:t>
      </w:r>
      <w:r>
        <w:rPr>
          <w:rFonts w:ascii="Times New Roman" w:hAnsi="Times New Roman"/>
          <w:highlight w:val="none"/>
        </w:rPr>
        <w:tab/>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t>7</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"_Toc162467106" \h </w:instrText>
      </w:r>
      <w:r>
        <w:rPr>
          <w:highlight w:val="none"/>
        </w:rPr>
        <w:fldChar w:fldCharType="separate"/>
      </w:r>
      <w:r>
        <w:rPr>
          <w:rStyle w:val="37"/>
          <w:rFonts w:ascii="Times New Roman" w:hAnsi="Times New Roman"/>
          <w:color w:val="auto"/>
          <w:sz w:val="24"/>
          <w:highlight w:val="none"/>
          <w:u w:val="none"/>
        </w:rPr>
        <w:t>附件2-9</w:t>
      </w:r>
      <w:r>
        <w:rPr>
          <w:rFonts w:ascii="Times New Roman" w:hAnsi="Times New Roman"/>
          <w:highlight w:val="none"/>
        </w:rPr>
        <w:t>产品质量安全管理制度和产品质量安全追溯制度文件清单</w:t>
      </w:r>
      <w:r>
        <w:rPr>
          <w:rFonts w:ascii="Times New Roman" w:hAnsi="Times New Roman"/>
          <w:highlight w:val="none"/>
        </w:rPr>
        <w:tab/>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t>8</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"_Toc162467108" \h </w:instrText>
      </w:r>
      <w:r>
        <w:rPr>
          <w:highlight w:val="none"/>
        </w:rPr>
        <w:fldChar w:fldCharType="separate"/>
      </w:r>
      <w:r>
        <w:rPr>
          <w:rStyle w:val="37"/>
          <w:rFonts w:ascii="Times New Roman" w:hAnsi="Times New Roman"/>
          <w:color w:val="auto"/>
          <w:sz w:val="24"/>
          <w:highlight w:val="none"/>
          <w:u w:val="none"/>
        </w:rPr>
        <w:t>附件2-10企业执行的产品</w:t>
      </w:r>
      <w:r>
        <w:rPr>
          <w:rFonts w:ascii="Times New Roman" w:hAnsi="Times New Roman"/>
          <w:highlight w:val="none"/>
        </w:rPr>
        <w:t>标准及相关标准清单</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19</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"_Toc162467110" \h </w:instrText>
      </w:r>
      <w:r>
        <w:rPr>
          <w:highlight w:val="none"/>
        </w:rPr>
        <w:fldChar w:fldCharType="separate"/>
      </w:r>
      <w:r>
        <w:rPr>
          <w:rStyle w:val="37"/>
          <w:rFonts w:ascii="Times New Roman" w:hAnsi="Times New Roman"/>
          <w:color w:val="auto"/>
          <w:sz w:val="24"/>
          <w:highlight w:val="none"/>
          <w:u w:val="none"/>
        </w:rPr>
        <w:t>附件3细木工板产品生产许可证企业实地核查办法</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20</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"_Toc162467113" \h </w:instrText>
      </w:r>
      <w:r>
        <w:rPr>
          <w:highlight w:val="none"/>
        </w:rPr>
        <w:fldChar w:fldCharType="separate"/>
      </w:r>
      <w:r>
        <w:rPr>
          <w:rStyle w:val="37"/>
          <w:rFonts w:ascii="Times New Roman" w:hAnsi="Times New Roman"/>
          <w:color w:val="auto"/>
          <w:sz w:val="24"/>
          <w:highlight w:val="none"/>
          <w:u w:val="none"/>
        </w:rPr>
        <w:t>附件4企业实地核查不符合和建议改进条款汇总表</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28</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"_Toc162467114" \h </w:instrText>
      </w:r>
      <w:r>
        <w:rPr>
          <w:highlight w:val="none"/>
        </w:rPr>
        <w:fldChar w:fldCharType="separate"/>
      </w:r>
      <w:r>
        <w:rPr>
          <w:rStyle w:val="37"/>
          <w:rFonts w:ascii="Times New Roman" w:hAnsi="Times New Roman"/>
          <w:color w:val="auto"/>
          <w:sz w:val="24"/>
          <w:highlight w:val="none"/>
          <w:u w:val="none"/>
        </w:rPr>
        <w:t>附件5生产许可证企业实地核查报告</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29</w:t>
      </w:r>
    </w:p>
    <w:p>
      <w:pPr>
        <w:jc w:val="distribute"/>
        <w:rPr>
          <w:rFonts w:ascii="Times New Roman" w:hAnsi="Times New Roman"/>
          <w:highlight w:val="none"/>
        </w:rPr>
      </w:pPr>
      <w:r>
        <w:rPr>
          <w:rFonts w:ascii="Times New Roman" w:hAnsi="Times New Roman"/>
          <w:highlight w:val="none"/>
        </w:rPr>
        <w:fldChar w:fldCharType="end"/>
      </w:r>
      <w:r>
        <w:rPr>
          <w:rFonts w:ascii="Times New Roman" w:hAnsi="Times New Roman"/>
          <w:color w:val="000000" w:themeColor="text1"/>
          <w:sz w:val="24"/>
          <w:szCs w:val="24"/>
          <w:highlight w:val="none"/>
          <w14:textFill>
            <w14:solidFill>
              <w14:schemeClr w14:val="tx1"/>
            </w14:solidFill>
          </w14:textFill>
        </w:rPr>
        <w:t>附件6</w:t>
      </w:r>
      <w:r>
        <w:rPr>
          <w:rStyle w:val="35"/>
          <w:rFonts w:ascii="Times New Roman" w:hAnsi="Times New Roman"/>
          <w:color w:val="000000" w:themeColor="text1"/>
          <w:sz w:val="24"/>
          <w:szCs w:val="24"/>
          <w:highlight w:val="none"/>
          <w:u w:val="none"/>
          <w14:textFill>
            <w14:solidFill>
              <w14:schemeClr w14:val="tx1"/>
            </w14:solidFill>
          </w14:textFill>
        </w:rPr>
        <w:t>本细则与上一版细则主要内容对比</w:t>
      </w:r>
      <w:r>
        <w:rPr>
          <w:rStyle w:val="35"/>
          <w:rFonts w:ascii="Times New Roman" w:hAnsi="Times New Roman"/>
          <w:color w:val="000000" w:themeColor="text1"/>
          <w:sz w:val="24"/>
          <w:szCs w:val="24"/>
          <w:highlight w:val="none"/>
          <w:u w:val="none"/>
          <w14:textFill>
            <w14:solidFill>
              <w14:schemeClr w14:val="tx1"/>
            </w14:solidFill>
          </w14:textFill>
        </w:rPr>
        <w:tab/>
      </w:r>
      <w:r>
        <w:rPr>
          <w:rStyle w:val="35"/>
          <w:rFonts w:ascii="Times New Roman" w:hAnsi="Times New Roman"/>
          <w:color w:val="000000" w:themeColor="text1"/>
          <w:sz w:val="24"/>
          <w:szCs w:val="24"/>
          <w:highlight w:val="none"/>
          <w:u w:val="none"/>
          <w14:textFill>
            <w14:solidFill>
              <w14:schemeClr w14:val="tx1"/>
            </w14:solidFill>
          </w14:textFill>
        </w:rPr>
        <w:tab/>
      </w:r>
      <w:r>
        <w:rPr>
          <w:rStyle w:val="35"/>
          <w:rFonts w:ascii="Times New Roman" w:hAnsi="Times New Roman"/>
          <w:color w:val="000000" w:themeColor="text1"/>
          <w:sz w:val="24"/>
          <w:szCs w:val="24"/>
          <w:highlight w:val="none"/>
          <w:u w:val="none"/>
          <w14:textFill>
            <w14:solidFill>
              <w14:schemeClr w14:val="tx1"/>
            </w14:solidFill>
          </w14:textFill>
        </w:rPr>
        <w:tab/>
      </w:r>
      <w:r>
        <w:rPr>
          <w:rStyle w:val="35"/>
          <w:rFonts w:ascii="Times New Roman" w:hAnsi="Times New Roman"/>
          <w:color w:val="000000" w:themeColor="text1"/>
          <w:sz w:val="24"/>
          <w:szCs w:val="24"/>
          <w:highlight w:val="none"/>
          <w:u w:val="none"/>
          <w14:textFill>
            <w14:solidFill>
              <w14:schemeClr w14:val="tx1"/>
            </w14:solidFill>
          </w14:textFill>
        </w:rPr>
        <w:t>…………………………………………….. 30</w:t>
      </w:r>
    </w:p>
    <w:p>
      <w:pPr>
        <w:spacing w:line="360" w:lineRule="auto"/>
        <w:rPr>
          <w:rFonts w:ascii="Times New Roman" w:hAnsi="Times New Roman"/>
          <w:highlight w:val="none"/>
        </w:rPr>
      </w:pPr>
    </w:p>
    <w:p>
      <w:pPr>
        <w:rPr>
          <w:rFonts w:ascii="Times New Roman" w:hAnsi="Times New Roman"/>
          <w:highlight w:val="none"/>
        </w:rPr>
      </w:pPr>
    </w:p>
    <w:p>
      <w:pPr>
        <w:rPr>
          <w:rFonts w:ascii="Times New Roman" w:hAnsi="Times New Roman"/>
          <w:sz w:val="24"/>
          <w:szCs w:val="24"/>
          <w:highlight w:val="none"/>
        </w:rPr>
        <w:sectPr>
          <w:footerReference r:id="rId4" w:type="default"/>
          <w:pgSz w:w="11906" w:h="16838"/>
          <w:pgMar w:top="1418" w:right="1418" w:bottom="1418" w:left="1418" w:header="851" w:footer="992" w:gutter="0"/>
          <w:pgNumType w:start="1"/>
          <w:cols w:space="720" w:num="1"/>
          <w:docGrid w:linePitch="360" w:charSpace="6144"/>
        </w:sectPr>
      </w:pPr>
    </w:p>
    <w:p>
      <w:pPr>
        <w:jc w:val="center"/>
        <w:rPr>
          <w:rFonts w:ascii="Times New Roman" w:hAnsi="Times New Roman"/>
          <w:b/>
          <w:sz w:val="44"/>
          <w:szCs w:val="44"/>
          <w:highlight w:val="none"/>
        </w:rPr>
      </w:pPr>
      <w:r>
        <w:rPr>
          <w:rFonts w:ascii="Times New Roman" w:hAnsi="Times New Roman"/>
          <w:b/>
          <w:sz w:val="44"/>
          <w:szCs w:val="44"/>
          <w:highlight w:val="none"/>
        </w:rPr>
        <w:t>人造板产品生产许可证实施细则（二）</w:t>
      </w:r>
    </w:p>
    <w:p>
      <w:pPr>
        <w:jc w:val="center"/>
        <w:rPr>
          <w:rFonts w:ascii="Times New Roman" w:hAnsi="Times New Roman"/>
          <w:b/>
          <w:sz w:val="44"/>
          <w:szCs w:val="44"/>
          <w:highlight w:val="none"/>
        </w:rPr>
      </w:pPr>
      <w:r>
        <w:rPr>
          <w:rFonts w:ascii="Times New Roman" w:hAnsi="Times New Roman"/>
          <w:b/>
          <w:sz w:val="44"/>
          <w:szCs w:val="44"/>
          <w:highlight w:val="none"/>
        </w:rPr>
        <w:t>（细木工板产品部分）</w:t>
      </w:r>
    </w:p>
    <w:p>
      <w:pPr>
        <w:tabs>
          <w:tab w:val="left" w:pos="8788"/>
        </w:tabs>
        <w:spacing w:line="240" w:lineRule="exact"/>
        <w:outlineLvl w:val="0"/>
        <w:rPr>
          <w:rFonts w:ascii="Times New Roman" w:hAnsi="Times New Roman"/>
          <w:b/>
          <w:sz w:val="36"/>
          <w:szCs w:val="36"/>
          <w:highlight w:val="none"/>
        </w:rPr>
      </w:pPr>
    </w:p>
    <w:p>
      <w:pPr>
        <w:pStyle w:val="69"/>
        <w:spacing w:line="360" w:lineRule="auto"/>
        <w:ind w:firstLine="0"/>
        <w:jc w:val="center"/>
        <w:outlineLvl w:val="1"/>
        <w:rPr>
          <w:rFonts w:ascii="Times New Roman" w:hAnsi="Times New Roman"/>
          <w:b/>
          <w:sz w:val="28"/>
          <w:szCs w:val="28"/>
          <w:highlight w:val="none"/>
        </w:rPr>
      </w:pPr>
      <w:bookmarkStart w:id="0" w:name="_Toc507721775"/>
      <w:r>
        <w:rPr>
          <w:rFonts w:ascii="Times New Roman" w:hAnsi="Times New Roman"/>
          <w:b/>
          <w:sz w:val="28"/>
          <w:szCs w:val="28"/>
          <w:highlight w:val="none"/>
        </w:rPr>
        <w:t>第一章 总则</w:t>
      </w:r>
      <w:bookmarkEnd w:id="0"/>
    </w:p>
    <w:p>
      <w:pPr>
        <w:snapToGrid w:val="0"/>
        <w:spacing w:line="360" w:lineRule="auto"/>
        <w:ind w:firstLine="420"/>
        <w:rPr>
          <w:rFonts w:ascii="Times New Roman" w:hAnsi="Times New Roman"/>
          <w:b/>
          <w:highlight w:val="none"/>
        </w:rPr>
      </w:pPr>
      <w:r>
        <w:rPr>
          <w:rFonts w:ascii="Times New Roman" w:hAnsi="Times New Roman"/>
          <w:highlight w:val="none"/>
        </w:rPr>
        <w:t>第一条 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pStyle w:val="69"/>
        <w:snapToGrid w:val="0"/>
        <w:spacing w:line="360" w:lineRule="auto"/>
        <w:rPr>
          <w:rFonts w:ascii="Times New Roman" w:hAnsi="Times New Roman"/>
          <w:sz w:val="21"/>
          <w:szCs w:val="21"/>
          <w:highlight w:val="none"/>
        </w:rPr>
      </w:pPr>
      <w:r>
        <w:rPr>
          <w:rFonts w:ascii="Times New Roman" w:hAnsi="Times New Roman"/>
          <w:sz w:val="21"/>
          <w:szCs w:val="21"/>
          <w:highlight w:val="none"/>
        </w:rPr>
        <w:t>第二条 本细则适用于细木工板产品生产许可证核发等工作，应与通则一并使用。</w:t>
      </w:r>
    </w:p>
    <w:p>
      <w:pPr>
        <w:pStyle w:val="69"/>
        <w:snapToGrid w:val="0"/>
        <w:spacing w:line="360" w:lineRule="auto"/>
        <w:rPr>
          <w:rFonts w:ascii="Times New Roman" w:hAnsi="Times New Roman"/>
          <w:sz w:val="21"/>
          <w:szCs w:val="21"/>
          <w:highlight w:val="none"/>
        </w:rPr>
      </w:pPr>
      <w:bookmarkStart w:id="1" w:name="_Toc507721776"/>
      <w:r>
        <w:rPr>
          <w:rFonts w:ascii="Times New Roman" w:hAnsi="Times New Roman"/>
          <w:sz w:val="21"/>
          <w:szCs w:val="21"/>
          <w:highlight w:val="none"/>
        </w:rPr>
        <w:t xml:space="preserve">第三条 </w:t>
      </w:r>
      <w:bookmarkEnd w:id="1"/>
      <w:r>
        <w:rPr>
          <w:rFonts w:ascii="Times New Roman" w:hAnsi="Times New Roman"/>
          <w:sz w:val="21"/>
          <w:szCs w:val="21"/>
          <w:highlight w:val="none"/>
        </w:rPr>
        <w:t>细木工板产品由省级</w:t>
      </w:r>
      <w:r>
        <w:rPr>
          <w:rFonts w:ascii="Times New Roman" w:hAnsi="Times New Roman"/>
          <w:sz w:val="21"/>
          <w:highlight w:val="none"/>
        </w:rPr>
        <w:t>工业产品生产许可证主管部门</w:t>
      </w:r>
      <w:r>
        <w:rPr>
          <w:rFonts w:ascii="Times New Roman" w:hAnsi="Times New Roman"/>
          <w:sz w:val="21"/>
          <w:szCs w:val="21"/>
          <w:highlight w:val="none"/>
        </w:rPr>
        <w:t>审批发证。</w:t>
      </w:r>
    </w:p>
    <w:p>
      <w:pPr>
        <w:pStyle w:val="69"/>
        <w:spacing w:line="360" w:lineRule="auto"/>
        <w:ind w:left="422" w:firstLine="0"/>
        <w:jc w:val="center"/>
        <w:rPr>
          <w:rFonts w:ascii="Times New Roman" w:hAnsi="Times New Roman"/>
          <w:b/>
          <w:sz w:val="28"/>
          <w:szCs w:val="28"/>
          <w:highlight w:val="none"/>
        </w:rPr>
      </w:pPr>
      <w:bookmarkStart w:id="2" w:name="_Toc507721777"/>
      <w:r>
        <w:rPr>
          <w:rFonts w:ascii="Times New Roman" w:hAnsi="Times New Roman"/>
          <w:b/>
          <w:sz w:val="28"/>
          <w:szCs w:val="28"/>
          <w:highlight w:val="none"/>
        </w:rPr>
        <w:t xml:space="preserve">第二章 </w:t>
      </w:r>
      <w:bookmarkEnd w:id="2"/>
      <w:r>
        <w:rPr>
          <w:rFonts w:ascii="Times New Roman" w:hAnsi="Times New Roman"/>
          <w:b/>
          <w:sz w:val="28"/>
          <w:szCs w:val="28"/>
          <w:highlight w:val="none"/>
        </w:rPr>
        <w:t>发证产品及标准</w:t>
      </w:r>
    </w:p>
    <w:p>
      <w:pPr>
        <w:pStyle w:val="74"/>
        <w:snapToGrid w:val="0"/>
        <w:spacing w:line="360" w:lineRule="auto"/>
        <w:ind w:firstLineChars="200"/>
        <w:rPr>
          <w:rFonts w:ascii="Times New Roman" w:hAnsi="Times New Roman"/>
          <w:sz w:val="21"/>
          <w:szCs w:val="21"/>
          <w:highlight w:val="none"/>
        </w:rPr>
      </w:pPr>
      <w:r>
        <w:rPr>
          <w:rFonts w:ascii="Times New Roman" w:hAnsi="Times New Roman"/>
          <w:sz w:val="21"/>
          <w:szCs w:val="21"/>
          <w:highlight w:val="none"/>
        </w:rPr>
        <w:t>第四条 本细则</w:t>
      </w:r>
      <w:r>
        <w:rPr>
          <w:rFonts w:ascii="Times New Roman" w:hAnsi="Times New Roman"/>
          <w:highlight w:val="none"/>
        </w:rPr>
        <w:t>规定了</w:t>
      </w:r>
      <w:r>
        <w:rPr>
          <w:rFonts w:ascii="Times New Roman" w:hAnsi="Times New Roman"/>
          <w:sz w:val="21"/>
          <w:szCs w:val="21"/>
          <w:highlight w:val="none"/>
        </w:rPr>
        <w:t>发证产品定义、范围及单元划分。</w:t>
      </w:r>
    </w:p>
    <w:p>
      <w:pPr>
        <w:snapToGrid w:val="0"/>
        <w:spacing w:line="360" w:lineRule="auto"/>
        <w:ind w:firstLine="420" w:firstLineChars="200"/>
        <w:rPr>
          <w:rFonts w:ascii="Times New Roman" w:hAnsi="Times New Roman"/>
          <w:highlight w:val="none"/>
        </w:rPr>
      </w:pPr>
      <w:r>
        <w:rPr>
          <w:rFonts w:ascii="Times New Roman" w:hAnsi="Times New Roman"/>
          <w:highlight w:val="none"/>
        </w:rPr>
        <w:t>（一）定义</w:t>
      </w:r>
    </w:p>
    <w:p>
      <w:pPr>
        <w:snapToGrid w:val="0"/>
        <w:spacing w:line="360" w:lineRule="auto"/>
        <w:ind w:firstLine="420" w:firstLineChars="200"/>
        <w:rPr>
          <w:rFonts w:ascii="Times New Roman" w:hAnsi="Times New Roman"/>
          <w:highlight w:val="none"/>
        </w:rPr>
      </w:pPr>
      <w:r>
        <w:rPr>
          <w:rFonts w:ascii="Times New Roman" w:hAnsi="Times New Roman"/>
          <w:highlight w:val="none"/>
        </w:rPr>
        <w:t>依据GB/T 5849—2016</w:t>
      </w:r>
      <w:r>
        <w:rPr>
          <w:rFonts w:hint="eastAsia" w:ascii="Times New Roman" w:hAnsi="Times New Roman"/>
          <w:highlight w:val="none"/>
        </w:rPr>
        <w:t xml:space="preserve"> </w:t>
      </w:r>
      <w:r>
        <w:rPr>
          <w:rFonts w:ascii="Times New Roman" w:hAnsi="Times New Roman"/>
          <w:highlight w:val="none"/>
        </w:rPr>
        <w:t>细木工板的规定，细木工板是指由木条沿顺纹方向组成板芯，两面与单板或胶合板组坯胶合而成的一种人造板。</w:t>
      </w:r>
    </w:p>
    <w:p>
      <w:pPr>
        <w:snapToGrid w:val="0"/>
        <w:spacing w:line="360" w:lineRule="auto"/>
        <w:ind w:firstLine="420" w:firstLineChars="200"/>
        <w:rPr>
          <w:rFonts w:ascii="Times New Roman" w:hAnsi="Times New Roman"/>
          <w:highlight w:val="none"/>
        </w:rPr>
      </w:pPr>
      <w:r>
        <w:rPr>
          <w:rFonts w:ascii="Times New Roman" w:hAnsi="Times New Roman"/>
          <w:highlight w:val="none"/>
        </w:rPr>
        <w:t>依据GB/T 38752—2020 难燃细木工板的规定，难燃细木工板是指将木条、胶黏剂、单板或胶合板等材料全部或部分经过阻燃处理，由木条沿顺纹方向组成板芯，两面与单板或胶合板组坯胶合而成的一种人造板。</w:t>
      </w:r>
    </w:p>
    <w:p>
      <w:pPr>
        <w:snapToGrid w:val="0"/>
        <w:spacing w:line="360" w:lineRule="auto"/>
        <w:ind w:firstLine="420" w:firstLineChars="200"/>
        <w:rPr>
          <w:rFonts w:ascii="Times New Roman" w:hAnsi="Times New Roman"/>
          <w:highlight w:val="none"/>
        </w:rPr>
      </w:pPr>
      <w:r>
        <w:rPr>
          <w:rFonts w:ascii="Times New Roman" w:hAnsi="Times New Roman"/>
          <w:highlight w:val="none"/>
        </w:rPr>
        <w:t>（二）范围</w:t>
      </w:r>
    </w:p>
    <w:p>
      <w:pPr>
        <w:snapToGrid w:val="0"/>
        <w:spacing w:line="360" w:lineRule="auto"/>
        <w:ind w:firstLine="420" w:firstLineChars="200"/>
        <w:rPr>
          <w:rFonts w:ascii="Times New Roman" w:hAnsi="Times New Roman"/>
          <w:highlight w:val="none"/>
        </w:rPr>
      </w:pPr>
      <w:r>
        <w:rPr>
          <w:rFonts w:ascii="Times New Roman" w:hAnsi="Times New Roman"/>
          <w:highlight w:val="none"/>
        </w:rPr>
        <w:t>按团体标准、企业标准等生产，或按照国际标准、国外标准生产并在国内销售的细木工板产品，属于本细则列出的相关国家标准、行业标准的范畴或适用范围的，企业应按相应的国家标准、行业标准申请取证，企业获证后生产的产品应当满足相应国家标准、行业标准要求。</w:t>
      </w:r>
    </w:p>
    <w:p>
      <w:pPr>
        <w:snapToGrid w:val="0"/>
        <w:spacing w:line="360" w:lineRule="auto"/>
        <w:ind w:firstLine="420" w:firstLineChars="200"/>
        <w:rPr>
          <w:rFonts w:ascii="Times New Roman" w:hAnsi="Times New Roman"/>
          <w:highlight w:val="none"/>
        </w:rPr>
      </w:pPr>
      <w:r>
        <w:rPr>
          <w:rFonts w:ascii="Times New Roman" w:hAnsi="Times New Roman"/>
          <w:highlight w:val="none"/>
        </w:rPr>
        <w:t>（三）单元划分</w:t>
      </w:r>
    </w:p>
    <w:p>
      <w:pPr>
        <w:snapToGrid w:val="0"/>
        <w:spacing w:before="120" w:beforeLines="50" w:line="360" w:lineRule="auto"/>
        <w:ind w:firstLine="420" w:firstLineChars="200"/>
        <w:rPr>
          <w:rFonts w:ascii="Times New Roman" w:hAnsi="Times New Roman"/>
          <w:highlight w:val="none"/>
        </w:rPr>
      </w:pPr>
      <w:r>
        <w:rPr>
          <w:rFonts w:ascii="Times New Roman" w:hAnsi="Times New Roman"/>
          <w:highlight w:val="none"/>
        </w:rPr>
        <w:t>本细则规定的细木工板产品划分为细木工板、难燃细木工板产品等两个产品单元，产品单元见表1-1，中间产品取证情形见表1-2。</w:t>
      </w:r>
    </w:p>
    <w:p>
      <w:pPr>
        <w:snapToGrid w:val="0"/>
        <w:spacing w:line="360" w:lineRule="auto"/>
        <w:ind w:firstLine="421" w:firstLineChars="200"/>
        <w:jc w:val="center"/>
        <w:rPr>
          <w:rFonts w:ascii="Times New Roman" w:hAnsi="Times New Roman"/>
          <w:b/>
          <w:highlight w:val="none"/>
        </w:rPr>
      </w:pPr>
      <w:r>
        <w:rPr>
          <w:rFonts w:ascii="Times New Roman" w:hAnsi="Times New Roman"/>
          <w:b/>
          <w:highlight w:val="none"/>
        </w:rPr>
        <w:t>表1-1 细木工板产品单元</w:t>
      </w:r>
    </w:p>
    <w:tbl>
      <w:tblPr>
        <w:tblStyle w:val="30"/>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63"/>
        <w:gridCol w:w="78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9" w:hRule="atLeast"/>
          <w:jc w:val="center"/>
        </w:trPr>
        <w:tc>
          <w:tcPr>
            <w:tcW w:w="788" w:type="pct"/>
            <w:vAlign w:val="center"/>
          </w:tcPr>
          <w:p>
            <w:pPr>
              <w:jc w:val="center"/>
              <w:rPr>
                <w:rFonts w:ascii="Times New Roman" w:hAnsi="Times New Roman"/>
                <w:b/>
                <w:bCs/>
                <w:highlight w:val="none"/>
              </w:rPr>
            </w:pPr>
            <w:r>
              <w:rPr>
                <w:rFonts w:ascii="Times New Roman" w:hAnsi="Times New Roman"/>
                <w:b/>
                <w:bCs/>
                <w:highlight w:val="none"/>
              </w:rPr>
              <w:t>序号</w:t>
            </w:r>
          </w:p>
        </w:tc>
        <w:tc>
          <w:tcPr>
            <w:tcW w:w="4211" w:type="pct"/>
            <w:vAlign w:val="center"/>
          </w:tcPr>
          <w:p>
            <w:pPr>
              <w:jc w:val="center"/>
              <w:rPr>
                <w:rFonts w:ascii="Times New Roman" w:hAnsi="Times New Roman"/>
                <w:b/>
                <w:bCs/>
                <w:highlight w:val="none"/>
              </w:rPr>
            </w:pPr>
            <w:r>
              <w:rPr>
                <w:rFonts w:ascii="Times New Roman" w:hAnsi="Times New Roman"/>
                <w:b/>
                <w:bCs/>
                <w:highlight w:val="none"/>
              </w:rPr>
              <w:t>产品单元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jc w:val="center"/>
        </w:trPr>
        <w:tc>
          <w:tcPr>
            <w:tcW w:w="788" w:type="pct"/>
            <w:vAlign w:val="center"/>
          </w:tcPr>
          <w:p>
            <w:pPr>
              <w:spacing w:before="280" w:beforeAutospacing="1" w:line="240" w:lineRule="atLeast"/>
              <w:jc w:val="center"/>
              <w:rPr>
                <w:rFonts w:ascii="Times New Roman" w:hAnsi="Times New Roman"/>
                <w:highlight w:val="none"/>
              </w:rPr>
            </w:pPr>
            <w:r>
              <w:rPr>
                <w:rFonts w:ascii="Times New Roman" w:hAnsi="Times New Roman"/>
                <w:highlight w:val="none"/>
              </w:rPr>
              <w:t>1</w:t>
            </w:r>
          </w:p>
        </w:tc>
        <w:tc>
          <w:tcPr>
            <w:tcW w:w="4211" w:type="pct"/>
            <w:vAlign w:val="center"/>
          </w:tcPr>
          <w:p>
            <w:pPr>
              <w:spacing w:before="280" w:beforeAutospacing="1" w:line="240" w:lineRule="atLeast"/>
              <w:jc w:val="center"/>
              <w:rPr>
                <w:rFonts w:ascii="Times New Roman" w:hAnsi="Times New Roman"/>
                <w:highlight w:val="none"/>
              </w:rPr>
            </w:pPr>
            <w:r>
              <w:rPr>
                <w:rFonts w:ascii="Times New Roman" w:hAnsi="Times New Roman"/>
                <w:highlight w:val="none"/>
              </w:rPr>
              <w:t>细木工板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jc w:val="center"/>
        </w:trPr>
        <w:tc>
          <w:tcPr>
            <w:tcW w:w="788" w:type="pct"/>
            <w:vAlign w:val="center"/>
          </w:tcPr>
          <w:p>
            <w:pPr>
              <w:spacing w:before="280" w:beforeAutospacing="1" w:line="240" w:lineRule="atLeast"/>
              <w:jc w:val="center"/>
              <w:rPr>
                <w:rFonts w:ascii="Times New Roman" w:hAnsi="Times New Roman"/>
                <w:highlight w:val="none"/>
              </w:rPr>
            </w:pPr>
            <w:r>
              <w:rPr>
                <w:rFonts w:ascii="Times New Roman" w:hAnsi="Times New Roman"/>
                <w:highlight w:val="none"/>
              </w:rPr>
              <w:t>2</w:t>
            </w:r>
          </w:p>
        </w:tc>
        <w:tc>
          <w:tcPr>
            <w:tcW w:w="4211" w:type="pct"/>
            <w:vAlign w:val="center"/>
          </w:tcPr>
          <w:p>
            <w:pPr>
              <w:spacing w:before="280" w:beforeAutospacing="1" w:line="240" w:lineRule="atLeast"/>
              <w:jc w:val="center"/>
              <w:rPr>
                <w:rFonts w:ascii="Times New Roman" w:hAnsi="Times New Roman"/>
                <w:highlight w:val="none"/>
              </w:rPr>
            </w:pPr>
            <w:r>
              <w:rPr>
                <w:rFonts w:ascii="Times New Roman" w:hAnsi="Times New Roman"/>
                <w:highlight w:val="none"/>
              </w:rPr>
              <w:t>难燃细木工板</w:t>
            </w:r>
          </w:p>
        </w:tc>
      </w:tr>
    </w:tbl>
    <w:p>
      <w:pPr>
        <w:pStyle w:val="67"/>
        <w:widowControl w:val="0"/>
        <w:adjustRightInd/>
        <w:spacing w:before="120" w:beforeLines="50" w:after="240" w:afterLines="100" w:line="360" w:lineRule="auto"/>
        <w:ind w:firstLine="0" w:firstLineChars="0"/>
        <w:rPr>
          <w:rFonts w:ascii="Times New Roman" w:hAnsi="Times New Roman"/>
          <w:iCs/>
          <w:color w:val="000000" w:themeColor="text1"/>
          <w:sz w:val="18"/>
          <w:szCs w:val="18"/>
          <w:highlight w:val="none"/>
          <w14:textFill>
            <w14:solidFill>
              <w14:schemeClr w14:val="tx1"/>
            </w14:solidFill>
          </w14:textFill>
        </w:rPr>
      </w:pPr>
      <w:bookmarkStart w:id="3" w:name="_Hlk185864985"/>
      <w:r>
        <w:rPr>
          <w:rFonts w:ascii="Times New Roman" w:hAnsi="Times New Roman"/>
          <w:iCs/>
          <w:color w:val="000000" w:themeColor="text1"/>
          <w:sz w:val="18"/>
          <w:szCs w:val="18"/>
          <w:highlight w:val="none"/>
          <w14:textFill>
            <w14:solidFill>
              <w14:schemeClr w14:val="tx1"/>
            </w14:solidFill>
          </w14:textFill>
        </w:rPr>
        <w:t>注：自本细则发布实施之日起，未获得上述产品生产许可证的企业，不得生产该产品，销售单位不得销售无生产许可证的产品，违者将按有关规定予以处罚。因产品标准变化和细则调整，已公告查处的产品，查处时间仍以原公告时间为准。</w:t>
      </w:r>
      <w:bookmarkEnd w:id="3"/>
    </w:p>
    <w:p>
      <w:pPr>
        <w:snapToGrid w:val="0"/>
        <w:spacing w:before="240" w:beforeLines="100" w:line="360" w:lineRule="auto"/>
        <w:jc w:val="center"/>
        <w:rPr>
          <w:rFonts w:ascii="Times New Roman" w:hAnsi="Times New Roman"/>
          <w:b/>
          <w:highlight w:val="none"/>
        </w:rPr>
      </w:pPr>
    </w:p>
    <w:p>
      <w:pPr>
        <w:snapToGrid w:val="0"/>
        <w:spacing w:before="240" w:beforeLines="100" w:line="360" w:lineRule="auto"/>
        <w:jc w:val="center"/>
        <w:rPr>
          <w:rFonts w:ascii="Times New Roman" w:hAnsi="Times New Roman"/>
          <w:b/>
          <w:highlight w:val="none"/>
        </w:rPr>
      </w:pPr>
      <w:r>
        <w:rPr>
          <w:rFonts w:ascii="Times New Roman" w:hAnsi="Times New Roman"/>
          <w:b/>
          <w:highlight w:val="none"/>
        </w:rPr>
        <w:t>表1-2 中间产品取证情形</w:t>
      </w:r>
    </w:p>
    <w:tbl>
      <w:tblPr>
        <w:tblStyle w:val="31"/>
        <w:tblW w:w="4998"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76"/>
        <w:gridCol w:w="2457"/>
        <w:gridCol w:w="3145"/>
        <w:gridCol w:w="28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blHeader/>
          <w:jc w:val="center"/>
        </w:trPr>
        <w:tc>
          <w:tcPr>
            <w:tcW w:w="472" w:type="pct"/>
            <w:vAlign w:val="center"/>
          </w:tcPr>
          <w:p>
            <w:pPr>
              <w:jc w:val="center"/>
              <w:rPr>
                <w:rFonts w:ascii="Times New Roman" w:hAnsi="Times New Roman"/>
                <w:b/>
                <w:bCs/>
                <w:highlight w:val="none"/>
              </w:rPr>
            </w:pPr>
            <w:bookmarkStart w:id="4" w:name="_Hlk167712533"/>
            <w:r>
              <w:rPr>
                <w:rFonts w:ascii="Times New Roman" w:hAnsi="Times New Roman"/>
                <w:b/>
                <w:bCs/>
                <w:highlight w:val="none"/>
              </w:rPr>
              <w:t>序号</w:t>
            </w:r>
          </w:p>
        </w:tc>
        <w:tc>
          <w:tcPr>
            <w:tcW w:w="1323" w:type="pct"/>
            <w:vAlign w:val="center"/>
          </w:tcPr>
          <w:p>
            <w:pPr>
              <w:jc w:val="center"/>
              <w:rPr>
                <w:rFonts w:ascii="Times New Roman" w:hAnsi="Times New Roman"/>
                <w:b/>
                <w:bCs/>
                <w:highlight w:val="none"/>
              </w:rPr>
            </w:pPr>
            <w:r>
              <w:rPr>
                <w:rFonts w:ascii="Times New Roman" w:hAnsi="Times New Roman"/>
                <w:b/>
                <w:bCs/>
                <w:highlight w:val="none"/>
              </w:rPr>
              <w:t>基材（中间产品）</w:t>
            </w:r>
          </w:p>
        </w:tc>
        <w:tc>
          <w:tcPr>
            <w:tcW w:w="1694" w:type="pct"/>
            <w:vAlign w:val="center"/>
          </w:tcPr>
          <w:p>
            <w:pPr>
              <w:jc w:val="center"/>
              <w:rPr>
                <w:rFonts w:ascii="Times New Roman" w:hAnsi="Times New Roman"/>
                <w:b/>
                <w:bCs/>
                <w:highlight w:val="none"/>
              </w:rPr>
            </w:pPr>
            <w:r>
              <w:rPr>
                <w:rFonts w:ascii="Times New Roman" w:hAnsi="Times New Roman"/>
                <w:b/>
                <w:bCs/>
                <w:highlight w:val="none"/>
              </w:rPr>
              <w:t>基材再加工后的产品</w:t>
            </w:r>
          </w:p>
        </w:tc>
        <w:tc>
          <w:tcPr>
            <w:tcW w:w="1510" w:type="pct"/>
            <w:vAlign w:val="center"/>
          </w:tcPr>
          <w:p>
            <w:pPr>
              <w:jc w:val="center"/>
              <w:rPr>
                <w:rFonts w:ascii="Times New Roman" w:hAnsi="Times New Roman"/>
                <w:b/>
                <w:bCs/>
                <w:highlight w:val="none"/>
              </w:rPr>
            </w:pPr>
            <w:r>
              <w:rPr>
                <w:rFonts w:ascii="Times New Roman" w:hAnsi="Times New Roman"/>
                <w:b/>
                <w:bCs/>
                <w:highlight w:val="none"/>
              </w:rPr>
              <w:t>取证单元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7" w:hRule="atLeast"/>
          <w:jc w:val="center"/>
        </w:trPr>
        <w:tc>
          <w:tcPr>
            <w:tcW w:w="472" w:type="pct"/>
            <w:vAlign w:val="center"/>
          </w:tcPr>
          <w:p>
            <w:pPr>
              <w:pStyle w:val="67"/>
              <w:ind w:firstLine="0" w:firstLineChars="0"/>
              <w:jc w:val="center"/>
              <w:rPr>
                <w:rFonts w:ascii="Times New Roman" w:hAnsi="Times New Roman"/>
                <w:highlight w:val="none"/>
              </w:rPr>
            </w:pPr>
            <w:r>
              <w:rPr>
                <w:rFonts w:ascii="Times New Roman" w:hAnsi="Times New Roman"/>
                <w:highlight w:val="none"/>
              </w:rPr>
              <w:t>1</w:t>
            </w:r>
          </w:p>
        </w:tc>
        <w:tc>
          <w:tcPr>
            <w:tcW w:w="1323" w:type="pct"/>
            <w:vAlign w:val="center"/>
          </w:tcPr>
          <w:p>
            <w:pPr>
              <w:spacing w:before="280" w:beforeAutospacing="1" w:line="240" w:lineRule="atLeast"/>
              <w:jc w:val="center"/>
              <w:rPr>
                <w:rFonts w:ascii="Times New Roman" w:hAnsi="Times New Roman"/>
                <w:highlight w:val="none"/>
              </w:rPr>
            </w:pPr>
            <w:r>
              <w:rPr>
                <w:rFonts w:ascii="Times New Roman" w:hAnsi="Times New Roman"/>
                <w:highlight w:val="none"/>
              </w:rPr>
              <w:t>细木工板（自产）</w:t>
            </w:r>
          </w:p>
        </w:tc>
        <w:tc>
          <w:tcPr>
            <w:tcW w:w="1694" w:type="pct"/>
            <w:vAlign w:val="center"/>
          </w:tcPr>
          <w:p>
            <w:pPr>
              <w:spacing w:before="280" w:beforeAutospacing="1" w:line="240" w:lineRule="atLeast"/>
              <w:jc w:val="center"/>
              <w:rPr>
                <w:rFonts w:ascii="Times New Roman" w:hAnsi="Times New Roman"/>
                <w:highlight w:val="none"/>
              </w:rPr>
            </w:pPr>
            <w:r>
              <w:rPr>
                <w:rFonts w:ascii="Times New Roman" w:hAnsi="Times New Roman"/>
                <w:highlight w:val="none"/>
              </w:rPr>
              <w:t>如：浸渍胶膜纸饰面细木工板、装饰单板贴面细木工板等</w:t>
            </w:r>
          </w:p>
        </w:tc>
        <w:tc>
          <w:tcPr>
            <w:tcW w:w="1510" w:type="pct"/>
            <w:vAlign w:val="center"/>
          </w:tcPr>
          <w:p>
            <w:pPr>
              <w:spacing w:before="280" w:beforeAutospacing="1" w:line="240" w:lineRule="atLeast"/>
              <w:jc w:val="center"/>
              <w:rPr>
                <w:rFonts w:ascii="Times New Roman" w:hAnsi="Times New Roman"/>
                <w:highlight w:val="none"/>
              </w:rPr>
            </w:pPr>
            <w:r>
              <w:rPr>
                <w:rFonts w:ascii="Times New Roman" w:hAnsi="Times New Roman"/>
                <w:highlight w:val="none"/>
              </w:rPr>
              <w:t>细木工板</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7" w:hRule="atLeast"/>
          <w:jc w:val="center"/>
        </w:trPr>
        <w:tc>
          <w:tcPr>
            <w:tcW w:w="472" w:type="pct"/>
            <w:vAlign w:val="center"/>
          </w:tcPr>
          <w:p>
            <w:pPr>
              <w:pStyle w:val="67"/>
              <w:ind w:firstLine="0" w:firstLineChars="0"/>
              <w:jc w:val="center"/>
              <w:rPr>
                <w:rFonts w:ascii="Times New Roman" w:hAnsi="Times New Roman"/>
                <w:highlight w:val="none"/>
              </w:rPr>
            </w:pPr>
            <w:r>
              <w:rPr>
                <w:rFonts w:ascii="Times New Roman" w:hAnsi="Times New Roman"/>
                <w:highlight w:val="none"/>
              </w:rPr>
              <w:t>2</w:t>
            </w:r>
          </w:p>
        </w:tc>
        <w:tc>
          <w:tcPr>
            <w:tcW w:w="1323" w:type="pct"/>
            <w:vAlign w:val="center"/>
          </w:tcPr>
          <w:p>
            <w:pPr>
              <w:spacing w:before="280" w:beforeAutospacing="1" w:line="240" w:lineRule="atLeast"/>
              <w:jc w:val="center"/>
              <w:rPr>
                <w:rFonts w:ascii="Times New Roman" w:hAnsi="Times New Roman"/>
                <w:highlight w:val="none"/>
              </w:rPr>
            </w:pPr>
            <w:r>
              <w:rPr>
                <w:rFonts w:ascii="Times New Roman" w:hAnsi="Times New Roman"/>
                <w:highlight w:val="none"/>
              </w:rPr>
              <w:t>细木工板（外购）</w:t>
            </w:r>
          </w:p>
        </w:tc>
        <w:tc>
          <w:tcPr>
            <w:tcW w:w="1694" w:type="pct"/>
            <w:vAlign w:val="center"/>
          </w:tcPr>
          <w:p>
            <w:pPr>
              <w:spacing w:before="280" w:beforeAutospacing="1" w:line="240" w:lineRule="atLeast"/>
              <w:jc w:val="center"/>
              <w:rPr>
                <w:rFonts w:ascii="Times New Roman" w:hAnsi="Times New Roman"/>
                <w:highlight w:val="none"/>
              </w:rPr>
            </w:pPr>
            <w:r>
              <w:rPr>
                <w:rFonts w:ascii="Times New Roman" w:hAnsi="Times New Roman"/>
                <w:highlight w:val="none"/>
              </w:rPr>
              <w:t>如：浸渍胶膜纸饰面细木工板、装饰单板贴面细木工板等</w:t>
            </w:r>
          </w:p>
        </w:tc>
        <w:tc>
          <w:tcPr>
            <w:tcW w:w="1510" w:type="pct"/>
            <w:vAlign w:val="center"/>
          </w:tcPr>
          <w:p>
            <w:pPr>
              <w:spacing w:before="280" w:beforeAutospacing="1" w:line="240" w:lineRule="atLeast"/>
              <w:jc w:val="center"/>
              <w:rPr>
                <w:rFonts w:ascii="Times New Roman" w:hAnsi="Times New Roman"/>
                <w:highlight w:val="none"/>
              </w:rPr>
            </w:pPr>
            <w:r>
              <w:rPr>
                <w:rFonts w:ascii="Times New Roman" w:hAnsi="Times New Roman"/>
                <w:highlight w:val="none"/>
              </w:rPr>
              <w:t>不需取证，需使用获证细木工板</w:t>
            </w:r>
          </w:p>
        </w:tc>
      </w:tr>
      <w:bookmarkEnd w:id="4"/>
    </w:tbl>
    <w:p>
      <w:pPr>
        <w:numPr>
          <w:ilvl w:val="255"/>
          <w:numId w:val="0"/>
        </w:numPr>
        <w:snapToGrid w:val="0"/>
        <w:spacing w:line="360" w:lineRule="auto"/>
        <w:ind w:firstLine="420" w:firstLineChars="200"/>
        <w:rPr>
          <w:rFonts w:ascii="Times New Roman" w:hAnsi="Times New Roman"/>
          <w:highlight w:val="none"/>
        </w:rPr>
      </w:pPr>
    </w:p>
    <w:p>
      <w:pPr>
        <w:numPr>
          <w:ilvl w:val="255"/>
          <w:numId w:val="0"/>
        </w:numPr>
        <w:snapToGrid w:val="0"/>
        <w:spacing w:line="360" w:lineRule="auto"/>
        <w:ind w:firstLine="420" w:firstLineChars="200"/>
        <w:rPr>
          <w:rFonts w:ascii="Times New Roman" w:hAnsi="Times New Roman"/>
          <w:highlight w:val="none"/>
        </w:rPr>
      </w:pPr>
      <w:r>
        <w:rPr>
          <w:rFonts w:ascii="Times New Roman" w:hAnsi="Times New Roman"/>
          <w:highlight w:val="none"/>
        </w:rPr>
        <w:t>第五条 本细则的发证产品应执行的产品标准和相关标准见表2。</w:t>
      </w:r>
    </w:p>
    <w:p>
      <w:pPr>
        <w:snapToGrid w:val="0"/>
        <w:spacing w:before="240" w:beforeLines="100" w:line="360" w:lineRule="auto"/>
        <w:jc w:val="center"/>
        <w:rPr>
          <w:rFonts w:ascii="Times New Roman" w:hAnsi="Times New Roman"/>
          <w:b/>
          <w:highlight w:val="none"/>
        </w:rPr>
      </w:pPr>
      <w:r>
        <w:rPr>
          <w:rFonts w:ascii="Times New Roman" w:hAnsi="Times New Roman"/>
          <w:b/>
          <w:highlight w:val="none"/>
        </w:rPr>
        <w:t>表2 细木工板产品执行标准和相关标准</w:t>
      </w:r>
    </w:p>
    <w:tbl>
      <w:tblPr>
        <w:tblStyle w:val="30"/>
        <w:tblW w:w="49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88"/>
        <w:gridCol w:w="1508"/>
        <w:gridCol w:w="1979"/>
        <w:gridCol w:w="51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jc w:val="center"/>
        </w:trPr>
        <w:tc>
          <w:tcPr>
            <w:tcW w:w="371" w:type="pct"/>
            <w:vAlign w:val="center"/>
          </w:tcPr>
          <w:p>
            <w:pPr>
              <w:jc w:val="center"/>
              <w:rPr>
                <w:rFonts w:ascii="Times New Roman" w:hAnsi="Times New Roman"/>
                <w:b/>
                <w:bCs/>
                <w:highlight w:val="none"/>
              </w:rPr>
            </w:pPr>
            <w:r>
              <w:rPr>
                <w:rFonts w:ascii="Times New Roman" w:hAnsi="Times New Roman"/>
                <w:b/>
                <w:bCs/>
                <w:highlight w:val="none"/>
              </w:rPr>
              <w:t>序号</w:t>
            </w:r>
          </w:p>
        </w:tc>
        <w:tc>
          <w:tcPr>
            <w:tcW w:w="812" w:type="pct"/>
            <w:vAlign w:val="center"/>
          </w:tcPr>
          <w:p>
            <w:pPr>
              <w:jc w:val="center"/>
              <w:rPr>
                <w:rFonts w:ascii="Times New Roman" w:hAnsi="Times New Roman"/>
                <w:b/>
                <w:bCs/>
                <w:highlight w:val="none"/>
              </w:rPr>
            </w:pPr>
            <w:r>
              <w:rPr>
                <w:rFonts w:ascii="Times New Roman" w:hAnsi="Times New Roman"/>
                <w:b/>
                <w:bCs/>
                <w:highlight w:val="none"/>
              </w:rPr>
              <w:t>产品单元</w:t>
            </w:r>
          </w:p>
        </w:tc>
        <w:tc>
          <w:tcPr>
            <w:tcW w:w="1066" w:type="pct"/>
            <w:vAlign w:val="center"/>
          </w:tcPr>
          <w:p>
            <w:pPr>
              <w:jc w:val="center"/>
              <w:rPr>
                <w:rFonts w:ascii="Times New Roman" w:hAnsi="Times New Roman"/>
                <w:b/>
                <w:bCs/>
                <w:highlight w:val="none"/>
              </w:rPr>
            </w:pPr>
            <w:r>
              <w:rPr>
                <w:rFonts w:ascii="Times New Roman" w:hAnsi="Times New Roman"/>
                <w:b/>
                <w:bCs/>
                <w:highlight w:val="none"/>
              </w:rPr>
              <w:t>产品标准</w:t>
            </w:r>
          </w:p>
        </w:tc>
        <w:tc>
          <w:tcPr>
            <w:tcW w:w="2749" w:type="pct"/>
            <w:vAlign w:val="center"/>
          </w:tcPr>
          <w:p>
            <w:pPr>
              <w:jc w:val="center"/>
              <w:rPr>
                <w:rFonts w:ascii="Times New Roman" w:hAnsi="Times New Roman"/>
                <w:b/>
                <w:bCs/>
                <w:highlight w:val="none"/>
              </w:rPr>
            </w:pPr>
            <w:r>
              <w:rPr>
                <w:rFonts w:ascii="Times New Roman" w:hAnsi="Times New Roman"/>
                <w:b/>
                <w:bCs/>
                <w:highlight w:val="none"/>
              </w:rPr>
              <w:t>相关标准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jc w:val="center"/>
        </w:trPr>
        <w:tc>
          <w:tcPr>
            <w:tcW w:w="371" w:type="pct"/>
            <w:vAlign w:val="center"/>
          </w:tcPr>
          <w:p>
            <w:pPr>
              <w:adjustRightInd w:val="0"/>
              <w:snapToGrid w:val="0"/>
              <w:jc w:val="center"/>
              <w:rPr>
                <w:rFonts w:ascii="Times New Roman" w:hAnsi="Times New Roman"/>
                <w:highlight w:val="none"/>
              </w:rPr>
            </w:pPr>
            <w:r>
              <w:rPr>
                <w:rFonts w:ascii="Times New Roman" w:hAnsi="Times New Roman"/>
                <w:highlight w:val="none"/>
              </w:rPr>
              <w:t>1</w:t>
            </w:r>
          </w:p>
        </w:tc>
        <w:tc>
          <w:tcPr>
            <w:tcW w:w="812" w:type="pct"/>
            <w:vAlign w:val="center"/>
          </w:tcPr>
          <w:p>
            <w:pPr>
              <w:adjustRightInd w:val="0"/>
              <w:snapToGrid w:val="0"/>
              <w:jc w:val="center"/>
              <w:rPr>
                <w:rFonts w:ascii="Times New Roman" w:hAnsi="Times New Roman"/>
                <w:highlight w:val="none"/>
              </w:rPr>
            </w:pPr>
            <w:r>
              <w:rPr>
                <w:rFonts w:ascii="Times New Roman" w:hAnsi="Times New Roman"/>
                <w:highlight w:val="none"/>
              </w:rPr>
              <w:t>细木工板</w:t>
            </w:r>
          </w:p>
        </w:tc>
        <w:tc>
          <w:tcPr>
            <w:tcW w:w="1066" w:type="pct"/>
            <w:vAlign w:val="center"/>
          </w:tcPr>
          <w:p>
            <w:pPr>
              <w:adjustRightInd w:val="0"/>
              <w:snapToGrid w:val="0"/>
              <w:rPr>
                <w:rFonts w:ascii="Times New Roman" w:hAnsi="Times New Roman"/>
                <w:highlight w:val="none"/>
              </w:rPr>
            </w:pPr>
            <w:r>
              <w:rPr>
                <w:rFonts w:ascii="Times New Roman" w:hAnsi="Times New Roman"/>
                <w:highlight w:val="none"/>
              </w:rPr>
              <w:t>GB/T 5849—2016</w:t>
            </w:r>
            <w:r>
              <w:rPr>
                <w:rFonts w:hint="eastAsia" w:ascii="Times New Roman" w:hAnsi="Times New Roman"/>
                <w:highlight w:val="none"/>
              </w:rPr>
              <w:t xml:space="preserve"> </w:t>
            </w:r>
          </w:p>
          <w:p>
            <w:pPr>
              <w:adjustRightInd w:val="0"/>
              <w:snapToGrid w:val="0"/>
              <w:rPr>
                <w:rFonts w:ascii="Times New Roman" w:hAnsi="Times New Roman"/>
                <w:highlight w:val="none"/>
              </w:rPr>
            </w:pPr>
            <w:r>
              <w:rPr>
                <w:rFonts w:ascii="Times New Roman" w:hAnsi="Times New Roman"/>
                <w:highlight w:val="none"/>
              </w:rPr>
              <w:t>细木工板</w:t>
            </w:r>
          </w:p>
        </w:tc>
        <w:tc>
          <w:tcPr>
            <w:tcW w:w="2749" w:type="pct"/>
            <w:vAlign w:val="center"/>
          </w:tcPr>
          <w:p>
            <w:pPr>
              <w:spacing w:line="240" w:lineRule="atLeast"/>
              <w:jc w:val="left"/>
              <w:rPr>
                <w:rFonts w:ascii="Times New Roman" w:hAnsi="Times New Roman"/>
                <w:highlight w:val="none"/>
              </w:rPr>
            </w:pPr>
            <w:r>
              <w:rPr>
                <w:rFonts w:ascii="Times New Roman" w:hAnsi="Times New Roman"/>
                <w:highlight w:val="none"/>
              </w:rPr>
              <w:t>GB 18580—2017 室内装饰装修材料 人造板及其制品中甲醛释放限量或GB/T 39600—2021</w:t>
            </w:r>
            <w:r>
              <w:rPr>
                <w:rFonts w:hint="eastAsia" w:ascii="Times New Roman" w:hAnsi="Times New Roman"/>
                <w:highlight w:val="none"/>
              </w:rPr>
              <w:t xml:space="preserve"> </w:t>
            </w:r>
            <w:r>
              <w:rPr>
                <w:rFonts w:ascii="Times New Roman" w:hAnsi="Times New Roman"/>
                <w:highlight w:val="none"/>
              </w:rPr>
              <w:t>人造板及其制品甲醛释放量分级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jc w:val="center"/>
        </w:trPr>
        <w:tc>
          <w:tcPr>
            <w:tcW w:w="371" w:type="pct"/>
            <w:vAlign w:val="center"/>
          </w:tcPr>
          <w:p>
            <w:pPr>
              <w:adjustRightInd w:val="0"/>
              <w:snapToGrid w:val="0"/>
              <w:jc w:val="center"/>
              <w:rPr>
                <w:rFonts w:ascii="Times New Roman" w:hAnsi="Times New Roman"/>
                <w:highlight w:val="none"/>
              </w:rPr>
            </w:pPr>
            <w:r>
              <w:rPr>
                <w:rFonts w:ascii="Times New Roman" w:hAnsi="Times New Roman"/>
                <w:highlight w:val="none"/>
              </w:rPr>
              <w:t>2</w:t>
            </w:r>
          </w:p>
        </w:tc>
        <w:tc>
          <w:tcPr>
            <w:tcW w:w="812" w:type="pct"/>
            <w:vAlign w:val="center"/>
          </w:tcPr>
          <w:p>
            <w:pPr>
              <w:adjustRightInd w:val="0"/>
              <w:snapToGrid w:val="0"/>
              <w:jc w:val="center"/>
              <w:rPr>
                <w:rFonts w:ascii="Times New Roman" w:hAnsi="Times New Roman"/>
                <w:highlight w:val="none"/>
              </w:rPr>
            </w:pPr>
            <w:r>
              <w:rPr>
                <w:rFonts w:ascii="Times New Roman" w:hAnsi="Times New Roman"/>
                <w:highlight w:val="none"/>
              </w:rPr>
              <w:t>难燃细木工板</w:t>
            </w:r>
          </w:p>
        </w:tc>
        <w:tc>
          <w:tcPr>
            <w:tcW w:w="1066" w:type="pct"/>
            <w:vAlign w:val="center"/>
          </w:tcPr>
          <w:p>
            <w:pPr>
              <w:adjustRightInd w:val="0"/>
              <w:snapToGrid w:val="0"/>
              <w:rPr>
                <w:rFonts w:ascii="Times New Roman" w:hAnsi="Times New Roman"/>
                <w:highlight w:val="none"/>
              </w:rPr>
            </w:pPr>
            <w:r>
              <w:rPr>
                <w:rFonts w:ascii="Times New Roman" w:hAnsi="Times New Roman"/>
                <w:highlight w:val="none"/>
              </w:rPr>
              <w:t>GB/T 38752—2020 难燃细木工板</w:t>
            </w:r>
          </w:p>
        </w:tc>
        <w:tc>
          <w:tcPr>
            <w:tcW w:w="2749" w:type="pct"/>
            <w:vAlign w:val="center"/>
          </w:tcPr>
          <w:p>
            <w:pPr>
              <w:spacing w:line="240" w:lineRule="atLeast"/>
              <w:jc w:val="left"/>
              <w:rPr>
                <w:rFonts w:ascii="Times New Roman" w:hAnsi="Times New Roman"/>
                <w:highlight w:val="none"/>
              </w:rPr>
            </w:pPr>
            <w:r>
              <w:rPr>
                <w:rFonts w:ascii="Times New Roman" w:hAnsi="Times New Roman"/>
                <w:highlight w:val="none"/>
              </w:rPr>
              <w:t>GB/T 5849—2016 细木工板；</w:t>
            </w:r>
          </w:p>
          <w:p>
            <w:pPr>
              <w:spacing w:line="240" w:lineRule="atLeast"/>
              <w:jc w:val="left"/>
              <w:rPr>
                <w:rFonts w:ascii="Times New Roman" w:hAnsi="Times New Roman"/>
                <w:highlight w:val="none"/>
              </w:rPr>
            </w:pPr>
            <w:r>
              <w:rPr>
                <w:rFonts w:ascii="Times New Roman" w:hAnsi="Times New Roman"/>
                <w:highlight w:val="none"/>
              </w:rPr>
              <w:t>GB 8624—2012 建筑材料及制品燃烧性能分级；</w:t>
            </w:r>
          </w:p>
          <w:p>
            <w:pPr>
              <w:spacing w:line="240" w:lineRule="atLeast"/>
              <w:jc w:val="left"/>
              <w:rPr>
                <w:rFonts w:ascii="Times New Roman" w:hAnsi="Times New Roman"/>
                <w:highlight w:val="none"/>
              </w:rPr>
            </w:pPr>
            <w:r>
              <w:rPr>
                <w:rFonts w:ascii="Times New Roman" w:hAnsi="Times New Roman"/>
                <w:highlight w:val="none"/>
              </w:rPr>
              <w:t>GB 18580—2017 室内装饰装修材料 人造板及其制品中甲醛释放限量或GB/T 39600—2021</w:t>
            </w:r>
            <w:r>
              <w:rPr>
                <w:rFonts w:hint="eastAsia" w:ascii="Times New Roman" w:hAnsi="Times New Roman"/>
                <w:highlight w:val="none"/>
              </w:rPr>
              <w:t xml:space="preserve"> </w:t>
            </w:r>
            <w:r>
              <w:rPr>
                <w:rFonts w:ascii="Times New Roman" w:hAnsi="Times New Roman"/>
                <w:highlight w:val="none"/>
              </w:rPr>
              <w:t>人造板及其制品甲醛释放量分级</w:t>
            </w:r>
          </w:p>
        </w:tc>
      </w:tr>
    </w:tbl>
    <w:p>
      <w:pPr>
        <w:pStyle w:val="67"/>
        <w:widowControl w:val="0"/>
        <w:adjustRightInd/>
        <w:ind w:firstLine="0" w:firstLineChars="0"/>
        <w:rPr>
          <w:rFonts w:ascii="Times New Roman" w:hAnsi="Times New Roman"/>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1.标准一经修订，企业应当自标准实施之日起按新标准组织生产，企业实地核查和产品检验检测应当按照新标准要求进行。</w:t>
      </w:r>
    </w:p>
    <w:p>
      <w:pPr>
        <w:pStyle w:val="67"/>
        <w:widowControl w:val="0"/>
        <w:adjustRightInd/>
        <w:ind w:firstLine="360"/>
        <w:rPr>
          <w:rFonts w:ascii="Times New Roman" w:hAnsi="Times New Roman"/>
          <w:iCs/>
          <w:sz w:val="18"/>
          <w:szCs w:val="18"/>
          <w:highlight w:val="none"/>
        </w:rPr>
      </w:pPr>
      <w:r>
        <w:rPr>
          <w:rFonts w:ascii="Times New Roman" w:hAnsi="Times New Roman"/>
          <w:iCs/>
          <w:sz w:val="18"/>
          <w:szCs w:val="18"/>
          <w:highlight w:val="none"/>
        </w:rPr>
        <w:t>2.若被检产品明示的质量要求中甲醛释放限量为E</w:t>
      </w:r>
      <w:r>
        <w:rPr>
          <w:rFonts w:ascii="Times New Roman" w:hAnsi="Times New Roman"/>
          <w:iCs/>
          <w:sz w:val="18"/>
          <w:szCs w:val="18"/>
          <w:highlight w:val="none"/>
          <w:vertAlign w:val="subscript"/>
        </w:rPr>
        <w:t>1</w:t>
      </w:r>
      <w:r>
        <w:rPr>
          <w:rFonts w:ascii="Times New Roman" w:hAnsi="Times New Roman"/>
          <w:iCs/>
          <w:sz w:val="18"/>
          <w:szCs w:val="18"/>
          <w:highlight w:val="none"/>
        </w:rPr>
        <w:t>级，检验依据为GB 18580—2017</w:t>
      </w:r>
      <w:r>
        <w:rPr>
          <w:rFonts w:hint="eastAsia" w:ascii="Times New Roman" w:hAnsi="Times New Roman"/>
          <w:iCs/>
          <w:sz w:val="18"/>
          <w:szCs w:val="18"/>
          <w:highlight w:val="none"/>
        </w:rPr>
        <w:t>或</w:t>
      </w:r>
      <w:r>
        <w:rPr>
          <w:rFonts w:ascii="Times New Roman" w:hAnsi="Times New Roman"/>
          <w:iCs/>
          <w:sz w:val="18"/>
          <w:szCs w:val="18"/>
          <w:highlight w:val="none"/>
        </w:rPr>
        <w:t>GB/T 39600—2021；若被检产品明示的质量要求中甲醛释放限量为E</w:t>
      </w:r>
      <w:r>
        <w:rPr>
          <w:rFonts w:ascii="Times New Roman" w:hAnsi="Times New Roman"/>
          <w:iCs/>
          <w:sz w:val="18"/>
          <w:szCs w:val="18"/>
          <w:highlight w:val="none"/>
          <w:vertAlign w:val="subscript"/>
        </w:rPr>
        <w:t>0</w:t>
      </w:r>
      <w:r>
        <w:rPr>
          <w:rFonts w:ascii="Times New Roman" w:hAnsi="Times New Roman"/>
          <w:iCs/>
          <w:sz w:val="18"/>
          <w:szCs w:val="18"/>
          <w:highlight w:val="none"/>
        </w:rPr>
        <w:t>级或E</w:t>
      </w:r>
      <w:r>
        <w:rPr>
          <w:rFonts w:ascii="Times New Roman" w:hAnsi="Times New Roman"/>
          <w:iCs/>
          <w:sz w:val="18"/>
          <w:szCs w:val="18"/>
          <w:highlight w:val="none"/>
          <w:vertAlign w:val="subscript"/>
        </w:rPr>
        <w:t>NF</w:t>
      </w:r>
      <w:r>
        <w:rPr>
          <w:rFonts w:ascii="Times New Roman" w:hAnsi="Times New Roman"/>
          <w:iCs/>
          <w:sz w:val="18"/>
          <w:szCs w:val="18"/>
          <w:highlight w:val="none"/>
        </w:rPr>
        <w:t>级，检验依据为GB/T 39600—2021。</w:t>
      </w:r>
    </w:p>
    <w:p>
      <w:pPr>
        <w:pStyle w:val="69"/>
        <w:spacing w:line="360" w:lineRule="auto"/>
        <w:ind w:left="422" w:firstLine="0"/>
        <w:jc w:val="center"/>
        <w:rPr>
          <w:rFonts w:ascii="Times New Roman" w:hAnsi="Times New Roman"/>
          <w:b/>
          <w:sz w:val="28"/>
          <w:szCs w:val="28"/>
          <w:highlight w:val="none"/>
        </w:rPr>
      </w:pPr>
    </w:p>
    <w:p>
      <w:pPr>
        <w:pStyle w:val="69"/>
        <w:spacing w:line="360" w:lineRule="auto"/>
        <w:ind w:left="422" w:firstLine="0"/>
        <w:jc w:val="center"/>
        <w:rPr>
          <w:rFonts w:ascii="Times New Roman" w:hAnsi="Times New Roman"/>
          <w:b/>
          <w:sz w:val="28"/>
          <w:szCs w:val="28"/>
          <w:highlight w:val="none"/>
        </w:rPr>
      </w:pPr>
      <w:r>
        <w:rPr>
          <w:rFonts w:ascii="Times New Roman" w:hAnsi="Times New Roman"/>
          <w:b/>
          <w:sz w:val="28"/>
          <w:szCs w:val="28"/>
          <w:highlight w:val="none"/>
        </w:rPr>
        <w:t>第三章 企业申请生产许可证的基本条件和资料</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第六条 基本条件</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企业应具备与所生产产品相适应的基本条件，具体如下：</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（一）有营业执照；</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（三）有与所生产产品相适应的生产条件和检验手段。企业应当具备生产</w:t>
      </w:r>
      <w:r>
        <w:rPr>
          <w:rFonts w:hint="eastAsia" w:ascii="Times New Roman" w:hAnsi="Times New Roman"/>
          <w:highlight w:val="none"/>
        </w:rPr>
        <w:t>和检验检测</w:t>
      </w:r>
      <w:r>
        <w:rPr>
          <w:rFonts w:ascii="Times New Roman" w:hAnsi="Times New Roman"/>
          <w:highlight w:val="none"/>
        </w:rPr>
        <w:t>场所、生产和检验检测设备，见表3-1～表3-3；</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 xml:space="preserve">（五）有健全有效的质量管理制度和责任制度。企业应当建立质量安全管理制度、质量安全追溯制度，有效落实产品质量安全主体责任： </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1.有与所生产产品相适应的产品质量安全管理制度，包括：主要负责人、</w:t>
      </w:r>
      <w:r>
        <w:rPr>
          <w:rFonts w:ascii="Times New Roman" w:hAnsi="Times New Roman"/>
          <w:highlight w:val="none"/>
          <w:shd w:val="clear" w:color="000000" w:fill="FFFFFF"/>
        </w:rPr>
        <w:t>质量安全总监和质量安全员的设立、调整、岗位职责</w:t>
      </w:r>
      <w:r>
        <w:rPr>
          <w:rFonts w:hint="eastAsia" w:ascii="Times New Roman" w:hAnsi="Times New Roman"/>
          <w:color w:val="000000" w:themeColor="text1"/>
          <w:highlight w:val="none"/>
          <w:shd w:val="clear" w:color="000000" w:fill="FFFFFF"/>
          <w14:textFill>
            <w14:solidFill>
              <w14:schemeClr w14:val="tx1"/>
            </w14:solidFill>
          </w14:textFill>
        </w:rPr>
        <w:t>以及质量安全总监和质量安全员的</w:t>
      </w:r>
      <w:r>
        <w:rPr>
          <w:rFonts w:ascii="Times New Roman" w:hAnsi="Times New Roman"/>
          <w:highlight w:val="none"/>
          <w:shd w:val="clear" w:color="000000" w:fill="FFFFFF"/>
        </w:rPr>
        <w:t>培训考核要求。</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2.</w:t>
      </w:r>
      <w:bookmarkStart w:id="5" w:name="_Hlk180659915"/>
      <w:r>
        <w:rPr>
          <w:rFonts w:ascii="Times New Roman" w:hAnsi="Times New Roman"/>
          <w:color w:val="000000"/>
          <w:highlight w:val="none"/>
        </w:rPr>
        <w:t>有与所生产产品相适应的质量安全追溯制度，企业出厂产品的相关信息应可追溯。</w:t>
      </w:r>
      <w:bookmarkEnd w:id="5"/>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（六）产品符合有关国家标准、行业标准以及保障人体健康和人身、财产安全的要求。企业应按照现行有效的标准组织生产，有产品质量合格证明，并提交有资质的检验检测机构出具的检验检测报告；</w:t>
      </w:r>
    </w:p>
    <w:p>
      <w:pPr>
        <w:adjustRightInd w:val="0"/>
        <w:snapToGrid w:val="0"/>
        <w:spacing w:line="360" w:lineRule="auto"/>
        <w:ind w:firstLine="420" w:firstLineChars="200"/>
        <w:rPr>
          <w:rFonts w:ascii="Times New Roman" w:hAnsi="Times New Roman"/>
          <w:i/>
          <w:iCs/>
          <w:highlight w:val="none"/>
        </w:rPr>
      </w:pPr>
      <w:r>
        <w:rPr>
          <w:rFonts w:ascii="Times New Roman" w:hAnsi="Times New Roman"/>
          <w:highlight w:val="none"/>
        </w:rPr>
        <w:t>（七）符合国家产业政策的规定，不存在国家明令淘汰和禁止投资建设的落后工艺、高耗能、污染环境、浪费资源的情况。涉及产业政策的产品，企业</w:t>
      </w:r>
      <w:r>
        <w:rPr>
          <w:rFonts w:hint="eastAsia" w:ascii="Times New Roman" w:hAnsi="Times New Roman"/>
          <w:highlight w:val="none"/>
        </w:rPr>
        <w:t>生产项目</w:t>
      </w:r>
      <w:r>
        <w:rPr>
          <w:rFonts w:ascii="Times New Roman" w:hAnsi="Times New Roman"/>
          <w:highlight w:val="none"/>
        </w:rPr>
        <w:t>需经具有权限的项目投资主管部门核准或备案的，应依法办理，见第七条。</w:t>
      </w:r>
    </w:p>
    <w:p>
      <w:pPr>
        <w:snapToGrid w:val="0"/>
        <w:spacing w:before="240" w:beforeLines="100" w:line="360" w:lineRule="auto"/>
        <w:jc w:val="center"/>
        <w:rPr>
          <w:rFonts w:ascii="Times New Roman" w:hAnsi="Times New Roman"/>
          <w:b/>
          <w:color w:val="000000" w:themeColor="text1"/>
          <w:highlight w:val="none"/>
          <w14:textFill>
            <w14:solidFill>
              <w14:schemeClr w14:val="tx1"/>
            </w14:solidFill>
          </w14:textFill>
        </w:rPr>
      </w:pPr>
      <w:bookmarkStart w:id="6" w:name="_Hlk167365790"/>
      <w:r>
        <w:rPr>
          <w:rFonts w:ascii="Times New Roman" w:hAnsi="Times New Roman"/>
          <w:b/>
          <w:highlight w:val="none"/>
        </w:rPr>
        <w:t>表3-</w:t>
      </w:r>
      <w:r>
        <w:rPr>
          <w:rFonts w:ascii="Times New Roman" w:hAnsi="Times New Roman"/>
          <w:b/>
          <w:color w:val="000000" w:themeColor="text1"/>
          <w:highlight w:val="none"/>
          <w14:textFill>
            <w14:solidFill>
              <w14:schemeClr w14:val="tx1"/>
            </w14:solidFill>
          </w14:textFill>
        </w:rPr>
        <w:t xml:space="preserve">1 </w:t>
      </w:r>
      <w:bookmarkEnd w:id="6"/>
      <w:r>
        <w:rPr>
          <w:rFonts w:ascii="Times New Roman" w:hAnsi="Times New Roman"/>
          <w:b/>
          <w:color w:val="000000" w:themeColor="text1"/>
          <w:highlight w:val="none"/>
          <w14:textFill>
            <w14:solidFill>
              <w14:schemeClr w14:val="tx1"/>
            </w14:solidFill>
          </w14:textFill>
        </w:rPr>
        <w:t>应具备的</w:t>
      </w:r>
      <w:bookmarkStart w:id="7" w:name="_Hlk167365823"/>
      <w:r>
        <w:rPr>
          <w:rFonts w:ascii="Times New Roman" w:hAnsi="Times New Roman"/>
          <w:b/>
          <w:color w:val="000000" w:themeColor="text1"/>
          <w:highlight w:val="none"/>
          <w14:textFill>
            <w14:solidFill>
              <w14:schemeClr w14:val="tx1"/>
            </w14:solidFill>
          </w14:textFill>
        </w:rPr>
        <w:t>场所设施</w:t>
      </w:r>
      <w:bookmarkEnd w:id="7"/>
    </w:p>
    <w:tbl>
      <w:tblPr>
        <w:tblStyle w:val="30"/>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513"/>
        <w:gridCol w:w="6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79" w:type="dxa"/>
            <w:vAlign w:val="center"/>
          </w:tcPr>
          <w:p>
            <w:pPr>
              <w:adjustRightInd w:val="0"/>
              <w:snapToGrid w:val="0"/>
              <w:jc w:val="center"/>
              <w:textAlignment w:val="baseline"/>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序号</w:t>
            </w:r>
          </w:p>
        </w:tc>
        <w:tc>
          <w:tcPr>
            <w:tcW w:w="1513" w:type="dxa"/>
            <w:vAlign w:val="center"/>
          </w:tcPr>
          <w:p>
            <w:pPr>
              <w:adjustRightInd w:val="0"/>
              <w:snapToGrid w:val="0"/>
              <w:jc w:val="center"/>
              <w:textAlignment w:val="baseline"/>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名称</w:t>
            </w:r>
          </w:p>
        </w:tc>
        <w:tc>
          <w:tcPr>
            <w:tcW w:w="6892" w:type="dxa"/>
            <w:vAlign w:val="center"/>
          </w:tcPr>
          <w:p>
            <w:pPr>
              <w:adjustRightInd w:val="0"/>
              <w:snapToGrid w:val="0"/>
              <w:jc w:val="center"/>
              <w:textAlignment w:val="baseline"/>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p>
        </w:tc>
        <w:tc>
          <w:tcPr>
            <w:tcW w:w="1513" w:type="dxa"/>
            <w:vMerge w:val="restart"/>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生产场所</w:t>
            </w:r>
          </w:p>
        </w:tc>
        <w:tc>
          <w:tcPr>
            <w:tcW w:w="6892" w:type="dxa"/>
            <w:vAlign w:val="center"/>
          </w:tcPr>
          <w:p>
            <w:pPr>
              <w:adjustRightInd w:val="0"/>
              <w:snapToGrid w:val="0"/>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bCs/>
                <w:color w:val="000000" w:themeColor="text1"/>
                <w:highlight w:val="none"/>
                <w14:textFill>
                  <w14:solidFill>
                    <w14:schemeClr w14:val="tx1"/>
                  </w14:solidFill>
                </w14:textFill>
              </w:rPr>
              <w:t>生产场所应能满足所申请产品正常批量生产的需求，包括满足原材料等的存放、产品的生产、成品存放等要求。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color w:val="000000" w:themeColor="text1"/>
                <w:highlight w:val="none"/>
                <w14:textFill>
                  <w14:solidFill>
                    <w14:schemeClr w14:val="tx1"/>
                  </w14:solidFill>
                </w14:textFill>
              </w:rPr>
            </w:pPr>
          </w:p>
        </w:tc>
        <w:tc>
          <w:tcPr>
            <w:tcW w:w="1513" w:type="dxa"/>
            <w:vMerge w:val="continue"/>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p>
        </w:tc>
        <w:tc>
          <w:tcPr>
            <w:tcW w:w="6892" w:type="dxa"/>
            <w:vAlign w:val="center"/>
          </w:tcPr>
          <w:p>
            <w:pPr>
              <w:adjustRightInd w:val="0"/>
              <w:snapToGrid w:val="0"/>
              <w:textAlignment w:val="baseline"/>
              <w:rPr>
                <w:rFonts w:ascii="Times New Roman" w:hAnsi="Times New Roman"/>
                <w:bCs/>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生产场所应布局合理，各工序衔接顺畅，不应有与申请产品无关的其他活动的干扰和影响。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9" w:type="dxa"/>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w:t>
            </w:r>
          </w:p>
        </w:tc>
        <w:tc>
          <w:tcPr>
            <w:tcW w:w="1513" w:type="dxa"/>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水、电供应和照明设施</w:t>
            </w:r>
          </w:p>
        </w:tc>
        <w:tc>
          <w:tcPr>
            <w:tcW w:w="6892" w:type="dxa"/>
            <w:vAlign w:val="center"/>
          </w:tcPr>
          <w:p>
            <w:pPr>
              <w:adjustRightInd w:val="0"/>
              <w:snapToGrid w:val="0"/>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bCs/>
                <w:color w:val="000000" w:themeColor="text1"/>
                <w:highlight w:val="none"/>
                <w14:textFill>
                  <w14:solidFill>
                    <w14:schemeClr w14:val="tx1"/>
                  </w14:solidFill>
                </w14:textFill>
              </w:rPr>
              <w:t>水、电供应设施应满足申证产品的生产和检验要求，照明条件应保证生产活动的正常进行。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w:t>
            </w:r>
          </w:p>
        </w:tc>
        <w:tc>
          <w:tcPr>
            <w:tcW w:w="1513" w:type="dxa"/>
            <w:vMerge w:val="restart"/>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检验场所</w:t>
            </w:r>
          </w:p>
        </w:tc>
        <w:tc>
          <w:tcPr>
            <w:tcW w:w="6892" w:type="dxa"/>
            <w:vAlign w:val="center"/>
          </w:tcPr>
          <w:p>
            <w:pPr>
              <w:adjustRightInd w:val="0"/>
              <w:snapToGrid w:val="0"/>
              <w:textAlignment w:val="baseline"/>
              <w:rPr>
                <w:rFonts w:ascii="Times New Roman" w:hAnsi="Times New Roman"/>
                <w:bCs/>
                <w:color w:val="000000" w:themeColor="text1"/>
                <w:highlight w:val="none"/>
                <w14:textFill>
                  <w14:solidFill>
                    <w14:schemeClr w14:val="tx1"/>
                  </w14:solidFill>
                </w14:textFill>
              </w:rPr>
            </w:pPr>
            <w:r>
              <w:rPr>
                <w:rFonts w:ascii="Times New Roman" w:hAnsi="Times New Roman"/>
                <w:bCs/>
                <w:color w:val="000000" w:themeColor="text1"/>
                <w:highlight w:val="none"/>
                <w14:textFill>
                  <w14:solidFill>
                    <w14:schemeClr w14:val="tx1"/>
                  </w14:solidFill>
                </w14:textFill>
              </w:rPr>
              <w:t>应有相对独立的进货检验场所，与其他工序</w:t>
            </w:r>
            <w:r>
              <w:rPr>
                <w:rFonts w:ascii="Times New Roman" w:hAnsi="Times New Roman"/>
                <w:color w:val="000000" w:themeColor="text1"/>
                <w:highlight w:val="none"/>
                <w14:textFill>
                  <w14:solidFill>
                    <w14:schemeClr w14:val="tx1"/>
                  </w14:solidFill>
                </w14:textFill>
              </w:rPr>
              <w:t>无相互干扰和影响。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color w:val="000000" w:themeColor="text1"/>
                <w:highlight w:val="none"/>
                <w14:textFill>
                  <w14:solidFill>
                    <w14:schemeClr w14:val="tx1"/>
                  </w14:solidFill>
                </w14:textFill>
              </w:rPr>
            </w:pPr>
          </w:p>
        </w:tc>
        <w:tc>
          <w:tcPr>
            <w:tcW w:w="1513" w:type="dxa"/>
            <w:vMerge w:val="continue"/>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p>
        </w:tc>
        <w:tc>
          <w:tcPr>
            <w:tcW w:w="6892" w:type="dxa"/>
            <w:vAlign w:val="center"/>
          </w:tcPr>
          <w:p>
            <w:pPr>
              <w:adjustRightInd w:val="0"/>
              <w:snapToGrid w:val="0"/>
              <w:textAlignment w:val="baseline"/>
              <w:rPr>
                <w:rFonts w:ascii="Times New Roman" w:hAnsi="Times New Roman"/>
                <w:bCs/>
                <w:color w:val="000000" w:themeColor="text1"/>
                <w:highlight w:val="none"/>
                <w14:textFill>
                  <w14:solidFill>
                    <w14:schemeClr w14:val="tx1"/>
                  </w14:solidFill>
                </w14:textFill>
              </w:rPr>
            </w:pPr>
            <w:r>
              <w:rPr>
                <w:rFonts w:ascii="Times New Roman" w:hAnsi="Times New Roman"/>
                <w:bCs/>
                <w:color w:val="000000" w:themeColor="text1"/>
                <w:highlight w:val="none"/>
                <w14:textFill>
                  <w14:solidFill>
                    <w14:schemeClr w14:val="tx1"/>
                  </w14:solidFill>
                </w14:textFill>
              </w:rPr>
              <w:t>应有相对独立的成品检验场所，其环境条件应符合检验标准的要求。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highlight w:val="none"/>
              </w:rPr>
            </w:pPr>
            <w:r>
              <w:rPr>
                <w:rFonts w:ascii="Times New Roman" w:hAnsi="Times New Roman"/>
                <w:highlight w:val="none"/>
              </w:rPr>
              <w:t>4</w:t>
            </w:r>
          </w:p>
        </w:tc>
        <w:tc>
          <w:tcPr>
            <w:tcW w:w="1513" w:type="dxa"/>
            <w:vMerge w:val="restart"/>
            <w:vAlign w:val="center"/>
          </w:tcPr>
          <w:p>
            <w:pPr>
              <w:adjustRightInd w:val="0"/>
              <w:snapToGrid w:val="0"/>
              <w:jc w:val="center"/>
              <w:textAlignment w:val="baseline"/>
              <w:rPr>
                <w:rFonts w:ascii="Times New Roman" w:hAnsi="Times New Roman"/>
                <w:highlight w:val="none"/>
              </w:rPr>
            </w:pPr>
            <w:r>
              <w:rPr>
                <w:rFonts w:ascii="Times New Roman" w:hAnsi="Times New Roman"/>
                <w:highlight w:val="none"/>
              </w:rPr>
              <w:t>仓库</w:t>
            </w:r>
          </w:p>
        </w:tc>
        <w:tc>
          <w:tcPr>
            <w:tcW w:w="6892" w:type="dxa"/>
            <w:vAlign w:val="center"/>
          </w:tcPr>
          <w:p>
            <w:pPr>
              <w:adjustRightInd w:val="0"/>
              <w:snapToGrid w:val="0"/>
              <w:textAlignment w:val="baseline"/>
              <w:rPr>
                <w:rFonts w:ascii="Times New Roman" w:hAnsi="Times New Roman"/>
                <w:bCs/>
                <w:highlight w:val="none"/>
              </w:rPr>
            </w:pPr>
            <w:r>
              <w:rPr>
                <w:rFonts w:ascii="Times New Roman" w:hAnsi="Times New Roman"/>
                <w:bCs/>
                <w:highlight w:val="none"/>
              </w:rPr>
              <w:t>在平层时，应有防水浸泡措施。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highlight w:val="none"/>
              </w:rPr>
            </w:pPr>
          </w:p>
        </w:tc>
        <w:tc>
          <w:tcPr>
            <w:tcW w:w="1513" w:type="dxa"/>
            <w:vMerge w:val="continue"/>
            <w:vAlign w:val="center"/>
          </w:tcPr>
          <w:p>
            <w:pPr>
              <w:keepNext/>
              <w:keepLines/>
              <w:adjustRightInd w:val="0"/>
              <w:snapToGrid w:val="0"/>
              <w:textAlignment w:val="baseline"/>
              <w:outlineLvl w:val="2"/>
              <w:rPr>
                <w:rFonts w:ascii="Times New Roman" w:hAnsi="Times New Roman"/>
                <w:highlight w:val="none"/>
              </w:rPr>
            </w:pPr>
          </w:p>
        </w:tc>
        <w:tc>
          <w:tcPr>
            <w:tcW w:w="6892" w:type="dxa"/>
            <w:vAlign w:val="center"/>
          </w:tcPr>
          <w:p>
            <w:pPr>
              <w:adjustRightInd w:val="0"/>
              <w:snapToGrid w:val="0"/>
              <w:textAlignment w:val="baseline"/>
              <w:rPr>
                <w:rFonts w:ascii="Times New Roman" w:hAnsi="Times New Roman"/>
                <w:bCs/>
                <w:highlight w:val="none"/>
              </w:rPr>
            </w:pPr>
            <w:r>
              <w:rPr>
                <w:rFonts w:ascii="Times New Roman" w:hAnsi="Times New Roman"/>
                <w:highlight w:val="none"/>
              </w:rPr>
              <w:t>原材料、半成品、成品等应有物品标识和检验状态标识，应能有效区分物品、防止物品混淆。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highlight w:val="none"/>
              </w:rPr>
            </w:pPr>
          </w:p>
        </w:tc>
        <w:tc>
          <w:tcPr>
            <w:tcW w:w="1513" w:type="dxa"/>
            <w:vMerge w:val="continue"/>
            <w:vAlign w:val="center"/>
          </w:tcPr>
          <w:p>
            <w:pPr>
              <w:keepNext/>
              <w:keepLines/>
              <w:adjustRightInd w:val="0"/>
              <w:snapToGrid w:val="0"/>
              <w:textAlignment w:val="baseline"/>
              <w:outlineLvl w:val="2"/>
              <w:rPr>
                <w:rFonts w:ascii="Times New Roman" w:hAnsi="Times New Roman"/>
                <w:highlight w:val="none"/>
              </w:rPr>
            </w:pPr>
          </w:p>
        </w:tc>
        <w:tc>
          <w:tcPr>
            <w:tcW w:w="6892" w:type="dxa"/>
            <w:vAlign w:val="center"/>
          </w:tcPr>
          <w:p>
            <w:pPr>
              <w:adjustRightInd w:val="0"/>
              <w:snapToGrid w:val="0"/>
              <w:textAlignment w:val="baseline"/>
              <w:rPr>
                <w:rFonts w:ascii="Times New Roman" w:hAnsi="Times New Roman"/>
                <w:highlight w:val="none"/>
              </w:rPr>
            </w:pPr>
            <w:r>
              <w:rPr>
                <w:rFonts w:ascii="Times New Roman" w:hAnsi="Times New Roman"/>
                <w:highlight w:val="none"/>
              </w:rPr>
              <w:t>存放的各类物品应分类、分区存放，不合格品应隔离。</w:t>
            </w:r>
          </w:p>
        </w:tc>
      </w:tr>
    </w:tbl>
    <w:p>
      <w:pPr>
        <w:snapToGrid w:val="0"/>
        <w:spacing w:before="240" w:beforeLines="100"/>
        <w:ind w:firstLine="0" w:firstLineChars="0"/>
        <w:rPr>
          <w:rFonts w:ascii="Times New Roman" w:hAnsi="Times New Roman"/>
          <w:i/>
          <w:iCs/>
          <w:sz w:val="18"/>
          <w:szCs w:val="18"/>
          <w:highlight w:val="none"/>
        </w:rPr>
      </w:pPr>
      <w:r>
        <w:rPr>
          <w:rFonts w:ascii="Times New Roman" w:hAnsi="Times New Roman"/>
          <w:sz w:val="18"/>
          <w:szCs w:val="18"/>
          <w:highlight w:val="none"/>
        </w:rPr>
        <w:t>注：本细则列出的场所设施允许租赁。</w:t>
      </w:r>
    </w:p>
    <w:p>
      <w:pPr>
        <w:snapToGrid w:val="0"/>
        <w:spacing w:before="240" w:beforeLines="100" w:line="360" w:lineRule="auto"/>
        <w:jc w:val="center"/>
        <w:rPr>
          <w:rFonts w:ascii="Times New Roman" w:hAnsi="Times New Roman"/>
          <w:b/>
          <w:highlight w:val="none"/>
        </w:rPr>
      </w:pPr>
      <w:r>
        <w:rPr>
          <w:rFonts w:ascii="Times New Roman" w:hAnsi="Times New Roman"/>
          <w:b/>
          <w:highlight w:val="none"/>
        </w:rPr>
        <w:t>表3-2 应具备的生产设备</w:t>
      </w:r>
    </w:p>
    <w:tbl>
      <w:tblPr>
        <w:tblStyle w:val="3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4"/>
        <w:gridCol w:w="3180"/>
        <w:gridCol w:w="5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568" w:type="pct"/>
          </w:tcPr>
          <w:p>
            <w:pPr>
              <w:jc w:val="center"/>
              <w:rPr>
                <w:rFonts w:ascii="Times New Roman" w:hAnsi="Times New Roman"/>
                <w:b/>
                <w:bCs/>
                <w:highlight w:val="none"/>
              </w:rPr>
            </w:pPr>
            <w:r>
              <w:rPr>
                <w:rFonts w:ascii="Times New Roman" w:hAnsi="Times New Roman"/>
                <w:b/>
                <w:bCs/>
                <w:highlight w:val="none"/>
              </w:rPr>
              <w:t>序号</w:t>
            </w:r>
          </w:p>
        </w:tc>
        <w:tc>
          <w:tcPr>
            <w:tcW w:w="1712" w:type="pct"/>
          </w:tcPr>
          <w:p>
            <w:pPr>
              <w:jc w:val="center"/>
              <w:rPr>
                <w:rFonts w:ascii="Times New Roman" w:hAnsi="Times New Roman"/>
                <w:b/>
                <w:bCs/>
                <w:highlight w:val="none"/>
              </w:rPr>
            </w:pPr>
            <w:r>
              <w:rPr>
                <w:rFonts w:ascii="Times New Roman" w:hAnsi="Times New Roman"/>
                <w:b/>
                <w:bCs/>
                <w:highlight w:val="none"/>
              </w:rPr>
              <w:t>产品单元</w:t>
            </w:r>
          </w:p>
        </w:tc>
        <w:tc>
          <w:tcPr>
            <w:tcW w:w="2720" w:type="pct"/>
          </w:tcPr>
          <w:p>
            <w:pPr>
              <w:jc w:val="center"/>
              <w:rPr>
                <w:rFonts w:ascii="Times New Roman" w:hAnsi="Times New Roman"/>
                <w:b/>
                <w:bCs/>
                <w:highlight w:val="none"/>
              </w:rPr>
            </w:pPr>
            <w:r>
              <w:rPr>
                <w:rFonts w:ascii="Times New Roman" w:hAnsi="Times New Roman"/>
                <w:b/>
                <w:bCs/>
                <w:highlight w:val="none"/>
              </w:rPr>
              <w:t>设备名称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blHeader/>
          <w:jc w:val="center"/>
        </w:trPr>
        <w:tc>
          <w:tcPr>
            <w:tcW w:w="568" w:type="pct"/>
            <w:vAlign w:val="center"/>
          </w:tcPr>
          <w:p>
            <w:pPr>
              <w:spacing w:line="240" w:lineRule="atLeast"/>
              <w:jc w:val="center"/>
              <w:rPr>
                <w:rFonts w:ascii="Times New Roman" w:hAnsi="Times New Roman"/>
                <w:highlight w:val="none"/>
              </w:rPr>
            </w:pPr>
            <w:r>
              <w:rPr>
                <w:rFonts w:ascii="Times New Roman" w:hAnsi="Times New Roman"/>
                <w:highlight w:val="none"/>
              </w:rPr>
              <w:t>1</w:t>
            </w:r>
          </w:p>
        </w:tc>
        <w:tc>
          <w:tcPr>
            <w:tcW w:w="1712" w:type="pct"/>
            <w:vAlign w:val="center"/>
          </w:tcPr>
          <w:p>
            <w:pPr>
              <w:spacing w:line="240" w:lineRule="atLeast"/>
              <w:jc w:val="center"/>
              <w:rPr>
                <w:rFonts w:ascii="Times New Roman" w:hAnsi="Times New Roman"/>
                <w:highlight w:val="none"/>
              </w:rPr>
            </w:pPr>
            <w:r>
              <w:rPr>
                <w:rFonts w:ascii="Times New Roman" w:hAnsi="Times New Roman"/>
                <w:highlight w:val="none"/>
              </w:rPr>
              <w:t>细木工板</w:t>
            </w:r>
          </w:p>
        </w:tc>
        <w:tc>
          <w:tcPr>
            <w:tcW w:w="2720" w:type="pct"/>
            <w:vAlign w:val="center"/>
          </w:tcPr>
          <w:p>
            <w:pPr>
              <w:snapToGrid w:val="0"/>
              <w:jc w:val="center"/>
              <w:rPr>
                <w:rFonts w:ascii="Times New Roman" w:hAnsi="Times New Roman"/>
                <w:highlight w:val="none"/>
              </w:rPr>
            </w:pPr>
            <w:r>
              <w:rPr>
                <w:rFonts w:ascii="Times New Roman" w:hAnsi="Times New Roman"/>
                <w:highlight w:val="none"/>
              </w:rPr>
              <w:t>涂胶设备、压机、裁边机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blHeader/>
          <w:jc w:val="center"/>
        </w:trPr>
        <w:tc>
          <w:tcPr>
            <w:tcW w:w="568" w:type="pct"/>
            <w:vAlign w:val="center"/>
          </w:tcPr>
          <w:p>
            <w:pPr>
              <w:spacing w:line="240" w:lineRule="atLeast"/>
              <w:jc w:val="center"/>
              <w:rPr>
                <w:rFonts w:ascii="Times New Roman" w:hAnsi="Times New Roman"/>
                <w:highlight w:val="none"/>
              </w:rPr>
            </w:pPr>
            <w:r>
              <w:rPr>
                <w:rFonts w:ascii="Times New Roman" w:hAnsi="Times New Roman"/>
                <w:highlight w:val="none"/>
              </w:rPr>
              <w:t>2</w:t>
            </w:r>
          </w:p>
        </w:tc>
        <w:tc>
          <w:tcPr>
            <w:tcW w:w="1712" w:type="pct"/>
            <w:vAlign w:val="center"/>
          </w:tcPr>
          <w:p>
            <w:pPr>
              <w:spacing w:line="240" w:lineRule="atLeast"/>
              <w:jc w:val="center"/>
              <w:rPr>
                <w:rFonts w:ascii="Times New Roman" w:hAnsi="Times New Roman"/>
                <w:highlight w:val="none"/>
              </w:rPr>
            </w:pPr>
            <w:r>
              <w:rPr>
                <w:rFonts w:ascii="Times New Roman" w:hAnsi="Times New Roman"/>
                <w:highlight w:val="none"/>
              </w:rPr>
              <w:t>难燃细木工板</w:t>
            </w:r>
          </w:p>
        </w:tc>
        <w:tc>
          <w:tcPr>
            <w:tcW w:w="2720" w:type="pct"/>
            <w:vAlign w:val="center"/>
          </w:tcPr>
          <w:p>
            <w:pPr>
              <w:snapToGrid w:val="0"/>
              <w:jc w:val="center"/>
              <w:rPr>
                <w:rFonts w:ascii="Times New Roman" w:hAnsi="Times New Roman"/>
                <w:highlight w:val="none"/>
              </w:rPr>
            </w:pPr>
            <w:r>
              <w:rPr>
                <w:rFonts w:ascii="Times New Roman" w:hAnsi="Times New Roman"/>
                <w:highlight w:val="none"/>
              </w:rPr>
              <w:t>涂胶机、压机、裁边机、阻燃处理设备（生产工艺适用时）</w:t>
            </w:r>
          </w:p>
        </w:tc>
      </w:tr>
    </w:tbl>
    <w:p>
      <w:pPr>
        <w:pStyle w:val="67"/>
        <w:widowControl w:val="0"/>
        <w:adjustRightInd/>
        <w:spacing w:before="120" w:beforeLines="50" w:after="240" w:afterLines="100"/>
        <w:ind w:firstLine="0" w:firstLineChars="0"/>
        <w:rPr>
          <w:rFonts w:ascii="Times New Roman" w:hAnsi="Times New Roman"/>
          <w:b/>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本表为企业应具备的基本生产设备，可与上述设备名称不同，但应满足上述设备的功能、性能要求，生产设备必须自有，不得租赁。</w:t>
      </w:r>
    </w:p>
    <w:p>
      <w:pPr>
        <w:snapToGrid w:val="0"/>
        <w:spacing w:before="240" w:beforeLines="100" w:line="360" w:lineRule="auto"/>
        <w:jc w:val="center"/>
        <w:rPr>
          <w:rFonts w:ascii="Times New Roman" w:hAnsi="Times New Roman"/>
          <w:b/>
          <w:highlight w:val="none"/>
        </w:rPr>
      </w:pPr>
      <w:r>
        <w:rPr>
          <w:rFonts w:ascii="Times New Roman" w:hAnsi="Times New Roman"/>
          <w:b/>
          <w:highlight w:val="none"/>
        </w:rPr>
        <w:t>表3-3 应具备的检验检测设备</w:t>
      </w:r>
    </w:p>
    <w:tbl>
      <w:tblPr>
        <w:tblStyle w:val="3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0"/>
        <w:gridCol w:w="1912"/>
        <w:gridCol w:w="1663"/>
        <w:gridCol w:w="1751"/>
        <w:gridCol w:w="1441"/>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26" w:type="pct"/>
            <w:vAlign w:val="center"/>
          </w:tcPr>
          <w:p>
            <w:pPr>
              <w:snapToGrid w:val="0"/>
              <w:jc w:val="center"/>
              <w:rPr>
                <w:rFonts w:ascii="Times New Roman" w:hAnsi="Times New Roman"/>
                <w:b/>
                <w:highlight w:val="none"/>
              </w:rPr>
            </w:pPr>
            <w:r>
              <w:rPr>
                <w:rFonts w:ascii="Times New Roman" w:hAnsi="Times New Roman"/>
                <w:b/>
                <w:highlight w:val="none"/>
              </w:rPr>
              <w:t>序号</w:t>
            </w:r>
          </w:p>
        </w:tc>
        <w:tc>
          <w:tcPr>
            <w:tcW w:w="1030" w:type="pct"/>
            <w:vAlign w:val="center"/>
          </w:tcPr>
          <w:p>
            <w:pPr>
              <w:snapToGrid w:val="0"/>
              <w:jc w:val="center"/>
              <w:rPr>
                <w:rFonts w:ascii="Times New Roman" w:hAnsi="Times New Roman"/>
                <w:b/>
                <w:highlight w:val="none"/>
              </w:rPr>
            </w:pPr>
            <w:r>
              <w:rPr>
                <w:rFonts w:ascii="Times New Roman" w:hAnsi="Times New Roman"/>
                <w:b/>
                <w:highlight w:val="none"/>
              </w:rPr>
              <w:t>产品单元</w:t>
            </w:r>
          </w:p>
        </w:tc>
        <w:tc>
          <w:tcPr>
            <w:tcW w:w="896" w:type="pct"/>
            <w:vAlign w:val="center"/>
          </w:tcPr>
          <w:p>
            <w:pPr>
              <w:snapToGrid w:val="0"/>
              <w:jc w:val="center"/>
              <w:rPr>
                <w:rFonts w:ascii="Times New Roman" w:hAnsi="Times New Roman"/>
                <w:b/>
                <w:highlight w:val="none"/>
              </w:rPr>
            </w:pPr>
            <w:r>
              <w:rPr>
                <w:rFonts w:ascii="Times New Roman" w:hAnsi="Times New Roman"/>
                <w:b/>
                <w:highlight w:val="none"/>
              </w:rPr>
              <w:t>检验检测项目</w:t>
            </w:r>
          </w:p>
        </w:tc>
        <w:tc>
          <w:tcPr>
            <w:tcW w:w="943" w:type="pct"/>
            <w:vAlign w:val="center"/>
          </w:tcPr>
          <w:p>
            <w:pPr>
              <w:snapToGrid w:val="0"/>
              <w:jc w:val="center"/>
              <w:rPr>
                <w:rFonts w:ascii="Times New Roman" w:hAnsi="Times New Roman"/>
                <w:b/>
                <w:highlight w:val="none"/>
              </w:rPr>
            </w:pPr>
            <w:r>
              <w:rPr>
                <w:rFonts w:ascii="Times New Roman" w:hAnsi="Times New Roman"/>
                <w:b/>
                <w:highlight w:val="none"/>
              </w:rPr>
              <w:t>依据标准及条款</w:t>
            </w:r>
          </w:p>
        </w:tc>
        <w:tc>
          <w:tcPr>
            <w:tcW w:w="776" w:type="pct"/>
            <w:vAlign w:val="center"/>
          </w:tcPr>
          <w:p>
            <w:pPr>
              <w:snapToGrid w:val="0"/>
              <w:jc w:val="center"/>
              <w:rPr>
                <w:rFonts w:ascii="Times New Roman" w:hAnsi="Times New Roman"/>
                <w:b/>
                <w:highlight w:val="none"/>
              </w:rPr>
            </w:pPr>
            <w:r>
              <w:rPr>
                <w:rFonts w:ascii="Times New Roman" w:hAnsi="Times New Roman"/>
                <w:b/>
                <w:highlight w:val="none"/>
              </w:rPr>
              <w:t>检验检测</w:t>
            </w:r>
          </w:p>
          <w:p>
            <w:pPr>
              <w:snapToGrid w:val="0"/>
              <w:jc w:val="center"/>
              <w:rPr>
                <w:rFonts w:ascii="Times New Roman" w:hAnsi="Times New Roman"/>
                <w:b/>
                <w:highlight w:val="none"/>
              </w:rPr>
            </w:pPr>
            <w:r>
              <w:rPr>
                <w:rFonts w:ascii="Times New Roman" w:hAnsi="Times New Roman"/>
                <w:b/>
                <w:highlight w:val="none"/>
              </w:rPr>
              <w:t>设备</w:t>
            </w:r>
          </w:p>
        </w:tc>
        <w:tc>
          <w:tcPr>
            <w:tcW w:w="929" w:type="pct"/>
            <w:vAlign w:val="center"/>
          </w:tcPr>
          <w:p>
            <w:pPr>
              <w:snapToGrid w:val="0"/>
              <w:jc w:val="center"/>
              <w:rPr>
                <w:rFonts w:ascii="Times New Roman" w:hAnsi="Times New Roman"/>
                <w:b/>
                <w:highlight w:val="none"/>
              </w:rPr>
            </w:pPr>
            <w:r>
              <w:rPr>
                <w:rFonts w:ascii="Times New Roman" w:hAnsi="Times New Roman"/>
                <w:b/>
                <w:highlight w:val="none"/>
              </w:rPr>
              <w:t>精度或测量范围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restart"/>
            <w:vAlign w:val="center"/>
          </w:tcPr>
          <w:p>
            <w:pPr>
              <w:snapToGrid w:val="0"/>
              <w:jc w:val="center"/>
              <w:rPr>
                <w:rFonts w:ascii="Times New Roman" w:hAnsi="Times New Roman"/>
                <w:highlight w:val="none"/>
              </w:rPr>
            </w:pPr>
            <w:r>
              <w:rPr>
                <w:rFonts w:ascii="Times New Roman" w:hAnsi="Times New Roman"/>
                <w:highlight w:val="none"/>
              </w:rPr>
              <w:t>1</w:t>
            </w:r>
          </w:p>
        </w:tc>
        <w:tc>
          <w:tcPr>
            <w:tcW w:w="1030" w:type="pct"/>
            <w:vMerge w:val="restart"/>
            <w:vAlign w:val="center"/>
          </w:tcPr>
          <w:p>
            <w:pPr>
              <w:snapToGrid w:val="0"/>
              <w:jc w:val="center"/>
              <w:rPr>
                <w:rFonts w:ascii="Times New Roman" w:hAnsi="Times New Roman"/>
                <w:highlight w:val="none"/>
              </w:rPr>
            </w:pPr>
            <w:r>
              <w:rPr>
                <w:rFonts w:ascii="Times New Roman" w:hAnsi="Times New Roman"/>
                <w:highlight w:val="none"/>
              </w:rPr>
              <w:t>细木工板</w:t>
            </w:r>
          </w:p>
        </w:tc>
        <w:tc>
          <w:tcPr>
            <w:tcW w:w="896" w:type="pct"/>
            <w:vMerge w:val="restart"/>
            <w:vAlign w:val="center"/>
          </w:tcPr>
          <w:p>
            <w:pPr>
              <w:snapToGrid w:val="0"/>
              <w:jc w:val="center"/>
              <w:rPr>
                <w:rFonts w:ascii="Times New Roman" w:hAnsi="Times New Roman"/>
                <w:highlight w:val="none"/>
              </w:rPr>
            </w:pPr>
            <w:r>
              <w:rPr>
                <w:rFonts w:ascii="Times New Roman" w:hAnsi="Times New Roman"/>
                <w:highlight w:val="none"/>
              </w:rPr>
              <w:t>外观质量</w:t>
            </w:r>
          </w:p>
        </w:tc>
        <w:tc>
          <w:tcPr>
            <w:tcW w:w="943" w:type="pct"/>
            <w:vMerge w:val="restart"/>
            <w:vAlign w:val="center"/>
          </w:tcPr>
          <w:p>
            <w:pPr>
              <w:snapToGrid w:val="0"/>
              <w:jc w:val="left"/>
              <w:rPr>
                <w:rFonts w:ascii="Times New Roman" w:hAnsi="Times New Roman"/>
                <w:highlight w:val="none"/>
              </w:rPr>
            </w:pPr>
            <w:r>
              <w:rPr>
                <w:rFonts w:ascii="Times New Roman" w:hAnsi="Times New Roman"/>
                <w:highlight w:val="none"/>
              </w:rPr>
              <w:t>GB/T 5849—2016中7.1</w:t>
            </w:r>
          </w:p>
        </w:tc>
        <w:tc>
          <w:tcPr>
            <w:tcW w:w="776" w:type="pct"/>
            <w:vAlign w:val="center"/>
          </w:tcPr>
          <w:p>
            <w:pPr>
              <w:snapToGrid w:val="0"/>
              <w:jc w:val="center"/>
              <w:rPr>
                <w:rFonts w:ascii="Times New Roman" w:hAnsi="Times New Roman"/>
                <w:highlight w:val="none"/>
              </w:rPr>
            </w:pPr>
            <w:r>
              <w:rPr>
                <w:rFonts w:ascii="Times New Roman" w:hAnsi="Times New Roman"/>
                <w:highlight w:val="none"/>
              </w:rPr>
              <w:t>目测</w:t>
            </w:r>
          </w:p>
        </w:tc>
        <w:tc>
          <w:tcPr>
            <w:tcW w:w="929" w:type="pct"/>
            <w:vMerge w:val="restart"/>
            <w:vAlign w:val="center"/>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钢板尺</w:t>
            </w:r>
          </w:p>
        </w:tc>
        <w:tc>
          <w:tcPr>
            <w:tcW w:w="929" w:type="pct"/>
            <w:vMerge w:val="continue"/>
            <w:vAlign w:val="center"/>
          </w:tcPr>
          <w:p>
            <w:pPr>
              <w:snapToGrid w:val="0"/>
              <w:rPr>
                <w:rFonts w:ascii="Times New Roman" w:hAnsi="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restart"/>
            <w:vAlign w:val="center"/>
          </w:tcPr>
          <w:p>
            <w:pPr>
              <w:snapToGrid w:val="0"/>
              <w:jc w:val="center"/>
              <w:rPr>
                <w:rFonts w:ascii="Times New Roman" w:hAnsi="Times New Roman"/>
                <w:highlight w:val="none"/>
              </w:rPr>
            </w:pPr>
            <w:r>
              <w:rPr>
                <w:rFonts w:ascii="Times New Roman" w:hAnsi="Times New Roman"/>
                <w:highlight w:val="none"/>
              </w:rPr>
              <w:t>规格尺寸</w:t>
            </w:r>
          </w:p>
        </w:tc>
        <w:tc>
          <w:tcPr>
            <w:tcW w:w="943" w:type="pct"/>
            <w:vMerge w:val="restart"/>
            <w:vAlign w:val="center"/>
          </w:tcPr>
          <w:p>
            <w:pPr>
              <w:snapToGrid w:val="0"/>
              <w:jc w:val="left"/>
              <w:rPr>
                <w:rFonts w:ascii="Times New Roman" w:hAnsi="Times New Roman"/>
                <w:highlight w:val="none"/>
              </w:rPr>
            </w:pPr>
            <w:r>
              <w:rPr>
                <w:rFonts w:ascii="Times New Roman" w:hAnsi="Times New Roman"/>
                <w:highlight w:val="none"/>
              </w:rPr>
              <w:t>GB/T 5849—2016中7.2</w:t>
            </w:r>
          </w:p>
        </w:tc>
        <w:tc>
          <w:tcPr>
            <w:tcW w:w="776" w:type="pct"/>
            <w:vAlign w:val="center"/>
          </w:tcPr>
          <w:p>
            <w:pPr>
              <w:snapToGrid w:val="0"/>
              <w:jc w:val="center"/>
              <w:rPr>
                <w:rFonts w:ascii="Times New Roman" w:hAnsi="Times New Roman"/>
                <w:highlight w:val="none"/>
              </w:rPr>
            </w:pPr>
            <w:r>
              <w:rPr>
                <w:rFonts w:ascii="Times New Roman" w:hAnsi="Times New Roman"/>
                <w:highlight w:val="none"/>
              </w:rPr>
              <w:t>钢卷尺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卡尺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钢板尺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0.5mm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塞尺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0.05mm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细钢丝或线绳</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tcPr>
          <w:p>
            <w:pPr>
              <w:snapToGrid w:val="0"/>
              <w:jc w:val="center"/>
              <w:rPr>
                <w:rFonts w:ascii="Times New Roman" w:hAnsi="Times New Roman"/>
                <w:highlight w:val="none"/>
              </w:rPr>
            </w:pPr>
            <w:r>
              <w:rPr>
                <w:rFonts w:hint="eastAsia" w:ascii="Times New Roman" w:hAnsi="Times New Roman"/>
                <w:highlight w:val="none"/>
              </w:rPr>
              <w:t>机械角尺</w:t>
            </w:r>
          </w:p>
        </w:tc>
        <w:tc>
          <w:tcPr>
            <w:tcW w:w="929" w:type="pct"/>
          </w:tcPr>
          <w:p>
            <w:pPr>
              <w:snapToGrid w:val="0"/>
              <w:jc w:val="center"/>
              <w:rPr>
                <w:rFonts w:ascii="Times New Roman" w:hAnsi="Times New Roman"/>
                <w:highlight w:val="none"/>
              </w:rPr>
            </w:pPr>
            <w:r>
              <w:rPr>
                <w:rFonts w:ascii="Times New Roman" w:hAnsi="Times New Roman"/>
                <w:highlight w:val="none"/>
              </w:rPr>
              <w:t>有两个长为（1000</w:t>
            </w:r>
            <w:r>
              <w:rPr>
                <w:rFonts w:ascii="Times New Roman" w:hAnsi="Times New Roman" w:eastAsia="仿宋"/>
                <w:highlight w:val="none"/>
              </w:rPr>
              <w:t>±</w:t>
            </w:r>
            <w:r>
              <w:rPr>
                <w:rFonts w:ascii="Times New Roman" w:hAnsi="Times New Roman"/>
                <w:highlight w:val="none"/>
              </w:rPr>
              <w:t>1）mm的臂，在1000mm的条件下精确到0.2mm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restart"/>
            <w:vAlign w:val="center"/>
          </w:tcPr>
          <w:p>
            <w:pPr>
              <w:snapToGrid w:val="0"/>
              <w:jc w:val="center"/>
              <w:rPr>
                <w:rFonts w:ascii="Times New Roman" w:hAnsi="Times New Roman"/>
                <w:highlight w:val="none"/>
              </w:rPr>
            </w:pPr>
            <w:r>
              <w:rPr>
                <w:rFonts w:ascii="Times New Roman" w:hAnsi="Times New Roman"/>
                <w:highlight w:val="none"/>
              </w:rPr>
              <w:t>含水率</w:t>
            </w:r>
          </w:p>
        </w:tc>
        <w:tc>
          <w:tcPr>
            <w:tcW w:w="943" w:type="pct"/>
            <w:vMerge w:val="restart"/>
            <w:vAlign w:val="center"/>
          </w:tcPr>
          <w:p>
            <w:pPr>
              <w:snapToGrid w:val="0"/>
              <w:jc w:val="left"/>
              <w:rPr>
                <w:rFonts w:ascii="Times New Roman" w:hAnsi="Times New Roman"/>
                <w:highlight w:val="none"/>
              </w:rPr>
            </w:pPr>
            <w:r>
              <w:rPr>
                <w:rFonts w:ascii="Times New Roman" w:hAnsi="Times New Roman"/>
                <w:highlight w:val="none"/>
              </w:rPr>
              <w:t>GB/T 5849—2016中7.3.3</w:t>
            </w:r>
          </w:p>
        </w:tc>
        <w:tc>
          <w:tcPr>
            <w:tcW w:w="776" w:type="pct"/>
            <w:vAlign w:val="center"/>
          </w:tcPr>
          <w:p>
            <w:pPr>
              <w:snapToGrid w:val="0"/>
              <w:jc w:val="center"/>
              <w:rPr>
                <w:rFonts w:ascii="Times New Roman" w:hAnsi="Times New Roman"/>
                <w:highlight w:val="none"/>
              </w:rPr>
            </w:pPr>
            <w:r>
              <w:rPr>
                <w:rFonts w:ascii="Times New Roman" w:hAnsi="Times New Roman"/>
                <w:highlight w:val="none"/>
              </w:rPr>
              <w:t>天平</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0.01g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鼓风干燥箱</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（103±2）℃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干燥器</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restart"/>
            <w:vAlign w:val="center"/>
          </w:tcPr>
          <w:p>
            <w:pPr>
              <w:snapToGrid w:val="0"/>
              <w:jc w:val="center"/>
              <w:rPr>
                <w:rFonts w:ascii="Times New Roman" w:hAnsi="Times New Roman"/>
                <w:highlight w:val="none"/>
              </w:rPr>
            </w:pPr>
            <w:r>
              <w:rPr>
                <w:rFonts w:ascii="Times New Roman" w:hAnsi="Times New Roman"/>
                <w:highlight w:val="none"/>
              </w:rPr>
              <w:t>横向静曲强度</w:t>
            </w:r>
          </w:p>
        </w:tc>
        <w:tc>
          <w:tcPr>
            <w:tcW w:w="943" w:type="pct"/>
            <w:vMerge w:val="restart"/>
            <w:vAlign w:val="center"/>
          </w:tcPr>
          <w:p>
            <w:pPr>
              <w:snapToGrid w:val="0"/>
              <w:jc w:val="left"/>
              <w:rPr>
                <w:rFonts w:ascii="Times New Roman" w:hAnsi="Times New Roman"/>
                <w:highlight w:val="none"/>
              </w:rPr>
            </w:pPr>
            <w:r>
              <w:rPr>
                <w:rFonts w:ascii="Times New Roman" w:hAnsi="Times New Roman"/>
                <w:highlight w:val="none"/>
              </w:rPr>
              <w:t>GB/T 5849—2016中7.3.8</w:t>
            </w:r>
          </w:p>
        </w:tc>
        <w:tc>
          <w:tcPr>
            <w:tcW w:w="776" w:type="pct"/>
            <w:vAlign w:val="center"/>
          </w:tcPr>
          <w:p>
            <w:pPr>
              <w:snapToGrid w:val="0"/>
              <w:jc w:val="center"/>
              <w:rPr>
                <w:rFonts w:ascii="Times New Roman" w:hAnsi="Times New Roman"/>
                <w:highlight w:val="none"/>
              </w:rPr>
            </w:pPr>
            <w:r>
              <w:rPr>
                <w:rFonts w:ascii="Times New Roman" w:hAnsi="Times New Roman"/>
                <w:highlight w:val="none"/>
              </w:rPr>
              <w:t>万能力学试验机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游标卡尺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千分尺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秒表</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restart"/>
            <w:vAlign w:val="center"/>
          </w:tcPr>
          <w:p>
            <w:pPr>
              <w:snapToGrid w:val="0"/>
              <w:jc w:val="center"/>
              <w:rPr>
                <w:rFonts w:ascii="Times New Roman" w:hAnsi="Times New Roman"/>
                <w:highlight w:val="none"/>
              </w:rPr>
            </w:pPr>
            <w:r>
              <w:rPr>
                <w:rFonts w:ascii="Times New Roman" w:hAnsi="Times New Roman"/>
                <w:highlight w:val="none"/>
              </w:rPr>
              <w:t>甲醛释放量</w:t>
            </w:r>
          </w:p>
        </w:tc>
        <w:tc>
          <w:tcPr>
            <w:tcW w:w="943" w:type="pct"/>
            <w:vMerge w:val="restart"/>
            <w:vAlign w:val="center"/>
          </w:tcPr>
          <w:p>
            <w:pPr>
              <w:snapToGrid w:val="0"/>
              <w:jc w:val="left"/>
              <w:rPr>
                <w:rFonts w:ascii="Times New Roman" w:hAnsi="Times New Roman"/>
                <w:highlight w:val="none"/>
              </w:rPr>
            </w:pPr>
            <w:r>
              <w:rPr>
                <w:rFonts w:ascii="Times New Roman" w:hAnsi="Times New Roman"/>
                <w:highlight w:val="none"/>
              </w:rPr>
              <w:t>GB 18580—2017</w:t>
            </w:r>
          </w:p>
        </w:tc>
        <w:tc>
          <w:tcPr>
            <w:tcW w:w="776" w:type="pct"/>
            <w:vAlign w:val="center"/>
          </w:tcPr>
          <w:p>
            <w:pPr>
              <w:snapToGrid w:val="0"/>
              <w:jc w:val="center"/>
              <w:rPr>
                <w:rFonts w:ascii="Times New Roman" w:hAnsi="Times New Roman"/>
                <w:highlight w:val="none"/>
              </w:rPr>
            </w:pPr>
            <w:r>
              <w:rPr>
                <w:rFonts w:ascii="Times New Roman" w:hAnsi="Times New Roman"/>
                <w:highlight w:val="none"/>
              </w:rPr>
              <w:t>分光光度计*</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1m</w:t>
            </w:r>
            <w:r>
              <w:rPr>
                <w:rFonts w:ascii="Times New Roman" w:hAnsi="Times New Roman"/>
                <w:highlight w:val="none"/>
                <w:vertAlign w:val="superscript"/>
              </w:rPr>
              <w:t>3</w:t>
            </w:r>
            <w:r>
              <w:rPr>
                <w:rFonts w:ascii="Times New Roman" w:hAnsi="Times New Roman"/>
                <w:highlight w:val="none"/>
              </w:rPr>
              <w:t>气候箱*</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restart"/>
            <w:vAlign w:val="center"/>
          </w:tcPr>
          <w:p>
            <w:pPr>
              <w:snapToGrid w:val="0"/>
              <w:jc w:val="left"/>
              <w:rPr>
                <w:rFonts w:ascii="Times New Roman" w:hAnsi="Times New Roman"/>
                <w:highlight w:val="none"/>
              </w:rPr>
            </w:pPr>
            <w:r>
              <w:rPr>
                <w:rFonts w:ascii="Times New Roman" w:hAnsi="Times New Roman"/>
                <w:highlight w:val="none"/>
              </w:rPr>
              <w:t>GB 18580—2017</w:t>
            </w:r>
            <w:r>
              <w:rPr>
                <w:rFonts w:hint="eastAsia" w:ascii="Times New Roman" w:hAnsi="Times New Roman"/>
                <w:highlight w:val="none"/>
              </w:rPr>
              <w:t xml:space="preserve"> 附录A</w:t>
            </w:r>
          </w:p>
        </w:tc>
        <w:tc>
          <w:tcPr>
            <w:tcW w:w="776" w:type="pct"/>
            <w:vAlign w:val="center"/>
          </w:tcPr>
          <w:p>
            <w:pPr>
              <w:snapToGrid w:val="0"/>
              <w:jc w:val="center"/>
              <w:rPr>
                <w:rFonts w:ascii="Times New Roman" w:hAnsi="Times New Roman"/>
                <w:highlight w:val="none"/>
              </w:rPr>
            </w:pPr>
            <w:r>
              <w:rPr>
                <w:rFonts w:ascii="Times New Roman" w:hAnsi="Times New Roman"/>
                <w:highlight w:val="none"/>
              </w:rPr>
              <w:t>分光光度计</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shd w:val="clear" w:color="auto" w:fill="auto"/>
            <w:vAlign w:val="center"/>
          </w:tcPr>
          <w:p>
            <w:pPr>
              <w:snapToGrid w:val="0"/>
              <w:jc w:val="center"/>
              <w:rPr>
                <w:rFonts w:ascii="Times New Roman" w:hAnsi="Times New Roman"/>
                <w:highlight w:val="none"/>
              </w:rPr>
            </w:pPr>
            <w:r>
              <w:rPr>
                <w:rFonts w:ascii="Times New Roman" w:hAnsi="Times New Roman"/>
                <w:highlight w:val="none"/>
              </w:rPr>
              <w:t>干燥器</w:t>
            </w:r>
          </w:p>
          <w:p>
            <w:pPr>
              <w:snapToGrid w:val="0"/>
              <w:jc w:val="center"/>
              <w:rPr>
                <w:rFonts w:ascii="Times New Roman" w:hAnsi="Times New Roman"/>
                <w:highlight w:val="none"/>
              </w:rPr>
            </w:pPr>
            <w:r>
              <w:rPr>
                <w:rFonts w:ascii="Times New Roman" w:hAnsi="Times New Roman"/>
                <w:highlight w:val="none"/>
              </w:rPr>
              <w:t>或气体分析仪</w:t>
            </w:r>
          </w:p>
        </w:tc>
        <w:tc>
          <w:tcPr>
            <w:tcW w:w="929" w:type="pct"/>
            <w:shd w:val="clear" w:color="auto" w:fill="auto"/>
            <w:vAlign w:val="center"/>
          </w:tcPr>
          <w:p>
            <w:pPr>
              <w:snapToGrid w:val="0"/>
              <w:jc w:val="center"/>
              <w:rPr>
                <w:rFonts w:ascii="Times New Roman" w:hAnsi="Times New Roman"/>
                <w:highlight w:val="none"/>
              </w:rPr>
            </w:pPr>
            <w:r>
              <w:rPr>
                <w:rFonts w:ascii="Times New Roman" w:hAnsi="Times New Roman"/>
                <w:highlight w:val="none"/>
              </w:rPr>
              <w:t>干燥器：（9-11）L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426" w:type="pct"/>
            <w:vMerge w:val="restart"/>
            <w:vAlign w:val="center"/>
          </w:tcPr>
          <w:p>
            <w:pPr>
              <w:snapToGrid w:val="0"/>
              <w:jc w:val="center"/>
              <w:rPr>
                <w:rFonts w:ascii="Times New Roman" w:hAnsi="Times New Roman"/>
                <w:highlight w:val="none"/>
              </w:rPr>
            </w:pPr>
            <w:r>
              <w:rPr>
                <w:rFonts w:ascii="Times New Roman" w:hAnsi="Times New Roman"/>
                <w:highlight w:val="none"/>
              </w:rPr>
              <w:t>2</w:t>
            </w:r>
          </w:p>
        </w:tc>
        <w:tc>
          <w:tcPr>
            <w:tcW w:w="1030" w:type="pct"/>
            <w:vMerge w:val="restart"/>
            <w:vAlign w:val="center"/>
          </w:tcPr>
          <w:p>
            <w:pPr>
              <w:snapToGrid w:val="0"/>
              <w:jc w:val="center"/>
              <w:rPr>
                <w:rFonts w:ascii="Times New Roman" w:hAnsi="Times New Roman"/>
                <w:highlight w:val="none"/>
              </w:rPr>
            </w:pPr>
            <w:r>
              <w:rPr>
                <w:rFonts w:ascii="Times New Roman" w:hAnsi="Times New Roman"/>
                <w:highlight w:val="none"/>
              </w:rPr>
              <w:t>难燃细木工板</w:t>
            </w:r>
          </w:p>
        </w:tc>
        <w:tc>
          <w:tcPr>
            <w:tcW w:w="896" w:type="pct"/>
            <w:vMerge w:val="restart"/>
            <w:vAlign w:val="center"/>
          </w:tcPr>
          <w:p>
            <w:pPr>
              <w:snapToGrid w:val="0"/>
              <w:jc w:val="center"/>
              <w:rPr>
                <w:rFonts w:ascii="Times New Roman" w:hAnsi="Times New Roman"/>
                <w:highlight w:val="none"/>
              </w:rPr>
            </w:pPr>
            <w:r>
              <w:rPr>
                <w:rFonts w:ascii="Times New Roman" w:hAnsi="Times New Roman"/>
                <w:highlight w:val="none"/>
              </w:rPr>
              <w:t>外观质量</w:t>
            </w:r>
          </w:p>
        </w:tc>
        <w:tc>
          <w:tcPr>
            <w:tcW w:w="943" w:type="pct"/>
            <w:vMerge w:val="restart"/>
            <w:vAlign w:val="center"/>
          </w:tcPr>
          <w:p>
            <w:pPr>
              <w:snapToGrid w:val="0"/>
              <w:jc w:val="left"/>
              <w:rPr>
                <w:rFonts w:ascii="Times New Roman" w:hAnsi="Times New Roman"/>
                <w:highlight w:val="none"/>
              </w:rPr>
            </w:pPr>
            <w:r>
              <w:rPr>
                <w:rFonts w:ascii="Times New Roman" w:hAnsi="Times New Roman"/>
                <w:highlight w:val="none"/>
              </w:rPr>
              <w:t>GB/T 38752—2020中6.2</w:t>
            </w:r>
          </w:p>
        </w:tc>
        <w:tc>
          <w:tcPr>
            <w:tcW w:w="776" w:type="pct"/>
            <w:vAlign w:val="center"/>
          </w:tcPr>
          <w:p>
            <w:pPr>
              <w:snapToGrid w:val="0"/>
              <w:jc w:val="center"/>
              <w:rPr>
                <w:rFonts w:ascii="Times New Roman" w:hAnsi="Times New Roman"/>
                <w:highlight w:val="none"/>
              </w:rPr>
            </w:pPr>
            <w:r>
              <w:rPr>
                <w:rFonts w:ascii="Times New Roman" w:hAnsi="Times New Roman"/>
                <w:highlight w:val="none"/>
              </w:rPr>
              <w:t>目测</w:t>
            </w:r>
          </w:p>
        </w:tc>
        <w:tc>
          <w:tcPr>
            <w:tcW w:w="929" w:type="pct"/>
            <w:vMerge w:val="restart"/>
            <w:vAlign w:val="center"/>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钢板尺</w:t>
            </w:r>
          </w:p>
        </w:tc>
        <w:tc>
          <w:tcPr>
            <w:tcW w:w="929" w:type="pct"/>
            <w:vMerge w:val="continue"/>
            <w:vAlign w:val="center"/>
          </w:tcPr>
          <w:p>
            <w:pPr>
              <w:snapToGrid w:val="0"/>
              <w:jc w:val="center"/>
              <w:rPr>
                <w:rFonts w:ascii="Times New Roman" w:hAnsi="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restart"/>
            <w:vAlign w:val="center"/>
          </w:tcPr>
          <w:p>
            <w:pPr>
              <w:snapToGrid w:val="0"/>
              <w:jc w:val="center"/>
              <w:rPr>
                <w:rFonts w:ascii="Times New Roman" w:hAnsi="Times New Roman"/>
                <w:highlight w:val="none"/>
              </w:rPr>
            </w:pPr>
            <w:r>
              <w:rPr>
                <w:rFonts w:ascii="Times New Roman" w:hAnsi="Times New Roman"/>
                <w:highlight w:val="none"/>
              </w:rPr>
              <w:t>规格尺寸</w:t>
            </w:r>
          </w:p>
        </w:tc>
        <w:tc>
          <w:tcPr>
            <w:tcW w:w="943" w:type="pct"/>
            <w:vMerge w:val="restart"/>
            <w:vAlign w:val="center"/>
          </w:tcPr>
          <w:p>
            <w:pPr>
              <w:snapToGrid w:val="0"/>
              <w:jc w:val="left"/>
              <w:rPr>
                <w:rFonts w:ascii="Times New Roman" w:hAnsi="Times New Roman"/>
                <w:highlight w:val="none"/>
              </w:rPr>
            </w:pPr>
            <w:r>
              <w:rPr>
                <w:rFonts w:ascii="Times New Roman" w:hAnsi="Times New Roman"/>
                <w:highlight w:val="none"/>
              </w:rPr>
              <w:t>GB/T 38752—2020中6.1</w:t>
            </w:r>
          </w:p>
        </w:tc>
        <w:tc>
          <w:tcPr>
            <w:tcW w:w="776" w:type="pct"/>
            <w:vAlign w:val="center"/>
          </w:tcPr>
          <w:p>
            <w:pPr>
              <w:snapToGrid w:val="0"/>
              <w:jc w:val="center"/>
              <w:rPr>
                <w:rFonts w:ascii="Times New Roman" w:hAnsi="Times New Roman"/>
                <w:highlight w:val="none"/>
              </w:rPr>
            </w:pPr>
            <w:r>
              <w:rPr>
                <w:rFonts w:ascii="Times New Roman" w:hAnsi="Times New Roman"/>
                <w:highlight w:val="none"/>
              </w:rPr>
              <w:t>钢卷尺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卡尺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钢板尺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0.5mm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塞尺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0.05mm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细钢丝或线绳</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restart"/>
            <w:vAlign w:val="center"/>
          </w:tcPr>
          <w:p>
            <w:pPr>
              <w:snapToGrid w:val="0"/>
              <w:jc w:val="center"/>
              <w:rPr>
                <w:rFonts w:ascii="Times New Roman" w:hAnsi="Times New Roman"/>
                <w:highlight w:val="none"/>
              </w:rPr>
            </w:pPr>
            <w:r>
              <w:rPr>
                <w:rFonts w:ascii="Times New Roman" w:hAnsi="Times New Roman"/>
                <w:highlight w:val="none"/>
              </w:rPr>
              <w:t>含水率</w:t>
            </w:r>
          </w:p>
        </w:tc>
        <w:tc>
          <w:tcPr>
            <w:tcW w:w="943" w:type="pct"/>
            <w:vMerge w:val="restart"/>
            <w:vAlign w:val="center"/>
          </w:tcPr>
          <w:p>
            <w:pPr>
              <w:snapToGrid w:val="0"/>
              <w:jc w:val="left"/>
              <w:rPr>
                <w:rFonts w:ascii="Times New Roman" w:hAnsi="Times New Roman"/>
                <w:highlight w:val="none"/>
              </w:rPr>
            </w:pPr>
            <w:r>
              <w:rPr>
                <w:rFonts w:ascii="Times New Roman" w:hAnsi="Times New Roman"/>
                <w:highlight w:val="none"/>
              </w:rPr>
              <w:t>GB/T 38752—2020中6.3.2.1</w:t>
            </w:r>
          </w:p>
        </w:tc>
        <w:tc>
          <w:tcPr>
            <w:tcW w:w="776" w:type="pct"/>
            <w:vAlign w:val="center"/>
          </w:tcPr>
          <w:p>
            <w:pPr>
              <w:snapToGrid w:val="0"/>
              <w:jc w:val="center"/>
              <w:rPr>
                <w:rFonts w:ascii="Times New Roman" w:hAnsi="Times New Roman"/>
                <w:highlight w:val="none"/>
              </w:rPr>
            </w:pPr>
            <w:r>
              <w:rPr>
                <w:rFonts w:ascii="Times New Roman" w:hAnsi="Times New Roman"/>
                <w:highlight w:val="none"/>
              </w:rPr>
              <w:t>天平</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0.01g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鼓风干燥箱</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（103±2）℃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jc w:val="left"/>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干燥器</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restart"/>
            <w:vAlign w:val="center"/>
          </w:tcPr>
          <w:p>
            <w:pPr>
              <w:snapToGrid w:val="0"/>
              <w:jc w:val="center"/>
              <w:rPr>
                <w:rFonts w:ascii="Times New Roman" w:hAnsi="Times New Roman"/>
                <w:highlight w:val="none"/>
              </w:rPr>
            </w:pPr>
            <w:r>
              <w:rPr>
                <w:rFonts w:ascii="Times New Roman" w:hAnsi="Times New Roman"/>
                <w:highlight w:val="none"/>
              </w:rPr>
              <w:t>横向静曲强度</w:t>
            </w:r>
          </w:p>
        </w:tc>
        <w:tc>
          <w:tcPr>
            <w:tcW w:w="943" w:type="pct"/>
            <w:vMerge w:val="restart"/>
            <w:vAlign w:val="center"/>
          </w:tcPr>
          <w:p>
            <w:pPr>
              <w:snapToGrid w:val="0"/>
              <w:jc w:val="left"/>
              <w:rPr>
                <w:rFonts w:ascii="Times New Roman" w:hAnsi="Times New Roman"/>
                <w:highlight w:val="none"/>
              </w:rPr>
            </w:pPr>
            <w:r>
              <w:rPr>
                <w:rFonts w:ascii="Times New Roman" w:hAnsi="Times New Roman"/>
                <w:highlight w:val="none"/>
              </w:rPr>
              <w:t>GB/T 38752—2020中6.3.2.1</w:t>
            </w:r>
          </w:p>
        </w:tc>
        <w:tc>
          <w:tcPr>
            <w:tcW w:w="776" w:type="pct"/>
            <w:vAlign w:val="center"/>
          </w:tcPr>
          <w:p>
            <w:pPr>
              <w:snapToGrid w:val="0"/>
              <w:jc w:val="center"/>
              <w:rPr>
                <w:rFonts w:ascii="Times New Roman" w:hAnsi="Times New Roman"/>
                <w:highlight w:val="none"/>
              </w:rPr>
            </w:pPr>
            <w:r>
              <w:rPr>
                <w:rFonts w:ascii="Times New Roman" w:hAnsi="Times New Roman"/>
                <w:highlight w:val="none"/>
              </w:rPr>
              <w:t>万能力学试验机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游标卡尺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千分尺</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vMerge w:val="continue"/>
            <w:vAlign w:val="center"/>
          </w:tcPr>
          <w:p>
            <w:pPr>
              <w:snapToGrid w:val="0"/>
              <w:rPr>
                <w:rFonts w:ascii="Times New Roman" w:hAnsi="Times New Roman"/>
                <w:highlight w:val="none"/>
              </w:rPr>
            </w:pPr>
          </w:p>
        </w:tc>
        <w:tc>
          <w:tcPr>
            <w:tcW w:w="1030" w:type="pct"/>
            <w:vMerge w:val="continue"/>
            <w:vAlign w:val="center"/>
          </w:tcPr>
          <w:p>
            <w:pPr>
              <w:snapToGrid w:val="0"/>
              <w:rPr>
                <w:rFonts w:ascii="Times New Roman" w:hAnsi="Times New Roman"/>
                <w:highlight w:val="none"/>
              </w:rPr>
            </w:pPr>
          </w:p>
        </w:tc>
        <w:tc>
          <w:tcPr>
            <w:tcW w:w="896" w:type="pct"/>
            <w:vMerge w:val="continue"/>
            <w:vAlign w:val="center"/>
          </w:tcPr>
          <w:p>
            <w:pPr>
              <w:snapToGrid w:val="0"/>
              <w:rPr>
                <w:rFonts w:ascii="Times New Roman" w:hAnsi="Times New Roman"/>
                <w:highlight w:val="none"/>
              </w:rPr>
            </w:pPr>
          </w:p>
        </w:tc>
        <w:tc>
          <w:tcPr>
            <w:tcW w:w="943" w:type="pct"/>
            <w:vMerge w:val="continue"/>
            <w:vAlign w:val="center"/>
          </w:tcPr>
          <w:p>
            <w:pPr>
              <w:snapToGrid w:val="0"/>
              <w:rPr>
                <w:rFonts w:ascii="Times New Roman" w:hAnsi="Times New Roman"/>
                <w:highlight w:val="none"/>
              </w:rPr>
            </w:pPr>
          </w:p>
        </w:tc>
        <w:tc>
          <w:tcPr>
            <w:tcW w:w="776" w:type="pct"/>
            <w:vAlign w:val="center"/>
          </w:tcPr>
          <w:p>
            <w:pPr>
              <w:snapToGrid w:val="0"/>
              <w:jc w:val="center"/>
              <w:rPr>
                <w:rFonts w:ascii="Times New Roman" w:hAnsi="Times New Roman"/>
                <w:highlight w:val="none"/>
              </w:rPr>
            </w:pPr>
            <w:r>
              <w:rPr>
                <w:rFonts w:ascii="Times New Roman" w:hAnsi="Times New Roman"/>
                <w:highlight w:val="none"/>
              </w:rPr>
              <w:t>秒表</w:t>
            </w:r>
          </w:p>
        </w:tc>
        <w:tc>
          <w:tcPr>
            <w:tcW w:w="929" w:type="pct"/>
            <w:vAlign w:val="center"/>
          </w:tcPr>
          <w:p>
            <w:pPr>
              <w:snapToGrid w:val="0"/>
              <w:jc w:val="center"/>
              <w:rPr>
                <w:rFonts w:ascii="Times New Roman" w:hAnsi="Times New Roman"/>
                <w:highlight w:val="none"/>
              </w:rPr>
            </w:pPr>
            <w:r>
              <w:rPr>
                <w:rFonts w:ascii="Times New Roman" w:hAnsi="Times New Roman"/>
                <w:highlight w:val="none"/>
              </w:rPr>
              <w:t>——</w:t>
            </w:r>
          </w:p>
        </w:tc>
      </w:tr>
    </w:tbl>
    <w:p>
      <w:pPr>
        <w:pStyle w:val="67"/>
        <w:spacing w:before="120" w:beforeLines="50"/>
        <w:ind w:firstLine="0" w:firstLineChars="0"/>
        <w:rPr>
          <w:rFonts w:ascii="Times New Roman" w:hAnsi="Times New Roman"/>
          <w:sz w:val="18"/>
          <w:szCs w:val="18"/>
          <w:highlight w:val="none"/>
        </w:rPr>
      </w:pPr>
      <w:r>
        <w:rPr>
          <w:rFonts w:ascii="Times New Roman" w:hAnsi="Times New Roman" w:eastAsia="黑体"/>
          <w:sz w:val="18"/>
          <w:szCs w:val="18"/>
          <w:highlight w:val="none"/>
        </w:rPr>
        <w:t>注：</w:t>
      </w:r>
      <w:r>
        <w:rPr>
          <w:rFonts w:ascii="Times New Roman" w:hAnsi="Times New Roman"/>
          <w:sz w:val="18"/>
          <w:szCs w:val="18"/>
          <w:highlight w:val="none"/>
        </w:rPr>
        <w:t>1.本表为企业应具备的检验检测设备，可与上述设备名称不同，但应满足上述设备的功能、量程、精度要求</w:t>
      </w:r>
      <w:r>
        <w:rPr>
          <w:rFonts w:hint="eastAsia" w:ascii="Times New Roman" w:hAnsi="Times New Roman"/>
          <w:sz w:val="18"/>
          <w:szCs w:val="18"/>
          <w:highlight w:val="none"/>
        </w:rPr>
        <w:t>，</w:t>
      </w:r>
      <w:r>
        <w:rPr>
          <w:rFonts w:hint="eastAsia" w:ascii="宋体" w:hAnsi="宋体"/>
          <w:iCs/>
          <w:sz w:val="18"/>
          <w:szCs w:val="18"/>
          <w:highlight w:val="none"/>
        </w:rPr>
        <w:t>检验检测设备</w:t>
      </w:r>
      <w:r>
        <w:rPr>
          <w:rFonts w:ascii="Times New Roman" w:hAnsi="Times New Roman"/>
          <w:iCs/>
          <w:sz w:val="18"/>
          <w:szCs w:val="18"/>
          <w:highlight w:val="none"/>
        </w:rPr>
        <w:t>必须自有，不得租赁。</w:t>
      </w:r>
    </w:p>
    <w:p>
      <w:pPr>
        <w:pStyle w:val="67"/>
        <w:spacing w:before="120" w:beforeLines="50" w:after="0" w:afterLines="-2147483648"/>
        <w:ind w:firstLine="0" w:firstLineChars="0"/>
        <w:rPr>
          <w:rFonts w:ascii="Times New Roman" w:hAnsi="Times New Roman"/>
          <w:highlight w:val="none"/>
        </w:rPr>
      </w:pPr>
      <w:r>
        <w:rPr>
          <w:rFonts w:hint="eastAsia" w:ascii="Times New Roman" w:hAnsi="Times New Roman"/>
          <w:sz w:val="18"/>
          <w:szCs w:val="18"/>
          <w:highlight w:val="none"/>
        </w:rPr>
        <w:t xml:space="preserve">    </w:t>
      </w:r>
      <w:r>
        <w:rPr>
          <w:rFonts w:ascii="Times New Roman" w:hAnsi="Times New Roman"/>
          <w:sz w:val="18"/>
          <w:szCs w:val="18"/>
          <w:highlight w:val="none"/>
        </w:rPr>
        <w:t>2.</w:t>
      </w:r>
      <w:r>
        <w:rPr>
          <w:rFonts w:hint="eastAsia" w:ascii="宋体" w:hAnsi="宋体" w:cs="宋体"/>
          <w:sz w:val="18"/>
          <w:szCs w:val="18"/>
          <w:highlight w:val="none"/>
        </w:rPr>
        <w:t>企业应至少按照气候箱法或干燥器法或气体分析法中的一种方法进行甲醛释放量检测。</w:t>
      </w:r>
      <w:r>
        <w:rPr>
          <w:rFonts w:ascii="Times New Roman" w:hAnsi="Times New Roman"/>
          <w:sz w:val="18"/>
          <w:szCs w:val="18"/>
          <w:highlight w:val="none"/>
        </w:rPr>
        <w:t>企业可不具备标识“*”的检验检测设备，其相应的检验项目可委托具有CMA资质的第三方检验检测机构进行检验检测。</w:t>
      </w:r>
    </w:p>
    <w:p>
      <w:pPr>
        <w:snapToGrid w:val="0"/>
        <w:spacing w:line="360" w:lineRule="auto"/>
        <w:ind w:firstLine="420" w:firstLineChars="200"/>
        <w:rPr>
          <w:rFonts w:ascii="Times New Roman" w:hAnsi="Times New Roman"/>
          <w:highlight w:val="none"/>
        </w:rPr>
      </w:pPr>
    </w:p>
    <w:p>
      <w:pPr>
        <w:snapToGrid w:val="0"/>
        <w:spacing w:line="360" w:lineRule="auto"/>
        <w:ind w:firstLine="420" w:firstLineChars="200"/>
        <w:rPr>
          <w:rFonts w:ascii="Times New Roman" w:hAnsi="Times New Roman"/>
          <w:highlight w:val="none"/>
        </w:rPr>
      </w:pPr>
      <w:r>
        <w:rPr>
          <w:rFonts w:ascii="Times New Roman" w:hAnsi="Times New Roman"/>
          <w:highlight w:val="none"/>
        </w:rPr>
        <w:t>第七条 产业政策要求</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根据《产业结构调整指导目录（2024年本）》（中华人民共和国国家发展和改革委员会令第7号）的规定，限制新建1万立方米/年以下胶合板、细木工板生产线。本细则在实施过程中，该产品涉及的国家产业政策发生变更时，企业应当及时执行。</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企业应当在申请单“其他需说明事项”中填写产业政策情况，注明生产线和压机数量。</w:t>
      </w:r>
    </w:p>
    <w:p>
      <w:pPr>
        <w:snapToGrid w:val="0"/>
        <w:spacing w:line="360" w:lineRule="auto"/>
        <w:ind w:firstLine="420" w:firstLineChars="200"/>
        <w:rPr>
          <w:rFonts w:ascii="Times New Roman" w:hAnsi="Times New Roman"/>
          <w:highlight w:val="none"/>
        </w:rPr>
      </w:pPr>
      <w:r>
        <w:rPr>
          <w:rFonts w:ascii="Times New Roman" w:hAnsi="Times New Roman"/>
          <w:highlight w:val="none"/>
        </w:rPr>
        <w:t>企业申请办理生产许可证相关事项，应按以下申请类型提供相应材料，见表4。</w:t>
      </w:r>
    </w:p>
    <w:p>
      <w:pPr>
        <w:snapToGrid w:val="0"/>
        <w:spacing w:before="240" w:beforeLines="100" w:line="360" w:lineRule="auto"/>
        <w:jc w:val="center"/>
        <w:rPr>
          <w:rFonts w:ascii="Times New Roman" w:hAnsi="Times New Roman"/>
          <w:b/>
          <w:highlight w:val="none"/>
        </w:rPr>
      </w:pPr>
      <w:r>
        <w:rPr>
          <w:rFonts w:ascii="Times New Roman" w:hAnsi="Times New Roman"/>
          <w:b/>
          <w:highlight w:val="none"/>
        </w:rPr>
        <w:t>表4 企业应提供的产业政策材料明细表</w:t>
      </w:r>
    </w:p>
    <w:tbl>
      <w:tblPr>
        <w:tblStyle w:val="30"/>
        <w:tblW w:w="906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6"/>
        <w:gridCol w:w="2945"/>
        <w:gridCol w:w="54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686" w:type="dxa"/>
            <w:tcBorders>
              <w:top w:val="single" w:color="auto" w:sz="4" w:space="0"/>
              <w:left w:val="single" w:color="auto" w:sz="4" w:space="0"/>
              <w:bottom w:val="single" w:color="auto" w:sz="4" w:space="0"/>
              <w:right w:val="single" w:color="auto" w:sz="4" w:space="0"/>
            </w:tcBorders>
            <w:vAlign w:val="center"/>
          </w:tcPr>
          <w:p>
            <w:pPr>
              <w:pStyle w:val="14"/>
              <w:adjustRightInd w:val="0"/>
              <w:snapToGrid w:val="0"/>
              <w:ind w:left="0"/>
              <w:jc w:val="center"/>
              <w:rPr>
                <w:rFonts w:ascii="Times New Roman" w:hAnsi="Times New Roman"/>
                <w:b/>
                <w:highlight w:val="none"/>
              </w:rPr>
            </w:pPr>
            <w:r>
              <w:rPr>
                <w:rFonts w:ascii="Times New Roman" w:hAnsi="Times New Roman"/>
                <w:b/>
                <w:highlight w:val="none"/>
              </w:rPr>
              <w:t>序号</w:t>
            </w:r>
          </w:p>
        </w:tc>
        <w:tc>
          <w:tcPr>
            <w:tcW w:w="2945" w:type="dxa"/>
            <w:tcBorders>
              <w:top w:val="single" w:color="auto" w:sz="4" w:space="0"/>
              <w:left w:val="single" w:color="auto" w:sz="4" w:space="0"/>
              <w:bottom w:val="single" w:color="auto" w:sz="4" w:space="0"/>
              <w:right w:val="single" w:color="auto" w:sz="4" w:space="0"/>
            </w:tcBorders>
            <w:vAlign w:val="center"/>
          </w:tcPr>
          <w:p>
            <w:pPr>
              <w:pStyle w:val="14"/>
              <w:adjustRightInd w:val="0"/>
              <w:snapToGrid w:val="0"/>
              <w:ind w:left="0"/>
              <w:jc w:val="center"/>
              <w:rPr>
                <w:rFonts w:ascii="Times New Roman" w:hAnsi="Times New Roman"/>
                <w:b/>
                <w:highlight w:val="none"/>
              </w:rPr>
            </w:pPr>
            <w:r>
              <w:rPr>
                <w:rFonts w:ascii="Times New Roman" w:hAnsi="Times New Roman"/>
                <w:b/>
                <w:highlight w:val="none"/>
              </w:rPr>
              <w:t>申请类型</w:t>
            </w:r>
          </w:p>
        </w:tc>
        <w:tc>
          <w:tcPr>
            <w:tcW w:w="5432" w:type="dxa"/>
            <w:tcBorders>
              <w:top w:val="single" w:color="auto" w:sz="4" w:space="0"/>
              <w:left w:val="single" w:color="auto" w:sz="4" w:space="0"/>
              <w:right w:val="single" w:color="auto" w:sz="4" w:space="0"/>
            </w:tcBorders>
            <w:vAlign w:val="center"/>
          </w:tcPr>
          <w:p>
            <w:pPr>
              <w:pStyle w:val="14"/>
              <w:adjustRightInd w:val="0"/>
              <w:snapToGrid w:val="0"/>
              <w:jc w:val="center"/>
              <w:rPr>
                <w:rFonts w:ascii="Times New Roman" w:hAnsi="Times New Roman"/>
                <w:b/>
                <w:highlight w:val="none"/>
              </w:rPr>
            </w:pPr>
            <w:r>
              <w:rPr>
                <w:rFonts w:ascii="Times New Roman" w:hAnsi="Times New Roman"/>
                <w:b/>
                <w:highlight w:val="none"/>
              </w:rPr>
              <w:t>提供材料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jc w:val="center"/>
        </w:trPr>
        <w:tc>
          <w:tcPr>
            <w:tcW w:w="686" w:type="dxa"/>
            <w:tcBorders>
              <w:top w:val="single" w:color="auto" w:sz="4" w:space="0"/>
              <w:left w:val="single" w:color="auto" w:sz="4" w:space="0"/>
              <w:right w:val="single" w:color="auto" w:sz="4" w:space="0"/>
            </w:tcBorders>
            <w:vAlign w:val="center"/>
          </w:tcPr>
          <w:p>
            <w:pPr>
              <w:pStyle w:val="14"/>
              <w:adjustRightInd w:val="0"/>
              <w:snapToGrid w:val="0"/>
              <w:ind w:left="0"/>
              <w:jc w:val="center"/>
              <w:rPr>
                <w:rFonts w:ascii="Times New Roman" w:hAnsi="Times New Roman"/>
                <w:highlight w:val="none"/>
              </w:rPr>
            </w:pPr>
            <w:r>
              <w:rPr>
                <w:rFonts w:ascii="Times New Roman" w:hAnsi="Times New Roman"/>
                <w:highlight w:val="none"/>
              </w:rPr>
              <w:t>1</w:t>
            </w:r>
          </w:p>
        </w:tc>
        <w:tc>
          <w:tcPr>
            <w:tcW w:w="2945" w:type="dxa"/>
            <w:tcBorders>
              <w:top w:val="single" w:color="auto" w:sz="4" w:space="0"/>
              <w:left w:val="single" w:color="auto" w:sz="4" w:space="0"/>
              <w:right w:val="single" w:color="auto" w:sz="4" w:space="0"/>
            </w:tcBorders>
            <w:vAlign w:val="center"/>
          </w:tcPr>
          <w:p>
            <w:pPr>
              <w:pStyle w:val="14"/>
              <w:adjustRightInd w:val="0"/>
              <w:snapToGrid w:val="0"/>
              <w:ind w:left="0"/>
              <w:rPr>
                <w:rFonts w:ascii="Times New Roman" w:hAnsi="Times New Roman"/>
                <w:highlight w:val="none"/>
              </w:rPr>
            </w:pPr>
            <w:r>
              <w:rPr>
                <w:rFonts w:ascii="Times New Roman" w:hAnsi="Times New Roman"/>
                <w:highlight w:val="none"/>
              </w:rPr>
              <w:t>1万立方米/年以下细木工板生产线</w:t>
            </w:r>
          </w:p>
        </w:tc>
        <w:tc>
          <w:tcPr>
            <w:tcW w:w="5432" w:type="dxa"/>
            <w:tcBorders>
              <w:top w:val="single" w:color="auto" w:sz="4" w:space="0"/>
              <w:left w:val="single" w:color="auto" w:sz="4" w:space="0"/>
              <w:bottom w:val="single" w:color="auto" w:sz="4" w:space="0"/>
              <w:right w:val="single" w:color="auto" w:sz="4" w:space="0"/>
            </w:tcBorders>
            <w:vAlign w:val="center"/>
          </w:tcPr>
          <w:p>
            <w:pPr>
              <w:pStyle w:val="14"/>
              <w:adjustRightInd w:val="0"/>
              <w:snapToGrid w:val="0"/>
              <w:ind w:left="0"/>
              <w:rPr>
                <w:rFonts w:ascii="Times New Roman" w:hAnsi="Times New Roman" w:eastAsia="Times New Roman"/>
                <w:highlight w:val="none"/>
              </w:rPr>
            </w:pPr>
            <w:r>
              <w:rPr>
                <w:rFonts w:ascii="Times New Roman" w:hAnsi="Times New Roman"/>
                <w:highlight w:val="none"/>
              </w:rPr>
              <w:t>2011年6月1日（不含）以前建设的项目，应提交具有审批权限的部门出具的项目备案文件或符合产业政策的证明文件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686" w:type="dxa"/>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highlight w:val="none"/>
              </w:rPr>
            </w:pPr>
            <w:r>
              <w:rPr>
                <w:rFonts w:ascii="Times New Roman" w:hAnsi="Times New Roman"/>
                <w:highlight w:val="none"/>
              </w:rPr>
              <w:t>2</w:t>
            </w:r>
          </w:p>
        </w:tc>
        <w:tc>
          <w:tcPr>
            <w:tcW w:w="2945" w:type="dxa"/>
            <w:tcBorders>
              <w:top w:val="single" w:color="auto" w:sz="4" w:space="0"/>
              <w:left w:val="single" w:color="auto" w:sz="4" w:space="0"/>
              <w:bottom w:val="single" w:color="auto" w:sz="4" w:space="0"/>
              <w:right w:val="single" w:color="auto" w:sz="4" w:space="0"/>
            </w:tcBorders>
            <w:vAlign w:val="center"/>
          </w:tcPr>
          <w:p>
            <w:pPr>
              <w:pStyle w:val="14"/>
              <w:adjustRightInd w:val="0"/>
              <w:snapToGrid w:val="0"/>
              <w:ind w:left="0"/>
              <w:rPr>
                <w:rFonts w:ascii="Times New Roman" w:hAnsi="Times New Roman"/>
                <w:highlight w:val="none"/>
              </w:rPr>
            </w:pPr>
            <w:r>
              <w:rPr>
                <w:rFonts w:ascii="Times New Roman" w:hAnsi="Times New Roman"/>
                <w:highlight w:val="none"/>
              </w:rPr>
              <w:t>1万立方米/年</w:t>
            </w:r>
            <w:r>
              <w:rPr>
                <w:rFonts w:hint="eastAsia" w:ascii="Times New Roman" w:hAnsi="Times New Roman"/>
                <w:highlight w:val="none"/>
              </w:rPr>
              <w:t>及</w:t>
            </w:r>
            <w:r>
              <w:rPr>
                <w:rFonts w:ascii="Times New Roman" w:hAnsi="Times New Roman"/>
                <w:highlight w:val="none"/>
              </w:rPr>
              <w:t>以上细木工板生产线</w:t>
            </w:r>
          </w:p>
        </w:tc>
        <w:tc>
          <w:tcPr>
            <w:tcW w:w="5432" w:type="dxa"/>
            <w:tcBorders>
              <w:top w:val="single" w:color="auto" w:sz="4" w:space="0"/>
              <w:left w:val="single" w:color="auto" w:sz="4" w:space="0"/>
              <w:right w:val="single" w:color="auto" w:sz="4" w:space="0"/>
            </w:tcBorders>
            <w:vAlign w:val="center"/>
          </w:tcPr>
          <w:p>
            <w:pPr>
              <w:pStyle w:val="14"/>
              <w:adjustRightInd w:val="0"/>
              <w:snapToGrid w:val="0"/>
              <w:ind w:left="0"/>
              <w:rPr>
                <w:rFonts w:ascii="Times New Roman" w:hAnsi="Times New Roman"/>
                <w:highlight w:val="none"/>
              </w:rPr>
            </w:pPr>
            <w:r>
              <w:rPr>
                <w:rFonts w:ascii="Times New Roman" w:hAnsi="Times New Roman"/>
                <w:highlight w:val="none"/>
              </w:rPr>
              <w:t>具有审批权限的部门出具的项目备案文件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27" w:hRule="atLeast"/>
          <w:jc w:val="center"/>
        </w:trPr>
        <w:tc>
          <w:tcPr>
            <w:tcW w:w="686" w:type="dxa"/>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highlight w:val="none"/>
              </w:rPr>
            </w:pPr>
            <w:r>
              <w:rPr>
                <w:rFonts w:ascii="Times New Roman" w:hAnsi="Times New Roman"/>
                <w:highlight w:val="none"/>
              </w:rPr>
              <w:t>3</w:t>
            </w:r>
          </w:p>
        </w:tc>
        <w:tc>
          <w:tcPr>
            <w:tcW w:w="2945" w:type="dxa"/>
            <w:tcBorders>
              <w:top w:val="single" w:color="auto" w:sz="4" w:space="0"/>
              <w:left w:val="single" w:color="auto" w:sz="4" w:space="0"/>
              <w:right w:val="single" w:color="auto" w:sz="4" w:space="0"/>
            </w:tcBorders>
            <w:vAlign w:val="center"/>
          </w:tcPr>
          <w:p>
            <w:pPr>
              <w:pStyle w:val="14"/>
              <w:adjustRightInd w:val="0"/>
              <w:snapToGrid w:val="0"/>
              <w:ind w:left="0"/>
              <w:rPr>
                <w:rFonts w:ascii="Times New Roman" w:hAnsi="Times New Roman"/>
                <w:highlight w:val="none"/>
              </w:rPr>
            </w:pPr>
            <w:r>
              <w:rPr>
                <w:rFonts w:ascii="Times New Roman" w:hAnsi="Times New Roman"/>
                <w:highlight w:val="none"/>
              </w:rPr>
              <w:t>因重组、兼并、收购或生产地址迁移等原因申请生产许可证的</w:t>
            </w:r>
          </w:p>
        </w:tc>
        <w:tc>
          <w:tcPr>
            <w:tcW w:w="5432" w:type="dxa"/>
            <w:tcBorders>
              <w:top w:val="single" w:color="auto" w:sz="4" w:space="0"/>
              <w:left w:val="single" w:color="auto" w:sz="4" w:space="0"/>
              <w:right w:val="single" w:color="auto" w:sz="4" w:space="0"/>
            </w:tcBorders>
            <w:vAlign w:val="center"/>
          </w:tcPr>
          <w:p>
            <w:pPr>
              <w:pStyle w:val="14"/>
              <w:adjustRightInd w:val="0"/>
              <w:snapToGrid w:val="0"/>
              <w:ind w:left="0"/>
              <w:rPr>
                <w:rFonts w:ascii="Times New Roman" w:hAnsi="Times New Roman"/>
                <w:highlight w:val="none"/>
              </w:rPr>
            </w:pPr>
            <w:r>
              <w:rPr>
                <w:rFonts w:ascii="Times New Roman" w:hAnsi="Times New Roman"/>
                <w:highlight w:val="none"/>
              </w:rPr>
              <w:t>1.具有审批权限的部门出具的项目备案文件（生产地址迁移企业提供迁入地具有审批权限的部门出具的项目备案文件）</w:t>
            </w:r>
          </w:p>
          <w:p>
            <w:pPr>
              <w:pStyle w:val="14"/>
              <w:adjustRightInd w:val="0"/>
              <w:snapToGrid w:val="0"/>
              <w:ind w:left="0"/>
              <w:rPr>
                <w:rFonts w:ascii="Times New Roman" w:hAnsi="Times New Roman"/>
                <w:highlight w:val="none"/>
              </w:rPr>
            </w:pPr>
            <w:r>
              <w:rPr>
                <w:rFonts w:ascii="Times New Roman" w:hAnsi="Times New Roman"/>
                <w:highlight w:val="none"/>
              </w:rPr>
              <w:t>2.企业重组、兼并、收购协议等法律文书</w:t>
            </w:r>
          </w:p>
          <w:p>
            <w:pPr>
              <w:pStyle w:val="14"/>
              <w:adjustRightInd w:val="0"/>
              <w:snapToGrid w:val="0"/>
              <w:ind w:left="0"/>
              <w:rPr>
                <w:rFonts w:ascii="Times New Roman" w:hAnsi="Times New Roman"/>
                <w:highlight w:val="none"/>
              </w:rPr>
            </w:pPr>
            <w:r>
              <w:rPr>
                <w:rFonts w:ascii="Times New Roman" w:hAnsi="Times New Roman"/>
                <w:highlight w:val="none"/>
              </w:rPr>
              <w:t>3.省级工业产品生产许可证主管部门对被重组、兼并、收购企业原生产许可证注销或减项情况说明</w:t>
            </w:r>
          </w:p>
        </w:tc>
      </w:tr>
    </w:tbl>
    <w:p>
      <w:pPr>
        <w:snapToGrid w:val="0"/>
        <w:spacing w:before="120" w:beforeLines="50"/>
        <w:ind w:firstLine="0" w:firstLineChars="0"/>
        <w:rPr>
          <w:rFonts w:ascii="Times New Roman" w:hAnsi="Times New Roman"/>
          <w:sz w:val="18"/>
          <w:szCs w:val="18"/>
          <w:highlight w:val="none"/>
        </w:rPr>
      </w:pPr>
      <w:r>
        <w:rPr>
          <w:rFonts w:ascii="Times New Roman" w:hAnsi="Times New Roman" w:eastAsia="黑体"/>
          <w:sz w:val="18"/>
          <w:szCs w:val="18"/>
          <w:highlight w:val="none"/>
        </w:rPr>
        <w:t>注：</w:t>
      </w:r>
      <w:r>
        <w:rPr>
          <w:rFonts w:ascii="Times New Roman" w:hAnsi="Times New Roman"/>
          <w:sz w:val="18"/>
          <w:szCs w:val="18"/>
          <w:highlight w:val="none"/>
        </w:rPr>
        <w:t>1.本表内所有文件中的企业名称应具可追溯性和一致性。否则，提供相应变更说明；</w:t>
      </w:r>
    </w:p>
    <w:p>
      <w:pPr>
        <w:snapToGrid w:val="0"/>
        <w:spacing w:after="240" w:afterLines="100"/>
        <w:ind w:firstLine="360" w:firstLineChars="200"/>
        <w:rPr>
          <w:rFonts w:ascii="Times New Roman" w:hAnsi="Times New Roman"/>
          <w:highlight w:val="none"/>
        </w:rPr>
      </w:pPr>
      <w:r>
        <w:rPr>
          <w:rFonts w:ascii="Times New Roman" w:hAnsi="Times New Roman"/>
          <w:sz w:val="18"/>
          <w:szCs w:val="18"/>
          <w:highlight w:val="none"/>
        </w:rPr>
        <w:t>2.以上明细表中材料除注销或减项情况说明外，其余均为复印件并加盖企业公章。</w:t>
      </w:r>
    </w:p>
    <w:p>
      <w:pPr>
        <w:pStyle w:val="72"/>
        <w:adjustRightInd w:val="0"/>
        <w:spacing w:line="360" w:lineRule="auto"/>
        <w:rPr>
          <w:rFonts w:ascii="Times New Roman" w:hAnsi="Times New Roman"/>
          <w:sz w:val="21"/>
          <w:szCs w:val="21"/>
          <w:highlight w:val="none"/>
        </w:rPr>
      </w:pPr>
      <w:r>
        <w:rPr>
          <w:rFonts w:ascii="Times New Roman" w:hAnsi="Times New Roman"/>
          <w:sz w:val="21"/>
          <w:szCs w:val="21"/>
          <w:highlight w:val="none"/>
        </w:rPr>
        <w:t>第八条 出厂检验要求</w:t>
      </w:r>
    </w:p>
    <w:p>
      <w:pPr>
        <w:spacing w:line="360" w:lineRule="auto"/>
        <w:ind w:firstLine="420"/>
        <w:rPr>
          <w:rFonts w:ascii="Times New Roman" w:hAnsi="Times New Roman"/>
          <w:highlight w:val="none"/>
        </w:rPr>
      </w:pPr>
      <w:r>
        <w:rPr>
          <w:rFonts w:ascii="Times New Roman" w:hAnsi="Times New Roman"/>
          <w:highlight w:val="none"/>
        </w:rPr>
        <w:t>企业应制定产品出厂检验相关制度，出厂检验项目应覆盖产品标准中规定的出厂检验项目。对于甲醛释放量检测项目，企业可采用1m</w:t>
      </w:r>
      <w:r>
        <w:rPr>
          <w:rFonts w:ascii="Times New Roman" w:hAnsi="Times New Roman"/>
          <w:highlight w:val="none"/>
          <w:vertAlign w:val="superscript"/>
        </w:rPr>
        <w:t>3</w:t>
      </w:r>
      <w:r>
        <w:rPr>
          <w:rFonts w:ascii="Times New Roman" w:hAnsi="Times New Roman"/>
          <w:highlight w:val="none"/>
        </w:rPr>
        <w:t>气候箱法进行检验，或者委托具有CMA资质的第三方检验检测机构进行1m</w:t>
      </w:r>
      <w:r>
        <w:rPr>
          <w:rFonts w:ascii="Times New Roman" w:hAnsi="Times New Roman"/>
          <w:highlight w:val="none"/>
          <w:vertAlign w:val="superscript"/>
        </w:rPr>
        <w:t>3</w:t>
      </w:r>
      <w:r>
        <w:rPr>
          <w:rFonts w:ascii="Times New Roman" w:hAnsi="Times New Roman"/>
          <w:highlight w:val="none"/>
        </w:rPr>
        <w:t>气候箱法检验。企业也可采用（</w:t>
      </w:r>
      <w:r>
        <w:rPr>
          <w:rFonts w:ascii="Times New Roman" w:hAnsi="Times New Roman" w:eastAsia="Times New Roman"/>
          <w:highlight w:val="none"/>
        </w:rPr>
        <w:t>9-11</w:t>
      </w:r>
      <w:r>
        <w:rPr>
          <w:rFonts w:ascii="Times New Roman" w:hAnsi="Times New Roman"/>
          <w:highlight w:val="none"/>
        </w:rPr>
        <w:t>）</w:t>
      </w:r>
      <w:r>
        <w:rPr>
          <w:rFonts w:ascii="Times New Roman" w:hAnsi="Times New Roman" w:eastAsia="Times New Roman"/>
          <w:highlight w:val="none"/>
        </w:rPr>
        <w:t>L</w:t>
      </w:r>
      <w:r>
        <w:rPr>
          <w:rFonts w:ascii="Times New Roman" w:hAnsi="Times New Roman"/>
          <w:highlight w:val="none"/>
        </w:rPr>
        <w:t>干燥器法或气体分析法对生产质量进行控制和甲醛释放量项目检测，并在企业制定的检验检测规程中明示其方法应达到的质量要求，以相应满足GB 18580—2017</w:t>
      </w:r>
      <w:r>
        <w:rPr>
          <w:rFonts w:hint="eastAsia" w:ascii="Times New Roman" w:hAnsi="Times New Roman"/>
          <w:highlight w:val="none"/>
        </w:rPr>
        <w:t xml:space="preserve"> </w:t>
      </w:r>
      <w:r>
        <w:rPr>
          <w:rFonts w:ascii="Times New Roman" w:hAnsi="Times New Roman"/>
          <w:highlight w:val="none"/>
        </w:rPr>
        <w:t>室内装饰装修材料 人造板及其制品中甲醛释放限量第四章中的强制性甲醛释放限量E</w:t>
      </w:r>
      <w:r>
        <w:rPr>
          <w:rFonts w:ascii="Times New Roman" w:hAnsi="Times New Roman"/>
          <w:highlight w:val="none"/>
          <w:vertAlign w:val="subscript"/>
        </w:rPr>
        <w:t>1</w:t>
      </w:r>
      <w:r>
        <w:rPr>
          <w:rFonts w:ascii="Times New Roman" w:hAnsi="Times New Roman"/>
          <w:highlight w:val="none"/>
        </w:rPr>
        <w:t>≤0.124mg/m</w:t>
      </w:r>
      <w:r>
        <w:rPr>
          <w:rFonts w:ascii="Times New Roman" w:hAnsi="Times New Roman"/>
          <w:highlight w:val="none"/>
          <w:vertAlign w:val="superscript"/>
        </w:rPr>
        <w:t>3</w:t>
      </w:r>
      <w:r>
        <w:rPr>
          <w:rFonts w:hint="eastAsia" w:ascii="Times New Roman" w:hAnsi="Times New Roman"/>
          <w:highlight w:val="none"/>
        </w:rPr>
        <w:t>或</w:t>
      </w:r>
      <w:r>
        <w:rPr>
          <w:rFonts w:ascii="Times New Roman" w:hAnsi="Times New Roman"/>
          <w:highlight w:val="none"/>
        </w:rPr>
        <w:t>GB/T 39600—2021</w:t>
      </w:r>
      <w:r>
        <w:rPr>
          <w:rFonts w:hint="eastAsia" w:ascii="Times New Roman" w:hAnsi="Times New Roman"/>
          <w:highlight w:val="none"/>
        </w:rPr>
        <w:t xml:space="preserve"> </w:t>
      </w:r>
      <w:r>
        <w:rPr>
          <w:rFonts w:ascii="Times New Roman" w:hAnsi="Times New Roman"/>
          <w:highlight w:val="none"/>
        </w:rPr>
        <w:t>人造板及其制品甲醛释放量分级</w:t>
      </w:r>
      <w:r>
        <w:rPr>
          <w:rFonts w:hint="eastAsia" w:ascii="Times New Roman" w:hAnsi="Times New Roman"/>
          <w:highlight w:val="none"/>
        </w:rPr>
        <w:t>规定的</w:t>
      </w:r>
      <w:r>
        <w:rPr>
          <w:rFonts w:ascii="Times New Roman" w:hAnsi="Times New Roman"/>
          <w:highlight w:val="none"/>
        </w:rPr>
        <w:t>E</w:t>
      </w:r>
      <w:r>
        <w:rPr>
          <w:rFonts w:hint="eastAsia" w:ascii="Times New Roman" w:hAnsi="Times New Roman"/>
          <w:highlight w:val="none"/>
          <w:vertAlign w:val="subscript"/>
        </w:rPr>
        <w:t>0</w:t>
      </w:r>
      <w:r>
        <w:rPr>
          <w:rFonts w:ascii="Times New Roman" w:hAnsi="Times New Roman"/>
          <w:highlight w:val="none"/>
        </w:rPr>
        <w:t>≤0.</w:t>
      </w:r>
      <w:r>
        <w:rPr>
          <w:rFonts w:hint="eastAsia" w:ascii="Times New Roman" w:hAnsi="Times New Roman"/>
          <w:highlight w:val="none"/>
        </w:rPr>
        <w:t>050</w:t>
      </w:r>
      <w:r>
        <w:rPr>
          <w:rFonts w:ascii="Times New Roman" w:hAnsi="Times New Roman"/>
          <w:highlight w:val="none"/>
        </w:rPr>
        <w:t>mg/m</w:t>
      </w:r>
      <w:r>
        <w:rPr>
          <w:rFonts w:ascii="Times New Roman" w:hAnsi="Times New Roman"/>
          <w:highlight w:val="none"/>
          <w:vertAlign w:val="superscript"/>
        </w:rPr>
        <w:t>3</w:t>
      </w:r>
      <w:r>
        <w:rPr>
          <w:rFonts w:hint="eastAsia" w:ascii="Times New Roman" w:hAnsi="Times New Roman"/>
          <w:highlight w:val="none"/>
        </w:rPr>
        <w:t>或</w:t>
      </w:r>
      <w:r>
        <w:rPr>
          <w:rFonts w:ascii="Times New Roman" w:hAnsi="Times New Roman"/>
          <w:highlight w:val="none"/>
        </w:rPr>
        <w:t>E</w:t>
      </w:r>
      <w:r>
        <w:rPr>
          <w:rFonts w:hint="eastAsia" w:ascii="Times New Roman" w:hAnsi="Times New Roman"/>
          <w:highlight w:val="none"/>
          <w:vertAlign w:val="subscript"/>
        </w:rPr>
        <w:t>NF</w:t>
      </w:r>
      <w:r>
        <w:rPr>
          <w:rFonts w:ascii="Times New Roman" w:hAnsi="Times New Roman"/>
          <w:highlight w:val="none"/>
        </w:rPr>
        <w:t>≤0.</w:t>
      </w:r>
      <w:r>
        <w:rPr>
          <w:rFonts w:hint="eastAsia" w:ascii="Times New Roman" w:hAnsi="Times New Roman"/>
          <w:highlight w:val="none"/>
        </w:rPr>
        <w:t>025</w:t>
      </w:r>
      <w:r>
        <w:rPr>
          <w:rFonts w:ascii="Times New Roman" w:hAnsi="Times New Roman"/>
          <w:highlight w:val="none"/>
        </w:rPr>
        <w:t>mg/m</w:t>
      </w:r>
      <w:r>
        <w:rPr>
          <w:rFonts w:ascii="Times New Roman" w:hAnsi="Times New Roman"/>
          <w:highlight w:val="none"/>
          <w:vertAlign w:val="superscript"/>
        </w:rPr>
        <w:t>3</w:t>
      </w:r>
      <w:r>
        <w:rPr>
          <w:rFonts w:ascii="Times New Roman" w:hAnsi="Times New Roman"/>
          <w:highlight w:val="none"/>
        </w:rPr>
        <w:t>的要求的规定</w:t>
      </w:r>
      <w:r>
        <w:rPr>
          <w:rFonts w:hint="eastAsia" w:ascii="Times New Roman" w:hAnsi="Times New Roman"/>
          <w:highlight w:val="none"/>
        </w:rPr>
        <w:t>，</w:t>
      </w:r>
      <w:r>
        <w:rPr>
          <w:rFonts w:ascii="Times New Roman" w:hAnsi="Times New Roman"/>
          <w:highlight w:val="none"/>
        </w:rPr>
        <w:t>并能核查验证。</w:t>
      </w:r>
    </w:p>
    <w:p>
      <w:pPr>
        <w:adjustRightInd w:val="0"/>
        <w:spacing w:line="360" w:lineRule="auto"/>
        <w:ind w:firstLine="420"/>
        <w:rPr>
          <w:rFonts w:ascii="Times New Roman" w:hAnsi="Times New Roman"/>
          <w:highlight w:val="none"/>
        </w:rPr>
      </w:pPr>
      <w:r>
        <w:rPr>
          <w:rFonts w:ascii="Times New Roman" w:hAnsi="Times New Roman"/>
          <w:highlight w:val="none"/>
        </w:rPr>
        <w:t>第九条 企业申请取证、证书延续、许可范围变更（生产地址迁移、新建生产线、增加生产场点、增加产品单元、应具备的生产设备发生变化、工艺变更）等事项，应进行实地核查，符合通则和本细则条件的，颁（换）发生产许可证证书。企业申请名称变更、补领、许可范围变更（减少生产场点、减少生产线、减少产品单元）等事项，无需进行实地核查，符合通则及本细则条件的，颁（换）发生产许可证书。</w:t>
      </w:r>
    </w:p>
    <w:p>
      <w:pPr>
        <w:pStyle w:val="69"/>
        <w:spacing w:line="360" w:lineRule="auto"/>
        <w:ind w:firstLine="0"/>
        <w:jc w:val="center"/>
        <w:outlineLvl w:val="0"/>
        <w:rPr>
          <w:rFonts w:ascii="Times New Roman" w:hAnsi="Times New Roman"/>
          <w:b/>
          <w:sz w:val="28"/>
          <w:szCs w:val="28"/>
          <w:highlight w:val="none"/>
        </w:rPr>
      </w:pPr>
      <w:bookmarkStart w:id="8" w:name="_Toc507721778"/>
      <w:r>
        <w:rPr>
          <w:rFonts w:ascii="Times New Roman" w:hAnsi="Times New Roman"/>
          <w:b/>
          <w:sz w:val="28"/>
          <w:szCs w:val="28"/>
          <w:highlight w:val="none"/>
        </w:rPr>
        <w:t>第四章 产品检验检测报告</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第十条</w:t>
      </w:r>
      <w:r>
        <w:rPr>
          <w:rFonts w:ascii="Times New Roman" w:hAnsi="Times New Roman"/>
          <w:highlight w:val="none"/>
        </w:rPr>
        <w:tab/>
      </w:r>
      <w:r>
        <w:rPr>
          <w:rFonts w:ascii="Times New Roman" w:hAnsi="Times New Roman"/>
          <w:highlight w:val="none"/>
        </w:rPr>
        <w:t xml:space="preserve"> 企业提交的产品检验检测报告包括型式检验报告、委托产品检验检测报告或省级以上政府监督检验报告中的任意一类报告。</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（一）企业应按照申请取证的产品单元提供相应的产品检验检测合格报告；</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（二）1个产品单元应提交1份覆盖本细则附件1规定的产品检验检测项目的报告，不得为多份检验检测报告组合；</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三）产品检验检测报告应为6个月内（自检验检测报告签发之日起）的合格检验检测报告。出具报告的检验检测机构应具备相应检验检测项目CMA资质认定证书，机构的检测能力表及检验检测范围应包含相应的检验检测项目；</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（四）企业有多个生产场点时，按每个生产场点所申请的产品单元分别提交相应的产品检验检测合格报告。</w:t>
      </w:r>
    </w:p>
    <w:p>
      <w:pPr>
        <w:pStyle w:val="69"/>
        <w:spacing w:line="360" w:lineRule="auto"/>
        <w:ind w:firstLine="0"/>
        <w:jc w:val="center"/>
        <w:outlineLvl w:val="0"/>
        <w:rPr>
          <w:rFonts w:ascii="Times New Roman" w:hAnsi="Times New Roman"/>
          <w:b/>
          <w:sz w:val="28"/>
          <w:szCs w:val="28"/>
          <w:highlight w:val="none"/>
        </w:rPr>
      </w:pPr>
      <w:r>
        <w:rPr>
          <w:rFonts w:ascii="Times New Roman" w:hAnsi="Times New Roman"/>
          <w:b/>
          <w:sz w:val="28"/>
          <w:szCs w:val="28"/>
          <w:highlight w:val="none"/>
        </w:rPr>
        <w:t>第五章 企业实地核查</w:t>
      </w:r>
      <w:bookmarkEnd w:id="8"/>
    </w:p>
    <w:p>
      <w:pPr>
        <w:adjustRightInd w:val="0"/>
        <w:snapToGrid w:val="0"/>
        <w:spacing w:line="360" w:lineRule="auto"/>
        <w:ind w:firstLine="420"/>
        <w:rPr>
          <w:rFonts w:ascii="Times New Roman" w:hAnsi="Times New Roman"/>
          <w:highlight w:val="none"/>
        </w:rPr>
      </w:pPr>
      <w:bookmarkStart w:id="9" w:name="_Hlk142917776"/>
      <w:r>
        <w:rPr>
          <w:rFonts w:ascii="Times New Roman" w:hAnsi="Times New Roman"/>
          <w:highlight w:val="none"/>
        </w:rPr>
        <w:t xml:space="preserve">第十一条 </w:t>
      </w:r>
      <w:bookmarkStart w:id="10" w:name="_Hlk175121152"/>
      <w:r>
        <w:rPr>
          <w:rFonts w:ascii="Times New Roman" w:hAnsi="Times New Roman"/>
          <w:highlight w:val="none"/>
        </w:rPr>
        <w:t>省级工业产品生产许可证主管部门受理企业申请后，应组织对企业的实地核查。</w:t>
      </w:r>
      <w:bookmarkEnd w:id="10"/>
    </w:p>
    <w:bookmarkEnd w:id="9"/>
    <w:p>
      <w:pPr>
        <w:adjustRightInd w:val="0"/>
        <w:spacing w:line="360" w:lineRule="auto"/>
        <w:ind w:firstLine="420"/>
        <w:rPr>
          <w:rFonts w:ascii="Times New Roman" w:hAnsi="Times New Roman"/>
          <w:highlight w:val="none"/>
        </w:rPr>
      </w:pPr>
      <w:r>
        <w:rPr>
          <w:rFonts w:ascii="Times New Roman" w:hAnsi="Times New Roman"/>
          <w:highlight w:val="none"/>
        </w:rPr>
        <w:t>企业应根据本细则要求和实际情况，准备好《企业核查时需准备的书面材料清单》（附件2）中要求的材料：</w:t>
      </w:r>
    </w:p>
    <w:p>
      <w:pPr>
        <w:numPr>
          <w:ilvl w:val="0"/>
          <w:numId w:val="1"/>
        </w:numPr>
        <w:adjustRightInd w:val="0"/>
        <w:spacing w:line="360" w:lineRule="auto"/>
        <w:ind w:firstLine="420"/>
        <w:rPr>
          <w:rFonts w:ascii="Times New Roman" w:hAnsi="Times New Roman"/>
          <w:highlight w:val="none"/>
        </w:rPr>
      </w:pPr>
      <w:r>
        <w:rPr>
          <w:rFonts w:ascii="Times New Roman" w:hAnsi="Times New Roman"/>
          <w:highlight w:val="none"/>
        </w:rPr>
        <w:t>生产场所示意图（附件2-1）；</w:t>
      </w:r>
    </w:p>
    <w:p>
      <w:pPr>
        <w:numPr>
          <w:ilvl w:val="0"/>
          <w:numId w:val="1"/>
        </w:numPr>
        <w:adjustRightInd w:val="0"/>
        <w:spacing w:line="360" w:lineRule="auto"/>
        <w:ind w:firstLine="420"/>
        <w:rPr>
          <w:rFonts w:ascii="Times New Roman" w:hAnsi="Times New Roman"/>
          <w:highlight w:val="none"/>
        </w:rPr>
      </w:pPr>
      <w:r>
        <w:rPr>
          <w:rFonts w:ascii="Times New Roman" w:hAnsi="Times New Roman"/>
          <w:highlight w:val="none"/>
        </w:rPr>
        <w:t>主要工艺流程图（附件2-2）；</w:t>
      </w:r>
    </w:p>
    <w:p>
      <w:pPr>
        <w:numPr>
          <w:ilvl w:val="0"/>
          <w:numId w:val="1"/>
        </w:numPr>
        <w:adjustRightInd w:val="0"/>
        <w:spacing w:line="360" w:lineRule="auto"/>
        <w:ind w:firstLine="420"/>
        <w:rPr>
          <w:rFonts w:ascii="Times New Roman" w:hAnsi="Times New Roman"/>
          <w:highlight w:val="none"/>
        </w:rPr>
      </w:pPr>
      <w:r>
        <w:rPr>
          <w:rFonts w:ascii="Times New Roman" w:hAnsi="Times New Roman"/>
          <w:highlight w:val="none"/>
        </w:rPr>
        <w:t>主要生产设施和检验检测设施表（附件2-3）；</w:t>
      </w:r>
    </w:p>
    <w:p>
      <w:pPr>
        <w:numPr>
          <w:ilvl w:val="0"/>
          <w:numId w:val="1"/>
        </w:numPr>
        <w:adjustRightInd w:val="0"/>
        <w:spacing w:line="360" w:lineRule="auto"/>
        <w:ind w:firstLine="420"/>
        <w:rPr>
          <w:rFonts w:ascii="Times New Roman" w:hAnsi="Times New Roman"/>
          <w:highlight w:val="none"/>
        </w:rPr>
      </w:pPr>
      <w:r>
        <w:rPr>
          <w:rFonts w:ascii="Times New Roman" w:hAnsi="Times New Roman"/>
          <w:highlight w:val="none"/>
        </w:rPr>
        <w:t>主要生产设备表（附件2-4）；</w:t>
      </w:r>
    </w:p>
    <w:p>
      <w:pPr>
        <w:numPr>
          <w:ilvl w:val="0"/>
          <w:numId w:val="1"/>
        </w:numPr>
        <w:adjustRightInd w:val="0"/>
        <w:spacing w:line="360" w:lineRule="auto"/>
        <w:ind w:firstLine="420"/>
        <w:rPr>
          <w:rFonts w:ascii="Times New Roman" w:hAnsi="Times New Roman"/>
          <w:highlight w:val="none"/>
        </w:rPr>
      </w:pPr>
      <w:r>
        <w:rPr>
          <w:rFonts w:ascii="Times New Roman" w:hAnsi="Times New Roman"/>
          <w:highlight w:val="none"/>
        </w:rPr>
        <w:t>主要检验检测设备表（附件2-5）；</w:t>
      </w:r>
    </w:p>
    <w:p>
      <w:pPr>
        <w:numPr>
          <w:ilvl w:val="0"/>
          <w:numId w:val="1"/>
        </w:numPr>
        <w:adjustRightInd w:val="0"/>
        <w:spacing w:line="360" w:lineRule="auto"/>
        <w:ind w:firstLine="420"/>
        <w:rPr>
          <w:rFonts w:ascii="Times New Roman" w:hAnsi="Times New Roman"/>
          <w:highlight w:val="none"/>
        </w:rPr>
      </w:pPr>
      <w:r>
        <w:rPr>
          <w:rFonts w:ascii="Times New Roman" w:hAnsi="Times New Roman"/>
          <w:highlight w:val="none"/>
        </w:rPr>
        <w:t>主要原材料明细表（附件2-6）；</w:t>
      </w:r>
    </w:p>
    <w:p>
      <w:pPr>
        <w:numPr>
          <w:ilvl w:val="0"/>
          <w:numId w:val="1"/>
        </w:numPr>
        <w:adjustRightInd w:val="0"/>
        <w:spacing w:line="360" w:lineRule="auto"/>
        <w:ind w:firstLine="420"/>
        <w:rPr>
          <w:rFonts w:ascii="Times New Roman" w:hAnsi="Times New Roman"/>
          <w:highlight w:val="none"/>
        </w:rPr>
      </w:pPr>
      <w:r>
        <w:rPr>
          <w:rFonts w:ascii="Times New Roman" w:hAnsi="Times New Roman"/>
          <w:highlight w:val="none"/>
        </w:rPr>
        <w:t>关键岗位管理和专业技术人员表（附件2-7）；</w:t>
      </w:r>
    </w:p>
    <w:p>
      <w:pPr>
        <w:numPr>
          <w:ilvl w:val="0"/>
          <w:numId w:val="1"/>
        </w:numPr>
        <w:adjustRightInd w:val="0"/>
        <w:spacing w:line="360" w:lineRule="auto"/>
        <w:ind w:firstLine="420"/>
        <w:rPr>
          <w:rFonts w:ascii="Times New Roman" w:hAnsi="Times New Roman"/>
          <w:highlight w:val="none"/>
        </w:rPr>
      </w:pPr>
      <w:r>
        <w:rPr>
          <w:rFonts w:ascii="Times New Roman" w:hAnsi="Times New Roman"/>
          <w:highlight w:val="none"/>
        </w:rPr>
        <w:t>技术文件和工艺文件清单（附件2-8）；</w:t>
      </w:r>
    </w:p>
    <w:p>
      <w:pPr>
        <w:numPr>
          <w:ilvl w:val="0"/>
          <w:numId w:val="1"/>
        </w:numPr>
        <w:adjustRightInd w:val="0"/>
        <w:snapToGrid w:val="0"/>
        <w:spacing w:line="360" w:lineRule="auto"/>
        <w:ind w:firstLine="420"/>
        <w:rPr>
          <w:rFonts w:ascii="Times New Roman" w:hAnsi="Times New Roman"/>
          <w:highlight w:val="none"/>
        </w:rPr>
      </w:pPr>
      <w:r>
        <w:rPr>
          <w:rFonts w:ascii="Times New Roman" w:hAnsi="Times New Roman"/>
          <w:highlight w:val="none"/>
        </w:rPr>
        <w:t>产品质量安全管理制度和产品质量安全追溯制度文件清单（附件2-9）；</w:t>
      </w:r>
    </w:p>
    <w:p>
      <w:pPr>
        <w:numPr>
          <w:ilvl w:val="0"/>
          <w:numId w:val="1"/>
        </w:numPr>
        <w:adjustRightInd w:val="0"/>
        <w:snapToGrid w:val="0"/>
        <w:spacing w:line="360" w:lineRule="auto"/>
        <w:ind w:firstLine="420"/>
        <w:rPr>
          <w:rFonts w:ascii="Times New Roman" w:hAnsi="Times New Roman"/>
          <w:highlight w:val="none"/>
        </w:rPr>
      </w:pPr>
      <w:r>
        <w:rPr>
          <w:rFonts w:ascii="Times New Roman" w:hAnsi="Times New Roman"/>
          <w:highlight w:val="none"/>
        </w:rPr>
        <w:t>企业执行的产品标准及相关标准清单（附件2-10）。</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第十二条 现场实地核查时，企业应处于正常生产状态，申请取证产品应具备的生产设备处于正常运转状态，应具备的检验检测设备能够正常使用，相关人员应在岗到位。</w:t>
      </w:r>
    </w:p>
    <w:p>
      <w:pPr>
        <w:tabs>
          <w:tab w:val="left" w:pos="1418"/>
        </w:tabs>
        <w:adjustRightInd w:val="0"/>
        <w:snapToGrid w:val="0"/>
        <w:spacing w:line="360" w:lineRule="auto"/>
        <w:ind w:firstLine="420"/>
        <w:rPr>
          <w:rFonts w:ascii="Times New Roman" w:hAnsi="Times New Roman"/>
          <w:highlight w:val="none"/>
        </w:rPr>
      </w:pPr>
      <w:r>
        <w:rPr>
          <w:rFonts w:ascii="Times New Roman" w:hAnsi="Times New Roman"/>
          <w:highlight w:val="none"/>
        </w:rPr>
        <w:t>第十三条 核查组现场按照《细木工板产品生产许可证企业实地核查办法》（附件3）进行实地核查，做好记录，按产品单元分别填写《细木工板产品生产许可证企业实地核查办法》（附件3）、《企业实地核查不符合和建议改进条款汇总表》（附件4）和《生产许可证企业实地核查报告》（附件5）。如有多个生产场点，应当按每个生产场点分别形成上述相应材料。</w:t>
      </w:r>
    </w:p>
    <w:p>
      <w:pPr>
        <w:tabs>
          <w:tab w:val="left" w:pos="1418"/>
        </w:tabs>
        <w:adjustRightInd w:val="0"/>
        <w:snapToGrid w:val="0"/>
        <w:spacing w:line="360" w:lineRule="auto"/>
        <w:ind w:firstLine="420"/>
        <w:rPr>
          <w:rFonts w:ascii="Times New Roman" w:hAnsi="Times New Roman"/>
          <w:highlight w:val="none"/>
        </w:rPr>
      </w:pPr>
      <w:r>
        <w:rPr>
          <w:rFonts w:ascii="Times New Roman" w:hAnsi="Times New Roman"/>
          <w:highlight w:val="none"/>
        </w:rPr>
        <w:t>第十四条 实地核查判定原则</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（一）核查组应对实地核查办法的每一个条款进行核查，根据其满足细则要求与否分别作出符合、不符合、建议改进的判定。</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（二）对判为建议改进项和不符合项的，</w:t>
      </w:r>
      <w:r>
        <w:rPr>
          <w:rFonts w:ascii="Times New Roman" w:hAnsi="Times New Roman"/>
          <w:bCs/>
          <w:highlight w:val="none"/>
        </w:rPr>
        <w:t>核查组</w:t>
      </w:r>
      <w:r>
        <w:rPr>
          <w:rFonts w:ascii="Times New Roman" w:hAnsi="Times New Roman"/>
          <w:highlight w:val="none"/>
        </w:rPr>
        <w:t>应填写</w:t>
      </w:r>
      <w:bookmarkStart w:id="11" w:name="_Hlk185862808"/>
      <w:r>
        <w:rPr>
          <w:rFonts w:ascii="Times New Roman" w:hAnsi="Times New Roman"/>
          <w:color w:val="000000" w:themeColor="text1"/>
          <w:highlight w:val="none"/>
          <w14:textFill>
            <w14:solidFill>
              <w14:schemeClr w14:val="tx1"/>
            </w14:solidFill>
          </w14:textFill>
        </w:rPr>
        <w:t>事实描述。</w:t>
      </w:r>
      <w:bookmarkEnd w:id="11"/>
    </w:p>
    <w:p>
      <w:pPr>
        <w:pStyle w:val="69"/>
        <w:tabs>
          <w:tab w:val="left" w:pos="1276"/>
        </w:tabs>
        <w:adjustRightInd w:val="0"/>
        <w:snapToGrid w:val="0"/>
        <w:spacing w:line="360" w:lineRule="auto"/>
        <w:rPr>
          <w:rFonts w:ascii="Times New Roman" w:hAnsi="Times New Roman"/>
          <w:sz w:val="21"/>
          <w:szCs w:val="21"/>
          <w:highlight w:val="none"/>
        </w:rPr>
      </w:pPr>
      <w:r>
        <w:rPr>
          <w:rFonts w:ascii="Times New Roman" w:hAnsi="Times New Roman"/>
          <w:sz w:val="21"/>
          <w:szCs w:val="21"/>
          <w:highlight w:val="none"/>
        </w:rPr>
        <w:t>（三）核查结论的确定原则：实地核查按产品单元核查，未发现不符合，核查结论为合格，否则为不合格，核查结论不合格则该产品单元实地核查不合格。</w:t>
      </w:r>
      <w:bookmarkStart w:id="12" w:name="_Toc507721780"/>
    </w:p>
    <w:p>
      <w:pPr>
        <w:pStyle w:val="69"/>
        <w:spacing w:line="360" w:lineRule="auto"/>
        <w:ind w:firstLine="0"/>
        <w:jc w:val="center"/>
        <w:outlineLvl w:val="0"/>
        <w:rPr>
          <w:rFonts w:ascii="Times New Roman" w:hAnsi="Times New Roman"/>
          <w:b/>
          <w:sz w:val="28"/>
          <w:szCs w:val="28"/>
          <w:highlight w:val="none"/>
        </w:rPr>
      </w:pPr>
    </w:p>
    <w:p>
      <w:pPr>
        <w:pStyle w:val="69"/>
        <w:spacing w:line="360" w:lineRule="auto"/>
        <w:ind w:firstLine="0"/>
        <w:jc w:val="center"/>
        <w:outlineLvl w:val="0"/>
        <w:rPr>
          <w:rFonts w:ascii="Times New Roman" w:hAnsi="Times New Roman"/>
          <w:sz w:val="21"/>
          <w:szCs w:val="21"/>
          <w:highlight w:val="none"/>
        </w:rPr>
      </w:pPr>
      <w:r>
        <w:rPr>
          <w:rFonts w:ascii="Times New Roman" w:hAnsi="Times New Roman"/>
          <w:b/>
          <w:sz w:val="28"/>
          <w:szCs w:val="28"/>
          <w:highlight w:val="none"/>
        </w:rPr>
        <w:t xml:space="preserve">第六章 </w:t>
      </w:r>
      <w:bookmarkEnd w:id="12"/>
      <w:r>
        <w:rPr>
          <w:rFonts w:ascii="Times New Roman" w:hAnsi="Times New Roman"/>
          <w:b/>
          <w:sz w:val="28"/>
          <w:szCs w:val="28"/>
          <w:highlight w:val="none"/>
        </w:rPr>
        <w:t>证书许可范围</w:t>
      </w:r>
    </w:p>
    <w:p>
      <w:pPr>
        <w:tabs>
          <w:tab w:val="left" w:pos="1276"/>
        </w:tabs>
        <w:adjustRightInd w:val="0"/>
        <w:snapToGrid w:val="0"/>
        <w:spacing w:line="360" w:lineRule="auto"/>
        <w:ind w:firstLine="420"/>
        <w:rPr>
          <w:rFonts w:ascii="Times New Roman" w:hAnsi="Times New Roman"/>
          <w:highlight w:val="none"/>
        </w:rPr>
      </w:pPr>
      <w:r>
        <w:rPr>
          <w:rFonts w:ascii="Times New Roman" w:hAnsi="Times New Roman"/>
          <w:highlight w:val="none"/>
        </w:rPr>
        <w:t>第十五条</w:t>
      </w:r>
      <w:bookmarkStart w:id="13" w:name="_Hlk160560229"/>
      <w:r>
        <w:rPr>
          <w:rFonts w:ascii="Times New Roman" w:hAnsi="Times New Roman"/>
          <w:highlight w:val="none"/>
        </w:rPr>
        <w:t xml:space="preserve"> 企业实地核查完成后，根据企业申请和实地核查结果，对符合通则和本细则规定要求的，予以发证。证书许可范围示例见表5。</w:t>
      </w:r>
      <w:bookmarkEnd w:id="13"/>
    </w:p>
    <w:p>
      <w:pPr>
        <w:snapToGrid w:val="0"/>
        <w:spacing w:before="240" w:beforeLines="100" w:line="360" w:lineRule="auto"/>
        <w:jc w:val="center"/>
        <w:rPr>
          <w:rFonts w:ascii="Times New Roman" w:hAnsi="Times New Roman"/>
          <w:b/>
          <w:highlight w:val="none"/>
        </w:rPr>
      </w:pPr>
      <w:r>
        <w:rPr>
          <w:rFonts w:ascii="Times New Roman" w:hAnsi="Times New Roman"/>
          <w:b/>
          <w:highlight w:val="none"/>
        </w:rPr>
        <w:t>表5 证书许可范围示例</w:t>
      </w:r>
    </w:p>
    <w:tbl>
      <w:tblPr>
        <w:tblStyle w:val="30"/>
        <w:tblW w:w="4998" w:type="pct"/>
        <w:jc w:val="center"/>
        <w:tblLayout w:type="autofit"/>
        <w:tblCellMar>
          <w:top w:w="0" w:type="dxa"/>
          <w:left w:w="108" w:type="dxa"/>
          <w:bottom w:w="0" w:type="dxa"/>
          <w:right w:w="108" w:type="dxa"/>
        </w:tblCellMar>
      </w:tblPr>
      <w:tblGrid>
        <w:gridCol w:w="694"/>
        <w:gridCol w:w="1626"/>
        <w:gridCol w:w="1979"/>
        <w:gridCol w:w="2133"/>
        <w:gridCol w:w="2850"/>
      </w:tblGrid>
      <w:tr>
        <w:tblPrEx>
          <w:tblCellMar>
            <w:top w:w="0" w:type="dxa"/>
            <w:left w:w="108" w:type="dxa"/>
            <w:bottom w:w="0" w:type="dxa"/>
            <w:right w:w="108" w:type="dxa"/>
          </w:tblCellMar>
        </w:tblPrEx>
        <w:trPr>
          <w:trHeight w:val="20" w:hRule="atLeast"/>
          <w:tblHeader/>
          <w:jc w:val="center"/>
        </w:trPr>
        <w:tc>
          <w:tcPr>
            <w:tcW w:w="374" w:type="pct"/>
            <w:tcBorders>
              <w:top w:val="single" w:color="000000" w:sz="4" w:space="0"/>
              <w:left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序号</w:t>
            </w:r>
          </w:p>
        </w:tc>
        <w:tc>
          <w:tcPr>
            <w:tcW w:w="876" w:type="pct"/>
            <w:tcBorders>
              <w:top w:val="single" w:color="000000" w:sz="4" w:space="0"/>
              <w:left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产品单元</w:t>
            </w:r>
          </w:p>
        </w:tc>
        <w:tc>
          <w:tcPr>
            <w:tcW w:w="1066" w:type="pct"/>
            <w:tcBorders>
              <w:top w:val="single" w:color="000000" w:sz="4" w:space="0"/>
              <w:left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企业申请内容</w:t>
            </w:r>
          </w:p>
        </w:tc>
        <w:tc>
          <w:tcPr>
            <w:tcW w:w="114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实地核查报告结果</w:t>
            </w:r>
          </w:p>
        </w:tc>
        <w:tc>
          <w:tcPr>
            <w:tcW w:w="1536" w:type="pct"/>
            <w:tcBorders>
              <w:top w:val="single" w:color="000000" w:sz="4" w:space="0"/>
              <w:left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证书许可范围（产品明细）</w:t>
            </w:r>
          </w:p>
        </w:tc>
      </w:tr>
      <w:tr>
        <w:trPr>
          <w:trHeight w:val="20" w:hRule="atLeast"/>
          <w:jc w:val="center"/>
        </w:trPr>
        <w:tc>
          <w:tcPr>
            <w:tcW w:w="37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1</w:t>
            </w:r>
          </w:p>
        </w:tc>
        <w:tc>
          <w:tcPr>
            <w:tcW w:w="87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细木工板</w:t>
            </w:r>
          </w:p>
        </w:tc>
        <w:tc>
          <w:tcPr>
            <w:tcW w:w="106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细木工板</w:t>
            </w:r>
          </w:p>
        </w:tc>
        <w:tc>
          <w:tcPr>
            <w:tcW w:w="1149" w:type="pct"/>
            <w:tcBorders>
              <w:top w:val="single" w:color="000000" w:sz="4" w:space="0"/>
              <w:left w:val="single" w:color="auto"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highlight w:val="none"/>
              </w:rPr>
              <w:t>核查合格</w:t>
            </w:r>
          </w:p>
        </w:tc>
        <w:tc>
          <w:tcPr>
            <w:tcW w:w="1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highlight w:val="none"/>
              </w:rPr>
              <w:t>细木工板</w:t>
            </w:r>
          </w:p>
        </w:tc>
      </w:tr>
      <w:tr>
        <w:tblPrEx>
          <w:tblCellMar>
            <w:top w:w="0" w:type="dxa"/>
            <w:left w:w="108" w:type="dxa"/>
            <w:bottom w:w="0" w:type="dxa"/>
            <w:right w:w="108" w:type="dxa"/>
          </w:tblCellMar>
        </w:tblPrEx>
        <w:trPr>
          <w:trHeight w:val="20" w:hRule="atLeast"/>
          <w:jc w:val="center"/>
        </w:trPr>
        <w:tc>
          <w:tcPr>
            <w:tcW w:w="37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2</w:t>
            </w:r>
          </w:p>
        </w:tc>
        <w:tc>
          <w:tcPr>
            <w:tcW w:w="87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难燃细木工板</w:t>
            </w:r>
          </w:p>
        </w:tc>
        <w:tc>
          <w:tcPr>
            <w:tcW w:w="106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难燃细木工板</w:t>
            </w:r>
          </w:p>
        </w:tc>
        <w:tc>
          <w:tcPr>
            <w:tcW w:w="1149" w:type="pct"/>
            <w:tcBorders>
              <w:top w:val="single" w:color="000000" w:sz="4" w:space="0"/>
              <w:left w:val="single" w:color="auto"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highlight w:val="none"/>
              </w:rPr>
              <w:t>核查合格</w:t>
            </w:r>
          </w:p>
        </w:tc>
        <w:tc>
          <w:tcPr>
            <w:tcW w:w="1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highlight w:val="none"/>
              </w:rPr>
              <w:t>难燃细木工板</w:t>
            </w:r>
          </w:p>
        </w:tc>
      </w:tr>
    </w:tbl>
    <w:p>
      <w:pPr>
        <w:pStyle w:val="69"/>
        <w:spacing w:before="240" w:beforeLines="100" w:line="360" w:lineRule="auto"/>
        <w:ind w:firstLine="0"/>
        <w:jc w:val="center"/>
        <w:outlineLvl w:val="0"/>
        <w:rPr>
          <w:rFonts w:ascii="Times New Roman" w:hAnsi="Times New Roman"/>
          <w:b/>
          <w:sz w:val="28"/>
          <w:szCs w:val="28"/>
          <w:highlight w:val="none"/>
        </w:rPr>
      </w:pPr>
      <w:bookmarkStart w:id="14" w:name="_Toc507721781"/>
    </w:p>
    <w:p>
      <w:pPr>
        <w:pStyle w:val="69"/>
        <w:spacing w:before="240" w:beforeLines="100" w:line="360" w:lineRule="auto"/>
        <w:ind w:firstLine="0"/>
        <w:jc w:val="center"/>
        <w:outlineLvl w:val="0"/>
        <w:rPr>
          <w:rFonts w:ascii="Times New Roman" w:hAnsi="Times New Roman"/>
          <w:b/>
          <w:sz w:val="28"/>
          <w:szCs w:val="28"/>
          <w:highlight w:val="none"/>
        </w:rPr>
      </w:pPr>
      <w:r>
        <w:rPr>
          <w:rFonts w:ascii="Times New Roman" w:hAnsi="Times New Roman"/>
          <w:b/>
          <w:sz w:val="28"/>
          <w:szCs w:val="28"/>
          <w:highlight w:val="none"/>
        </w:rPr>
        <w:t>第七章  附则</w:t>
      </w:r>
      <w:bookmarkEnd w:id="14"/>
    </w:p>
    <w:p>
      <w:pPr>
        <w:tabs>
          <w:tab w:val="left" w:pos="1276"/>
        </w:tabs>
        <w:snapToGrid w:val="0"/>
        <w:spacing w:line="360" w:lineRule="auto"/>
        <w:ind w:firstLine="420"/>
        <w:rPr>
          <w:rFonts w:ascii="Times New Roman" w:hAnsi="Times New Roman"/>
          <w:highlight w:val="none"/>
        </w:rPr>
      </w:pPr>
      <w:r>
        <w:rPr>
          <w:rFonts w:ascii="Times New Roman" w:hAnsi="Times New Roman"/>
          <w:highlight w:val="none"/>
        </w:rPr>
        <w:t xml:space="preserve">第十六条 </w:t>
      </w:r>
    </w:p>
    <w:p>
      <w:pPr>
        <w:pStyle w:val="74"/>
        <w:tabs>
          <w:tab w:val="left" w:pos="1418"/>
        </w:tabs>
        <w:snapToGrid w:val="0"/>
        <w:spacing w:line="360" w:lineRule="auto"/>
        <w:ind w:firstLineChars="200"/>
        <w:rPr>
          <w:rFonts w:ascii="Times New Roman" w:hAnsi="Times New Roman"/>
          <w:sz w:val="21"/>
          <w:szCs w:val="21"/>
          <w:highlight w:val="none"/>
        </w:rPr>
      </w:pPr>
      <w:r>
        <w:rPr>
          <w:rFonts w:ascii="Times New Roman" w:hAnsi="Times New Roman"/>
          <w:sz w:val="21"/>
          <w:szCs w:val="21"/>
          <w:highlight w:val="none"/>
        </w:rPr>
        <w:t>全国人造板产品生产许可证审查部（设在中国林业科学研究院木材工业研究所国家人造板与木竹制品质量检验检测中心）</w:t>
      </w:r>
    </w:p>
    <w:p>
      <w:pPr>
        <w:pStyle w:val="74"/>
        <w:tabs>
          <w:tab w:val="left" w:pos="1418"/>
        </w:tabs>
        <w:snapToGrid w:val="0"/>
        <w:spacing w:line="360" w:lineRule="auto"/>
        <w:ind w:firstLineChars="200"/>
        <w:rPr>
          <w:rFonts w:ascii="Times New Roman" w:hAnsi="Times New Roman"/>
          <w:sz w:val="21"/>
          <w:szCs w:val="21"/>
          <w:highlight w:val="none"/>
        </w:rPr>
      </w:pPr>
      <w:r>
        <w:rPr>
          <w:rFonts w:ascii="Times New Roman" w:hAnsi="Times New Roman"/>
          <w:sz w:val="21"/>
          <w:szCs w:val="21"/>
          <w:highlight w:val="none"/>
        </w:rPr>
        <w:t>地    址：北京市海淀区香山路东小府1号</w:t>
      </w:r>
    </w:p>
    <w:p>
      <w:pPr>
        <w:pStyle w:val="74"/>
        <w:tabs>
          <w:tab w:val="left" w:pos="1418"/>
        </w:tabs>
        <w:snapToGrid w:val="0"/>
        <w:spacing w:line="360" w:lineRule="auto"/>
        <w:ind w:firstLineChars="200"/>
        <w:rPr>
          <w:rFonts w:ascii="Times New Roman" w:hAnsi="Times New Roman"/>
          <w:sz w:val="21"/>
          <w:szCs w:val="21"/>
          <w:highlight w:val="none"/>
        </w:rPr>
      </w:pPr>
      <w:r>
        <w:rPr>
          <w:rFonts w:ascii="Times New Roman" w:hAnsi="Times New Roman"/>
          <w:sz w:val="21"/>
          <w:szCs w:val="21"/>
          <w:highlight w:val="none"/>
        </w:rPr>
        <w:t>电    话：010-62889442</w:t>
      </w:r>
    </w:p>
    <w:p>
      <w:pPr>
        <w:pStyle w:val="74"/>
        <w:tabs>
          <w:tab w:val="left" w:pos="1418"/>
        </w:tabs>
        <w:snapToGrid w:val="0"/>
        <w:spacing w:line="360" w:lineRule="auto"/>
        <w:ind w:firstLineChars="200"/>
        <w:rPr>
          <w:rFonts w:ascii="Times New Roman" w:hAnsi="Times New Roman"/>
          <w:sz w:val="21"/>
          <w:szCs w:val="21"/>
          <w:highlight w:val="none"/>
        </w:rPr>
      </w:pPr>
      <w:r>
        <w:rPr>
          <w:rFonts w:ascii="Times New Roman" w:hAnsi="Times New Roman"/>
          <w:sz w:val="21"/>
          <w:szCs w:val="21"/>
          <w:highlight w:val="none"/>
        </w:rPr>
        <w:t>联 系 人：金枝、邹献武、付跃进</w:t>
      </w:r>
    </w:p>
    <w:p>
      <w:pPr>
        <w:pStyle w:val="74"/>
        <w:tabs>
          <w:tab w:val="left" w:pos="1418"/>
        </w:tabs>
        <w:snapToGrid w:val="0"/>
        <w:spacing w:line="360" w:lineRule="auto"/>
        <w:ind w:firstLineChars="200"/>
        <w:rPr>
          <w:rFonts w:ascii="Times New Roman" w:hAnsi="Times New Roman"/>
          <w:sz w:val="21"/>
          <w:szCs w:val="21"/>
          <w:highlight w:val="none"/>
        </w:rPr>
      </w:pPr>
      <w:r>
        <w:rPr>
          <w:rFonts w:ascii="Times New Roman" w:hAnsi="Times New Roman"/>
          <w:sz w:val="21"/>
          <w:szCs w:val="21"/>
          <w:highlight w:val="none"/>
        </w:rPr>
        <w:t>本细则参与起草单位：</w:t>
      </w:r>
      <w:bookmarkStart w:id="15" w:name="_Hlk186576037"/>
      <w:r>
        <w:rPr>
          <w:rFonts w:ascii="Times New Roman" w:hAnsi="Times New Roman"/>
          <w:sz w:val="21"/>
          <w:szCs w:val="21"/>
          <w:highlight w:val="none"/>
        </w:rPr>
        <w:t>中国林业科学研究院木材工业研究所国家人造板与木竹制品质量检验检测中心、全国工业产品生产许可证审查中心</w:t>
      </w:r>
    </w:p>
    <w:bookmarkEnd w:id="15"/>
    <w:p>
      <w:pPr>
        <w:pStyle w:val="74"/>
        <w:tabs>
          <w:tab w:val="left" w:pos="1418"/>
        </w:tabs>
        <w:snapToGrid w:val="0"/>
        <w:spacing w:line="360" w:lineRule="auto"/>
        <w:ind w:firstLineChars="200"/>
        <w:rPr>
          <w:rFonts w:ascii="Times New Roman" w:hAnsi="Times New Roman"/>
          <w:i/>
          <w:iCs/>
          <w:sz w:val="21"/>
          <w:szCs w:val="21"/>
          <w:highlight w:val="none"/>
        </w:rPr>
      </w:pPr>
      <w:r>
        <w:rPr>
          <w:rFonts w:ascii="Times New Roman" w:hAnsi="Times New Roman"/>
          <w:sz w:val="21"/>
          <w:szCs w:val="21"/>
          <w:highlight w:val="none"/>
        </w:rPr>
        <w:t>本细则主要起草人：</w:t>
      </w:r>
      <w:bookmarkStart w:id="16" w:name="_Hlk186576074"/>
      <w:r>
        <w:rPr>
          <w:rFonts w:ascii="Times New Roman" w:hAnsi="Times New Roman"/>
          <w:sz w:val="21"/>
          <w:szCs w:val="21"/>
          <w:highlight w:val="none"/>
        </w:rPr>
        <w:t>付跃进、李阜东、邹献武、金枝、贾贺峰、陈奎</w:t>
      </w:r>
    </w:p>
    <w:bookmarkEnd w:id="16"/>
    <w:p>
      <w:pPr>
        <w:pStyle w:val="74"/>
        <w:snapToGrid w:val="0"/>
        <w:spacing w:line="360" w:lineRule="auto"/>
        <w:ind w:firstLineChars="200"/>
        <w:rPr>
          <w:rFonts w:ascii="Times New Roman" w:hAnsi="Times New Roman"/>
          <w:sz w:val="21"/>
          <w:szCs w:val="21"/>
          <w:highlight w:val="none"/>
        </w:rPr>
      </w:pPr>
      <w:r>
        <w:rPr>
          <w:rFonts w:ascii="Times New Roman" w:hAnsi="Times New Roman"/>
          <w:sz w:val="21"/>
          <w:szCs w:val="21"/>
          <w:highlight w:val="none"/>
        </w:rPr>
        <w:t>第十七条  本细则由国家市场监督管理总局负责解释。</w:t>
      </w:r>
    </w:p>
    <w:p>
      <w:pPr>
        <w:pStyle w:val="74"/>
        <w:tabs>
          <w:tab w:val="left" w:pos="1418"/>
        </w:tabs>
        <w:snapToGrid w:val="0"/>
        <w:spacing w:line="360" w:lineRule="auto"/>
        <w:ind w:firstLineChars="200"/>
        <w:jc w:val="left"/>
        <w:rPr>
          <w:rFonts w:ascii="Times New Roman" w:hAnsi="Times New Roman"/>
          <w:sz w:val="28"/>
          <w:szCs w:val="28"/>
          <w:highlight w:val="none"/>
        </w:rPr>
      </w:pPr>
      <w:r>
        <w:rPr>
          <w:rFonts w:ascii="Times New Roman" w:hAnsi="Times New Roman"/>
          <w:sz w:val="21"/>
          <w:szCs w:val="21"/>
          <w:highlight w:val="none"/>
        </w:rPr>
        <w:t>第十八条  本细则自202X年X月X日起实施。</w:t>
      </w:r>
      <w:bookmarkStart w:id="17" w:name="_Toc507721782"/>
      <w:r>
        <w:rPr>
          <w:rFonts w:ascii="Times New Roman" w:hAnsi="Times New Roman"/>
          <w:sz w:val="28"/>
          <w:szCs w:val="28"/>
          <w:highlight w:val="none"/>
        </w:rPr>
        <w:br w:type="page"/>
      </w:r>
    </w:p>
    <w:p>
      <w:pPr>
        <w:tabs>
          <w:tab w:val="left" w:pos="0"/>
        </w:tabs>
        <w:spacing w:line="360" w:lineRule="auto"/>
        <w:jc w:val="left"/>
        <w:rPr>
          <w:rFonts w:ascii="Times New Roman" w:hAnsi="Times New Roman"/>
          <w:sz w:val="28"/>
          <w:szCs w:val="28"/>
          <w:highlight w:val="none"/>
        </w:rPr>
      </w:pPr>
      <w:r>
        <w:rPr>
          <w:rFonts w:ascii="Times New Roman" w:hAnsi="Times New Roman"/>
          <w:sz w:val="28"/>
          <w:szCs w:val="28"/>
          <w:highlight w:val="none"/>
        </w:rPr>
        <w:t>附件1</w:t>
      </w:r>
    </w:p>
    <w:p>
      <w:pPr>
        <w:tabs>
          <w:tab w:val="left" w:pos="0"/>
        </w:tabs>
        <w:spacing w:line="360" w:lineRule="auto"/>
        <w:ind w:firstLine="422"/>
        <w:jc w:val="center"/>
        <w:rPr>
          <w:rFonts w:ascii="Times New Roman" w:hAnsi="Times New Roman"/>
          <w:b/>
          <w:sz w:val="28"/>
          <w:szCs w:val="28"/>
          <w:highlight w:val="none"/>
        </w:rPr>
      </w:pPr>
      <w:r>
        <w:rPr>
          <w:rFonts w:ascii="Times New Roman" w:hAnsi="Times New Roman"/>
          <w:b/>
          <w:sz w:val="28"/>
          <w:szCs w:val="28"/>
          <w:highlight w:val="none"/>
        </w:rPr>
        <w:t>检验检测项目及依据标准</w:t>
      </w:r>
    </w:p>
    <w:tbl>
      <w:tblPr>
        <w:tblStyle w:val="30"/>
        <w:tblW w:w="91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8"/>
        <w:gridCol w:w="685"/>
        <w:gridCol w:w="724"/>
        <w:gridCol w:w="1843"/>
        <w:gridCol w:w="2126"/>
        <w:gridCol w:w="26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tblHeader/>
          <w:jc w:val="center"/>
        </w:trPr>
        <w:tc>
          <w:tcPr>
            <w:tcW w:w="1138" w:type="dxa"/>
            <w:vAlign w:val="center"/>
          </w:tcPr>
          <w:p>
            <w:pPr>
              <w:snapToGrid w:val="0"/>
              <w:jc w:val="center"/>
              <w:rPr>
                <w:rFonts w:ascii="Times New Roman" w:hAnsi="Times New Roman"/>
                <w:b/>
                <w:highlight w:val="none"/>
              </w:rPr>
            </w:pPr>
            <w:r>
              <w:rPr>
                <w:rFonts w:ascii="Times New Roman" w:hAnsi="Times New Roman"/>
                <w:b/>
                <w:highlight w:val="none"/>
              </w:rPr>
              <w:t>产品单元</w:t>
            </w:r>
          </w:p>
        </w:tc>
        <w:tc>
          <w:tcPr>
            <w:tcW w:w="685" w:type="dxa"/>
            <w:vAlign w:val="center"/>
          </w:tcPr>
          <w:p>
            <w:pPr>
              <w:snapToGrid w:val="0"/>
              <w:jc w:val="center"/>
              <w:rPr>
                <w:rFonts w:ascii="Times New Roman" w:hAnsi="Times New Roman"/>
                <w:b/>
                <w:highlight w:val="none"/>
              </w:rPr>
            </w:pPr>
            <w:r>
              <w:rPr>
                <w:rFonts w:ascii="Times New Roman" w:hAnsi="Times New Roman"/>
                <w:b/>
                <w:highlight w:val="none"/>
              </w:rPr>
              <w:t>序号</w:t>
            </w:r>
          </w:p>
        </w:tc>
        <w:tc>
          <w:tcPr>
            <w:tcW w:w="2567" w:type="dxa"/>
            <w:gridSpan w:val="2"/>
            <w:vAlign w:val="center"/>
          </w:tcPr>
          <w:p>
            <w:pPr>
              <w:snapToGrid w:val="0"/>
              <w:jc w:val="center"/>
              <w:rPr>
                <w:rFonts w:ascii="Times New Roman" w:hAnsi="Times New Roman"/>
                <w:b/>
                <w:highlight w:val="none"/>
              </w:rPr>
            </w:pPr>
            <w:r>
              <w:rPr>
                <w:rFonts w:ascii="Times New Roman" w:hAnsi="Times New Roman"/>
                <w:b/>
                <w:highlight w:val="none"/>
              </w:rPr>
              <w:t>检验检测项目</w:t>
            </w:r>
          </w:p>
        </w:tc>
        <w:tc>
          <w:tcPr>
            <w:tcW w:w="2126" w:type="dxa"/>
            <w:vAlign w:val="center"/>
          </w:tcPr>
          <w:p>
            <w:pPr>
              <w:snapToGrid w:val="0"/>
              <w:jc w:val="center"/>
              <w:rPr>
                <w:rFonts w:ascii="Times New Roman" w:hAnsi="Times New Roman"/>
                <w:b/>
                <w:highlight w:val="none"/>
              </w:rPr>
            </w:pPr>
            <w:r>
              <w:rPr>
                <w:rFonts w:ascii="Times New Roman" w:hAnsi="Times New Roman"/>
                <w:b/>
                <w:highlight w:val="none"/>
              </w:rPr>
              <w:t>依据产品标准及条款</w:t>
            </w:r>
          </w:p>
        </w:tc>
        <w:tc>
          <w:tcPr>
            <w:tcW w:w="2669" w:type="dxa"/>
            <w:vAlign w:val="center"/>
          </w:tcPr>
          <w:p>
            <w:pPr>
              <w:snapToGrid w:val="0"/>
              <w:jc w:val="center"/>
              <w:rPr>
                <w:rFonts w:ascii="Times New Roman" w:hAnsi="Times New Roman"/>
                <w:b/>
                <w:highlight w:val="none"/>
              </w:rPr>
            </w:pPr>
            <w:r>
              <w:rPr>
                <w:rFonts w:ascii="Times New Roman" w:hAnsi="Times New Roman"/>
                <w:b/>
                <w:highlight w:val="none"/>
              </w:rPr>
              <w:t>依据方法标准及条款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1138" w:type="dxa"/>
            <w:vMerge w:val="restart"/>
            <w:vAlign w:val="center"/>
          </w:tcPr>
          <w:p>
            <w:pPr>
              <w:snapToGrid w:val="0"/>
              <w:jc w:val="center"/>
              <w:rPr>
                <w:rFonts w:ascii="Times New Roman" w:hAnsi="Times New Roman"/>
                <w:highlight w:val="none"/>
              </w:rPr>
            </w:pPr>
            <w:r>
              <w:rPr>
                <w:rFonts w:ascii="Times New Roman" w:hAnsi="Times New Roman"/>
                <w:highlight w:val="none"/>
              </w:rPr>
              <w:t>细木工板</w:t>
            </w:r>
          </w:p>
        </w:tc>
        <w:tc>
          <w:tcPr>
            <w:tcW w:w="685" w:type="dxa"/>
            <w:vAlign w:val="center"/>
          </w:tcPr>
          <w:p>
            <w:pPr>
              <w:snapToGrid w:val="0"/>
              <w:jc w:val="center"/>
              <w:rPr>
                <w:rFonts w:ascii="Times New Roman" w:hAnsi="Times New Roman"/>
                <w:highlight w:val="none"/>
              </w:rPr>
            </w:pPr>
            <w:r>
              <w:rPr>
                <w:rFonts w:ascii="Times New Roman" w:hAnsi="Times New Roman"/>
                <w:highlight w:val="none"/>
              </w:rPr>
              <w:t>1</w:t>
            </w:r>
          </w:p>
        </w:tc>
        <w:tc>
          <w:tcPr>
            <w:tcW w:w="2567" w:type="dxa"/>
            <w:gridSpan w:val="2"/>
            <w:vAlign w:val="center"/>
          </w:tcPr>
          <w:p>
            <w:pPr>
              <w:snapToGrid w:val="0"/>
              <w:jc w:val="center"/>
              <w:rPr>
                <w:rFonts w:ascii="Times New Roman" w:hAnsi="Times New Roman"/>
                <w:highlight w:val="none"/>
              </w:rPr>
            </w:pPr>
            <w:r>
              <w:rPr>
                <w:rFonts w:ascii="Times New Roman" w:hAnsi="Times New Roman"/>
                <w:highlight w:val="none"/>
              </w:rPr>
              <w:t>含水率</w:t>
            </w:r>
          </w:p>
        </w:tc>
        <w:tc>
          <w:tcPr>
            <w:tcW w:w="2126" w:type="dxa"/>
            <w:vAlign w:val="center"/>
          </w:tcPr>
          <w:p>
            <w:pPr>
              <w:snapToGrid w:val="0"/>
              <w:jc w:val="left"/>
              <w:rPr>
                <w:rFonts w:ascii="Times New Roman" w:hAnsi="Times New Roman"/>
                <w:highlight w:val="none"/>
              </w:rPr>
            </w:pPr>
            <w:r>
              <w:rPr>
                <w:rFonts w:ascii="Times New Roman" w:hAnsi="Times New Roman"/>
                <w:highlight w:val="none"/>
              </w:rPr>
              <w:t>GB/T 5849—2016</w:t>
            </w:r>
            <w:bookmarkStart w:id="18" w:name="OLE_LINK3"/>
            <w:r>
              <w:rPr>
                <w:rFonts w:ascii="Times New Roman" w:hAnsi="Times New Roman"/>
                <w:highlight w:val="none"/>
              </w:rPr>
              <w:t>中6.4.1.1</w:t>
            </w:r>
            <w:bookmarkEnd w:id="18"/>
          </w:p>
        </w:tc>
        <w:tc>
          <w:tcPr>
            <w:tcW w:w="2669" w:type="dxa"/>
            <w:vMerge w:val="restart"/>
            <w:vAlign w:val="center"/>
          </w:tcPr>
          <w:p>
            <w:pPr>
              <w:snapToGrid w:val="0"/>
              <w:jc w:val="left"/>
              <w:rPr>
                <w:rFonts w:ascii="Times New Roman" w:hAnsi="Times New Roman"/>
                <w:highlight w:val="none"/>
              </w:rPr>
            </w:pPr>
            <w:r>
              <w:rPr>
                <w:rFonts w:hint="eastAsia" w:ascii="Times New Roman" w:hAnsi="Times New Roman"/>
                <w:highlight w:val="none"/>
                <w:lang w:eastAsia="zh-CN"/>
              </w:rPr>
              <w:t>产品标准引用的相应方法标准及条款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1138" w:type="dxa"/>
            <w:vMerge w:val="continue"/>
            <w:vAlign w:val="center"/>
          </w:tcPr>
          <w:p>
            <w:pPr>
              <w:snapToGrid w:val="0"/>
              <w:rPr>
                <w:rFonts w:ascii="Times New Roman" w:hAnsi="Times New Roman"/>
                <w:highlight w:val="none"/>
              </w:rPr>
            </w:pPr>
          </w:p>
        </w:tc>
        <w:tc>
          <w:tcPr>
            <w:tcW w:w="685" w:type="dxa"/>
            <w:vAlign w:val="center"/>
          </w:tcPr>
          <w:p>
            <w:pPr>
              <w:snapToGrid w:val="0"/>
              <w:jc w:val="center"/>
              <w:rPr>
                <w:rFonts w:ascii="Times New Roman" w:hAnsi="Times New Roman"/>
                <w:highlight w:val="none"/>
              </w:rPr>
            </w:pPr>
            <w:r>
              <w:rPr>
                <w:rFonts w:ascii="Times New Roman" w:hAnsi="Times New Roman"/>
                <w:highlight w:val="none"/>
              </w:rPr>
              <w:t>2</w:t>
            </w:r>
          </w:p>
        </w:tc>
        <w:tc>
          <w:tcPr>
            <w:tcW w:w="2567" w:type="dxa"/>
            <w:gridSpan w:val="2"/>
            <w:vAlign w:val="center"/>
          </w:tcPr>
          <w:p>
            <w:pPr>
              <w:snapToGrid w:val="0"/>
              <w:jc w:val="center"/>
              <w:rPr>
                <w:rFonts w:ascii="Times New Roman" w:hAnsi="Times New Roman"/>
                <w:highlight w:val="none"/>
              </w:rPr>
            </w:pPr>
            <w:r>
              <w:rPr>
                <w:rFonts w:ascii="Times New Roman" w:hAnsi="Times New Roman"/>
                <w:highlight w:val="none"/>
              </w:rPr>
              <w:t>横向静曲强度</w:t>
            </w:r>
          </w:p>
        </w:tc>
        <w:tc>
          <w:tcPr>
            <w:tcW w:w="2126" w:type="dxa"/>
            <w:vAlign w:val="center"/>
          </w:tcPr>
          <w:p>
            <w:pPr>
              <w:snapToGrid w:val="0"/>
              <w:jc w:val="left"/>
              <w:rPr>
                <w:rFonts w:ascii="Times New Roman" w:hAnsi="Times New Roman"/>
                <w:highlight w:val="none"/>
              </w:rPr>
            </w:pPr>
            <w:r>
              <w:rPr>
                <w:rFonts w:ascii="Times New Roman" w:hAnsi="Times New Roman"/>
                <w:highlight w:val="none"/>
              </w:rPr>
              <w:t>GB/T 5849—2016中6.4.1.1</w:t>
            </w:r>
          </w:p>
        </w:tc>
        <w:tc>
          <w:tcPr>
            <w:tcW w:w="2669" w:type="dxa"/>
            <w:vMerge w:val="continue"/>
            <w:vAlign w:val="center"/>
          </w:tcPr>
          <w:p>
            <w:pPr>
              <w:snapToGrid w:val="0"/>
              <w:jc w:val="left"/>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0" w:hRule="atLeast"/>
          <w:jc w:val="center"/>
        </w:trPr>
        <w:tc>
          <w:tcPr>
            <w:tcW w:w="1138" w:type="dxa"/>
            <w:vMerge w:val="continue"/>
            <w:vAlign w:val="center"/>
          </w:tcPr>
          <w:p>
            <w:pPr>
              <w:snapToGrid w:val="0"/>
              <w:rPr>
                <w:rFonts w:ascii="Times New Roman" w:hAnsi="Times New Roman"/>
                <w:highlight w:val="none"/>
              </w:rPr>
            </w:pPr>
          </w:p>
        </w:tc>
        <w:tc>
          <w:tcPr>
            <w:tcW w:w="685" w:type="dxa"/>
            <w:vAlign w:val="center"/>
          </w:tcPr>
          <w:p>
            <w:pPr>
              <w:snapToGrid w:val="0"/>
              <w:jc w:val="center"/>
              <w:rPr>
                <w:rFonts w:ascii="Times New Roman" w:hAnsi="Times New Roman"/>
                <w:highlight w:val="none"/>
              </w:rPr>
            </w:pPr>
            <w:r>
              <w:rPr>
                <w:rFonts w:ascii="Times New Roman" w:hAnsi="Times New Roman"/>
                <w:highlight w:val="none"/>
              </w:rPr>
              <w:t>3</w:t>
            </w:r>
          </w:p>
        </w:tc>
        <w:tc>
          <w:tcPr>
            <w:tcW w:w="2567" w:type="dxa"/>
            <w:gridSpan w:val="2"/>
            <w:vAlign w:val="center"/>
          </w:tcPr>
          <w:p>
            <w:pPr>
              <w:snapToGrid w:val="0"/>
              <w:jc w:val="center"/>
              <w:rPr>
                <w:rFonts w:ascii="Times New Roman" w:hAnsi="Times New Roman"/>
                <w:highlight w:val="none"/>
              </w:rPr>
            </w:pPr>
            <w:r>
              <w:rPr>
                <w:rFonts w:ascii="Times New Roman" w:hAnsi="Times New Roman"/>
                <w:highlight w:val="none"/>
              </w:rPr>
              <w:t>甲醛释放量</w:t>
            </w:r>
          </w:p>
        </w:tc>
        <w:tc>
          <w:tcPr>
            <w:tcW w:w="2126" w:type="dxa"/>
            <w:vAlign w:val="center"/>
          </w:tcPr>
          <w:p>
            <w:pPr>
              <w:snapToGrid w:val="0"/>
              <w:jc w:val="left"/>
              <w:rPr>
                <w:rFonts w:ascii="Times New Roman" w:hAnsi="Times New Roman"/>
                <w:highlight w:val="none"/>
              </w:rPr>
            </w:pPr>
            <w:r>
              <w:rPr>
                <w:rFonts w:ascii="Times New Roman" w:hAnsi="Times New Roman"/>
                <w:highlight w:val="none"/>
              </w:rPr>
              <w:t>GB/T 5849—2016中6.4.2</w:t>
            </w:r>
          </w:p>
          <w:p>
            <w:pPr>
              <w:snapToGrid w:val="0"/>
              <w:jc w:val="left"/>
              <w:rPr>
                <w:rFonts w:ascii="Times New Roman" w:hAnsi="Times New Roman"/>
                <w:highlight w:val="none"/>
              </w:rPr>
            </w:pPr>
            <w:r>
              <w:rPr>
                <w:rFonts w:ascii="Times New Roman" w:hAnsi="Times New Roman"/>
                <w:highlight w:val="none"/>
              </w:rPr>
              <w:t>GB 18580—2017</w:t>
            </w:r>
          </w:p>
          <w:p>
            <w:pPr>
              <w:snapToGrid w:val="0"/>
              <w:jc w:val="left"/>
              <w:rPr>
                <w:rFonts w:ascii="Times New Roman" w:hAnsi="Times New Roman"/>
                <w:highlight w:val="none"/>
              </w:rPr>
            </w:pPr>
            <w:r>
              <w:rPr>
                <w:rFonts w:ascii="Times New Roman" w:hAnsi="Times New Roman"/>
                <w:highlight w:val="none"/>
              </w:rPr>
              <w:t>或GB/T 39600—2021</w:t>
            </w:r>
          </w:p>
        </w:tc>
        <w:tc>
          <w:tcPr>
            <w:tcW w:w="2669" w:type="dxa"/>
            <w:vMerge w:val="continue"/>
            <w:vAlign w:val="center"/>
          </w:tcPr>
          <w:p>
            <w:pPr>
              <w:snapToGrid w:val="0"/>
              <w:jc w:val="left"/>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1138" w:type="dxa"/>
            <w:vMerge w:val="restart"/>
            <w:vAlign w:val="center"/>
          </w:tcPr>
          <w:p>
            <w:pPr>
              <w:snapToGrid w:val="0"/>
              <w:jc w:val="center"/>
              <w:rPr>
                <w:rFonts w:ascii="Times New Roman" w:hAnsi="Times New Roman"/>
                <w:highlight w:val="none"/>
              </w:rPr>
            </w:pPr>
            <w:r>
              <w:rPr>
                <w:rFonts w:ascii="Times New Roman" w:hAnsi="Times New Roman"/>
                <w:highlight w:val="none"/>
              </w:rPr>
              <w:t>难燃细木工板</w:t>
            </w:r>
          </w:p>
        </w:tc>
        <w:tc>
          <w:tcPr>
            <w:tcW w:w="685" w:type="dxa"/>
            <w:vAlign w:val="center"/>
          </w:tcPr>
          <w:p>
            <w:pPr>
              <w:snapToGrid w:val="0"/>
              <w:jc w:val="center"/>
              <w:rPr>
                <w:rFonts w:ascii="Times New Roman" w:hAnsi="Times New Roman"/>
                <w:highlight w:val="none"/>
              </w:rPr>
            </w:pPr>
            <w:r>
              <w:rPr>
                <w:rFonts w:ascii="Times New Roman" w:hAnsi="Times New Roman"/>
                <w:highlight w:val="none"/>
              </w:rPr>
              <w:t>1</w:t>
            </w:r>
          </w:p>
        </w:tc>
        <w:tc>
          <w:tcPr>
            <w:tcW w:w="2567" w:type="dxa"/>
            <w:gridSpan w:val="2"/>
            <w:vAlign w:val="center"/>
          </w:tcPr>
          <w:p>
            <w:pPr>
              <w:snapToGrid w:val="0"/>
              <w:jc w:val="center"/>
              <w:rPr>
                <w:rFonts w:ascii="Times New Roman" w:hAnsi="Times New Roman"/>
                <w:highlight w:val="none"/>
              </w:rPr>
            </w:pPr>
            <w:r>
              <w:rPr>
                <w:rFonts w:ascii="Times New Roman" w:hAnsi="Times New Roman"/>
                <w:highlight w:val="none"/>
              </w:rPr>
              <w:t>含水率</w:t>
            </w:r>
          </w:p>
        </w:tc>
        <w:tc>
          <w:tcPr>
            <w:tcW w:w="2126" w:type="dxa"/>
            <w:vAlign w:val="center"/>
          </w:tcPr>
          <w:p>
            <w:pPr>
              <w:snapToGrid w:val="0"/>
              <w:jc w:val="left"/>
              <w:rPr>
                <w:rFonts w:ascii="Times New Roman" w:hAnsi="Times New Roman"/>
                <w:highlight w:val="none"/>
              </w:rPr>
            </w:pPr>
            <w:r>
              <w:rPr>
                <w:rFonts w:ascii="Times New Roman" w:hAnsi="Times New Roman"/>
                <w:highlight w:val="none"/>
              </w:rPr>
              <w:t>GB/T 38752—2020中5.3.1.1</w:t>
            </w:r>
          </w:p>
        </w:tc>
        <w:tc>
          <w:tcPr>
            <w:tcW w:w="2669" w:type="dxa"/>
            <w:vMerge w:val="restart"/>
            <w:vAlign w:val="center"/>
          </w:tcPr>
          <w:p>
            <w:pPr>
              <w:snapToGrid w:val="0"/>
              <w:jc w:val="left"/>
              <w:rPr>
                <w:rFonts w:ascii="Times New Roman" w:hAnsi="Times New Roman"/>
                <w:highlight w:val="none"/>
              </w:rPr>
            </w:pPr>
            <w:r>
              <w:rPr>
                <w:rFonts w:hint="eastAsia" w:ascii="Times New Roman" w:hAnsi="Times New Roman"/>
                <w:highlight w:val="none"/>
                <w:lang w:eastAsia="zh-CN"/>
              </w:rPr>
              <w:t>产品标准引用的相应方法标准及条款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1138" w:type="dxa"/>
            <w:vMerge w:val="continue"/>
            <w:vAlign w:val="center"/>
          </w:tcPr>
          <w:p>
            <w:pPr>
              <w:snapToGrid w:val="0"/>
              <w:rPr>
                <w:rFonts w:ascii="Times New Roman" w:hAnsi="Times New Roman"/>
                <w:highlight w:val="none"/>
              </w:rPr>
            </w:pPr>
          </w:p>
        </w:tc>
        <w:tc>
          <w:tcPr>
            <w:tcW w:w="685" w:type="dxa"/>
            <w:vAlign w:val="center"/>
          </w:tcPr>
          <w:p>
            <w:pPr>
              <w:snapToGrid w:val="0"/>
              <w:jc w:val="center"/>
              <w:rPr>
                <w:rFonts w:ascii="Times New Roman" w:hAnsi="Times New Roman"/>
                <w:highlight w:val="none"/>
              </w:rPr>
            </w:pPr>
            <w:r>
              <w:rPr>
                <w:rFonts w:ascii="Times New Roman" w:hAnsi="Times New Roman"/>
                <w:highlight w:val="none"/>
              </w:rPr>
              <w:t>2</w:t>
            </w:r>
          </w:p>
        </w:tc>
        <w:tc>
          <w:tcPr>
            <w:tcW w:w="2567" w:type="dxa"/>
            <w:gridSpan w:val="2"/>
            <w:vAlign w:val="center"/>
          </w:tcPr>
          <w:p>
            <w:pPr>
              <w:snapToGrid w:val="0"/>
              <w:jc w:val="center"/>
              <w:rPr>
                <w:rFonts w:ascii="Times New Roman" w:hAnsi="Times New Roman"/>
                <w:highlight w:val="none"/>
              </w:rPr>
            </w:pPr>
            <w:r>
              <w:rPr>
                <w:rFonts w:ascii="Times New Roman" w:hAnsi="Times New Roman"/>
                <w:highlight w:val="none"/>
              </w:rPr>
              <w:t>横向静曲强度</w:t>
            </w:r>
          </w:p>
        </w:tc>
        <w:tc>
          <w:tcPr>
            <w:tcW w:w="2126" w:type="dxa"/>
            <w:vAlign w:val="center"/>
          </w:tcPr>
          <w:p>
            <w:pPr>
              <w:snapToGrid w:val="0"/>
              <w:jc w:val="left"/>
              <w:rPr>
                <w:rFonts w:ascii="Times New Roman" w:hAnsi="Times New Roman"/>
                <w:highlight w:val="none"/>
              </w:rPr>
            </w:pPr>
            <w:r>
              <w:rPr>
                <w:rFonts w:ascii="Times New Roman" w:hAnsi="Times New Roman"/>
                <w:highlight w:val="none"/>
              </w:rPr>
              <w:t>GB/T 38752—2020中5.3.1.1</w:t>
            </w:r>
          </w:p>
        </w:tc>
        <w:tc>
          <w:tcPr>
            <w:tcW w:w="2669" w:type="dxa"/>
            <w:vMerge w:val="continue"/>
            <w:vAlign w:val="center"/>
          </w:tcPr>
          <w:p>
            <w:pPr>
              <w:snapToGrid w:val="0"/>
              <w:jc w:val="left"/>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1138" w:type="dxa"/>
            <w:vMerge w:val="continue"/>
            <w:vAlign w:val="center"/>
          </w:tcPr>
          <w:p>
            <w:pPr>
              <w:snapToGrid w:val="0"/>
              <w:rPr>
                <w:rFonts w:ascii="Times New Roman" w:hAnsi="Times New Roman"/>
                <w:highlight w:val="none"/>
              </w:rPr>
            </w:pPr>
          </w:p>
        </w:tc>
        <w:tc>
          <w:tcPr>
            <w:tcW w:w="685" w:type="dxa"/>
            <w:vAlign w:val="center"/>
          </w:tcPr>
          <w:p>
            <w:pPr>
              <w:snapToGrid w:val="0"/>
              <w:jc w:val="center"/>
              <w:rPr>
                <w:rFonts w:ascii="Times New Roman" w:hAnsi="Times New Roman"/>
                <w:highlight w:val="none"/>
              </w:rPr>
            </w:pPr>
            <w:r>
              <w:rPr>
                <w:rFonts w:ascii="Times New Roman" w:hAnsi="Times New Roman"/>
                <w:highlight w:val="none"/>
              </w:rPr>
              <w:t>3</w:t>
            </w:r>
          </w:p>
        </w:tc>
        <w:tc>
          <w:tcPr>
            <w:tcW w:w="2567" w:type="dxa"/>
            <w:gridSpan w:val="2"/>
            <w:vAlign w:val="center"/>
          </w:tcPr>
          <w:p>
            <w:pPr>
              <w:snapToGrid w:val="0"/>
              <w:jc w:val="center"/>
              <w:rPr>
                <w:rFonts w:ascii="Times New Roman" w:hAnsi="Times New Roman"/>
                <w:highlight w:val="none"/>
              </w:rPr>
            </w:pPr>
            <w:r>
              <w:rPr>
                <w:rFonts w:ascii="Times New Roman" w:hAnsi="Times New Roman"/>
                <w:highlight w:val="none"/>
              </w:rPr>
              <w:t>甲醛释放量</w:t>
            </w:r>
          </w:p>
        </w:tc>
        <w:tc>
          <w:tcPr>
            <w:tcW w:w="2126" w:type="dxa"/>
            <w:vAlign w:val="center"/>
          </w:tcPr>
          <w:p>
            <w:pPr>
              <w:snapToGrid w:val="0"/>
              <w:jc w:val="left"/>
              <w:rPr>
                <w:rFonts w:ascii="Times New Roman" w:hAnsi="Times New Roman"/>
                <w:highlight w:val="none"/>
              </w:rPr>
            </w:pPr>
            <w:r>
              <w:rPr>
                <w:rFonts w:ascii="Times New Roman" w:hAnsi="Times New Roman"/>
                <w:highlight w:val="none"/>
              </w:rPr>
              <w:t>GB/T 38752—2020中5.3.2</w:t>
            </w:r>
          </w:p>
          <w:p>
            <w:pPr>
              <w:snapToGrid w:val="0"/>
              <w:jc w:val="left"/>
              <w:rPr>
                <w:rFonts w:ascii="Times New Roman" w:hAnsi="Times New Roman"/>
                <w:highlight w:val="none"/>
              </w:rPr>
            </w:pPr>
            <w:r>
              <w:rPr>
                <w:rFonts w:ascii="Times New Roman" w:hAnsi="Times New Roman"/>
                <w:highlight w:val="none"/>
              </w:rPr>
              <w:t>GB 18580—2017</w:t>
            </w:r>
          </w:p>
          <w:p>
            <w:pPr>
              <w:snapToGrid w:val="0"/>
              <w:jc w:val="left"/>
              <w:rPr>
                <w:rFonts w:ascii="Times New Roman" w:hAnsi="Times New Roman"/>
                <w:highlight w:val="none"/>
              </w:rPr>
            </w:pPr>
            <w:r>
              <w:rPr>
                <w:rFonts w:ascii="Times New Roman" w:hAnsi="Times New Roman"/>
                <w:highlight w:val="none"/>
              </w:rPr>
              <w:t>或GB/T 39600—2021</w:t>
            </w:r>
          </w:p>
        </w:tc>
        <w:tc>
          <w:tcPr>
            <w:tcW w:w="2669" w:type="dxa"/>
            <w:vMerge w:val="continue"/>
            <w:vAlign w:val="center"/>
          </w:tcPr>
          <w:p>
            <w:pPr>
              <w:snapToGrid w:val="0"/>
              <w:jc w:val="left"/>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0" w:hRule="atLeast"/>
          <w:jc w:val="center"/>
        </w:trPr>
        <w:tc>
          <w:tcPr>
            <w:tcW w:w="1138" w:type="dxa"/>
            <w:vMerge w:val="continue"/>
            <w:vAlign w:val="center"/>
          </w:tcPr>
          <w:p>
            <w:pPr>
              <w:snapToGrid w:val="0"/>
              <w:rPr>
                <w:rFonts w:ascii="Times New Roman" w:hAnsi="Times New Roman"/>
                <w:highlight w:val="none"/>
              </w:rPr>
            </w:pPr>
          </w:p>
        </w:tc>
        <w:tc>
          <w:tcPr>
            <w:tcW w:w="685" w:type="dxa"/>
            <w:vMerge w:val="restart"/>
            <w:vAlign w:val="center"/>
          </w:tcPr>
          <w:p>
            <w:pPr>
              <w:snapToGrid w:val="0"/>
              <w:jc w:val="center"/>
              <w:rPr>
                <w:rFonts w:ascii="Times New Roman" w:hAnsi="Times New Roman"/>
                <w:highlight w:val="none"/>
              </w:rPr>
            </w:pPr>
            <w:r>
              <w:rPr>
                <w:rFonts w:ascii="Times New Roman" w:hAnsi="Times New Roman"/>
                <w:highlight w:val="none"/>
              </w:rPr>
              <w:t>4</w:t>
            </w:r>
          </w:p>
        </w:tc>
        <w:tc>
          <w:tcPr>
            <w:tcW w:w="724" w:type="dxa"/>
            <w:vMerge w:val="restart"/>
            <w:vAlign w:val="center"/>
          </w:tcPr>
          <w:p>
            <w:pPr>
              <w:snapToGrid w:val="0"/>
              <w:jc w:val="center"/>
              <w:rPr>
                <w:rFonts w:ascii="Times New Roman" w:hAnsi="Times New Roman"/>
                <w:highlight w:val="none"/>
              </w:rPr>
            </w:pPr>
            <w:r>
              <w:rPr>
                <w:rFonts w:ascii="Times New Roman" w:hAnsi="Times New Roman"/>
                <w:highlight w:val="none"/>
              </w:rPr>
              <w:t>燃烧性能</w:t>
            </w:r>
          </w:p>
        </w:tc>
        <w:tc>
          <w:tcPr>
            <w:tcW w:w="1843" w:type="dxa"/>
            <w:vAlign w:val="center"/>
          </w:tcPr>
          <w:p>
            <w:pPr>
              <w:snapToGrid w:val="0"/>
              <w:jc w:val="center"/>
              <w:rPr>
                <w:rFonts w:ascii="Times New Roman" w:hAnsi="Times New Roman"/>
                <w:highlight w:val="none"/>
              </w:rPr>
            </w:pPr>
            <w:r>
              <w:rPr>
                <w:rFonts w:ascii="Times New Roman" w:hAnsi="Times New Roman"/>
                <w:highlight w:val="none"/>
              </w:rPr>
              <w:t>燃烧增长速率指数</w:t>
            </w:r>
          </w:p>
        </w:tc>
        <w:tc>
          <w:tcPr>
            <w:tcW w:w="2126" w:type="dxa"/>
            <w:vAlign w:val="center"/>
          </w:tcPr>
          <w:p>
            <w:pPr>
              <w:snapToGrid w:val="0"/>
              <w:jc w:val="left"/>
              <w:rPr>
                <w:rFonts w:ascii="Times New Roman" w:hAnsi="Times New Roman"/>
                <w:highlight w:val="none"/>
              </w:rPr>
            </w:pPr>
            <w:r>
              <w:rPr>
                <w:rFonts w:ascii="Times New Roman" w:hAnsi="Times New Roman"/>
                <w:highlight w:val="none"/>
              </w:rPr>
              <w:t>GB/T 38752—2020中5.4.1</w:t>
            </w:r>
          </w:p>
        </w:tc>
        <w:tc>
          <w:tcPr>
            <w:tcW w:w="2669" w:type="dxa"/>
            <w:vAlign w:val="center"/>
          </w:tcPr>
          <w:p>
            <w:pPr>
              <w:snapToGrid w:val="0"/>
              <w:jc w:val="left"/>
              <w:rPr>
                <w:rFonts w:ascii="Times New Roman" w:hAnsi="Times New Roman"/>
                <w:highlight w:val="none"/>
              </w:rPr>
            </w:pPr>
            <w:r>
              <w:rPr>
                <w:rFonts w:ascii="Times New Roman" w:hAnsi="Times New Roman"/>
                <w:highlight w:val="none"/>
              </w:rPr>
              <w:t>GB/T 20284—2006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5" w:hRule="atLeast"/>
          <w:jc w:val="center"/>
        </w:trPr>
        <w:tc>
          <w:tcPr>
            <w:tcW w:w="1138" w:type="dxa"/>
            <w:vMerge w:val="continue"/>
            <w:vAlign w:val="center"/>
          </w:tcPr>
          <w:p>
            <w:pPr>
              <w:snapToGrid w:val="0"/>
              <w:rPr>
                <w:rFonts w:ascii="Times New Roman" w:hAnsi="Times New Roman"/>
                <w:highlight w:val="none"/>
              </w:rPr>
            </w:pPr>
          </w:p>
        </w:tc>
        <w:tc>
          <w:tcPr>
            <w:tcW w:w="685" w:type="dxa"/>
            <w:vMerge w:val="continue"/>
            <w:vAlign w:val="center"/>
          </w:tcPr>
          <w:p>
            <w:pPr>
              <w:snapToGrid w:val="0"/>
              <w:jc w:val="center"/>
              <w:rPr>
                <w:rFonts w:ascii="Times New Roman" w:hAnsi="Times New Roman"/>
                <w:highlight w:val="none"/>
              </w:rPr>
            </w:pPr>
          </w:p>
        </w:tc>
        <w:tc>
          <w:tcPr>
            <w:tcW w:w="724" w:type="dxa"/>
            <w:vMerge w:val="continue"/>
            <w:vAlign w:val="center"/>
          </w:tcPr>
          <w:p>
            <w:pPr>
              <w:snapToGrid w:val="0"/>
              <w:jc w:val="center"/>
              <w:rPr>
                <w:rFonts w:ascii="Times New Roman" w:hAnsi="Times New Roman"/>
                <w:highlight w:val="none"/>
              </w:rPr>
            </w:pPr>
          </w:p>
        </w:tc>
        <w:tc>
          <w:tcPr>
            <w:tcW w:w="1843" w:type="dxa"/>
            <w:vAlign w:val="center"/>
          </w:tcPr>
          <w:p>
            <w:pPr>
              <w:snapToGrid w:val="0"/>
              <w:jc w:val="center"/>
              <w:rPr>
                <w:rFonts w:ascii="Times New Roman" w:hAnsi="Times New Roman"/>
                <w:highlight w:val="none"/>
              </w:rPr>
            </w:pPr>
            <w:r>
              <w:rPr>
                <w:rFonts w:ascii="Times New Roman" w:hAnsi="Times New Roman"/>
                <w:highlight w:val="none"/>
              </w:rPr>
              <w:t>火焰横向蔓延长度</w:t>
            </w:r>
          </w:p>
        </w:tc>
        <w:tc>
          <w:tcPr>
            <w:tcW w:w="2126" w:type="dxa"/>
            <w:vAlign w:val="center"/>
          </w:tcPr>
          <w:p>
            <w:pPr>
              <w:snapToGrid w:val="0"/>
              <w:jc w:val="left"/>
              <w:rPr>
                <w:rFonts w:ascii="Times New Roman" w:hAnsi="Times New Roman"/>
                <w:highlight w:val="none"/>
              </w:rPr>
            </w:pPr>
            <w:r>
              <w:rPr>
                <w:rFonts w:ascii="Times New Roman" w:hAnsi="Times New Roman"/>
                <w:highlight w:val="none"/>
              </w:rPr>
              <w:t>GB/T 38752—2020中5.4.1</w:t>
            </w:r>
          </w:p>
        </w:tc>
        <w:tc>
          <w:tcPr>
            <w:tcW w:w="2669" w:type="dxa"/>
            <w:vAlign w:val="center"/>
          </w:tcPr>
          <w:p>
            <w:pPr>
              <w:snapToGrid w:val="0"/>
              <w:jc w:val="left"/>
              <w:rPr>
                <w:rFonts w:ascii="Times New Roman" w:hAnsi="Times New Roman"/>
                <w:highlight w:val="none"/>
              </w:rPr>
            </w:pPr>
            <w:r>
              <w:rPr>
                <w:rFonts w:ascii="Times New Roman" w:hAnsi="Times New Roman"/>
                <w:highlight w:val="none"/>
              </w:rPr>
              <w:t>GB/T20284—2006中8.3.3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1138" w:type="dxa"/>
            <w:vMerge w:val="continue"/>
            <w:vAlign w:val="center"/>
          </w:tcPr>
          <w:p>
            <w:pPr>
              <w:snapToGrid w:val="0"/>
              <w:rPr>
                <w:rFonts w:ascii="Times New Roman" w:hAnsi="Times New Roman"/>
                <w:highlight w:val="none"/>
              </w:rPr>
            </w:pPr>
          </w:p>
        </w:tc>
        <w:tc>
          <w:tcPr>
            <w:tcW w:w="685" w:type="dxa"/>
            <w:vMerge w:val="continue"/>
            <w:vAlign w:val="center"/>
          </w:tcPr>
          <w:p>
            <w:pPr>
              <w:snapToGrid w:val="0"/>
              <w:jc w:val="center"/>
              <w:rPr>
                <w:rFonts w:ascii="Times New Roman" w:hAnsi="Times New Roman"/>
                <w:highlight w:val="none"/>
              </w:rPr>
            </w:pPr>
          </w:p>
        </w:tc>
        <w:tc>
          <w:tcPr>
            <w:tcW w:w="724" w:type="dxa"/>
            <w:vMerge w:val="continue"/>
            <w:vAlign w:val="center"/>
          </w:tcPr>
          <w:p>
            <w:pPr>
              <w:snapToGrid w:val="0"/>
              <w:jc w:val="center"/>
              <w:rPr>
                <w:rFonts w:ascii="Times New Roman" w:hAnsi="Times New Roman"/>
                <w:highlight w:val="none"/>
              </w:rPr>
            </w:pPr>
          </w:p>
        </w:tc>
        <w:tc>
          <w:tcPr>
            <w:tcW w:w="1843" w:type="dxa"/>
            <w:vAlign w:val="center"/>
          </w:tcPr>
          <w:p>
            <w:pPr>
              <w:snapToGrid w:val="0"/>
              <w:jc w:val="center"/>
              <w:rPr>
                <w:rFonts w:ascii="Times New Roman" w:hAnsi="Times New Roman"/>
                <w:highlight w:val="none"/>
              </w:rPr>
            </w:pPr>
            <w:r>
              <w:rPr>
                <w:rFonts w:ascii="Times New Roman" w:hAnsi="Times New Roman"/>
                <w:highlight w:val="none"/>
              </w:rPr>
              <w:t>600s的总放热量</w:t>
            </w:r>
          </w:p>
        </w:tc>
        <w:tc>
          <w:tcPr>
            <w:tcW w:w="2126" w:type="dxa"/>
            <w:vAlign w:val="center"/>
          </w:tcPr>
          <w:p>
            <w:pPr>
              <w:snapToGrid w:val="0"/>
              <w:jc w:val="left"/>
              <w:rPr>
                <w:rFonts w:ascii="Times New Roman" w:hAnsi="Times New Roman"/>
                <w:highlight w:val="none"/>
              </w:rPr>
            </w:pPr>
            <w:r>
              <w:rPr>
                <w:rFonts w:ascii="Times New Roman" w:hAnsi="Times New Roman"/>
                <w:highlight w:val="none"/>
              </w:rPr>
              <w:t>GB/T 38752—2020中5.4.1</w:t>
            </w:r>
          </w:p>
        </w:tc>
        <w:tc>
          <w:tcPr>
            <w:tcW w:w="2669" w:type="dxa"/>
            <w:vAlign w:val="center"/>
          </w:tcPr>
          <w:p>
            <w:pPr>
              <w:snapToGrid w:val="0"/>
              <w:jc w:val="left"/>
              <w:rPr>
                <w:rFonts w:ascii="Times New Roman" w:hAnsi="Times New Roman"/>
                <w:highlight w:val="none"/>
              </w:rPr>
            </w:pPr>
            <w:r>
              <w:rPr>
                <w:rFonts w:ascii="Times New Roman" w:hAnsi="Times New Roman"/>
                <w:highlight w:val="none"/>
              </w:rPr>
              <w:t>GB/T 20284—2006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1138" w:type="dxa"/>
            <w:vMerge w:val="continue"/>
            <w:vAlign w:val="center"/>
          </w:tcPr>
          <w:p>
            <w:pPr>
              <w:snapToGrid w:val="0"/>
              <w:rPr>
                <w:rFonts w:ascii="Times New Roman" w:hAnsi="Times New Roman"/>
                <w:highlight w:val="none"/>
              </w:rPr>
            </w:pPr>
          </w:p>
        </w:tc>
        <w:tc>
          <w:tcPr>
            <w:tcW w:w="685" w:type="dxa"/>
            <w:vMerge w:val="continue"/>
            <w:vAlign w:val="center"/>
          </w:tcPr>
          <w:p>
            <w:pPr>
              <w:snapToGrid w:val="0"/>
              <w:jc w:val="center"/>
              <w:rPr>
                <w:rFonts w:ascii="Times New Roman" w:hAnsi="Times New Roman"/>
                <w:highlight w:val="none"/>
              </w:rPr>
            </w:pPr>
          </w:p>
        </w:tc>
        <w:tc>
          <w:tcPr>
            <w:tcW w:w="724" w:type="dxa"/>
            <w:vMerge w:val="continue"/>
            <w:vAlign w:val="center"/>
          </w:tcPr>
          <w:p>
            <w:pPr>
              <w:snapToGrid w:val="0"/>
              <w:jc w:val="center"/>
              <w:rPr>
                <w:rFonts w:ascii="Times New Roman" w:hAnsi="Times New Roman"/>
                <w:highlight w:val="none"/>
              </w:rPr>
            </w:pPr>
          </w:p>
        </w:tc>
        <w:tc>
          <w:tcPr>
            <w:tcW w:w="1843" w:type="dxa"/>
            <w:vAlign w:val="center"/>
          </w:tcPr>
          <w:p>
            <w:pPr>
              <w:snapToGrid w:val="0"/>
              <w:jc w:val="center"/>
              <w:rPr>
                <w:rFonts w:ascii="Times New Roman" w:hAnsi="Times New Roman"/>
                <w:highlight w:val="none"/>
              </w:rPr>
            </w:pPr>
            <w:r>
              <w:rPr>
                <w:rFonts w:ascii="Times New Roman" w:hAnsi="Times New Roman"/>
                <w:highlight w:val="none"/>
              </w:rPr>
              <w:t>60s内焰尖高度</w:t>
            </w:r>
          </w:p>
        </w:tc>
        <w:tc>
          <w:tcPr>
            <w:tcW w:w="2126" w:type="dxa"/>
            <w:vAlign w:val="center"/>
          </w:tcPr>
          <w:p>
            <w:pPr>
              <w:snapToGrid w:val="0"/>
              <w:jc w:val="left"/>
              <w:rPr>
                <w:rFonts w:ascii="Times New Roman" w:hAnsi="Times New Roman"/>
                <w:highlight w:val="none"/>
              </w:rPr>
            </w:pPr>
            <w:r>
              <w:rPr>
                <w:rFonts w:ascii="Times New Roman" w:hAnsi="Times New Roman"/>
                <w:highlight w:val="none"/>
              </w:rPr>
              <w:t>GB/T 38752—2020中5.4.1</w:t>
            </w:r>
          </w:p>
        </w:tc>
        <w:tc>
          <w:tcPr>
            <w:tcW w:w="2669" w:type="dxa"/>
            <w:vAlign w:val="center"/>
          </w:tcPr>
          <w:p>
            <w:pPr>
              <w:snapToGrid w:val="0"/>
              <w:jc w:val="left"/>
              <w:rPr>
                <w:rFonts w:ascii="Times New Roman" w:hAnsi="Times New Roman"/>
                <w:highlight w:val="none"/>
              </w:rPr>
            </w:pPr>
            <w:r>
              <w:rPr>
                <w:rFonts w:ascii="Times New Roman" w:hAnsi="Times New Roman"/>
                <w:highlight w:val="none"/>
              </w:rPr>
              <w:t>GB/T8626—2007中第7章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0" w:hRule="atLeast"/>
          <w:jc w:val="center"/>
        </w:trPr>
        <w:tc>
          <w:tcPr>
            <w:tcW w:w="1138" w:type="dxa"/>
            <w:vMerge w:val="continue"/>
            <w:vAlign w:val="center"/>
          </w:tcPr>
          <w:p>
            <w:pPr>
              <w:snapToGrid w:val="0"/>
              <w:rPr>
                <w:rFonts w:ascii="Times New Roman" w:hAnsi="Times New Roman"/>
                <w:highlight w:val="none"/>
              </w:rPr>
            </w:pPr>
          </w:p>
        </w:tc>
        <w:tc>
          <w:tcPr>
            <w:tcW w:w="685" w:type="dxa"/>
            <w:vMerge w:val="continue"/>
            <w:vAlign w:val="center"/>
          </w:tcPr>
          <w:p>
            <w:pPr>
              <w:snapToGrid w:val="0"/>
              <w:jc w:val="center"/>
              <w:rPr>
                <w:rFonts w:ascii="Times New Roman" w:hAnsi="Times New Roman"/>
                <w:highlight w:val="none"/>
              </w:rPr>
            </w:pPr>
          </w:p>
        </w:tc>
        <w:tc>
          <w:tcPr>
            <w:tcW w:w="724" w:type="dxa"/>
            <w:vMerge w:val="continue"/>
            <w:vAlign w:val="center"/>
          </w:tcPr>
          <w:p>
            <w:pPr>
              <w:snapToGrid w:val="0"/>
              <w:jc w:val="center"/>
              <w:rPr>
                <w:rFonts w:ascii="Times New Roman" w:hAnsi="Times New Roman"/>
                <w:highlight w:val="none"/>
              </w:rPr>
            </w:pPr>
          </w:p>
        </w:tc>
        <w:tc>
          <w:tcPr>
            <w:tcW w:w="1843" w:type="dxa"/>
            <w:vAlign w:val="center"/>
          </w:tcPr>
          <w:p>
            <w:pPr>
              <w:snapToGrid w:val="0"/>
              <w:jc w:val="center"/>
              <w:rPr>
                <w:rFonts w:ascii="Times New Roman" w:hAnsi="Times New Roman"/>
                <w:highlight w:val="none"/>
              </w:rPr>
            </w:pPr>
            <w:r>
              <w:rPr>
                <w:rFonts w:ascii="Times New Roman" w:hAnsi="Times New Roman"/>
                <w:highlight w:val="none"/>
              </w:rPr>
              <w:t>60s内燃烧滴落物引燃滤纸现象</w:t>
            </w:r>
          </w:p>
        </w:tc>
        <w:tc>
          <w:tcPr>
            <w:tcW w:w="2126" w:type="dxa"/>
            <w:vAlign w:val="center"/>
          </w:tcPr>
          <w:p>
            <w:pPr>
              <w:snapToGrid w:val="0"/>
              <w:jc w:val="left"/>
              <w:rPr>
                <w:rFonts w:ascii="Times New Roman" w:hAnsi="Times New Roman"/>
                <w:highlight w:val="none"/>
              </w:rPr>
            </w:pPr>
            <w:r>
              <w:rPr>
                <w:rFonts w:ascii="Times New Roman" w:hAnsi="Times New Roman"/>
                <w:highlight w:val="none"/>
              </w:rPr>
              <w:t>GB/T 38752—2020中5.4.1</w:t>
            </w:r>
          </w:p>
        </w:tc>
        <w:tc>
          <w:tcPr>
            <w:tcW w:w="2669" w:type="dxa"/>
            <w:vAlign w:val="center"/>
          </w:tcPr>
          <w:p>
            <w:pPr>
              <w:jc w:val="left"/>
              <w:rPr>
                <w:rFonts w:ascii="Times New Roman" w:hAnsi="Times New Roman"/>
                <w:highlight w:val="none"/>
              </w:rPr>
            </w:pPr>
            <w:r>
              <w:rPr>
                <w:rFonts w:ascii="Times New Roman" w:hAnsi="Times New Roman"/>
                <w:highlight w:val="none"/>
              </w:rPr>
              <w:t>GB/T 8626—2007中第7章</w:t>
            </w:r>
          </w:p>
        </w:tc>
      </w:tr>
    </w:tbl>
    <w:p>
      <w:pPr>
        <w:pStyle w:val="67"/>
        <w:widowControl w:val="0"/>
        <w:adjustRightInd/>
        <w:snapToGrid/>
        <w:ind w:firstLine="0" w:firstLineChars="0"/>
        <w:rPr>
          <w:rFonts w:ascii="Times New Roman" w:hAnsi="Times New Roman"/>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1.标准一经修订，自标准实施之日起，企业应当按新标准组织生产、企业实地核查应当按照新标准要求进行，检验机构应当按新标准进行检验检测。</w:t>
      </w:r>
    </w:p>
    <w:p>
      <w:pPr>
        <w:pStyle w:val="67"/>
        <w:widowControl w:val="0"/>
        <w:adjustRightInd/>
        <w:snapToGrid/>
        <w:ind w:firstLine="360"/>
        <w:rPr>
          <w:rFonts w:ascii="Times New Roman" w:hAnsi="Times New Roman"/>
          <w:iCs/>
          <w:sz w:val="18"/>
          <w:szCs w:val="18"/>
          <w:highlight w:val="none"/>
        </w:rPr>
      </w:pPr>
      <w:r>
        <w:rPr>
          <w:rFonts w:ascii="Times New Roman" w:hAnsi="Times New Roman"/>
          <w:iCs/>
          <w:sz w:val="18"/>
          <w:szCs w:val="18"/>
          <w:highlight w:val="none"/>
        </w:rPr>
        <w:t>2.若被检产品明示的质量要求中甲醛释放限量为E</w:t>
      </w:r>
      <w:r>
        <w:rPr>
          <w:rFonts w:ascii="Times New Roman" w:hAnsi="Times New Roman"/>
          <w:iCs/>
          <w:sz w:val="18"/>
          <w:szCs w:val="18"/>
          <w:highlight w:val="none"/>
          <w:vertAlign w:val="subscript"/>
        </w:rPr>
        <w:t>1</w:t>
      </w:r>
      <w:r>
        <w:rPr>
          <w:rFonts w:ascii="Times New Roman" w:hAnsi="Times New Roman"/>
          <w:iCs/>
          <w:sz w:val="18"/>
          <w:szCs w:val="18"/>
          <w:highlight w:val="none"/>
        </w:rPr>
        <w:t>级，检验依据为GB 18580—2017</w:t>
      </w:r>
      <w:r>
        <w:rPr>
          <w:rFonts w:hint="eastAsia" w:ascii="Times New Roman" w:hAnsi="Times New Roman"/>
          <w:iCs/>
          <w:sz w:val="18"/>
          <w:szCs w:val="18"/>
          <w:highlight w:val="none"/>
        </w:rPr>
        <w:t>或</w:t>
      </w:r>
      <w:r>
        <w:rPr>
          <w:rFonts w:ascii="Times New Roman" w:hAnsi="Times New Roman"/>
          <w:iCs/>
          <w:sz w:val="18"/>
          <w:szCs w:val="18"/>
          <w:highlight w:val="none"/>
        </w:rPr>
        <w:t>GB/T 39600—2021；若被检产品明示的质量要求中甲醛释放限量为E</w:t>
      </w:r>
      <w:r>
        <w:rPr>
          <w:rFonts w:ascii="Times New Roman" w:hAnsi="Times New Roman"/>
          <w:iCs/>
          <w:sz w:val="18"/>
          <w:szCs w:val="18"/>
          <w:highlight w:val="none"/>
          <w:vertAlign w:val="subscript"/>
        </w:rPr>
        <w:t>0</w:t>
      </w:r>
      <w:r>
        <w:rPr>
          <w:rFonts w:ascii="Times New Roman" w:hAnsi="Times New Roman"/>
          <w:iCs/>
          <w:sz w:val="18"/>
          <w:szCs w:val="18"/>
          <w:highlight w:val="none"/>
        </w:rPr>
        <w:t>级或E</w:t>
      </w:r>
      <w:r>
        <w:rPr>
          <w:rFonts w:ascii="Times New Roman" w:hAnsi="Times New Roman"/>
          <w:iCs/>
          <w:sz w:val="18"/>
          <w:szCs w:val="18"/>
          <w:highlight w:val="none"/>
          <w:vertAlign w:val="subscript"/>
        </w:rPr>
        <w:t>NF</w:t>
      </w:r>
      <w:r>
        <w:rPr>
          <w:rFonts w:ascii="Times New Roman" w:hAnsi="Times New Roman"/>
          <w:iCs/>
          <w:sz w:val="18"/>
          <w:szCs w:val="18"/>
          <w:highlight w:val="none"/>
        </w:rPr>
        <w:t>级，检验依据为GB/T 39600—2021。</w:t>
      </w:r>
    </w:p>
    <w:p>
      <w:pPr>
        <w:spacing w:before="120" w:line="360" w:lineRule="auto"/>
        <w:rPr>
          <w:rFonts w:ascii="Times New Roman" w:hAnsi="Times New Roman"/>
          <w:b/>
          <w:sz w:val="28"/>
          <w:szCs w:val="28"/>
          <w:highlight w:val="none"/>
        </w:rPr>
      </w:pPr>
      <w:r>
        <w:rPr>
          <w:rFonts w:ascii="Times New Roman" w:hAnsi="Times New Roman"/>
          <w:highlight w:val="none"/>
        </w:rPr>
        <w:br w:type="page"/>
      </w:r>
      <w:r>
        <w:rPr>
          <w:rFonts w:ascii="Times New Roman" w:hAnsi="Times New Roman"/>
          <w:sz w:val="28"/>
          <w:szCs w:val="28"/>
          <w:highlight w:val="none"/>
        </w:rPr>
        <w:t>附件</w:t>
      </w:r>
      <w:bookmarkEnd w:id="17"/>
      <w:r>
        <w:rPr>
          <w:rFonts w:ascii="Times New Roman" w:hAnsi="Times New Roman"/>
          <w:sz w:val="28"/>
          <w:szCs w:val="28"/>
          <w:highlight w:val="none"/>
        </w:rPr>
        <w:t>2</w:t>
      </w:r>
    </w:p>
    <w:p>
      <w:pPr>
        <w:jc w:val="center"/>
        <w:outlineLvl w:val="0"/>
        <w:rPr>
          <w:rFonts w:ascii="Times New Roman" w:hAnsi="Times New Roman"/>
          <w:b/>
          <w:sz w:val="28"/>
          <w:szCs w:val="28"/>
          <w:highlight w:val="none"/>
        </w:rPr>
      </w:pPr>
      <w:bookmarkStart w:id="19" w:name="_Toc507721783"/>
      <w:r>
        <w:rPr>
          <w:rFonts w:ascii="Times New Roman" w:hAnsi="Times New Roman"/>
          <w:b/>
          <w:sz w:val="28"/>
          <w:szCs w:val="28"/>
          <w:highlight w:val="none"/>
        </w:rPr>
        <w:t>企业核查时需准备的书面材料清单</w:t>
      </w:r>
      <w:bookmarkEnd w:id="19"/>
    </w:p>
    <w:p>
      <w:pPr>
        <w:spacing w:line="360" w:lineRule="auto"/>
        <w:rPr>
          <w:rFonts w:ascii="Times New Roman" w:hAnsi="Times New Roman"/>
          <w:sz w:val="28"/>
          <w:szCs w:val="28"/>
          <w:highlight w:val="none"/>
        </w:rPr>
      </w:pPr>
    </w:p>
    <w:p>
      <w:pPr>
        <w:snapToGrid w:val="0"/>
        <w:spacing w:line="360" w:lineRule="auto"/>
        <w:ind w:firstLine="420"/>
        <w:rPr>
          <w:rFonts w:ascii="Times New Roman" w:hAnsi="Times New Roman"/>
          <w:highlight w:val="none"/>
        </w:rPr>
      </w:pPr>
      <w:r>
        <w:rPr>
          <w:rFonts w:ascii="Times New Roman" w:hAnsi="Times New Roman"/>
          <w:highlight w:val="none"/>
        </w:rPr>
        <w:t>附件2-1生产场所示意图</w:t>
      </w:r>
    </w:p>
    <w:p>
      <w:pPr>
        <w:snapToGrid w:val="0"/>
        <w:spacing w:line="360" w:lineRule="auto"/>
        <w:ind w:firstLine="420"/>
        <w:rPr>
          <w:rFonts w:ascii="Times New Roman" w:hAnsi="Times New Roman"/>
          <w:highlight w:val="none"/>
        </w:rPr>
      </w:pPr>
      <w:r>
        <w:rPr>
          <w:rFonts w:ascii="Times New Roman" w:hAnsi="Times New Roman"/>
          <w:highlight w:val="none"/>
        </w:rPr>
        <w:t>附件2-2主要工艺流程图</w:t>
      </w:r>
    </w:p>
    <w:p>
      <w:pPr>
        <w:snapToGrid w:val="0"/>
        <w:spacing w:line="360" w:lineRule="auto"/>
        <w:ind w:firstLine="420"/>
        <w:rPr>
          <w:rFonts w:ascii="Times New Roman" w:hAnsi="Times New Roman"/>
          <w:highlight w:val="none"/>
        </w:rPr>
      </w:pPr>
      <w:r>
        <w:rPr>
          <w:rFonts w:ascii="Times New Roman" w:hAnsi="Times New Roman"/>
          <w:highlight w:val="none"/>
        </w:rPr>
        <w:t>附件2-3主要生产设施和检验检测设施表</w:t>
      </w:r>
    </w:p>
    <w:p>
      <w:pPr>
        <w:snapToGrid w:val="0"/>
        <w:spacing w:line="360" w:lineRule="auto"/>
        <w:ind w:firstLine="420"/>
        <w:rPr>
          <w:rFonts w:ascii="Times New Roman" w:hAnsi="Times New Roman"/>
          <w:highlight w:val="none"/>
        </w:rPr>
      </w:pPr>
      <w:r>
        <w:rPr>
          <w:rFonts w:ascii="Times New Roman" w:hAnsi="Times New Roman"/>
          <w:highlight w:val="none"/>
        </w:rPr>
        <w:t>附件2-4主要生产设备表</w:t>
      </w:r>
    </w:p>
    <w:p>
      <w:pPr>
        <w:snapToGrid w:val="0"/>
        <w:spacing w:line="360" w:lineRule="auto"/>
        <w:ind w:firstLine="420"/>
        <w:rPr>
          <w:rFonts w:ascii="Times New Roman" w:hAnsi="Times New Roman"/>
          <w:highlight w:val="none"/>
        </w:rPr>
      </w:pPr>
      <w:r>
        <w:rPr>
          <w:rFonts w:ascii="Times New Roman" w:hAnsi="Times New Roman"/>
          <w:highlight w:val="none"/>
        </w:rPr>
        <w:t>附件2-5主要检验检测设备表</w:t>
      </w:r>
    </w:p>
    <w:p>
      <w:pPr>
        <w:snapToGrid w:val="0"/>
        <w:spacing w:line="360" w:lineRule="auto"/>
        <w:ind w:firstLine="420"/>
        <w:rPr>
          <w:rFonts w:ascii="Times New Roman" w:hAnsi="Times New Roman"/>
          <w:highlight w:val="none"/>
        </w:rPr>
      </w:pPr>
      <w:r>
        <w:rPr>
          <w:rFonts w:ascii="Times New Roman" w:hAnsi="Times New Roman"/>
          <w:highlight w:val="none"/>
        </w:rPr>
        <w:t>附件2-6主要原材料明细表</w:t>
      </w:r>
    </w:p>
    <w:p>
      <w:pPr>
        <w:snapToGrid w:val="0"/>
        <w:spacing w:line="360" w:lineRule="auto"/>
        <w:ind w:firstLine="420"/>
        <w:rPr>
          <w:rFonts w:ascii="Times New Roman" w:hAnsi="Times New Roman"/>
          <w:highlight w:val="none"/>
        </w:rPr>
      </w:pPr>
      <w:r>
        <w:rPr>
          <w:rFonts w:ascii="Times New Roman" w:hAnsi="Times New Roman"/>
          <w:highlight w:val="none"/>
        </w:rPr>
        <w:t>附件2-7关键岗位管理和专业技术人员表</w:t>
      </w:r>
    </w:p>
    <w:p>
      <w:pPr>
        <w:snapToGrid w:val="0"/>
        <w:spacing w:line="360" w:lineRule="auto"/>
        <w:ind w:firstLine="420"/>
        <w:rPr>
          <w:rFonts w:ascii="Times New Roman" w:hAnsi="Times New Roman"/>
          <w:highlight w:val="none"/>
        </w:rPr>
      </w:pPr>
      <w:r>
        <w:rPr>
          <w:rFonts w:ascii="Times New Roman" w:hAnsi="Times New Roman"/>
          <w:highlight w:val="none"/>
        </w:rPr>
        <w:t>附件2-8技术文件和工艺文件清单</w:t>
      </w:r>
    </w:p>
    <w:p>
      <w:pPr>
        <w:snapToGrid w:val="0"/>
        <w:spacing w:line="360" w:lineRule="auto"/>
        <w:ind w:firstLine="420"/>
        <w:rPr>
          <w:rFonts w:ascii="Times New Roman" w:hAnsi="Times New Roman"/>
          <w:highlight w:val="none"/>
        </w:rPr>
      </w:pPr>
      <w:r>
        <w:rPr>
          <w:rFonts w:ascii="Times New Roman" w:hAnsi="Times New Roman"/>
          <w:highlight w:val="none"/>
        </w:rPr>
        <w:t>附件2-9产品质量安全管理制度和产品质量安全追溯制度文件清单</w:t>
      </w:r>
    </w:p>
    <w:p>
      <w:pPr>
        <w:snapToGrid w:val="0"/>
        <w:spacing w:line="360" w:lineRule="auto"/>
        <w:ind w:firstLine="420"/>
        <w:rPr>
          <w:rFonts w:ascii="Times New Roman" w:hAnsi="Times New Roman"/>
          <w:highlight w:val="none"/>
        </w:rPr>
      </w:pPr>
      <w:r>
        <w:rPr>
          <w:rFonts w:ascii="Times New Roman" w:hAnsi="Times New Roman"/>
          <w:highlight w:val="none"/>
        </w:rPr>
        <w:t>附件2-10企业执行的产品标准及相关标准清单</w:t>
      </w:r>
    </w:p>
    <w:p>
      <w:pPr>
        <w:pStyle w:val="12"/>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ind w:firstLine="420"/>
        <w:rPr>
          <w:rFonts w:ascii="Times New Roman" w:hAnsi="Times New Roman"/>
          <w:highlight w:val="none"/>
        </w:rPr>
      </w:pPr>
      <w:r>
        <w:rPr>
          <w:rFonts w:ascii="Times New Roman" w:hAnsi="Times New Roman"/>
          <w:highlight w:val="none"/>
        </w:rPr>
        <w:t>企业名称：                          （盖章）</w:t>
      </w: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ind w:firstLine="420"/>
        <w:rPr>
          <w:rFonts w:ascii="Times New Roman" w:hAnsi="Times New Roman"/>
          <w:highlight w:val="none"/>
        </w:rPr>
      </w:pPr>
      <w:r>
        <w:rPr>
          <w:rFonts w:ascii="Times New Roman" w:hAnsi="Times New Roman"/>
          <w:highlight w:val="none"/>
        </w:rPr>
        <w:t>企业代表签字：                       年  月  日</w:t>
      </w:r>
    </w:p>
    <w:p>
      <w:pPr>
        <w:spacing w:line="360" w:lineRule="auto"/>
        <w:ind w:firstLine="420"/>
        <w:rPr>
          <w:rFonts w:ascii="Times New Roman" w:hAnsi="Times New Roman"/>
          <w:highlight w:val="none"/>
        </w:rPr>
      </w:pPr>
      <w:r>
        <w:rPr>
          <w:rFonts w:ascii="Times New Roman" w:hAnsi="Times New Roman"/>
          <w:highlight w:val="none"/>
        </w:rPr>
        <w:t>核查组确认签字：                     年  月  日</w:t>
      </w:r>
    </w:p>
    <w:p>
      <w:pPr>
        <w:spacing w:line="360" w:lineRule="auto"/>
        <w:rPr>
          <w:rFonts w:ascii="Times New Roman" w:hAnsi="Times New Roman"/>
          <w:highlight w:val="none"/>
        </w:rPr>
      </w:pPr>
    </w:p>
    <w:p>
      <w:pPr>
        <w:snapToGrid w:val="0"/>
        <w:ind w:firstLine="420"/>
        <w:jc w:val="left"/>
        <w:rPr>
          <w:rFonts w:ascii="Times New Roman" w:hAnsi="Times New Roman"/>
          <w:sz w:val="18"/>
          <w:szCs w:val="18"/>
          <w:highlight w:val="none"/>
        </w:rPr>
      </w:pPr>
      <w:r>
        <w:rPr>
          <w:rFonts w:ascii="Times New Roman" w:hAnsi="Times New Roman" w:eastAsia="黑体"/>
          <w:sz w:val="18"/>
          <w:szCs w:val="18"/>
          <w:highlight w:val="none"/>
        </w:rPr>
        <w:t>注：</w:t>
      </w:r>
      <w:r>
        <w:rPr>
          <w:rFonts w:ascii="Times New Roman" w:hAnsi="Times New Roman"/>
          <w:sz w:val="18"/>
          <w:szCs w:val="18"/>
          <w:highlight w:val="none"/>
        </w:rPr>
        <w:t>本清单内所有书面材料经实地核查确认后企业加盖骑缝章。</w:t>
      </w:r>
    </w:p>
    <w:p>
      <w:pPr>
        <w:spacing w:line="360" w:lineRule="auto"/>
        <w:rPr>
          <w:rFonts w:ascii="Times New Roman" w:hAnsi="Times New Roman"/>
          <w:highlight w:val="none"/>
        </w:rPr>
      </w:pPr>
    </w:p>
    <w:p>
      <w:pPr>
        <w:spacing w:line="360" w:lineRule="auto"/>
        <w:rPr>
          <w:rFonts w:ascii="Times New Roman" w:hAnsi="Times New Roman"/>
          <w:sz w:val="28"/>
          <w:szCs w:val="28"/>
          <w:highlight w:val="none"/>
        </w:rPr>
      </w:pPr>
    </w:p>
    <w:p>
      <w:pPr>
        <w:pStyle w:val="4"/>
        <w:spacing w:line="360" w:lineRule="auto"/>
        <w:rPr>
          <w:highlight w:val="none"/>
        </w:rPr>
        <w:sectPr>
          <w:footerReference r:id="rId5" w:type="default"/>
          <w:pgSz w:w="11906" w:h="16838"/>
          <w:pgMar w:top="1418" w:right="1418" w:bottom="1418" w:left="1418" w:header="851" w:footer="992" w:gutter="0"/>
          <w:pgNumType w:start="1"/>
          <w:cols w:space="720" w:num="1"/>
          <w:docGrid w:linePitch="360" w:charSpace="6144"/>
        </w:sectPr>
      </w:pPr>
      <w:bookmarkStart w:id="20" w:name="_Toc507721784"/>
      <w:bookmarkEnd w:id="20"/>
    </w:p>
    <w:p>
      <w:pPr>
        <w:spacing w:line="360" w:lineRule="auto"/>
        <w:rPr>
          <w:rFonts w:ascii="Times New Roman" w:hAnsi="Times New Roman"/>
          <w:sz w:val="28"/>
          <w:szCs w:val="28"/>
          <w:highlight w:val="none"/>
        </w:rPr>
      </w:pPr>
      <w:r>
        <w:rPr>
          <w:rFonts w:ascii="Times New Roman" w:hAnsi="Times New Roman"/>
          <w:sz w:val="28"/>
          <w:szCs w:val="28"/>
          <w:highlight w:val="none"/>
        </w:rPr>
        <w:t>附件2-1</w:t>
      </w:r>
    </w:p>
    <w:p>
      <w:pPr>
        <w:spacing w:line="380" w:lineRule="exact"/>
        <w:ind w:firstLine="548"/>
        <w:jc w:val="center"/>
        <w:outlineLvl w:val="0"/>
        <w:rPr>
          <w:rFonts w:ascii="Times New Roman" w:hAnsi="Times New Roman"/>
          <w:b/>
          <w:sz w:val="28"/>
          <w:szCs w:val="28"/>
          <w:highlight w:val="none"/>
        </w:rPr>
      </w:pPr>
      <w:r>
        <w:rPr>
          <w:rFonts w:ascii="Times New Roman" w:hAnsi="Times New Roman"/>
          <w:b/>
          <w:sz w:val="28"/>
          <w:szCs w:val="28"/>
          <w:highlight w:val="none"/>
        </w:rPr>
        <w:t>生产场所示意图</w:t>
      </w:r>
    </w:p>
    <w:p>
      <w:pPr>
        <w:snapToGrid w:val="0"/>
        <w:spacing w:line="380" w:lineRule="exact"/>
        <w:ind w:firstLine="7379"/>
        <w:jc w:val="left"/>
        <w:rPr>
          <w:rFonts w:ascii="Times New Roman" w:hAnsi="Times New Roman"/>
          <w:b/>
          <w:sz w:val="28"/>
          <w:szCs w:val="28"/>
          <w:highlight w:val="none"/>
        </w:rPr>
      </w:pPr>
    </w:p>
    <w:tbl>
      <w:tblPr>
        <w:tblStyle w:val="30"/>
        <w:tblW w:w="9551" w:type="dxa"/>
        <w:jc w:val="center"/>
        <w:tblLayout w:type="fixed"/>
        <w:tblCellMar>
          <w:top w:w="0" w:type="dxa"/>
          <w:left w:w="108" w:type="dxa"/>
          <w:bottom w:w="0" w:type="dxa"/>
          <w:right w:w="108" w:type="dxa"/>
        </w:tblCellMar>
      </w:tblPr>
      <w:tblGrid>
        <w:gridCol w:w="1678"/>
        <w:gridCol w:w="7873"/>
      </w:tblGrid>
      <w:tr>
        <w:tblPrEx>
          <w:tblCellMar>
            <w:top w:w="0" w:type="dxa"/>
            <w:left w:w="108" w:type="dxa"/>
            <w:bottom w:w="0" w:type="dxa"/>
            <w:right w:w="108" w:type="dxa"/>
          </w:tblCellMar>
        </w:tblPrEx>
        <w:trPr>
          <w:trHeight w:val="614" w:hRule="atLeast"/>
          <w:jc w:val="center"/>
        </w:trPr>
        <w:tc>
          <w:tcPr>
            <w:tcW w:w="1678" w:type="dxa"/>
            <w:tcBorders>
              <w:top w:val="single" w:color="000000" w:sz="8" w:space="0"/>
              <w:left w:val="single" w:color="000000" w:sz="8" w:space="0"/>
              <w:bottom w:val="single" w:color="000000" w:sz="4" w:space="0"/>
              <w:right w:val="single" w:color="000000" w:sz="4" w:space="0"/>
            </w:tcBorders>
            <w:shd w:val="clear" w:color="000000" w:fill="FFFFFF"/>
            <w:vAlign w:val="center"/>
          </w:tcPr>
          <w:p>
            <w:pPr>
              <w:snapToGrid w:val="0"/>
              <w:jc w:val="center"/>
              <w:rPr>
                <w:rFonts w:ascii="Times New Roman" w:hAnsi="Times New Roman"/>
                <w:b/>
                <w:bCs/>
                <w:highlight w:val="none"/>
              </w:rPr>
            </w:pPr>
            <w:r>
              <w:rPr>
                <w:rFonts w:ascii="Times New Roman" w:hAnsi="Times New Roman"/>
                <w:b/>
                <w:bCs/>
                <w:highlight w:val="none"/>
              </w:rPr>
              <w:t>企业名称</w:t>
            </w:r>
          </w:p>
        </w:tc>
        <w:tc>
          <w:tcPr>
            <w:tcW w:w="7873" w:type="dxa"/>
            <w:tcBorders>
              <w:top w:val="single" w:color="000000" w:sz="8" w:space="0"/>
              <w:left w:val="single" w:color="000000" w:sz="4" w:space="0"/>
              <w:bottom w:val="single" w:color="000000" w:sz="4" w:space="0"/>
              <w:right w:val="single" w:color="000000" w:sz="8" w:space="0"/>
            </w:tcBorders>
            <w:shd w:val="clear" w:color="000000" w:fill="FFFFFF"/>
            <w:vAlign w:val="center"/>
          </w:tcPr>
          <w:p>
            <w:pPr>
              <w:snapToGrid w:val="0"/>
              <w:rPr>
                <w:rFonts w:ascii="Times New Roman" w:hAnsi="Times New Roman"/>
                <w:highlight w:val="none"/>
              </w:rPr>
            </w:pPr>
          </w:p>
        </w:tc>
      </w:tr>
      <w:tr>
        <w:tblPrEx>
          <w:tblCellMar>
            <w:top w:w="0" w:type="dxa"/>
            <w:left w:w="108" w:type="dxa"/>
            <w:bottom w:w="0" w:type="dxa"/>
            <w:right w:w="108" w:type="dxa"/>
          </w:tblCellMar>
        </w:tblPrEx>
        <w:trPr>
          <w:trHeight w:val="614" w:hRule="atLeast"/>
          <w:jc w:val="center"/>
        </w:trPr>
        <w:tc>
          <w:tcPr>
            <w:tcW w:w="1678" w:type="dxa"/>
            <w:tcBorders>
              <w:top w:val="single" w:color="000000" w:sz="8" w:space="0"/>
              <w:left w:val="single" w:color="000000" w:sz="8" w:space="0"/>
              <w:bottom w:val="single" w:color="000000" w:sz="4" w:space="0"/>
              <w:right w:val="single" w:color="000000" w:sz="4" w:space="0"/>
            </w:tcBorders>
            <w:shd w:val="clear" w:color="000000" w:fill="FFFFFF"/>
            <w:vAlign w:val="center"/>
          </w:tcPr>
          <w:p>
            <w:pPr>
              <w:snapToGrid w:val="0"/>
              <w:jc w:val="center"/>
              <w:rPr>
                <w:rFonts w:ascii="Times New Roman" w:hAnsi="Times New Roman"/>
                <w:b/>
                <w:bCs/>
                <w:highlight w:val="none"/>
              </w:rPr>
            </w:pPr>
            <w:r>
              <w:rPr>
                <w:rFonts w:ascii="Times New Roman" w:hAnsi="Times New Roman"/>
                <w:b/>
                <w:bCs/>
                <w:highlight w:val="none"/>
              </w:rPr>
              <w:t>生产地址</w:t>
            </w:r>
          </w:p>
        </w:tc>
        <w:tc>
          <w:tcPr>
            <w:tcW w:w="7873" w:type="dxa"/>
            <w:tcBorders>
              <w:top w:val="single" w:color="000000" w:sz="8" w:space="0"/>
              <w:left w:val="single" w:color="000000" w:sz="4" w:space="0"/>
              <w:bottom w:val="single" w:color="000000" w:sz="4" w:space="0"/>
              <w:right w:val="single" w:color="000000" w:sz="8" w:space="0"/>
            </w:tcBorders>
            <w:shd w:val="clear" w:color="000000" w:fill="FFFFFF"/>
            <w:vAlign w:val="center"/>
          </w:tcPr>
          <w:p>
            <w:pPr>
              <w:snapToGrid w:val="0"/>
              <w:rPr>
                <w:rFonts w:ascii="Times New Roman" w:hAnsi="Times New Roman"/>
                <w:highlight w:val="none"/>
              </w:rPr>
            </w:pPr>
          </w:p>
        </w:tc>
      </w:tr>
      <w:tr>
        <w:tblPrEx>
          <w:tblCellMar>
            <w:top w:w="0" w:type="dxa"/>
            <w:left w:w="108" w:type="dxa"/>
            <w:bottom w:w="0" w:type="dxa"/>
            <w:right w:w="108" w:type="dxa"/>
          </w:tblCellMar>
        </w:tblPrEx>
        <w:trPr>
          <w:trHeight w:val="10678" w:hRule="atLeast"/>
          <w:jc w:val="center"/>
        </w:trPr>
        <w:tc>
          <w:tcPr>
            <w:tcW w:w="9551" w:type="dxa"/>
            <w:gridSpan w:val="2"/>
            <w:tcBorders>
              <w:top w:val="single" w:color="000000" w:sz="4" w:space="0"/>
              <w:left w:val="single" w:color="000000" w:sz="8" w:space="0"/>
              <w:bottom w:val="single" w:color="000000" w:sz="4" w:space="0"/>
              <w:right w:val="single" w:color="000000" w:sz="8" w:space="0"/>
            </w:tcBorders>
            <w:shd w:val="clear" w:color="000000" w:fill="FFFFFF"/>
          </w:tcPr>
          <w:p>
            <w:pPr>
              <w:snapToGrid w:val="0"/>
              <w:spacing w:before="144"/>
              <w:rPr>
                <w:rFonts w:ascii="Times New Roman" w:hAnsi="Times New Roman"/>
                <w:highlight w:val="none"/>
              </w:rPr>
            </w:pPr>
            <w:r>
              <w:rPr>
                <w:rFonts w:ascii="Times New Roman" w:hAnsi="Times New Roman"/>
                <w:highlight w:val="none"/>
              </w:rPr>
              <w:t>（生产场所示意图，应标明其相邻特征道路、建筑物或单位方位、距离等，以及企业生产线在场所里的具体位置）</w:t>
            </w:r>
          </w:p>
          <w:p>
            <w:pPr>
              <w:snapToGrid w:val="0"/>
              <w:rPr>
                <w:rFonts w:ascii="Times New Roman" w:hAnsi="Times New Roman"/>
                <w:highlight w:val="none"/>
              </w:rPr>
            </w:pPr>
          </w:p>
          <w:p>
            <w:pPr>
              <w:snapToGrid w:val="0"/>
              <w:rPr>
                <w:rFonts w:ascii="Times New Roman" w:hAnsi="Times New Roman"/>
                <w:highlight w:val="none"/>
              </w:rPr>
            </w:pPr>
          </w:p>
          <w:p>
            <w:pPr>
              <w:snapToGrid w:val="0"/>
              <w:rPr>
                <w:rFonts w:ascii="Times New Roman" w:hAnsi="Times New Roman"/>
                <w:highlight w:val="none"/>
              </w:rPr>
            </w:pPr>
          </w:p>
        </w:tc>
      </w:tr>
    </w:tbl>
    <w:p>
      <w:pPr>
        <w:pStyle w:val="67"/>
        <w:widowControl w:val="0"/>
        <w:adjustRightInd/>
        <w:spacing w:before="120" w:beforeLines="50" w:after="240" w:afterLines="100"/>
        <w:ind w:firstLine="0" w:firstLineChars="0"/>
        <w:rPr>
          <w:rFonts w:ascii="Times New Roman" w:hAnsi="Times New Roman" w:eastAsia="黑体"/>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企业多场点的，应按照场点分别绘制。</w:t>
      </w:r>
    </w:p>
    <w:p>
      <w:pPr>
        <w:pStyle w:val="67"/>
        <w:widowControl w:val="0"/>
        <w:adjustRightInd/>
        <w:spacing w:before="120" w:beforeLines="50" w:after="240" w:afterLines="100"/>
        <w:ind w:firstLine="0" w:firstLineChars="0"/>
        <w:rPr>
          <w:rFonts w:ascii="Times New Roman" w:hAnsi="Times New Roman" w:eastAsia="黑体"/>
          <w:iCs/>
          <w:sz w:val="18"/>
          <w:szCs w:val="18"/>
          <w:highlight w:val="none"/>
        </w:rPr>
        <w:sectPr>
          <w:pgSz w:w="11906" w:h="16838"/>
          <w:pgMar w:top="1418" w:right="1418" w:bottom="1418" w:left="1418" w:header="851" w:footer="992" w:gutter="0"/>
          <w:cols w:space="720" w:num="1"/>
          <w:docGrid w:linePitch="360" w:charSpace="6144"/>
        </w:sectPr>
      </w:pPr>
    </w:p>
    <w:p>
      <w:pPr>
        <w:snapToGrid w:val="0"/>
        <w:spacing w:line="360" w:lineRule="auto"/>
        <w:rPr>
          <w:rFonts w:ascii="Times New Roman" w:hAnsi="Times New Roman"/>
          <w:sz w:val="28"/>
          <w:szCs w:val="28"/>
          <w:highlight w:val="none"/>
        </w:rPr>
      </w:pPr>
      <w:r>
        <w:rPr>
          <w:rFonts w:ascii="Times New Roman" w:hAnsi="Times New Roman"/>
          <w:sz w:val="28"/>
          <w:szCs w:val="28"/>
          <w:highlight w:val="none"/>
        </w:rPr>
        <w:t>附件2-2</w:t>
      </w:r>
    </w:p>
    <w:p>
      <w:pPr>
        <w:pStyle w:val="2"/>
        <w:snapToGrid w:val="0"/>
        <w:spacing w:before="340" w:after="330"/>
        <w:ind w:firstLine="548"/>
        <w:jc w:val="center"/>
        <w:rPr>
          <w:b w:val="0"/>
          <w:sz w:val="28"/>
          <w:szCs w:val="28"/>
          <w:highlight w:val="none"/>
        </w:rPr>
      </w:pPr>
      <w:bookmarkStart w:id="21" w:name="_Toc162467097"/>
      <w:r>
        <w:rPr>
          <w:sz w:val="28"/>
          <w:szCs w:val="28"/>
          <w:highlight w:val="none"/>
        </w:rPr>
        <w:t>主要工艺流程图</w:t>
      </w:r>
      <w:bookmarkEnd w:id="21"/>
    </w:p>
    <w:tbl>
      <w:tblPr>
        <w:tblStyle w:val="30"/>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highlight w:val="none"/>
              </w:rPr>
            </w:pPr>
            <w:r>
              <w:rPr>
                <w:rFonts w:ascii="Times New Roman" w:hAnsi="Times New Roman"/>
                <w:b/>
                <w:highlight w:val="none"/>
              </w:rPr>
              <w:t>产品单元</w:t>
            </w:r>
          </w:p>
        </w:tc>
        <w:tc>
          <w:tcPr>
            <w:tcW w:w="7955" w:type="dxa"/>
            <w:tcBorders>
              <w:tl2br w:val="nil"/>
              <w:tr2bl w:val="nil"/>
            </w:tcBorders>
            <w:shd w:val="clear" w:color="000000" w:fill="FFFFFF"/>
            <w:vAlign w:val="center"/>
          </w:tcPr>
          <w:p>
            <w:pPr>
              <w:snapToGrid w:val="0"/>
              <w:rPr>
                <w:rFonts w:ascii="Times New Roman" w:hAnsi="Times New Roman"/>
                <w:b/>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653"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highlight w:val="none"/>
              </w:rPr>
            </w:pPr>
            <w:r>
              <w:rPr>
                <w:rFonts w:ascii="Times New Roman" w:hAnsi="Times New Roman"/>
                <w:b/>
                <w:highlight w:val="none"/>
              </w:rPr>
              <w:t>工艺流程图</w:t>
            </w:r>
          </w:p>
          <w:p>
            <w:pPr>
              <w:snapToGrid w:val="0"/>
              <w:jc w:val="center"/>
              <w:rPr>
                <w:rFonts w:ascii="Times New Roman" w:hAnsi="Times New Roman"/>
                <w:b/>
                <w:highlight w:val="none"/>
              </w:rPr>
            </w:pPr>
            <w:r>
              <w:rPr>
                <w:rFonts w:ascii="Times New Roman" w:hAnsi="Times New Roman"/>
                <w:b/>
                <w:highlight w:val="none"/>
              </w:rPr>
              <w:t>（企业填写）</w:t>
            </w:r>
          </w:p>
        </w:tc>
        <w:tc>
          <w:tcPr>
            <w:tcW w:w="7955" w:type="dxa"/>
            <w:tcBorders>
              <w:tl2br w:val="nil"/>
              <w:tr2bl w:val="nil"/>
            </w:tcBorders>
            <w:shd w:val="clear" w:color="000000" w:fill="FFFFFF"/>
          </w:tcPr>
          <w:p>
            <w:pPr>
              <w:snapToGrid w:val="0"/>
              <w:rPr>
                <w:rFonts w:ascii="Times New Roman" w:hAnsi="Times New Roman"/>
                <w:highlight w:val="none"/>
              </w:rPr>
            </w:pPr>
            <w:r>
              <w:rPr>
                <w:rFonts w:ascii="Times New Roman" w:hAnsi="Times New Roman"/>
                <w:highlight w:val="none"/>
              </w:rPr>
              <w:t>以框图+箭头方式表述企业生产该产品的实际工艺流程、并以“★”在相应的框图上表示关键工序、以“▲”表示质量控制点。</w:t>
            </w:r>
          </w:p>
          <w:p>
            <w:pPr>
              <w:snapToGrid w:val="0"/>
              <w:rPr>
                <w:rFonts w:ascii="Times New Roman" w:hAnsi="Times New Roman"/>
                <w:highlight w:val="none"/>
              </w:rPr>
            </w:pPr>
          </w:p>
          <w:p>
            <w:pPr>
              <w:snapToGrid w:val="0"/>
              <w:rPr>
                <w:rFonts w:ascii="Times New Roman" w:hAnsi="Times New Roman"/>
                <w:highlight w:val="none"/>
              </w:rPr>
            </w:pPr>
          </w:p>
          <w:p>
            <w:pPr>
              <w:ind w:firstLine="420"/>
              <w:rPr>
                <w:rFonts w:ascii="Times New Roman" w:hAnsi="Times New Roman"/>
                <w:highlight w:val="none"/>
              </w:rPr>
            </w:pPr>
          </w:p>
        </w:tc>
      </w:tr>
    </w:tbl>
    <w:p>
      <w:pPr>
        <w:pStyle w:val="67"/>
        <w:widowControl w:val="0"/>
        <w:adjustRightInd/>
        <w:spacing w:before="120" w:beforeLines="50" w:after="240" w:afterLines="100"/>
        <w:ind w:firstLine="0" w:firstLineChars="0"/>
        <w:rPr>
          <w:rFonts w:ascii="Times New Roman" w:hAnsi="Times New Roman" w:eastAsia="黑体"/>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如果产品单元生产工艺不同，则应分别绘制。</w:t>
      </w:r>
    </w:p>
    <w:p>
      <w:pPr>
        <w:pStyle w:val="4"/>
        <w:spacing w:line="360" w:lineRule="auto"/>
        <w:rPr>
          <w:b w:val="0"/>
          <w:sz w:val="28"/>
          <w:szCs w:val="28"/>
          <w:highlight w:val="none"/>
        </w:rPr>
      </w:pPr>
      <w:r>
        <w:rPr>
          <w:b w:val="0"/>
          <w:sz w:val="28"/>
          <w:szCs w:val="28"/>
          <w:highlight w:val="none"/>
        </w:rPr>
        <w:t>附件2-3</w:t>
      </w:r>
    </w:p>
    <w:p>
      <w:pPr>
        <w:spacing w:after="120"/>
        <w:jc w:val="center"/>
        <w:outlineLvl w:val="0"/>
        <w:rPr>
          <w:rFonts w:ascii="Times New Roman" w:hAnsi="Times New Roman"/>
          <w:b/>
          <w:sz w:val="28"/>
          <w:szCs w:val="28"/>
          <w:highlight w:val="none"/>
        </w:rPr>
      </w:pPr>
      <w:r>
        <w:rPr>
          <w:rFonts w:ascii="Times New Roman" w:hAnsi="Times New Roman"/>
          <w:b/>
          <w:sz w:val="28"/>
          <w:szCs w:val="28"/>
          <w:highlight w:val="none"/>
        </w:rPr>
        <w:t>主要生产设施和检验检测设施表</w:t>
      </w:r>
    </w:p>
    <w:p>
      <w:pPr>
        <w:spacing w:line="360" w:lineRule="auto"/>
        <w:rPr>
          <w:rFonts w:ascii="Times New Roman" w:hAnsi="Times New Roman"/>
          <w:highlight w:val="none"/>
        </w:rPr>
      </w:pPr>
    </w:p>
    <w:tbl>
      <w:tblPr>
        <w:tblStyle w:val="30"/>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50"/>
        <w:gridCol w:w="1352"/>
        <w:gridCol w:w="3903"/>
        <w:gridCol w:w="2273"/>
        <w:gridCol w:w="9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jc w:val="center"/>
        </w:trPr>
        <w:tc>
          <w:tcPr>
            <w:tcW w:w="458" w:type="pct"/>
            <w:vAlign w:val="center"/>
          </w:tcPr>
          <w:p>
            <w:pPr>
              <w:jc w:val="center"/>
              <w:rPr>
                <w:rFonts w:ascii="Times New Roman" w:hAnsi="Times New Roman"/>
                <w:b/>
                <w:highlight w:val="none"/>
              </w:rPr>
            </w:pPr>
            <w:r>
              <w:rPr>
                <w:rFonts w:ascii="Times New Roman" w:hAnsi="Times New Roman"/>
                <w:b/>
                <w:highlight w:val="none"/>
              </w:rPr>
              <w:t>序号</w:t>
            </w:r>
          </w:p>
        </w:tc>
        <w:tc>
          <w:tcPr>
            <w:tcW w:w="728" w:type="pct"/>
            <w:vAlign w:val="center"/>
          </w:tcPr>
          <w:p>
            <w:pPr>
              <w:jc w:val="center"/>
              <w:rPr>
                <w:rFonts w:ascii="Times New Roman" w:hAnsi="Times New Roman"/>
                <w:b/>
                <w:highlight w:val="none"/>
              </w:rPr>
            </w:pPr>
            <w:r>
              <w:rPr>
                <w:rFonts w:ascii="Times New Roman" w:hAnsi="Times New Roman"/>
                <w:b/>
                <w:highlight w:val="none"/>
              </w:rPr>
              <w:t>产品单元</w:t>
            </w:r>
          </w:p>
        </w:tc>
        <w:tc>
          <w:tcPr>
            <w:tcW w:w="2102" w:type="pct"/>
            <w:vAlign w:val="center"/>
          </w:tcPr>
          <w:p>
            <w:pPr>
              <w:jc w:val="center"/>
              <w:rPr>
                <w:rFonts w:ascii="Times New Roman" w:hAnsi="Times New Roman"/>
                <w:b/>
                <w:highlight w:val="none"/>
              </w:rPr>
            </w:pPr>
            <w:r>
              <w:rPr>
                <w:rFonts w:ascii="Times New Roman" w:hAnsi="Times New Roman"/>
                <w:b/>
                <w:highlight w:val="none"/>
              </w:rPr>
              <w:t>生产设施和检验检测设施名称</w:t>
            </w:r>
          </w:p>
        </w:tc>
        <w:tc>
          <w:tcPr>
            <w:tcW w:w="1224" w:type="pct"/>
            <w:vAlign w:val="center"/>
          </w:tcPr>
          <w:p>
            <w:pPr>
              <w:jc w:val="center"/>
              <w:rPr>
                <w:rFonts w:hint="eastAsia" w:ascii="Times New Roman" w:hAnsi="Times New Roman"/>
                <w:b/>
                <w:highlight w:val="none"/>
              </w:rPr>
            </w:pPr>
            <w:r>
              <w:rPr>
                <w:rFonts w:ascii="Times New Roman" w:hAnsi="Times New Roman"/>
                <w:b/>
                <w:highlight w:val="none"/>
              </w:rPr>
              <w:t>设施特征及用途描述</w:t>
            </w:r>
          </w:p>
        </w:tc>
        <w:tc>
          <w:tcPr>
            <w:tcW w:w="487" w:type="pct"/>
            <w:vAlign w:val="center"/>
          </w:tcPr>
          <w:p>
            <w:pPr>
              <w:jc w:val="center"/>
              <w:rPr>
                <w:rFonts w:ascii="Times New Roman" w:hAnsi="Times New Roman"/>
                <w:b/>
                <w:highlight w:val="none"/>
              </w:rPr>
            </w:pPr>
            <w:r>
              <w:rPr>
                <w:rFonts w:ascii="Times New Roman" w:hAnsi="Times New Roman"/>
                <w:b/>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458" w:type="pct"/>
          </w:tcPr>
          <w:p>
            <w:pPr>
              <w:rPr>
                <w:rFonts w:ascii="Times New Roman" w:hAnsi="Times New Roman"/>
                <w:highlight w:val="none"/>
              </w:rPr>
            </w:pPr>
          </w:p>
        </w:tc>
        <w:tc>
          <w:tcPr>
            <w:tcW w:w="728" w:type="pct"/>
          </w:tcPr>
          <w:p>
            <w:pPr>
              <w:rPr>
                <w:rFonts w:ascii="Times New Roman" w:hAnsi="Times New Roman"/>
                <w:highlight w:val="none"/>
              </w:rPr>
            </w:pPr>
          </w:p>
        </w:tc>
        <w:tc>
          <w:tcPr>
            <w:tcW w:w="2102" w:type="pct"/>
          </w:tcPr>
          <w:p>
            <w:pPr>
              <w:rPr>
                <w:rFonts w:ascii="Times New Roman" w:hAnsi="Times New Roman"/>
                <w:highlight w:val="none"/>
              </w:rPr>
            </w:pPr>
          </w:p>
        </w:tc>
        <w:tc>
          <w:tcPr>
            <w:tcW w:w="1224" w:type="pct"/>
          </w:tcPr>
          <w:p>
            <w:pPr>
              <w:rPr>
                <w:rFonts w:ascii="Times New Roman" w:hAnsi="Times New Roman"/>
                <w:highlight w:val="none"/>
              </w:rPr>
            </w:pPr>
          </w:p>
        </w:tc>
        <w:tc>
          <w:tcPr>
            <w:tcW w:w="487" w:type="pct"/>
          </w:tcPr>
          <w:p>
            <w:pPr>
              <w:rPr>
                <w:rFonts w:ascii="Times New Roman" w:hAnsi="Times New Roman"/>
                <w:highlight w:val="none"/>
              </w:rPr>
            </w:pPr>
          </w:p>
        </w:tc>
      </w:tr>
    </w:tbl>
    <w:p>
      <w:pPr>
        <w:pStyle w:val="67"/>
        <w:widowControl w:val="0"/>
        <w:adjustRightInd/>
        <w:spacing w:before="120" w:beforeLines="50" w:after="240" w:afterLines="100"/>
        <w:ind w:firstLine="0" w:firstLineChars="0"/>
        <w:rPr>
          <w:rFonts w:ascii="Times New Roman" w:hAnsi="Times New Roman" w:eastAsia="黑体"/>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企业多场点的，按场点分别填写。</w:t>
      </w:r>
    </w:p>
    <w:p>
      <w:pPr>
        <w:pStyle w:val="67"/>
        <w:widowControl w:val="0"/>
        <w:adjustRightInd/>
        <w:spacing w:before="120" w:beforeLines="50" w:after="240" w:afterLines="100"/>
        <w:ind w:firstLine="0" w:firstLineChars="0"/>
        <w:rPr>
          <w:rFonts w:ascii="Times New Roman" w:hAnsi="Times New Roman" w:eastAsia="黑体"/>
          <w:iCs/>
          <w:sz w:val="18"/>
          <w:szCs w:val="18"/>
          <w:highlight w:val="none"/>
        </w:rPr>
        <w:sectPr>
          <w:pgSz w:w="11906" w:h="16838"/>
          <w:pgMar w:top="1418" w:right="1417" w:bottom="1418" w:left="1417" w:header="851" w:footer="992" w:gutter="0"/>
          <w:cols w:space="720" w:num="1"/>
          <w:docGrid w:linePitch="1" w:charSpace="0"/>
        </w:sectPr>
      </w:pPr>
    </w:p>
    <w:p>
      <w:pPr>
        <w:snapToGrid w:val="0"/>
        <w:spacing w:line="360" w:lineRule="auto"/>
        <w:ind w:left="2716" w:hanging="2716"/>
        <w:rPr>
          <w:rFonts w:ascii="Times New Roman" w:hAnsi="Times New Roman"/>
          <w:sz w:val="28"/>
          <w:szCs w:val="28"/>
          <w:highlight w:val="none"/>
        </w:rPr>
      </w:pPr>
      <w:bookmarkStart w:id="22" w:name="_Toc507721787"/>
      <w:r>
        <w:rPr>
          <w:rFonts w:ascii="Times New Roman" w:hAnsi="Times New Roman"/>
          <w:sz w:val="28"/>
          <w:szCs w:val="28"/>
          <w:highlight w:val="none"/>
        </w:rPr>
        <w:t>附件2-4</w:t>
      </w:r>
    </w:p>
    <w:p>
      <w:pPr>
        <w:snapToGrid w:val="0"/>
        <w:spacing w:after="192" w:line="380" w:lineRule="exact"/>
        <w:ind w:firstLine="550"/>
        <w:jc w:val="center"/>
        <w:rPr>
          <w:rFonts w:ascii="Times New Roman" w:hAnsi="Times New Roman"/>
          <w:b/>
          <w:sz w:val="28"/>
          <w:szCs w:val="28"/>
          <w:highlight w:val="none"/>
        </w:rPr>
      </w:pPr>
      <w:r>
        <w:rPr>
          <w:rFonts w:ascii="Times New Roman" w:hAnsi="Times New Roman"/>
          <w:b/>
          <w:sz w:val="28"/>
          <w:szCs w:val="28"/>
          <w:highlight w:val="none"/>
        </w:rPr>
        <w:t>主要生产设备表</w:t>
      </w:r>
    </w:p>
    <w:tbl>
      <w:tblPr>
        <w:tblStyle w:val="30"/>
        <w:tblW w:w="14170" w:type="dxa"/>
        <w:tblInd w:w="0" w:type="dxa"/>
        <w:tblLayout w:type="fixed"/>
        <w:tblCellMar>
          <w:top w:w="0" w:type="dxa"/>
          <w:left w:w="108" w:type="dxa"/>
          <w:bottom w:w="0" w:type="dxa"/>
          <w:right w:w="108" w:type="dxa"/>
        </w:tblCellMar>
      </w:tblPr>
      <w:tblGrid>
        <w:gridCol w:w="746"/>
        <w:gridCol w:w="1248"/>
        <w:gridCol w:w="2797"/>
        <w:gridCol w:w="2430"/>
        <w:gridCol w:w="1846"/>
        <w:gridCol w:w="2268"/>
        <w:gridCol w:w="1843"/>
        <w:gridCol w:w="992"/>
      </w:tblGrid>
      <w:tr>
        <w:tblPrEx>
          <w:tblCellMar>
            <w:top w:w="0" w:type="dxa"/>
            <w:left w:w="108" w:type="dxa"/>
            <w:bottom w:w="0" w:type="dxa"/>
            <w:right w:w="108" w:type="dxa"/>
          </w:tblCellMar>
        </w:tblPrEx>
        <w:trPr>
          <w:trHeight w:val="567" w:hRule="atLeas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序号</w:t>
            </w: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产品单元</w:t>
            </w: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生产设备、工艺装备名称</w:t>
            </w: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规格型号</w:t>
            </w: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出厂编号</w:t>
            </w: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使用场所（放置位置）及所在生产线</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生产厂家</w:t>
            </w: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备注</w:t>
            </w: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992"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992"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r>
      <w:tr>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992"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992"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992"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992"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r>
      <w:tr>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992"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992"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992"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992"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r>
    </w:tbl>
    <w:p>
      <w:pPr>
        <w:pStyle w:val="67"/>
        <w:widowControl w:val="0"/>
        <w:adjustRightInd/>
        <w:spacing w:before="120" w:beforeLines="50" w:after="240" w:afterLines="100"/>
        <w:ind w:firstLine="0" w:firstLineChars="0"/>
        <w:rPr>
          <w:rFonts w:ascii="Times New Roman" w:hAnsi="Times New Roman" w:eastAsia="黑体"/>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企业多场点的，应按照场点分别填写，并在备注中注明生产场点。</w:t>
      </w:r>
      <w:r>
        <w:rPr>
          <w:rFonts w:ascii="Times New Roman" w:hAnsi="Times New Roman" w:eastAsia="黑体"/>
          <w:iCs/>
          <w:sz w:val="18"/>
          <w:szCs w:val="18"/>
          <w:highlight w:val="none"/>
        </w:rPr>
        <w:br w:type="page"/>
      </w:r>
    </w:p>
    <w:p>
      <w:pPr>
        <w:pStyle w:val="4"/>
        <w:spacing w:line="360" w:lineRule="auto"/>
        <w:ind w:left="2716" w:hanging="2716"/>
        <w:rPr>
          <w:b w:val="0"/>
          <w:sz w:val="28"/>
          <w:szCs w:val="28"/>
          <w:highlight w:val="none"/>
        </w:rPr>
      </w:pPr>
      <w:r>
        <w:rPr>
          <w:b w:val="0"/>
          <w:sz w:val="28"/>
          <w:szCs w:val="28"/>
          <w:highlight w:val="none"/>
        </w:rPr>
        <w:t>附件2-</w:t>
      </w:r>
      <w:bookmarkEnd w:id="22"/>
      <w:r>
        <w:rPr>
          <w:b w:val="0"/>
          <w:sz w:val="28"/>
          <w:szCs w:val="28"/>
          <w:highlight w:val="none"/>
        </w:rPr>
        <w:t>5</w:t>
      </w:r>
    </w:p>
    <w:p>
      <w:pPr>
        <w:snapToGrid w:val="0"/>
        <w:jc w:val="center"/>
        <w:rPr>
          <w:rFonts w:ascii="Times New Roman" w:hAnsi="Times New Roman"/>
          <w:b/>
          <w:sz w:val="28"/>
          <w:szCs w:val="28"/>
          <w:highlight w:val="none"/>
        </w:rPr>
      </w:pPr>
      <w:r>
        <w:rPr>
          <w:rFonts w:ascii="Times New Roman" w:hAnsi="Times New Roman"/>
          <w:b/>
          <w:sz w:val="28"/>
          <w:szCs w:val="28"/>
          <w:highlight w:val="none"/>
        </w:rPr>
        <w:t>主要检验检测设备表</w:t>
      </w:r>
    </w:p>
    <w:p>
      <w:pPr>
        <w:snapToGrid w:val="0"/>
        <w:jc w:val="center"/>
        <w:rPr>
          <w:rFonts w:ascii="Times New Roman" w:hAnsi="Times New Roman"/>
          <w:b/>
          <w:sz w:val="28"/>
          <w:szCs w:val="28"/>
          <w:highlight w:val="none"/>
        </w:rPr>
      </w:pPr>
    </w:p>
    <w:tbl>
      <w:tblPr>
        <w:tblStyle w:val="30"/>
        <w:tblpPr w:leftFromText="180" w:rightFromText="180" w:vertAnchor="text" w:horzAnchor="page" w:tblpX="1521" w:tblpY="263"/>
        <w:tblOverlap w:val="never"/>
        <w:tblW w:w="14029" w:type="dxa"/>
        <w:tblInd w:w="0" w:type="dxa"/>
        <w:tblLayout w:type="fixed"/>
        <w:tblCellMar>
          <w:top w:w="0" w:type="dxa"/>
          <w:left w:w="108" w:type="dxa"/>
          <w:bottom w:w="0" w:type="dxa"/>
          <w:right w:w="108" w:type="dxa"/>
        </w:tblCellMar>
      </w:tblPr>
      <w:tblGrid>
        <w:gridCol w:w="694"/>
        <w:gridCol w:w="1345"/>
        <w:gridCol w:w="2556"/>
        <w:gridCol w:w="2559"/>
        <w:gridCol w:w="2562"/>
        <w:gridCol w:w="1619"/>
        <w:gridCol w:w="1276"/>
        <w:gridCol w:w="1418"/>
      </w:tblGrid>
      <w:tr>
        <w:tblPrEx>
          <w:tblCellMar>
            <w:top w:w="0" w:type="dxa"/>
            <w:left w:w="108" w:type="dxa"/>
            <w:bottom w:w="0" w:type="dxa"/>
            <w:right w:w="108" w:type="dxa"/>
          </w:tblCellMar>
        </w:tblPrEx>
        <w:trPr>
          <w:trHeight w:val="918" w:hRule="atLeast"/>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序号</w:t>
            </w:r>
          </w:p>
        </w:tc>
        <w:tc>
          <w:tcPr>
            <w:tcW w:w="1345" w:type="dxa"/>
            <w:tcBorders>
              <w:top w:val="single" w:color="000000" w:sz="4" w:space="0"/>
              <w:left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b/>
                <w:highlight w:val="none"/>
              </w:rPr>
              <w:t>产品单元</w:t>
            </w: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检验检测设备名称</w:t>
            </w:r>
          </w:p>
        </w:tc>
        <w:tc>
          <w:tcPr>
            <w:tcW w:w="2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规格型号</w:t>
            </w:r>
          </w:p>
        </w:tc>
        <w:tc>
          <w:tcPr>
            <w:tcW w:w="256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highlight w:val="none"/>
              </w:rPr>
            </w:pPr>
            <w:r>
              <w:rPr>
                <w:rFonts w:ascii="Times New Roman" w:hAnsi="Times New Roman"/>
                <w:b/>
                <w:highlight w:val="none"/>
              </w:rPr>
              <w:t>生产厂家</w:t>
            </w:r>
          </w:p>
        </w:tc>
        <w:tc>
          <w:tcPr>
            <w:tcW w:w="1619"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highlight w:val="none"/>
              </w:rPr>
            </w:pPr>
            <w:r>
              <w:rPr>
                <w:rFonts w:ascii="Times New Roman" w:hAnsi="Times New Roman"/>
                <w:b/>
                <w:highlight w:val="none"/>
              </w:rPr>
              <w:t>出厂编号</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精度或测量范围</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备注</w:t>
            </w:r>
          </w:p>
        </w:tc>
      </w:tr>
      <w:tr>
        <w:tblPrEx>
          <w:tblCellMar>
            <w:top w:w="0" w:type="dxa"/>
            <w:left w:w="108" w:type="dxa"/>
            <w:bottom w:w="0" w:type="dxa"/>
            <w:right w:w="108" w:type="dxa"/>
          </w:tblCellMar>
        </w:tblPrEx>
        <w:trPr>
          <w:trHeight w:val="716" w:hRule="atLeast"/>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3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6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6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716" w:hRule="atLeast"/>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3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6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6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716" w:hRule="atLeast"/>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3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6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6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716" w:hRule="atLeast"/>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3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6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6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716" w:hRule="atLeast"/>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3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6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6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716" w:hRule="atLeast"/>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3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6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6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716" w:hRule="atLeast"/>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3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256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6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p>
        </w:tc>
      </w:tr>
    </w:tbl>
    <w:p>
      <w:pPr>
        <w:pStyle w:val="67"/>
        <w:widowControl w:val="0"/>
        <w:adjustRightInd/>
        <w:spacing w:before="120" w:beforeLines="50" w:after="240" w:afterLines="100"/>
        <w:ind w:firstLine="0" w:firstLineChars="0"/>
        <w:rPr>
          <w:rFonts w:ascii="Times New Roman" w:hAnsi="Times New Roman" w:eastAsia="黑体"/>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企业多场点的，应按照场点分别填写，并在备注中标明生产场点。</w:t>
      </w:r>
    </w:p>
    <w:p>
      <w:pPr>
        <w:spacing w:line="360" w:lineRule="auto"/>
        <w:ind w:firstLine="735"/>
        <w:rPr>
          <w:rFonts w:ascii="Times New Roman" w:hAnsi="Times New Roman"/>
          <w:highlight w:val="none"/>
        </w:rPr>
      </w:pPr>
    </w:p>
    <w:p>
      <w:pPr>
        <w:snapToGrid w:val="0"/>
        <w:spacing w:line="360" w:lineRule="auto"/>
        <w:rPr>
          <w:rFonts w:ascii="Times New Roman" w:hAnsi="Times New Roman"/>
          <w:sz w:val="28"/>
          <w:szCs w:val="28"/>
          <w:highlight w:val="none"/>
        </w:rPr>
        <w:sectPr>
          <w:pgSz w:w="16838" w:h="11906" w:orient="landscape"/>
          <w:pgMar w:top="1418" w:right="1418" w:bottom="1418" w:left="1418" w:header="851" w:footer="992" w:gutter="0"/>
          <w:cols w:space="720" w:num="1"/>
          <w:docGrid w:linePitch="360" w:charSpace="6144"/>
        </w:sectPr>
      </w:pPr>
      <w:bookmarkStart w:id="23" w:name="_Toc507721789"/>
    </w:p>
    <w:p>
      <w:pPr>
        <w:snapToGrid w:val="0"/>
        <w:spacing w:line="360" w:lineRule="auto"/>
        <w:ind w:left="2716" w:hanging="2716"/>
        <w:rPr>
          <w:rFonts w:ascii="Times New Roman" w:hAnsi="Times New Roman"/>
          <w:sz w:val="28"/>
          <w:szCs w:val="28"/>
          <w:highlight w:val="none"/>
        </w:rPr>
      </w:pPr>
      <w:r>
        <w:rPr>
          <w:rFonts w:ascii="Times New Roman" w:hAnsi="Times New Roman"/>
          <w:sz w:val="28"/>
          <w:szCs w:val="28"/>
          <w:highlight w:val="none"/>
        </w:rPr>
        <w:t>附件2-6</w:t>
      </w:r>
    </w:p>
    <w:p>
      <w:pPr>
        <w:snapToGrid w:val="0"/>
        <w:spacing w:line="360" w:lineRule="auto"/>
        <w:jc w:val="center"/>
        <w:rPr>
          <w:rStyle w:val="39"/>
          <w:rFonts w:ascii="Times New Roman" w:hAnsi="Times New Roman"/>
          <w:sz w:val="28"/>
          <w:szCs w:val="28"/>
          <w:highlight w:val="none"/>
        </w:rPr>
      </w:pPr>
      <w:r>
        <w:rPr>
          <w:rStyle w:val="39"/>
          <w:rFonts w:ascii="Times New Roman" w:hAnsi="Times New Roman"/>
          <w:sz w:val="28"/>
          <w:szCs w:val="28"/>
          <w:highlight w:val="none"/>
        </w:rPr>
        <w:t>主要原材料明细表</w:t>
      </w:r>
    </w:p>
    <w:tbl>
      <w:tblPr>
        <w:tblStyle w:val="30"/>
        <w:tblW w:w="8519" w:type="dxa"/>
        <w:jc w:val="center"/>
        <w:tblLayout w:type="fixed"/>
        <w:tblCellMar>
          <w:top w:w="0" w:type="dxa"/>
          <w:left w:w="108" w:type="dxa"/>
          <w:bottom w:w="0" w:type="dxa"/>
          <w:right w:w="108" w:type="dxa"/>
        </w:tblCellMar>
      </w:tblPr>
      <w:tblGrid>
        <w:gridCol w:w="928"/>
        <w:gridCol w:w="1273"/>
        <w:gridCol w:w="1595"/>
        <w:gridCol w:w="1595"/>
        <w:gridCol w:w="1445"/>
        <w:gridCol w:w="1683"/>
      </w:tblGrid>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highlight w:val="none"/>
              </w:rPr>
            </w:pPr>
            <w:r>
              <w:rPr>
                <w:rFonts w:ascii="Times New Roman" w:hAnsi="Times New Roman"/>
                <w:b/>
                <w:highlight w:val="none"/>
              </w:rPr>
              <w:t>产品单元</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highlight w:val="none"/>
              </w:rPr>
            </w:pPr>
            <w:r>
              <w:rPr>
                <w:rFonts w:ascii="Times New Roman" w:hAnsi="Times New Roman"/>
                <w:b/>
                <w:highlight w:val="none"/>
              </w:rPr>
              <w:t>原材料</w:t>
            </w:r>
          </w:p>
          <w:p>
            <w:pPr>
              <w:snapToGrid w:val="0"/>
              <w:ind w:left="113"/>
              <w:jc w:val="center"/>
              <w:rPr>
                <w:rFonts w:ascii="Times New Roman" w:hAnsi="Times New Roman"/>
                <w:b/>
                <w:highlight w:val="none"/>
              </w:rPr>
            </w:pPr>
            <w:r>
              <w:rPr>
                <w:rFonts w:ascii="Times New Roman" w:hAnsi="Times New Roman"/>
                <w:b/>
                <w:highlight w:val="none"/>
              </w:rPr>
              <w:t>名称</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highlight w:val="none"/>
              </w:rPr>
            </w:pPr>
            <w:r>
              <w:rPr>
                <w:rFonts w:ascii="Times New Roman" w:hAnsi="Times New Roman"/>
                <w:b/>
                <w:highlight w:val="none"/>
              </w:rPr>
              <w:t>原材料</w:t>
            </w:r>
          </w:p>
          <w:p>
            <w:pPr>
              <w:snapToGrid w:val="0"/>
              <w:ind w:left="113"/>
              <w:jc w:val="center"/>
              <w:rPr>
                <w:rFonts w:ascii="Times New Roman" w:hAnsi="Times New Roman"/>
                <w:b/>
                <w:highlight w:val="none"/>
              </w:rPr>
            </w:pPr>
            <w:r>
              <w:rPr>
                <w:rFonts w:ascii="Times New Roman" w:hAnsi="Times New Roman"/>
                <w:b/>
                <w:highlight w:val="none"/>
              </w:rPr>
              <w:t>生产厂家</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highlight w:val="none"/>
              </w:rPr>
            </w:pPr>
            <w:r>
              <w:rPr>
                <w:rFonts w:ascii="Times New Roman" w:hAnsi="Times New Roman"/>
                <w:b/>
                <w:highlight w:val="none"/>
              </w:rPr>
              <w:t>进货检验</w:t>
            </w:r>
          </w:p>
          <w:p>
            <w:pPr>
              <w:snapToGrid w:val="0"/>
              <w:ind w:left="113"/>
              <w:jc w:val="center"/>
              <w:rPr>
                <w:rFonts w:ascii="Times New Roman" w:hAnsi="Times New Roman"/>
                <w:b/>
                <w:highlight w:val="none"/>
              </w:rPr>
            </w:pPr>
            <w:r>
              <w:rPr>
                <w:rFonts w:ascii="Times New Roman" w:hAnsi="Times New Roman"/>
                <w:b/>
                <w:highlight w:val="none"/>
              </w:rPr>
              <w:t>依据标准</w:t>
            </w: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highlight w:val="none"/>
              </w:rPr>
            </w:pPr>
            <w:r>
              <w:rPr>
                <w:rFonts w:ascii="Times New Roman" w:hAnsi="Times New Roman"/>
                <w:b/>
                <w:highlight w:val="none"/>
              </w:rPr>
              <w:t>技术要求</w:t>
            </w: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生产方式</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691"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bl>
    <w:p>
      <w:pPr>
        <w:pStyle w:val="67"/>
        <w:widowControl w:val="0"/>
        <w:adjustRightInd/>
        <w:spacing w:before="156" w:beforeLines="50" w:after="312" w:afterLines="100"/>
        <w:ind w:firstLine="0" w:firstLineChars="0"/>
        <w:rPr>
          <w:rFonts w:ascii="Times New Roman" w:hAnsi="Times New Roman" w:eastAsia="黑体"/>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不同产品单元填写的内容完全相同，可合并填写。</w:t>
      </w:r>
    </w:p>
    <w:p>
      <w:pPr>
        <w:pStyle w:val="67"/>
        <w:widowControl w:val="0"/>
        <w:adjustRightInd/>
        <w:spacing w:before="156" w:beforeLines="50" w:after="312" w:afterLines="100"/>
        <w:ind w:firstLine="0" w:firstLineChars="0"/>
        <w:rPr>
          <w:rFonts w:ascii="Times New Roman" w:hAnsi="Times New Roman" w:eastAsia="黑体"/>
          <w:iCs/>
          <w:sz w:val="18"/>
          <w:szCs w:val="18"/>
          <w:highlight w:val="none"/>
        </w:rPr>
        <w:sectPr>
          <w:pgSz w:w="11906" w:h="16838"/>
          <w:pgMar w:top="1440" w:right="1800" w:bottom="1440" w:left="1800" w:header="851" w:footer="992" w:gutter="0"/>
          <w:cols w:space="720" w:num="1"/>
          <w:docGrid w:type="lines" w:linePitch="312" w:charSpace="0"/>
        </w:sectPr>
      </w:pPr>
    </w:p>
    <w:p>
      <w:pPr>
        <w:pStyle w:val="4"/>
        <w:spacing w:line="360" w:lineRule="auto"/>
        <w:ind w:left="2716" w:hanging="2716"/>
        <w:rPr>
          <w:b w:val="0"/>
          <w:sz w:val="28"/>
          <w:szCs w:val="28"/>
          <w:highlight w:val="none"/>
        </w:rPr>
      </w:pPr>
      <w:r>
        <w:rPr>
          <w:b w:val="0"/>
          <w:sz w:val="28"/>
          <w:szCs w:val="28"/>
          <w:highlight w:val="none"/>
        </w:rPr>
        <w:t>附件2-</w:t>
      </w:r>
      <w:bookmarkEnd w:id="23"/>
      <w:r>
        <w:rPr>
          <w:b w:val="0"/>
          <w:sz w:val="28"/>
          <w:szCs w:val="28"/>
          <w:highlight w:val="none"/>
        </w:rPr>
        <w:t>7</w:t>
      </w:r>
    </w:p>
    <w:p>
      <w:pPr>
        <w:pStyle w:val="2"/>
        <w:snapToGrid w:val="0"/>
        <w:spacing w:before="340" w:after="144"/>
        <w:jc w:val="center"/>
        <w:rPr>
          <w:b w:val="0"/>
          <w:sz w:val="28"/>
          <w:szCs w:val="28"/>
          <w:highlight w:val="none"/>
        </w:rPr>
      </w:pPr>
      <w:bookmarkStart w:id="24" w:name="_Toc162467104"/>
      <w:r>
        <w:rPr>
          <w:sz w:val="28"/>
          <w:szCs w:val="28"/>
          <w:highlight w:val="none"/>
        </w:rPr>
        <w:t>关键岗位管理和专业技术人员表</w:t>
      </w:r>
      <w:bookmarkEnd w:id="24"/>
    </w:p>
    <w:tbl>
      <w:tblPr>
        <w:tblStyle w:val="30"/>
        <w:tblW w:w="14168" w:type="dxa"/>
        <w:jc w:val="center"/>
        <w:tblLayout w:type="fixed"/>
        <w:tblCellMar>
          <w:top w:w="0" w:type="dxa"/>
          <w:left w:w="108" w:type="dxa"/>
          <w:bottom w:w="0" w:type="dxa"/>
          <w:right w:w="108" w:type="dxa"/>
        </w:tblCellMar>
      </w:tblPr>
      <w:tblGrid>
        <w:gridCol w:w="731"/>
        <w:gridCol w:w="997"/>
        <w:gridCol w:w="932"/>
        <w:gridCol w:w="1420"/>
        <w:gridCol w:w="1703"/>
        <w:gridCol w:w="1420"/>
        <w:gridCol w:w="1703"/>
        <w:gridCol w:w="3406"/>
        <w:gridCol w:w="1856"/>
      </w:tblGrid>
      <w:tr>
        <w:tblPrEx>
          <w:tblCellMar>
            <w:top w:w="0" w:type="dxa"/>
            <w:left w:w="108" w:type="dxa"/>
            <w:bottom w:w="0" w:type="dxa"/>
            <w:right w:w="108" w:type="dxa"/>
          </w:tblCellMar>
        </w:tblPrEx>
        <w:trPr>
          <w:trHeight w:val="315" w:hRule="atLeast"/>
          <w:jc w:val="center"/>
        </w:trPr>
        <w:tc>
          <w:tcPr>
            <w:tcW w:w="731"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序号</w:t>
            </w:r>
          </w:p>
        </w:tc>
        <w:tc>
          <w:tcPr>
            <w:tcW w:w="997"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姓名</w:t>
            </w:r>
          </w:p>
        </w:tc>
        <w:tc>
          <w:tcPr>
            <w:tcW w:w="932"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性别</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岗位</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职务/职称</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学历</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所学专业</w:t>
            </w:r>
          </w:p>
        </w:tc>
        <w:tc>
          <w:tcPr>
            <w:tcW w:w="340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身份证号</w:t>
            </w:r>
          </w:p>
        </w:tc>
        <w:tc>
          <w:tcPr>
            <w:tcW w:w="185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备注</w:t>
            </w: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bl>
    <w:p>
      <w:pPr>
        <w:pStyle w:val="67"/>
        <w:widowControl w:val="0"/>
        <w:adjustRightInd/>
        <w:spacing w:before="159" w:beforeLines="50" w:after="319" w:afterLines="100"/>
        <w:ind w:firstLine="0" w:firstLineChars="0"/>
        <w:rPr>
          <w:rFonts w:ascii="Times New Roman" w:hAnsi="Times New Roman" w:eastAsia="黑体"/>
          <w:iCs/>
          <w:sz w:val="18"/>
          <w:szCs w:val="18"/>
          <w:highlight w:val="none"/>
        </w:rPr>
        <w:sectPr>
          <w:pgSz w:w="16838" w:h="11905" w:orient="landscape"/>
          <w:pgMar w:top="1803" w:right="1440" w:bottom="1803" w:left="1440" w:header="851" w:footer="992" w:gutter="0"/>
          <w:cols w:space="720" w:num="1"/>
          <w:docGrid w:type="lines" w:linePitch="319" w:charSpace="0"/>
        </w:sectPr>
      </w:pPr>
      <w:r>
        <w:rPr>
          <w:rFonts w:ascii="Times New Roman" w:hAnsi="Times New Roman" w:eastAsia="黑体"/>
          <w:iCs/>
          <w:sz w:val="18"/>
          <w:szCs w:val="18"/>
          <w:highlight w:val="none"/>
        </w:rPr>
        <w:t>注：</w:t>
      </w:r>
      <w:r>
        <w:rPr>
          <w:rFonts w:ascii="Times New Roman" w:hAnsi="Times New Roman"/>
          <w:iCs/>
          <w:sz w:val="18"/>
          <w:szCs w:val="18"/>
          <w:highlight w:val="none"/>
        </w:rPr>
        <w:t>企业主要负责人、质量安全总监、质量安全员、技术人员、检验检测人员等，均应列入此表。</w:t>
      </w:r>
    </w:p>
    <w:p>
      <w:pPr>
        <w:rPr>
          <w:rFonts w:ascii="Times New Roman" w:hAnsi="Times New Roman"/>
          <w:sz w:val="28"/>
          <w:szCs w:val="28"/>
          <w:highlight w:val="none"/>
        </w:rPr>
      </w:pPr>
      <w:r>
        <w:rPr>
          <w:rFonts w:ascii="Times New Roman" w:hAnsi="Times New Roman"/>
          <w:sz w:val="28"/>
          <w:szCs w:val="28"/>
          <w:highlight w:val="none"/>
        </w:rPr>
        <w:t>附件2-8</w:t>
      </w:r>
    </w:p>
    <w:p>
      <w:pPr>
        <w:snapToGrid w:val="0"/>
        <w:spacing w:after="240"/>
        <w:jc w:val="center"/>
        <w:rPr>
          <w:rFonts w:ascii="Times New Roman" w:hAnsi="Times New Roman"/>
          <w:b/>
          <w:sz w:val="28"/>
          <w:szCs w:val="28"/>
          <w:highlight w:val="none"/>
        </w:rPr>
      </w:pPr>
      <w:r>
        <w:rPr>
          <w:rFonts w:ascii="Times New Roman" w:hAnsi="Times New Roman"/>
          <w:b/>
          <w:sz w:val="28"/>
          <w:szCs w:val="28"/>
          <w:highlight w:val="none"/>
        </w:rPr>
        <w:t>技术文件和工艺文件清单</w:t>
      </w:r>
    </w:p>
    <w:tbl>
      <w:tblPr>
        <w:tblStyle w:val="30"/>
        <w:tblW w:w="8512" w:type="dxa"/>
        <w:tblInd w:w="0" w:type="dxa"/>
        <w:tblLayout w:type="fixed"/>
        <w:tblCellMar>
          <w:top w:w="0" w:type="dxa"/>
          <w:left w:w="108" w:type="dxa"/>
          <w:bottom w:w="0" w:type="dxa"/>
          <w:right w:w="108" w:type="dxa"/>
        </w:tblCellMar>
      </w:tblPr>
      <w:tblGrid>
        <w:gridCol w:w="781"/>
        <w:gridCol w:w="1353"/>
        <w:gridCol w:w="4571"/>
        <w:gridCol w:w="1807"/>
      </w:tblGrid>
      <w:tr>
        <w:tblPrEx>
          <w:tblCellMar>
            <w:top w:w="0" w:type="dxa"/>
            <w:left w:w="108" w:type="dxa"/>
            <w:bottom w:w="0" w:type="dxa"/>
            <w:right w:w="108" w:type="dxa"/>
          </w:tblCellMar>
        </w:tblPrEx>
        <w:trPr>
          <w:trHeight w:val="319" w:hRule="atLeast"/>
        </w:trPr>
        <w:tc>
          <w:tcPr>
            <w:tcW w:w="781"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序号</w:t>
            </w:r>
          </w:p>
        </w:tc>
        <w:tc>
          <w:tcPr>
            <w:tcW w:w="1353"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产品单元</w:t>
            </w:r>
          </w:p>
        </w:tc>
        <w:tc>
          <w:tcPr>
            <w:tcW w:w="4571"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技术文件和工艺文件名称</w:t>
            </w:r>
          </w:p>
        </w:tc>
        <w:tc>
          <w:tcPr>
            <w:tcW w:w="1807"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文件编号</w:t>
            </w: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18"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trPr>
        <w:tc>
          <w:tcPr>
            <w:tcW w:w="78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35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57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0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bl>
    <w:p>
      <w:pPr>
        <w:snapToGrid w:val="0"/>
        <w:spacing w:line="360" w:lineRule="auto"/>
        <w:rPr>
          <w:rFonts w:ascii="Times New Roman" w:hAnsi="Times New Roman"/>
          <w:sz w:val="28"/>
          <w:szCs w:val="28"/>
          <w:highlight w:val="none"/>
        </w:rPr>
      </w:pPr>
      <w:r>
        <w:rPr>
          <w:rFonts w:ascii="Times New Roman" w:hAnsi="Times New Roman"/>
          <w:highlight w:val="none"/>
        </w:rPr>
        <w:br w:type="page"/>
      </w:r>
    </w:p>
    <w:p>
      <w:pPr>
        <w:snapToGrid w:val="0"/>
        <w:spacing w:line="360" w:lineRule="auto"/>
        <w:rPr>
          <w:rFonts w:ascii="Times New Roman" w:hAnsi="Times New Roman"/>
          <w:sz w:val="28"/>
          <w:szCs w:val="28"/>
          <w:highlight w:val="none"/>
        </w:rPr>
      </w:pPr>
      <w:r>
        <w:rPr>
          <w:rFonts w:ascii="Times New Roman" w:hAnsi="Times New Roman"/>
          <w:sz w:val="28"/>
          <w:szCs w:val="28"/>
          <w:highlight w:val="none"/>
        </w:rPr>
        <w:t>附件2-9</w:t>
      </w:r>
    </w:p>
    <w:p>
      <w:pPr>
        <w:pStyle w:val="2"/>
        <w:snapToGrid w:val="0"/>
        <w:spacing w:before="340" w:after="240"/>
        <w:jc w:val="center"/>
        <w:rPr>
          <w:b w:val="0"/>
          <w:sz w:val="28"/>
          <w:szCs w:val="28"/>
          <w:highlight w:val="none"/>
        </w:rPr>
      </w:pPr>
      <w:r>
        <w:rPr>
          <w:sz w:val="28"/>
          <w:szCs w:val="28"/>
          <w:highlight w:val="none"/>
        </w:rPr>
        <w:t>产品质量安全管理制度和产品质量安全追溯制度文件清单</w:t>
      </w:r>
    </w:p>
    <w:tbl>
      <w:tblPr>
        <w:tblStyle w:val="30"/>
        <w:tblW w:w="4999" w:type="pct"/>
        <w:jc w:val="center"/>
        <w:tblLayout w:type="autofit"/>
        <w:tblCellMar>
          <w:top w:w="0" w:type="dxa"/>
          <w:left w:w="108" w:type="dxa"/>
          <w:bottom w:w="0" w:type="dxa"/>
          <w:right w:w="108" w:type="dxa"/>
        </w:tblCellMar>
      </w:tblPr>
      <w:tblGrid>
        <w:gridCol w:w="885"/>
        <w:gridCol w:w="5467"/>
        <w:gridCol w:w="2161"/>
      </w:tblGrid>
      <w:tr>
        <w:tblPrEx>
          <w:tblCellMar>
            <w:top w:w="0" w:type="dxa"/>
            <w:left w:w="108" w:type="dxa"/>
            <w:bottom w:w="0" w:type="dxa"/>
            <w:right w:w="108" w:type="dxa"/>
          </w:tblCellMar>
        </w:tblPrEx>
        <w:trPr>
          <w:trHeight w:val="319" w:hRule="atLeast"/>
          <w:jc w:val="center"/>
        </w:trPr>
        <w:tc>
          <w:tcPr>
            <w:tcW w:w="520"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序号</w:t>
            </w:r>
          </w:p>
        </w:tc>
        <w:tc>
          <w:tcPr>
            <w:tcW w:w="3210"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制度文件名称</w:t>
            </w:r>
          </w:p>
        </w:tc>
        <w:tc>
          <w:tcPr>
            <w:tcW w:w="1269"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文件编号</w:t>
            </w: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bl>
    <w:p>
      <w:pPr>
        <w:pStyle w:val="2"/>
        <w:spacing w:line="480" w:lineRule="auto"/>
        <w:rPr>
          <w:b w:val="0"/>
          <w:sz w:val="28"/>
          <w:szCs w:val="28"/>
          <w:highlight w:val="none"/>
        </w:rPr>
      </w:pPr>
      <w:r>
        <w:rPr>
          <w:b w:val="0"/>
          <w:sz w:val="28"/>
          <w:szCs w:val="28"/>
          <w:highlight w:val="none"/>
        </w:rPr>
        <w:t>附件2-10</w:t>
      </w:r>
    </w:p>
    <w:p>
      <w:pPr>
        <w:pStyle w:val="2"/>
        <w:snapToGrid w:val="0"/>
        <w:spacing w:before="340" w:after="240"/>
        <w:jc w:val="center"/>
        <w:rPr>
          <w:b w:val="0"/>
          <w:sz w:val="28"/>
          <w:szCs w:val="28"/>
          <w:highlight w:val="none"/>
        </w:rPr>
      </w:pPr>
      <w:bookmarkStart w:id="25" w:name="_Toc162467109"/>
      <w:r>
        <w:rPr>
          <w:sz w:val="28"/>
          <w:szCs w:val="28"/>
          <w:highlight w:val="none"/>
        </w:rPr>
        <w:t>企业执行的产品标准及相关标准</w:t>
      </w:r>
      <w:bookmarkEnd w:id="25"/>
      <w:r>
        <w:rPr>
          <w:sz w:val="28"/>
          <w:szCs w:val="28"/>
          <w:highlight w:val="none"/>
        </w:rPr>
        <w:t>清单</w:t>
      </w:r>
    </w:p>
    <w:tbl>
      <w:tblPr>
        <w:tblStyle w:val="30"/>
        <w:tblW w:w="8512" w:type="dxa"/>
        <w:jc w:val="center"/>
        <w:tblLayout w:type="fixed"/>
        <w:tblCellMar>
          <w:top w:w="0" w:type="dxa"/>
          <w:left w:w="108" w:type="dxa"/>
          <w:bottom w:w="0" w:type="dxa"/>
          <w:right w:w="108" w:type="dxa"/>
        </w:tblCellMar>
      </w:tblPr>
      <w:tblGrid>
        <w:gridCol w:w="751"/>
        <w:gridCol w:w="1297"/>
        <w:gridCol w:w="2732"/>
        <w:gridCol w:w="3732"/>
      </w:tblGrid>
      <w:tr>
        <w:tblPrEx>
          <w:tblCellMar>
            <w:top w:w="0" w:type="dxa"/>
            <w:left w:w="108" w:type="dxa"/>
            <w:bottom w:w="0" w:type="dxa"/>
            <w:right w:w="108" w:type="dxa"/>
          </w:tblCellMar>
        </w:tblPrEx>
        <w:trPr>
          <w:trHeight w:val="319" w:hRule="atLeast"/>
          <w:jc w:val="center"/>
        </w:trPr>
        <w:tc>
          <w:tcPr>
            <w:tcW w:w="751"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序号</w:t>
            </w:r>
          </w:p>
        </w:tc>
        <w:tc>
          <w:tcPr>
            <w:tcW w:w="1297"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产品单元</w:t>
            </w:r>
          </w:p>
        </w:tc>
        <w:tc>
          <w:tcPr>
            <w:tcW w:w="273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标准编号</w:t>
            </w:r>
          </w:p>
        </w:tc>
        <w:tc>
          <w:tcPr>
            <w:tcW w:w="373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标准名称</w:t>
            </w: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18"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jc w:val="center"/>
        </w:trPr>
        <w:tc>
          <w:tcPr>
            <w:tcW w:w="75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7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bl>
    <w:p>
      <w:pPr>
        <w:snapToGrid w:val="0"/>
        <w:spacing w:line="480" w:lineRule="auto"/>
        <w:rPr>
          <w:rFonts w:ascii="Times New Roman" w:hAnsi="Times New Roman"/>
          <w:sz w:val="28"/>
          <w:szCs w:val="28"/>
          <w:highlight w:val="none"/>
        </w:rPr>
      </w:pPr>
      <w:r>
        <w:rPr>
          <w:rFonts w:ascii="Times New Roman" w:hAnsi="Times New Roman"/>
          <w:sz w:val="28"/>
          <w:szCs w:val="28"/>
          <w:highlight w:val="none"/>
        </w:rPr>
        <w:br w:type="page"/>
      </w:r>
      <w:r>
        <w:rPr>
          <w:rFonts w:ascii="Times New Roman" w:hAnsi="Times New Roman"/>
          <w:sz w:val="28"/>
          <w:szCs w:val="28"/>
          <w:highlight w:val="none"/>
        </w:rPr>
        <w:t>附件3</w:t>
      </w:r>
    </w:p>
    <w:p>
      <w:pPr>
        <w:rPr>
          <w:rFonts w:ascii="Times New Roman" w:hAnsi="Times New Roman"/>
          <w:sz w:val="48"/>
          <w:szCs w:val="48"/>
          <w:highlight w:val="none"/>
        </w:rPr>
      </w:pPr>
    </w:p>
    <w:p>
      <w:pPr>
        <w:rPr>
          <w:rFonts w:ascii="Times New Roman" w:hAnsi="Times New Roman"/>
          <w:sz w:val="48"/>
          <w:szCs w:val="48"/>
          <w:highlight w:val="none"/>
        </w:rPr>
      </w:pPr>
    </w:p>
    <w:p>
      <w:pPr>
        <w:spacing w:after="120"/>
        <w:jc w:val="center"/>
        <w:rPr>
          <w:rFonts w:ascii="Times New Roman" w:hAnsi="Times New Roman"/>
          <w:b/>
          <w:sz w:val="44"/>
          <w:szCs w:val="44"/>
          <w:highlight w:val="none"/>
        </w:rPr>
      </w:pPr>
      <w:r>
        <w:rPr>
          <w:rFonts w:ascii="Times New Roman" w:hAnsi="Times New Roman"/>
          <w:b/>
          <w:sz w:val="44"/>
          <w:szCs w:val="44"/>
          <w:highlight w:val="none"/>
        </w:rPr>
        <w:t>细木工板产品生产许可证</w:t>
      </w:r>
    </w:p>
    <w:p>
      <w:pPr>
        <w:jc w:val="center"/>
        <w:rPr>
          <w:rFonts w:ascii="Times New Roman" w:hAnsi="Times New Roman"/>
          <w:b/>
          <w:sz w:val="44"/>
          <w:szCs w:val="44"/>
          <w:highlight w:val="none"/>
        </w:rPr>
      </w:pPr>
      <w:r>
        <w:rPr>
          <w:rFonts w:ascii="Times New Roman" w:hAnsi="Times New Roman"/>
          <w:b/>
          <w:sz w:val="44"/>
          <w:szCs w:val="44"/>
          <w:highlight w:val="none"/>
        </w:rPr>
        <w:t>企业实地核查办法</w:t>
      </w:r>
    </w:p>
    <w:p>
      <w:pPr>
        <w:jc w:val="center"/>
        <w:rPr>
          <w:rFonts w:ascii="Times New Roman" w:hAnsi="Times New Roman"/>
          <w:b/>
          <w:sz w:val="48"/>
          <w:szCs w:val="48"/>
          <w:highlight w:val="none"/>
        </w:rPr>
      </w:pPr>
    </w:p>
    <w:p>
      <w:pPr>
        <w:jc w:val="center"/>
        <w:rPr>
          <w:rFonts w:ascii="Times New Roman" w:hAnsi="Times New Roman"/>
          <w:b/>
          <w:sz w:val="48"/>
          <w:szCs w:val="48"/>
          <w:highlight w:val="none"/>
        </w:rPr>
      </w:pPr>
    </w:p>
    <w:p>
      <w:pPr>
        <w:jc w:val="center"/>
        <w:rPr>
          <w:rFonts w:ascii="Times New Roman" w:hAnsi="Times New Roman"/>
          <w:b/>
          <w:sz w:val="48"/>
          <w:szCs w:val="48"/>
          <w:highlight w:val="none"/>
        </w:rPr>
      </w:pPr>
    </w:p>
    <w:p>
      <w:pPr>
        <w:jc w:val="center"/>
        <w:rPr>
          <w:rFonts w:ascii="Times New Roman" w:hAnsi="Times New Roman"/>
          <w:b/>
          <w:sz w:val="48"/>
          <w:szCs w:val="48"/>
          <w:highlight w:val="none"/>
        </w:rPr>
      </w:pPr>
    </w:p>
    <w:p>
      <w:pPr>
        <w:ind w:firstLine="904"/>
        <w:rPr>
          <w:rFonts w:ascii="Times New Roman" w:hAnsi="Times New Roman"/>
          <w:sz w:val="30"/>
          <w:szCs w:val="30"/>
          <w:highlight w:val="none"/>
          <w:u w:val="single"/>
        </w:rPr>
      </w:pPr>
      <w:r>
        <w:rPr>
          <w:rFonts w:ascii="Times New Roman" w:hAnsi="Times New Roman"/>
          <w:b/>
          <w:sz w:val="30"/>
          <w:szCs w:val="30"/>
          <w:highlight w:val="none"/>
        </w:rPr>
        <w:t>企业名称</w:t>
      </w:r>
      <w:r>
        <w:rPr>
          <w:rFonts w:ascii="Times New Roman" w:hAnsi="Times New Roman"/>
          <w:sz w:val="30"/>
          <w:szCs w:val="30"/>
          <w:highlight w:val="none"/>
        </w:rPr>
        <w:t>：__________________________________</w:t>
      </w:r>
    </w:p>
    <w:p>
      <w:pPr>
        <w:ind w:firstLine="600"/>
        <w:rPr>
          <w:rFonts w:ascii="Times New Roman" w:hAnsi="Times New Roman"/>
          <w:sz w:val="30"/>
          <w:szCs w:val="30"/>
          <w:highlight w:val="none"/>
          <w:u w:val="single"/>
        </w:rPr>
      </w:pPr>
    </w:p>
    <w:p>
      <w:pPr>
        <w:ind w:firstLine="904"/>
        <w:rPr>
          <w:rFonts w:ascii="Times New Roman" w:hAnsi="Times New Roman"/>
          <w:sz w:val="30"/>
          <w:szCs w:val="30"/>
          <w:highlight w:val="none"/>
          <w:u w:val="single"/>
        </w:rPr>
      </w:pPr>
      <w:r>
        <w:rPr>
          <w:rFonts w:ascii="Times New Roman" w:hAnsi="Times New Roman"/>
          <w:b/>
          <w:sz w:val="30"/>
          <w:szCs w:val="30"/>
          <w:highlight w:val="none"/>
        </w:rPr>
        <w:t>生产地址：</w:t>
      </w:r>
      <w:r>
        <w:rPr>
          <w:rFonts w:ascii="Times New Roman" w:hAnsi="Times New Roman"/>
          <w:sz w:val="30"/>
          <w:szCs w:val="30"/>
          <w:highlight w:val="none"/>
        </w:rPr>
        <w:t>__________________________________</w:t>
      </w:r>
    </w:p>
    <w:p>
      <w:pPr>
        <w:ind w:firstLine="900"/>
        <w:rPr>
          <w:rFonts w:ascii="Times New Roman" w:hAnsi="Times New Roman"/>
          <w:sz w:val="30"/>
          <w:szCs w:val="30"/>
          <w:highlight w:val="none"/>
          <w:u w:val="single"/>
        </w:rPr>
      </w:pPr>
    </w:p>
    <w:p>
      <w:pPr>
        <w:ind w:firstLine="904"/>
        <w:rPr>
          <w:rFonts w:ascii="Times New Roman" w:hAnsi="Times New Roman"/>
          <w:sz w:val="30"/>
          <w:szCs w:val="30"/>
          <w:highlight w:val="none"/>
          <w:u w:val="single"/>
        </w:rPr>
      </w:pPr>
      <w:r>
        <w:rPr>
          <w:rFonts w:ascii="Times New Roman" w:hAnsi="Times New Roman"/>
          <w:b/>
          <w:sz w:val="30"/>
          <w:szCs w:val="30"/>
          <w:highlight w:val="none"/>
        </w:rPr>
        <w:t>产品单元：</w:t>
      </w:r>
      <w:r>
        <w:rPr>
          <w:rFonts w:ascii="Times New Roman" w:hAnsi="Times New Roman"/>
          <w:sz w:val="30"/>
          <w:szCs w:val="30"/>
          <w:highlight w:val="none"/>
        </w:rPr>
        <w:t>__________________________________</w:t>
      </w:r>
    </w:p>
    <w:p>
      <w:pPr>
        <w:ind w:firstLine="900"/>
        <w:rPr>
          <w:rFonts w:ascii="Times New Roman" w:hAnsi="Times New Roman"/>
          <w:sz w:val="30"/>
          <w:szCs w:val="30"/>
          <w:highlight w:val="none"/>
        </w:rPr>
      </w:pPr>
    </w:p>
    <w:p>
      <w:pPr>
        <w:snapToGrid w:val="0"/>
        <w:rPr>
          <w:rFonts w:ascii="Times New Roman" w:hAnsi="Times New Roman"/>
          <w:sz w:val="28"/>
          <w:szCs w:val="28"/>
          <w:highlight w:val="none"/>
          <w:u w:val="single"/>
        </w:rPr>
      </w:pPr>
    </w:p>
    <w:p>
      <w:pPr>
        <w:rPr>
          <w:rFonts w:ascii="Times New Roman" w:hAnsi="Times New Roman"/>
          <w:sz w:val="28"/>
          <w:szCs w:val="28"/>
          <w:highlight w:val="none"/>
          <w:u w:val="single"/>
        </w:rPr>
      </w:pPr>
    </w:p>
    <w:p>
      <w:pPr>
        <w:rPr>
          <w:rFonts w:ascii="Times New Roman" w:hAnsi="Times New Roman"/>
          <w:sz w:val="30"/>
          <w:szCs w:val="30"/>
          <w:highlight w:val="none"/>
          <w:u w:val="single"/>
        </w:rPr>
      </w:pPr>
    </w:p>
    <w:p>
      <w:pPr>
        <w:snapToGrid w:val="0"/>
        <w:jc w:val="center"/>
        <w:rPr>
          <w:rFonts w:ascii="Times New Roman" w:hAnsi="Times New Roman"/>
          <w:b/>
          <w:sz w:val="32"/>
          <w:szCs w:val="32"/>
          <w:highlight w:val="none"/>
        </w:rPr>
      </w:pPr>
    </w:p>
    <w:p>
      <w:pPr>
        <w:snapToGrid w:val="0"/>
        <w:rPr>
          <w:rFonts w:ascii="Times New Roman" w:hAnsi="Times New Roman"/>
          <w:b/>
          <w:sz w:val="32"/>
          <w:szCs w:val="32"/>
          <w:highlight w:val="none"/>
        </w:rPr>
      </w:pPr>
      <w:r>
        <w:rPr>
          <w:rFonts w:ascii="Times New Roman" w:hAnsi="Times New Roman"/>
          <w:b/>
          <w:sz w:val="32"/>
          <w:szCs w:val="32"/>
          <w:highlight w:val="none"/>
        </w:rPr>
        <w:t xml:space="preserve">                 国家市场监督管理总局</w:t>
      </w:r>
      <w:r>
        <w:rPr>
          <w:rFonts w:ascii="Times New Roman" w:hAnsi="Times New Roman"/>
          <w:highlight w:val="none"/>
        </w:rPr>
        <w:br w:type="page"/>
      </w:r>
    </w:p>
    <w:p>
      <w:pPr>
        <w:snapToGrid w:val="0"/>
        <w:spacing w:line="360" w:lineRule="auto"/>
        <w:jc w:val="center"/>
        <w:rPr>
          <w:rFonts w:ascii="Times New Roman" w:hAnsi="Times New Roman"/>
          <w:b/>
          <w:sz w:val="32"/>
          <w:szCs w:val="32"/>
          <w:highlight w:val="none"/>
        </w:rPr>
      </w:pPr>
      <w:r>
        <w:rPr>
          <w:rFonts w:ascii="Times New Roman" w:hAnsi="Times New Roman"/>
          <w:b/>
          <w:sz w:val="32"/>
          <w:szCs w:val="32"/>
          <w:highlight w:val="none"/>
        </w:rPr>
        <w:t>应 用 说 明</w:t>
      </w:r>
    </w:p>
    <w:p>
      <w:pPr>
        <w:snapToGrid w:val="0"/>
        <w:spacing w:line="360" w:lineRule="auto"/>
        <w:ind w:firstLine="420"/>
        <w:rPr>
          <w:rFonts w:ascii="Times New Roman" w:hAnsi="Times New Roman"/>
          <w:highlight w:val="none"/>
          <w:u w:val="single"/>
        </w:rPr>
      </w:pPr>
      <w:r>
        <w:rPr>
          <w:rFonts w:ascii="Times New Roman" w:hAnsi="Times New Roman"/>
          <w:highlight w:val="none"/>
        </w:rPr>
        <w:t>1. 本办法核查内容分为6大部分21条28款，应根据其满足程度和相关条款“备注”栏中给出的判定原则分别作出符合、不符合、建议改进。</w:t>
      </w:r>
    </w:p>
    <w:p>
      <w:pPr>
        <w:snapToGrid w:val="0"/>
        <w:spacing w:line="360" w:lineRule="auto"/>
        <w:ind w:firstLine="420"/>
        <w:rPr>
          <w:rFonts w:ascii="Times New Roman" w:hAnsi="Times New Roman"/>
          <w:highlight w:val="none"/>
        </w:rPr>
      </w:pPr>
      <w:r>
        <w:rPr>
          <w:rFonts w:ascii="Times New Roman" w:hAnsi="Times New Roman"/>
          <w:highlight w:val="none"/>
        </w:rPr>
        <w:t xml:space="preserve">2. </w:t>
      </w:r>
      <w:bookmarkStart w:id="26" w:name="_Hlk169620888"/>
      <w:r>
        <w:rPr>
          <w:rFonts w:ascii="Times New Roman" w:hAnsi="Times New Roman"/>
          <w:highlight w:val="none"/>
        </w:rPr>
        <w:t>企业申请材料与企业实际情况不符的，应判为不符合。</w:t>
      </w:r>
      <w:bookmarkEnd w:id="26"/>
    </w:p>
    <w:p>
      <w:pPr>
        <w:snapToGrid w:val="0"/>
        <w:spacing w:line="360" w:lineRule="auto"/>
        <w:ind w:firstLine="420"/>
        <w:rPr>
          <w:rFonts w:ascii="Times New Roman" w:hAnsi="Times New Roman"/>
          <w:highlight w:val="none"/>
        </w:rPr>
      </w:pPr>
      <w:r>
        <w:rPr>
          <w:rFonts w:ascii="Times New Roman" w:hAnsi="Times New Roman"/>
          <w:highlight w:val="none"/>
        </w:rPr>
        <w:t>3. 凡涉及到企业的生产设施、生产设备、检验检测设备、落实质量安全主体责任和质量安全追溯要求等缺失问题的，应判相关条款不符合。</w:t>
      </w:r>
    </w:p>
    <w:p>
      <w:pPr>
        <w:snapToGrid w:val="0"/>
        <w:spacing w:line="360" w:lineRule="auto"/>
        <w:ind w:firstLine="420"/>
        <w:rPr>
          <w:rFonts w:ascii="Times New Roman" w:hAnsi="Times New Roman"/>
          <w:highlight w:val="none"/>
        </w:rPr>
      </w:pPr>
      <w:r>
        <w:rPr>
          <w:rFonts w:ascii="Times New Roman" w:hAnsi="Times New Roman"/>
          <w:highlight w:val="none"/>
        </w:rPr>
        <w:t>4. 每款核查内容逐个判断，并在对应的“是”或“否”的选项框中打“√”，凡在“否”的选项框中打“√”的，须填写详细的</w:t>
      </w:r>
      <w:r>
        <w:rPr>
          <w:rFonts w:hint="eastAsia" w:ascii="Times New Roman" w:hAnsi="Times New Roman"/>
          <w:highlight w:val="none"/>
        </w:rPr>
        <w:t>建议改进或</w:t>
      </w:r>
      <w:r>
        <w:rPr>
          <w:rFonts w:ascii="Times New Roman" w:hAnsi="Times New Roman"/>
          <w:highlight w:val="none"/>
        </w:rPr>
        <w:t>不符合事实。</w:t>
      </w:r>
    </w:p>
    <w:p>
      <w:pPr>
        <w:snapToGrid w:val="0"/>
        <w:spacing w:line="360" w:lineRule="auto"/>
        <w:ind w:firstLine="420"/>
        <w:rPr>
          <w:rFonts w:ascii="Times New Roman" w:hAnsi="Times New Roman"/>
          <w:highlight w:val="none"/>
        </w:rPr>
      </w:pPr>
      <w:r>
        <w:rPr>
          <w:rFonts w:ascii="Times New Roman" w:hAnsi="Times New Roman"/>
          <w:highlight w:val="none"/>
        </w:rPr>
        <w:t>5．核查结论的确定原则：经核查21条均未发现不符合，核查结论为合格。否则核查结论为不合格。</w:t>
      </w: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rPr>
          <w:rFonts w:ascii="Times New Roman" w:hAnsi="Times New Roman"/>
          <w:highlight w:val="none"/>
        </w:rPr>
        <w:sectPr>
          <w:headerReference r:id="rId6" w:type="first"/>
          <w:footerReference r:id="rId7" w:type="default"/>
          <w:footerReference r:id="rId8" w:type="even"/>
          <w:pgSz w:w="11905" w:h="16838"/>
          <w:pgMar w:top="1440" w:right="1803" w:bottom="1440" w:left="1803" w:header="851" w:footer="992" w:gutter="0"/>
          <w:cols w:space="720" w:num="1"/>
          <w:docGrid w:type="lines" w:linePitch="319" w:charSpace="0"/>
        </w:sectPr>
      </w:pPr>
    </w:p>
    <w:tbl>
      <w:tblPr>
        <w:tblStyle w:val="30"/>
        <w:tblW w:w="137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731"/>
        <w:gridCol w:w="4252"/>
        <w:gridCol w:w="1418"/>
        <w:gridCol w:w="1559"/>
        <w:gridCol w:w="5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blHeader/>
          <w:jc w:val="center"/>
        </w:trPr>
        <w:tc>
          <w:tcPr>
            <w:tcW w:w="717" w:type="dxa"/>
            <w:vAlign w:val="center"/>
          </w:tcPr>
          <w:p>
            <w:pPr>
              <w:adjustRightInd w:val="0"/>
              <w:snapToGrid w:val="0"/>
              <w:jc w:val="center"/>
              <w:rPr>
                <w:rFonts w:ascii="Times New Roman" w:hAnsi="Times New Roman"/>
                <w:b/>
                <w:bCs/>
                <w:highlight w:val="none"/>
              </w:rPr>
            </w:pPr>
            <w:r>
              <w:rPr>
                <w:rFonts w:ascii="Times New Roman" w:hAnsi="Times New Roman"/>
                <w:b/>
                <w:bCs/>
                <w:highlight w:val="none"/>
              </w:rPr>
              <w:t>序号</w:t>
            </w:r>
          </w:p>
        </w:tc>
        <w:tc>
          <w:tcPr>
            <w:tcW w:w="731" w:type="dxa"/>
            <w:vAlign w:val="center"/>
          </w:tcPr>
          <w:p>
            <w:pPr>
              <w:adjustRightInd w:val="0"/>
              <w:snapToGrid w:val="0"/>
              <w:jc w:val="center"/>
              <w:rPr>
                <w:rFonts w:ascii="Times New Roman" w:hAnsi="Times New Roman"/>
                <w:b/>
                <w:bCs/>
                <w:highlight w:val="none"/>
              </w:rPr>
            </w:pPr>
            <w:r>
              <w:rPr>
                <w:rFonts w:ascii="Times New Roman" w:hAnsi="Times New Roman"/>
                <w:b/>
                <w:bCs/>
                <w:highlight w:val="none"/>
              </w:rPr>
              <w:t>核查</w:t>
            </w:r>
          </w:p>
          <w:p>
            <w:pPr>
              <w:adjustRightInd w:val="0"/>
              <w:snapToGrid w:val="0"/>
              <w:jc w:val="center"/>
              <w:rPr>
                <w:rFonts w:ascii="Times New Roman" w:hAnsi="Times New Roman"/>
                <w:b/>
                <w:bCs/>
                <w:highlight w:val="none"/>
              </w:rPr>
            </w:pPr>
            <w:r>
              <w:rPr>
                <w:rFonts w:ascii="Times New Roman" w:hAnsi="Times New Roman"/>
                <w:b/>
                <w:bCs/>
                <w:highlight w:val="none"/>
              </w:rPr>
              <w:t>项目</w:t>
            </w:r>
          </w:p>
        </w:tc>
        <w:tc>
          <w:tcPr>
            <w:tcW w:w="4252" w:type="dxa"/>
            <w:vAlign w:val="center"/>
          </w:tcPr>
          <w:p>
            <w:pPr>
              <w:adjustRightInd w:val="0"/>
              <w:snapToGrid w:val="0"/>
              <w:jc w:val="center"/>
              <w:rPr>
                <w:rFonts w:ascii="Times New Roman" w:hAnsi="Times New Roman"/>
                <w:b/>
                <w:bCs/>
                <w:highlight w:val="none"/>
              </w:rPr>
            </w:pPr>
            <w:r>
              <w:rPr>
                <w:rFonts w:ascii="Times New Roman" w:hAnsi="Times New Roman"/>
                <w:b/>
                <w:bCs/>
                <w:highlight w:val="none"/>
              </w:rPr>
              <w:t>核查内容和要点</w:t>
            </w:r>
          </w:p>
        </w:tc>
        <w:tc>
          <w:tcPr>
            <w:tcW w:w="1418" w:type="dxa"/>
            <w:vAlign w:val="center"/>
          </w:tcPr>
          <w:p>
            <w:pPr>
              <w:adjustRightInd w:val="0"/>
              <w:snapToGrid w:val="0"/>
              <w:jc w:val="center"/>
              <w:rPr>
                <w:rFonts w:ascii="Times New Roman" w:hAnsi="Times New Roman"/>
                <w:b/>
                <w:bCs/>
                <w:highlight w:val="none"/>
              </w:rPr>
            </w:pPr>
            <w:r>
              <w:rPr>
                <w:rFonts w:ascii="Times New Roman" w:hAnsi="Times New Roman"/>
                <w:b/>
                <w:bCs/>
                <w:highlight w:val="none"/>
              </w:rPr>
              <w:t>核查情况</w:t>
            </w:r>
          </w:p>
        </w:tc>
        <w:tc>
          <w:tcPr>
            <w:tcW w:w="1559" w:type="dxa"/>
            <w:vAlign w:val="center"/>
          </w:tcPr>
          <w:p>
            <w:pPr>
              <w:adjustRightInd w:val="0"/>
              <w:snapToGrid w:val="0"/>
              <w:jc w:val="center"/>
              <w:rPr>
                <w:rFonts w:ascii="Times New Roman" w:hAnsi="Times New Roman"/>
                <w:b/>
                <w:bCs/>
                <w:highlight w:val="none"/>
              </w:rPr>
            </w:pPr>
            <w:r>
              <w:rPr>
                <w:rFonts w:ascii="Times New Roman" w:hAnsi="Times New Roman"/>
                <w:b/>
                <w:bCs/>
                <w:highlight w:val="none"/>
              </w:rPr>
              <w:t>结论</w:t>
            </w:r>
          </w:p>
        </w:tc>
        <w:tc>
          <w:tcPr>
            <w:tcW w:w="5056" w:type="dxa"/>
            <w:vAlign w:val="center"/>
          </w:tcPr>
          <w:p>
            <w:pPr>
              <w:adjustRightInd w:val="0"/>
              <w:snapToGrid w:val="0"/>
              <w:jc w:val="center"/>
              <w:rPr>
                <w:rFonts w:ascii="Times New Roman" w:hAnsi="Times New Roman"/>
                <w:b/>
                <w:bCs/>
                <w:highlight w:val="none"/>
              </w:rPr>
            </w:pPr>
            <w:r>
              <w:rPr>
                <w:rFonts w:ascii="Times New Roman" w:hAnsi="Times New Roman"/>
                <w:b/>
                <w:bCs/>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17" w:type="dxa"/>
            <w:vAlign w:val="center"/>
          </w:tcPr>
          <w:p>
            <w:pPr>
              <w:adjustRightInd w:val="0"/>
              <w:snapToGrid w:val="0"/>
              <w:jc w:val="center"/>
              <w:rPr>
                <w:rFonts w:ascii="Times New Roman" w:hAnsi="Times New Roman"/>
                <w:b/>
                <w:highlight w:val="none"/>
              </w:rPr>
            </w:pPr>
            <w:r>
              <w:rPr>
                <w:rFonts w:ascii="Times New Roman" w:hAnsi="Times New Roman"/>
                <w:b/>
                <w:highlight w:val="none"/>
              </w:rPr>
              <w:t>1</w:t>
            </w:r>
          </w:p>
        </w:tc>
        <w:tc>
          <w:tcPr>
            <w:tcW w:w="13016" w:type="dxa"/>
            <w:gridSpan w:val="5"/>
            <w:vAlign w:val="center"/>
          </w:tcPr>
          <w:p>
            <w:pPr>
              <w:adjustRightInd w:val="0"/>
              <w:snapToGrid w:val="0"/>
              <w:rPr>
                <w:rFonts w:ascii="Times New Roman" w:hAnsi="Times New Roman"/>
                <w:b/>
                <w:highlight w:val="none"/>
              </w:rPr>
            </w:pPr>
            <w:r>
              <w:rPr>
                <w:rFonts w:ascii="Times New Roman" w:hAnsi="Times New Roman"/>
                <w:b/>
                <w:highlight w:val="none"/>
              </w:rPr>
              <w:t>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7" w:type="dxa"/>
            <w:vMerge w:val="restart"/>
            <w:vAlign w:val="center"/>
          </w:tcPr>
          <w:p>
            <w:pPr>
              <w:adjustRightInd w:val="0"/>
              <w:snapToGrid w:val="0"/>
              <w:ind w:hanging="8"/>
              <w:jc w:val="center"/>
              <w:rPr>
                <w:rFonts w:ascii="Times New Roman" w:hAnsi="Times New Roman"/>
                <w:highlight w:val="none"/>
              </w:rPr>
            </w:pPr>
            <w:r>
              <w:rPr>
                <w:rFonts w:ascii="Times New Roman" w:hAnsi="Times New Roman"/>
                <w:highlight w:val="none"/>
              </w:rPr>
              <w:t>1.1</w:t>
            </w:r>
          </w:p>
        </w:tc>
        <w:tc>
          <w:tcPr>
            <w:tcW w:w="731" w:type="dxa"/>
            <w:vMerge w:val="restart"/>
            <w:vAlign w:val="center"/>
          </w:tcPr>
          <w:p>
            <w:pPr>
              <w:adjustRightInd w:val="0"/>
              <w:snapToGrid w:val="0"/>
              <w:jc w:val="center"/>
              <w:rPr>
                <w:rFonts w:ascii="Times New Roman" w:hAnsi="Times New Roman"/>
                <w:highlight w:val="none"/>
              </w:rPr>
            </w:pPr>
            <w:r>
              <w:rPr>
                <w:rFonts w:ascii="Times New Roman" w:hAnsi="Times New Roman"/>
                <w:highlight w:val="none"/>
              </w:rPr>
              <w:t>证照信息</w:t>
            </w:r>
          </w:p>
        </w:tc>
        <w:tc>
          <w:tcPr>
            <w:tcW w:w="4252" w:type="dxa"/>
            <w:vAlign w:val="center"/>
          </w:tcPr>
          <w:p>
            <w:pPr>
              <w:numPr>
                <w:ilvl w:val="0"/>
                <w:numId w:val="2"/>
              </w:numPr>
              <w:adjustRightInd w:val="0"/>
              <w:snapToGrid w:val="0"/>
              <w:rPr>
                <w:rFonts w:ascii="Times New Roman" w:hAnsi="Times New Roman"/>
                <w:highlight w:val="none"/>
              </w:rPr>
            </w:pPr>
            <w:r>
              <w:rPr>
                <w:rFonts w:ascii="Times New Roman" w:hAnsi="Times New Roman"/>
                <w:highlight w:val="none"/>
              </w:rPr>
              <w:t>营业执照是否在有效期限内。</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Merge w:val="restart"/>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tc>
        <w:tc>
          <w:tcPr>
            <w:tcW w:w="5056" w:type="dxa"/>
            <w:vMerge w:val="restart"/>
            <w:vAlign w:val="center"/>
          </w:tcPr>
          <w:p>
            <w:pPr>
              <w:adjustRightInd w:val="0"/>
              <w:snapToGrid w:val="0"/>
              <w:rPr>
                <w:rFonts w:ascii="Times New Roman" w:hAnsi="Times New Roman"/>
                <w:highlight w:val="none"/>
              </w:rPr>
            </w:pPr>
            <w:r>
              <w:rPr>
                <w:rFonts w:ascii="Times New Roman" w:hAnsi="Times New Roman"/>
                <w:highlight w:val="none"/>
              </w:rPr>
              <w:t>1）～4）款，若为填写、打印错误允许勘误，此类情况不判为不符合。</w:t>
            </w:r>
          </w:p>
          <w:p>
            <w:pPr>
              <w:adjustRightInd w:val="0"/>
              <w:snapToGrid w:val="0"/>
              <w:rPr>
                <w:rFonts w:ascii="Times New Roman" w:hAnsi="Times New Roman"/>
                <w:highlight w:val="none"/>
              </w:rPr>
            </w:pPr>
            <w:r>
              <w:rPr>
                <w:rFonts w:ascii="Times New Roman" w:hAnsi="Times New Roman"/>
                <w:highlight w:val="none"/>
              </w:rPr>
              <w:t>1）～4）款，任意</w:t>
            </w:r>
            <w:r>
              <w:rPr>
                <w:rFonts w:hint="eastAsia" w:ascii="Times New Roman" w:hAnsi="Times New Roman"/>
                <w:color w:val="000000" w:themeColor="text1"/>
                <w:highlight w:val="none"/>
                <w14:textFill>
                  <w14:solidFill>
                    <w14:schemeClr w14:val="tx1"/>
                  </w14:solidFill>
                </w14:textFill>
              </w:rPr>
              <w:t>一</w:t>
            </w:r>
            <w:r>
              <w:rPr>
                <w:rFonts w:ascii="Times New Roman" w:hAnsi="Times New Roman"/>
                <w:highlight w:val="none"/>
              </w:rPr>
              <w:t>款为否时，均判为不符合。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17" w:type="dxa"/>
            <w:vMerge w:val="continue"/>
            <w:vAlign w:val="center"/>
          </w:tcPr>
          <w:p>
            <w:pPr>
              <w:adjustRightInd w:val="0"/>
              <w:snapToGrid w:val="0"/>
              <w:jc w:val="center"/>
              <w:rPr>
                <w:rFonts w:ascii="Times New Roman" w:hAnsi="Times New Roman"/>
                <w:highlight w:val="none"/>
              </w:rPr>
            </w:pPr>
          </w:p>
        </w:tc>
        <w:tc>
          <w:tcPr>
            <w:tcW w:w="731" w:type="dxa"/>
            <w:vMerge w:val="continue"/>
            <w:vAlign w:val="center"/>
          </w:tcPr>
          <w:p>
            <w:pPr>
              <w:adjustRightInd w:val="0"/>
              <w:snapToGrid w:val="0"/>
              <w:jc w:val="center"/>
              <w:rPr>
                <w:rFonts w:ascii="Times New Roman" w:hAnsi="Times New Roman"/>
                <w:highlight w:val="none"/>
              </w:rPr>
            </w:pPr>
          </w:p>
        </w:tc>
        <w:tc>
          <w:tcPr>
            <w:tcW w:w="4252" w:type="dxa"/>
            <w:vAlign w:val="center"/>
          </w:tcPr>
          <w:p>
            <w:pPr>
              <w:numPr>
                <w:ilvl w:val="0"/>
                <w:numId w:val="2"/>
              </w:numPr>
              <w:adjustRightInd w:val="0"/>
              <w:snapToGrid w:val="0"/>
              <w:rPr>
                <w:rFonts w:ascii="Times New Roman" w:hAnsi="Times New Roman"/>
                <w:highlight w:val="none"/>
              </w:rPr>
            </w:pPr>
            <w:r>
              <w:rPr>
                <w:rFonts w:ascii="Times New Roman" w:hAnsi="Times New Roman"/>
                <w:highlight w:val="none"/>
              </w:rPr>
              <w:t>申请单的企业名称、统一社会信用代码、法定代表人或负责人、住所等信息与营业执照是否一致。</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Merge w:val="continue"/>
            <w:vAlign w:val="center"/>
          </w:tcPr>
          <w:p>
            <w:pPr>
              <w:adjustRightInd w:val="0"/>
              <w:snapToGrid w:val="0"/>
              <w:rPr>
                <w:rFonts w:ascii="Times New Roman" w:hAnsi="Times New Roman"/>
                <w:highlight w:val="none"/>
              </w:rPr>
            </w:pPr>
          </w:p>
        </w:tc>
        <w:tc>
          <w:tcPr>
            <w:tcW w:w="5056" w:type="dxa"/>
            <w:vMerge w:val="continue"/>
            <w:vAlign w:val="center"/>
          </w:tcPr>
          <w:p>
            <w:pPr>
              <w:adjustRightInd w:val="0"/>
              <w:snapToGrid w:val="0"/>
              <w:rPr>
                <w:rFonts w:ascii="Times New Roman" w:hAnsi="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17" w:type="dxa"/>
            <w:vMerge w:val="continue"/>
            <w:vAlign w:val="center"/>
          </w:tcPr>
          <w:p>
            <w:pPr>
              <w:adjustRightInd w:val="0"/>
              <w:snapToGrid w:val="0"/>
              <w:jc w:val="center"/>
              <w:rPr>
                <w:rFonts w:ascii="Times New Roman" w:hAnsi="Times New Roman"/>
                <w:highlight w:val="none"/>
              </w:rPr>
            </w:pPr>
          </w:p>
        </w:tc>
        <w:tc>
          <w:tcPr>
            <w:tcW w:w="731" w:type="dxa"/>
            <w:vMerge w:val="continue"/>
            <w:vAlign w:val="center"/>
          </w:tcPr>
          <w:p>
            <w:pPr>
              <w:adjustRightInd w:val="0"/>
              <w:snapToGrid w:val="0"/>
              <w:jc w:val="center"/>
              <w:rPr>
                <w:rFonts w:ascii="Times New Roman" w:hAnsi="Times New Roman"/>
                <w:highlight w:val="none"/>
              </w:rPr>
            </w:pP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3）申请单填写的地址与实际生产地址是否一致。</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Merge w:val="continue"/>
            <w:vAlign w:val="center"/>
          </w:tcPr>
          <w:p>
            <w:pPr>
              <w:adjustRightInd w:val="0"/>
              <w:snapToGrid w:val="0"/>
              <w:rPr>
                <w:rFonts w:ascii="Times New Roman" w:hAnsi="Times New Roman"/>
                <w:highlight w:val="none"/>
              </w:rPr>
            </w:pPr>
          </w:p>
        </w:tc>
        <w:tc>
          <w:tcPr>
            <w:tcW w:w="5056" w:type="dxa"/>
            <w:vMerge w:val="continue"/>
            <w:vAlign w:val="center"/>
          </w:tcPr>
          <w:p>
            <w:pPr>
              <w:adjustRightInd w:val="0"/>
              <w:snapToGrid w:val="0"/>
              <w:rPr>
                <w:rFonts w:ascii="Times New Roman" w:hAnsi="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717" w:type="dxa"/>
            <w:vMerge w:val="continue"/>
            <w:vAlign w:val="center"/>
          </w:tcPr>
          <w:p>
            <w:pPr>
              <w:adjustRightInd w:val="0"/>
              <w:snapToGrid w:val="0"/>
              <w:jc w:val="center"/>
              <w:rPr>
                <w:rFonts w:ascii="Times New Roman" w:hAnsi="Times New Roman"/>
                <w:highlight w:val="none"/>
              </w:rPr>
            </w:pPr>
          </w:p>
        </w:tc>
        <w:tc>
          <w:tcPr>
            <w:tcW w:w="731" w:type="dxa"/>
            <w:vMerge w:val="continue"/>
            <w:vAlign w:val="center"/>
          </w:tcPr>
          <w:p>
            <w:pPr>
              <w:adjustRightInd w:val="0"/>
              <w:snapToGrid w:val="0"/>
              <w:jc w:val="center"/>
              <w:rPr>
                <w:rFonts w:ascii="Times New Roman" w:hAnsi="Times New Roman"/>
                <w:highlight w:val="none"/>
              </w:rPr>
            </w:pP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4）实际生产地址与营业执照登记住所是否一致（实际生产地址应与营业执照住所同地址，若不同或有多个生产地址，该生产地址应经市场监管部门登记或备案）。</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Merge w:val="continue"/>
            <w:vAlign w:val="center"/>
          </w:tcPr>
          <w:p>
            <w:pPr>
              <w:adjustRightInd w:val="0"/>
              <w:snapToGrid w:val="0"/>
              <w:rPr>
                <w:rFonts w:ascii="Times New Roman" w:hAnsi="Times New Roman"/>
                <w:highlight w:val="none"/>
              </w:rPr>
            </w:pPr>
          </w:p>
        </w:tc>
        <w:tc>
          <w:tcPr>
            <w:tcW w:w="5056" w:type="dxa"/>
            <w:vMerge w:val="continue"/>
            <w:vAlign w:val="center"/>
          </w:tcPr>
          <w:p>
            <w:pPr>
              <w:adjustRightInd w:val="0"/>
              <w:snapToGrid w:val="0"/>
              <w:rPr>
                <w:rFonts w:ascii="Times New Roman" w:hAnsi="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717" w:type="dxa"/>
            <w:vAlign w:val="center"/>
          </w:tcPr>
          <w:p>
            <w:pPr>
              <w:snapToGrid w:val="0"/>
              <w:ind w:hanging="8"/>
              <w:jc w:val="center"/>
              <w:rPr>
                <w:rFonts w:ascii="Times New Roman" w:hAnsi="Times New Roman"/>
                <w:highlight w:val="none"/>
              </w:rPr>
            </w:pPr>
            <w:r>
              <w:rPr>
                <w:rFonts w:ascii="Times New Roman" w:hAnsi="Times New Roman"/>
                <w:color w:val="000000" w:themeColor="text1"/>
                <w:highlight w:val="none"/>
                <w14:textFill>
                  <w14:solidFill>
                    <w14:schemeClr w14:val="tx1"/>
                  </w14:solidFill>
                </w14:textFill>
              </w:rPr>
              <w:t>1.2</w:t>
            </w:r>
          </w:p>
        </w:tc>
        <w:tc>
          <w:tcPr>
            <w:tcW w:w="731" w:type="dxa"/>
            <w:vAlign w:val="center"/>
          </w:tcPr>
          <w:p>
            <w:pPr>
              <w:snapToGrid w:val="0"/>
              <w:jc w:val="center"/>
              <w:rPr>
                <w:rFonts w:ascii="Times New Roman" w:hAnsi="Times New Roman"/>
                <w:highlight w:val="none"/>
              </w:rPr>
            </w:pPr>
            <w:r>
              <w:rPr>
                <w:rFonts w:ascii="Times New Roman" w:hAnsi="Times New Roman"/>
                <w:color w:val="000000" w:themeColor="text1"/>
                <w:highlight w:val="none"/>
                <w14:textFill>
                  <w14:solidFill>
                    <w14:schemeClr w14:val="tx1"/>
                  </w14:solidFill>
                </w14:textFill>
              </w:rPr>
              <w:t>产业政策</w:t>
            </w:r>
          </w:p>
        </w:tc>
        <w:tc>
          <w:tcPr>
            <w:tcW w:w="4252" w:type="dxa"/>
            <w:vAlign w:val="center"/>
          </w:tcPr>
          <w:p>
            <w:pPr>
              <w:snapToGrid w:val="0"/>
              <w:rPr>
                <w:rFonts w:ascii="Times New Roman" w:hAnsi="Times New Roman"/>
                <w:highlight w:val="none"/>
              </w:rPr>
            </w:pPr>
            <w:r>
              <w:rPr>
                <w:rFonts w:ascii="Times New Roman" w:hAnsi="Times New Roman"/>
                <w:color w:val="000000" w:themeColor="text1"/>
                <w:highlight w:val="none"/>
                <w14:textFill>
                  <w14:solidFill>
                    <w14:schemeClr w14:val="tx1"/>
                  </w14:solidFill>
                </w14:textFill>
              </w:rPr>
              <w:t>5）企业是否能够提供具有审批权限部门出具的审批文件、核准或备案文件，且能证明符合产业政策要求。</w:t>
            </w:r>
          </w:p>
        </w:tc>
        <w:tc>
          <w:tcPr>
            <w:tcW w:w="1418" w:type="dxa"/>
            <w:vAlign w:val="center"/>
          </w:tcPr>
          <w:p>
            <w:pPr>
              <w:snapToGrid w:val="0"/>
              <w:rPr>
                <w:rFonts w:ascii="Times New Roman" w:hAnsi="Times New Roman"/>
                <w:szCs w:val="20"/>
                <w:highlight w:val="none"/>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559" w:type="dxa"/>
            <w:vAlign w:val="center"/>
          </w:tcPr>
          <w:p>
            <w:pPr>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highlight w:val="none"/>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5056" w:type="dxa"/>
            <w:vAlign w:val="center"/>
          </w:tcPr>
          <w:p>
            <w:pPr>
              <w:snapToGrid w:val="0"/>
              <w:rPr>
                <w:rFonts w:ascii="Times New Roman" w:hAnsi="Times New Roman"/>
                <w:highlight w:val="none"/>
              </w:rPr>
            </w:pPr>
            <w:r>
              <w:rPr>
                <w:rFonts w:ascii="Times New Roman" w:hAnsi="Times New Roman"/>
                <w:color w:val="000000" w:themeColor="text1"/>
                <w:highlight w:val="none"/>
                <w14:textFill>
                  <w14:solidFill>
                    <w14:schemeClr w14:val="tx1"/>
                  </w14:solidFill>
                </w14:textFill>
              </w:rPr>
              <w:t>企业不能够提供具有审批权限部门出具的审批文件、核准或备案文件，且不能证明符合产业政策要求，判为不符合。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717" w:type="dxa"/>
            <w:vAlign w:val="center"/>
          </w:tcPr>
          <w:p>
            <w:pPr>
              <w:adjustRightInd w:val="0"/>
              <w:snapToGrid w:val="0"/>
              <w:ind w:hanging="8"/>
              <w:jc w:val="center"/>
              <w:rPr>
                <w:rFonts w:ascii="Times New Roman" w:hAnsi="Times New Roman"/>
                <w:highlight w:val="none"/>
              </w:rPr>
            </w:pPr>
            <w:bookmarkStart w:id="27" w:name="_Hlk169683523"/>
            <w:r>
              <w:rPr>
                <w:rFonts w:ascii="Times New Roman" w:hAnsi="Times New Roman"/>
                <w:highlight w:val="none"/>
              </w:rPr>
              <w:t>1.3</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检验检测报告</w:t>
            </w:r>
          </w:p>
        </w:tc>
        <w:tc>
          <w:tcPr>
            <w:tcW w:w="4252" w:type="dxa"/>
            <w:vAlign w:val="center"/>
          </w:tcPr>
          <w:p>
            <w:pPr>
              <w:numPr>
                <w:ilvl w:val="255"/>
                <w:numId w:val="0"/>
              </w:numPr>
              <w:adjustRightInd w:val="0"/>
              <w:snapToGrid w:val="0"/>
              <w:rPr>
                <w:rFonts w:ascii="Times New Roman" w:hAnsi="Times New Roman"/>
                <w:highlight w:val="none"/>
              </w:rPr>
            </w:pPr>
            <w:r>
              <w:rPr>
                <w:rFonts w:ascii="Times New Roman" w:hAnsi="Times New Roman"/>
                <w:highlight w:val="none"/>
              </w:rPr>
              <w:t>6）企业申请时提交的产品检验检测报告是否满足以下要求：</w:t>
            </w:r>
          </w:p>
          <w:p>
            <w:pPr>
              <w:numPr>
                <w:ilvl w:val="255"/>
                <w:numId w:val="0"/>
              </w:numPr>
              <w:snapToGrid w:val="0"/>
              <w:ind w:firstLine="420" w:firstLineChars="200"/>
              <w:rPr>
                <w:rFonts w:ascii="Times New Roman" w:hAnsi="Times New Roman"/>
                <w:highlight w:val="none"/>
              </w:rPr>
            </w:pPr>
            <w:r>
              <w:rPr>
                <w:rFonts w:ascii="Times New Roman" w:hAnsi="Times New Roman"/>
                <w:highlight w:val="none"/>
              </w:rPr>
              <w:t>产品检验检测报告应为所申请产品单元的型式检验报告、委托产品检验检测报告或</w:t>
            </w:r>
            <w:r>
              <w:rPr>
                <w:rFonts w:ascii="Times New Roman" w:hAnsi="Times New Roman"/>
                <w:color w:val="000000"/>
                <w:highlight w:val="none"/>
              </w:rPr>
              <w:t>省级以上政府监督检验报告中的任意一类报告。</w:t>
            </w:r>
          </w:p>
          <w:p>
            <w:pPr>
              <w:snapToGrid w:val="0"/>
              <w:ind w:firstLine="420"/>
              <w:rPr>
                <w:rFonts w:ascii="Times New Roman" w:hAnsi="Times New Roman"/>
                <w:highlight w:val="none"/>
              </w:rPr>
            </w:pPr>
            <w:r>
              <w:rPr>
                <w:rFonts w:ascii="Times New Roman" w:hAnsi="Times New Roman"/>
                <w:highlight w:val="none"/>
              </w:rPr>
              <w:t>1个产品单元应提交1份覆盖本细则附件1规定的产品检验检测项目的合格报告，报告中的检验检测项目不得为多份检验检测报告组合。</w:t>
            </w:r>
          </w:p>
          <w:p>
            <w:pPr>
              <w:snapToGrid w:val="0"/>
              <w:ind w:firstLine="420" w:firstLineChars="200"/>
              <w:rPr>
                <w:rFonts w:ascii="Times New Roman" w:hAnsi="Times New Roman"/>
                <w:highlight w:val="none"/>
              </w:rPr>
            </w:pPr>
            <w:r>
              <w:rPr>
                <w:rFonts w:ascii="Times New Roman" w:hAnsi="Times New Roman"/>
                <w:highlight w:val="none"/>
              </w:rPr>
              <w:t>产品检验检测报告应为6个月内的合格检验检测报告。</w:t>
            </w:r>
          </w:p>
          <w:p>
            <w:pPr>
              <w:snapToGrid w:val="0"/>
              <w:ind w:firstLine="420" w:firstLineChars="200"/>
              <w:rPr>
                <w:rFonts w:ascii="Times New Roman" w:hAnsi="Times New Roman"/>
                <w:highlight w:val="none"/>
              </w:rPr>
            </w:pPr>
            <w:r>
              <w:rPr>
                <w:rFonts w:ascii="Times New Roman" w:hAnsi="Times New Roman"/>
                <w:highlight w:val="none"/>
              </w:rPr>
              <w:t>出具报告的检验检测机构应具备相应检验项目资质，企业应提供检验检测机构有效的CMA资质认定证书及其附件。</w:t>
            </w:r>
          </w:p>
          <w:p>
            <w:pPr>
              <w:adjustRightInd w:val="0"/>
              <w:snapToGrid w:val="0"/>
              <w:ind w:firstLine="420"/>
              <w:rPr>
                <w:rFonts w:ascii="Times New Roman" w:hAnsi="Times New Roman"/>
                <w:highlight w:val="none"/>
              </w:rPr>
            </w:pP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0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00A8"/>
            </w:r>
            <w:r>
              <w:rPr>
                <w:rFonts w:ascii="Times New Roman" w:hAnsi="Times New Roman"/>
                <w:highlight w:val="none"/>
              </w:rPr>
              <w:t>不符合</w:t>
            </w:r>
          </w:p>
        </w:tc>
        <w:tc>
          <w:tcPr>
            <w:tcW w:w="5056" w:type="dxa"/>
            <w:vAlign w:val="center"/>
          </w:tcPr>
          <w:p>
            <w:pPr>
              <w:snapToGrid w:val="0"/>
              <w:rPr>
                <w:rFonts w:ascii="Times New Roman" w:hAnsi="Times New Roman"/>
                <w:highlight w:val="none"/>
              </w:rPr>
            </w:pPr>
            <w:r>
              <w:rPr>
                <w:rFonts w:ascii="Times New Roman" w:hAnsi="Times New Roman"/>
                <w:highlight w:val="none"/>
              </w:rPr>
              <w:t>1.产品检验检测报告中企业名称、生产地址等信息与申请信息不一致的，判为不符合。</w:t>
            </w:r>
          </w:p>
          <w:p>
            <w:pPr>
              <w:snapToGrid w:val="0"/>
              <w:rPr>
                <w:rFonts w:ascii="Times New Roman" w:hAnsi="Times New Roman"/>
                <w:highlight w:val="none"/>
              </w:rPr>
            </w:pPr>
            <w:r>
              <w:rPr>
                <w:rFonts w:ascii="Times New Roman" w:hAnsi="Times New Roman"/>
                <w:highlight w:val="none"/>
              </w:rPr>
              <w:t>2.产品检验检测报告产品名称与企业所申请产品单元名称不一致，判为不符合。</w:t>
            </w:r>
          </w:p>
          <w:p>
            <w:pPr>
              <w:snapToGrid w:val="0"/>
              <w:rPr>
                <w:rFonts w:ascii="Times New Roman" w:hAnsi="Times New Roman"/>
                <w:highlight w:val="none"/>
              </w:rPr>
            </w:pPr>
            <w:r>
              <w:rPr>
                <w:rFonts w:ascii="Times New Roman" w:hAnsi="Times New Roman"/>
                <w:highlight w:val="none"/>
              </w:rPr>
              <w:t>3.产品检验检测报告检验项目未覆盖本细则附件1规定的检验检测项目，判为不符合。</w:t>
            </w:r>
          </w:p>
          <w:p>
            <w:pPr>
              <w:snapToGrid w:val="0"/>
              <w:rPr>
                <w:rFonts w:ascii="Times New Roman" w:hAnsi="Times New Roman"/>
                <w:highlight w:val="none"/>
              </w:rPr>
            </w:pPr>
            <w:r>
              <w:rPr>
                <w:rFonts w:ascii="Times New Roman" w:hAnsi="Times New Roman"/>
                <w:highlight w:val="none"/>
              </w:rPr>
              <w:t>4.产品检验检测报告存在多份检验检测报告组合的情况，判为不符合。</w:t>
            </w:r>
          </w:p>
          <w:p>
            <w:pPr>
              <w:snapToGrid w:val="0"/>
              <w:rPr>
                <w:rFonts w:ascii="Times New Roman" w:hAnsi="Times New Roman"/>
                <w:highlight w:val="none"/>
              </w:rPr>
            </w:pPr>
            <w:r>
              <w:rPr>
                <w:rFonts w:ascii="Times New Roman" w:hAnsi="Times New Roman"/>
                <w:highlight w:val="none"/>
              </w:rPr>
              <w:t>5.产品检验检测报告不是6个月内合格检验检测报告的，判为不符合。</w:t>
            </w:r>
          </w:p>
          <w:p>
            <w:pPr>
              <w:snapToGrid w:val="0"/>
              <w:rPr>
                <w:rFonts w:ascii="Times New Roman" w:hAnsi="Times New Roman"/>
                <w:highlight w:val="none"/>
              </w:rPr>
            </w:pPr>
            <w:r>
              <w:rPr>
                <w:rFonts w:ascii="Times New Roman" w:hAnsi="Times New Roman"/>
                <w:highlight w:val="none"/>
              </w:rPr>
              <w:t>6.检验检测机构CMA资质认定证书失效（检验检测报告签发时），或者检测能力未覆盖本细则规定的产品标准和检验检测标准，判为不符合。</w:t>
            </w:r>
          </w:p>
          <w:p>
            <w:pPr>
              <w:snapToGrid w:val="0"/>
              <w:rPr>
                <w:rFonts w:ascii="Times New Roman" w:hAnsi="Times New Roman" w:eastAsiaTheme="minorEastAsia"/>
                <w:highlight w:val="none"/>
              </w:rPr>
            </w:pPr>
          </w:p>
        </w:tc>
      </w:tr>
      <w:bookmark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7" w:type="dxa"/>
          </w:tcPr>
          <w:p>
            <w:pPr>
              <w:adjustRightInd w:val="0"/>
              <w:snapToGrid w:val="0"/>
              <w:ind w:hanging="8"/>
              <w:jc w:val="center"/>
              <w:rPr>
                <w:rFonts w:ascii="Times New Roman" w:hAnsi="Times New Roman"/>
                <w:b/>
                <w:bCs/>
                <w:highlight w:val="none"/>
              </w:rPr>
            </w:pPr>
            <w:r>
              <w:rPr>
                <w:rFonts w:ascii="Times New Roman" w:hAnsi="Times New Roman"/>
                <w:b/>
                <w:bCs/>
                <w:highlight w:val="none"/>
              </w:rPr>
              <w:t>2</w:t>
            </w:r>
          </w:p>
        </w:tc>
        <w:tc>
          <w:tcPr>
            <w:tcW w:w="13016" w:type="dxa"/>
            <w:gridSpan w:val="5"/>
          </w:tcPr>
          <w:p>
            <w:pPr>
              <w:adjustRightInd w:val="0"/>
              <w:snapToGrid w:val="0"/>
              <w:rPr>
                <w:rFonts w:ascii="Times New Roman" w:hAnsi="Times New Roman"/>
                <w:highlight w:val="none"/>
              </w:rPr>
            </w:pPr>
            <w:r>
              <w:rPr>
                <w:rFonts w:ascii="Times New Roman" w:hAnsi="Times New Roman"/>
                <w:b/>
                <w:highlight w:val="none"/>
              </w:rPr>
              <w:t>人员能力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717" w:type="dxa"/>
            <w:vAlign w:val="center"/>
          </w:tcPr>
          <w:p>
            <w:pPr>
              <w:adjustRightInd w:val="0"/>
              <w:snapToGrid w:val="0"/>
              <w:ind w:hanging="8"/>
              <w:jc w:val="center"/>
              <w:rPr>
                <w:rFonts w:ascii="Times New Roman" w:hAnsi="Times New Roman"/>
                <w:highlight w:val="none"/>
              </w:rPr>
            </w:pPr>
            <w:r>
              <w:rPr>
                <w:rFonts w:ascii="Times New Roman" w:hAnsi="Times New Roman"/>
                <w:highlight w:val="none"/>
              </w:rPr>
              <w:t>2.1</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质量安全总监</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7）是否按规定配备了与企业规模、产品类别、风险等级相适应的质量安全总监，是否经培训考核合格并保存培训、考核记录，是否有任职文件。</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 xml:space="preserve">否； </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00A8"/>
            </w:r>
            <w:r>
              <w:rPr>
                <w:rFonts w:ascii="Times New Roman" w:hAnsi="Times New Roman"/>
                <w:highlight w:val="none"/>
              </w:rPr>
              <w:t>不符合</w:t>
            </w:r>
          </w:p>
        </w:tc>
        <w:tc>
          <w:tcPr>
            <w:tcW w:w="5056" w:type="dxa"/>
            <w:vAlign w:val="center"/>
          </w:tcPr>
          <w:p>
            <w:pPr>
              <w:adjustRightInd w:val="0"/>
              <w:snapToGrid w:val="0"/>
              <w:rPr>
                <w:rFonts w:ascii="Times New Roman" w:hAnsi="Times New Roman"/>
                <w:highlight w:val="none"/>
              </w:rPr>
            </w:pPr>
            <w:r>
              <w:rPr>
                <w:rFonts w:ascii="Times New Roman" w:hAnsi="Times New Roman"/>
                <w:highlight w:val="none"/>
              </w:rPr>
              <w:t>企业未按规定配备质量安全总监，或未经培训考核合格，或无培训、考核记录，或无任职文件，判为不符合。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717" w:type="dxa"/>
            <w:vAlign w:val="center"/>
          </w:tcPr>
          <w:p>
            <w:pPr>
              <w:adjustRightInd w:val="0"/>
              <w:snapToGrid w:val="0"/>
              <w:ind w:hanging="8"/>
              <w:jc w:val="center"/>
              <w:rPr>
                <w:rFonts w:ascii="Times New Roman" w:hAnsi="Times New Roman"/>
                <w:highlight w:val="none"/>
              </w:rPr>
            </w:pPr>
            <w:r>
              <w:rPr>
                <w:rFonts w:ascii="Times New Roman" w:hAnsi="Times New Roman"/>
                <w:highlight w:val="none"/>
              </w:rPr>
              <w:t>2.2</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质量安全员</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8）是否按规定配备了与企业规模、产品类别、风险等级相适应的质量安全员，是否经培训考核合格并保存培训、考核记录，是否有任职文件。</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tc>
        <w:tc>
          <w:tcPr>
            <w:tcW w:w="5056" w:type="dxa"/>
            <w:vAlign w:val="center"/>
          </w:tcPr>
          <w:p>
            <w:pPr>
              <w:adjustRightInd w:val="0"/>
              <w:snapToGrid w:val="0"/>
              <w:rPr>
                <w:rFonts w:ascii="Times New Roman" w:hAnsi="Times New Roman"/>
                <w:highlight w:val="none"/>
              </w:rPr>
            </w:pPr>
            <w:r>
              <w:rPr>
                <w:rFonts w:ascii="Times New Roman" w:hAnsi="Times New Roman"/>
                <w:highlight w:val="none"/>
              </w:rPr>
              <w:t>企业未按规定配备质量安全员，或未经培训考核合格，或无培训、考核记录，或无任职文件，判为不符合。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717" w:type="dxa"/>
            <w:vAlign w:val="center"/>
          </w:tcPr>
          <w:p>
            <w:pPr>
              <w:adjustRightInd w:val="0"/>
              <w:snapToGrid w:val="0"/>
              <w:ind w:hanging="8"/>
              <w:jc w:val="center"/>
              <w:rPr>
                <w:rFonts w:ascii="Times New Roman" w:hAnsi="Times New Roman"/>
                <w:highlight w:val="none"/>
              </w:rPr>
            </w:pPr>
            <w:r>
              <w:rPr>
                <w:rFonts w:ascii="Times New Roman" w:hAnsi="Times New Roman"/>
                <w:highlight w:val="none"/>
              </w:rPr>
              <w:t>2.3</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技术</w:t>
            </w:r>
          </w:p>
          <w:p>
            <w:pPr>
              <w:adjustRightInd w:val="0"/>
              <w:snapToGrid w:val="0"/>
              <w:jc w:val="center"/>
              <w:rPr>
                <w:rFonts w:ascii="Times New Roman" w:hAnsi="Times New Roman"/>
                <w:highlight w:val="none"/>
              </w:rPr>
            </w:pPr>
            <w:r>
              <w:rPr>
                <w:rFonts w:ascii="Times New Roman" w:hAnsi="Times New Roman"/>
                <w:highlight w:val="none"/>
              </w:rPr>
              <w:t>人员</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9）技术人员是否熟悉所申请的产品技术要求和相关标准。</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0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056" w:type="dxa"/>
            <w:vAlign w:val="center"/>
          </w:tcPr>
          <w:p>
            <w:pPr>
              <w:adjustRightInd w:val="0"/>
              <w:snapToGrid w:val="0"/>
              <w:rPr>
                <w:rFonts w:ascii="Times New Roman" w:hAnsi="Times New Roman"/>
                <w:highlight w:val="none"/>
              </w:rPr>
            </w:pPr>
            <w:r>
              <w:rPr>
                <w:rFonts w:ascii="Times New Roman" w:hAnsi="Times New Roman"/>
                <w:highlight w:val="none"/>
              </w:rPr>
              <w:t>1.技术人员对产品技术要求和相关标准部分内容不熟悉，判为建议改进。</w:t>
            </w:r>
          </w:p>
          <w:p>
            <w:pPr>
              <w:adjustRightInd w:val="0"/>
              <w:snapToGrid w:val="0"/>
              <w:rPr>
                <w:rFonts w:ascii="Times New Roman" w:hAnsi="Times New Roman"/>
                <w:highlight w:val="none"/>
              </w:rPr>
            </w:pPr>
            <w:r>
              <w:rPr>
                <w:rFonts w:ascii="Times New Roman" w:hAnsi="Times New Roman"/>
                <w:highlight w:val="none"/>
              </w:rPr>
              <w:t>2.技术人员不具有相关产品专业技术知识，或不熟悉相关标准，判为不符合。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717" w:type="dxa"/>
            <w:vAlign w:val="center"/>
          </w:tcPr>
          <w:p>
            <w:pPr>
              <w:adjustRightInd w:val="0"/>
              <w:snapToGrid w:val="0"/>
              <w:ind w:hanging="8"/>
              <w:jc w:val="center"/>
              <w:rPr>
                <w:rFonts w:ascii="Times New Roman" w:hAnsi="Times New Roman"/>
                <w:highlight w:val="none"/>
              </w:rPr>
            </w:pPr>
            <w:r>
              <w:rPr>
                <w:rFonts w:ascii="Times New Roman" w:hAnsi="Times New Roman"/>
                <w:highlight w:val="none"/>
              </w:rPr>
              <w:t>2.4</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检验检测人员</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10）检验检测人员是否经过培训和考核，并经授权；是否保存培训、考核记录和授权文件；观察检验检测人员进行进货检验、过程检验检测、出厂检验，是否能够规范操作，其操作是否符合检验检测规程，并正确作出判断。</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0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056" w:type="dxa"/>
            <w:vAlign w:val="center"/>
          </w:tcPr>
          <w:p>
            <w:pPr>
              <w:adjustRightInd w:val="0"/>
              <w:snapToGrid w:val="0"/>
              <w:rPr>
                <w:rFonts w:ascii="Times New Roman" w:hAnsi="Times New Roman"/>
                <w:highlight w:val="none"/>
              </w:rPr>
            </w:pPr>
            <w:r>
              <w:rPr>
                <w:rFonts w:ascii="Times New Roman" w:hAnsi="Times New Roman"/>
                <w:highlight w:val="none"/>
              </w:rPr>
              <w:t>1.检验检测人员培训、考核记录不全，判为建议改进。</w:t>
            </w:r>
          </w:p>
          <w:p>
            <w:pPr>
              <w:adjustRightInd w:val="0"/>
              <w:snapToGrid w:val="0"/>
              <w:rPr>
                <w:rFonts w:ascii="Times New Roman" w:hAnsi="Times New Roman"/>
                <w:highlight w:val="none"/>
              </w:rPr>
            </w:pPr>
            <w:r>
              <w:rPr>
                <w:rFonts w:ascii="Times New Roman" w:hAnsi="Times New Roman"/>
                <w:highlight w:val="none"/>
              </w:rPr>
              <w:t>2.检验检测人员操作不规范，或操作不符合检验检测规程，判为建议改进。</w:t>
            </w:r>
          </w:p>
          <w:p>
            <w:pPr>
              <w:adjustRightInd w:val="0"/>
              <w:snapToGrid w:val="0"/>
              <w:rPr>
                <w:rFonts w:ascii="Times New Roman" w:hAnsi="Times New Roman"/>
                <w:highlight w:val="none"/>
              </w:rPr>
            </w:pPr>
            <w:r>
              <w:rPr>
                <w:rFonts w:ascii="Times New Roman" w:hAnsi="Times New Roman"/>
                <w:highlight w:val="none"/>
              </w:rPr>
              <w:t>3.检验检测人员无培训、无考核记录、无授权，</w:t>
            </w:r>
            <w:r>
              <w:rPr>
                <w:rFonts w:ascii="Times New Roman" w:hAnsi="Times New Roman"/>
                <w:highlight w:val="none"/>
                <w:lang w:bidi="ar"/>
              </w:rPr>
              <w:t>判为不符合。</w:t>
            </w:r>
          </w:p>
          <w:p>
            <w:pPr>
              <w:adjustRightInd w:val="0"/>
              <w:snapToGrid w:val="0"/>
              <w:rPr>
                <w:rFonts w:ascii="Times New Roman" w:hAnsi="Times New Roman"/>
                <w:highlight w:val="none"/>
              </w:rPr>
            </w:pPr>
            <w:r>
              <w:rPr>
                <w:rFonts w:ascii="Times New Roman" w:hAnsi="Times New Roman"/>
                <w:highlight w:val="none"/>
              </w:rPr>
              <w:t>4.检验检测人员操作不规范，操作不符合检验检测规程且无法正确作出判断的，判为不符合。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717" w:type="dxa"/>
            <w:vAlign w:val="center"/>
          </w:tcPr>
          <w:p>
            <w:pPr>
              <w:adjustRightInd w:val="0"/>
              <w:snapToGrid w:val="0"/>
              <w:ind w:hanging="8"/>
              <w:jc w:val="center"/>
              <w:rPr>
                <w:rFonts w:ascii="Times New Roman" w:hAnsi="Times New Roman"/>
                <w:highlight w:val="none"/>
              </w:rPr>
            </w:pPr>
            <w:r>
              <w:rPr>
                <w:rFonts w:ascii="Times New Roman" w:hAnsi="Times New Roman"/>
                <w:highlight w:val="none"/>
              </w:rPr>
              <w:t>2.5</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操作人员</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11）现场观察每一关键工序、质量控制点、特殊过程等实际生产操作情况，操作人员是否能按照技术工艺文件的规定熟练操作。</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0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056" w:type="dxa"/>
            <w:vAlign w:val="center"/>
          </w:tcPr>
          <w:p>
            <w:pPr>
              <w:adjustRightInd w:val="0"/>
              <w:snapToGrid w:val="0"/>
              <w:rPr>
                <w:rFonts w:ascii="Times New Roman" w:hAnsi="Times New Roman"/>
                <w:highlight w:val="none"/>
              </w:rPr>
            </w:pPr>
            <w:r>
              <w:rPr>
                <w:rFonts w:ascii="Times New Roman" w:hAnsi="Times New Roman"/>
                <w:highlight w:val="none"/>
              </w:rPr>
              <w:t>1.操作人员操作符合技术工艺文件的规定但不熟练，判为建议改进。</w:t>
            </w:r>
          </w:p>
          <w:p>
            <w:pPr>
              <w:adjustRightInd w:val="0"/>
              <w:snapToGrid w:val="0"/>
              <w:rPr>
                <w:rFonts w:ascii="Times New Roman" w:hAnsi="Times New Roman"/>
                <w:highlight w:val="none"/>
              </w:rPr>
            </w:pPr>
            <w:r>
              <w:rPr>
                <w:rFonts w:ascii="Times New Roman" w:hAnsi="Times New Roman"/>
                <w:highlight w:val="none"/>
              </w:rPr>
              <w:t>2.操作人员操作不符合技术工艺文件的规定，判为不符合。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717" w:type="dxa"/>
            <w:vAlign w:val="center"/>
          </w:tcPr>
          <w:p>
            <w:pPr>
              <w:adjustRightInd w:val="0"/>
              <w:snapToGrid w:val="0"/>
              <w:jc w:val="center"/>
              <w:rPr>
                <w:rFonts w:ascii="Times New Roman" w:hAnsi="Times New Roman"/>
                <w:b/>
                <w:highlight w:val="none"/>
              </w:rPr>
            </w:pPr>
            <w:r>
              <w:rPr>
                <w:rFonts w:ascii="Times New Roman" w:hAnsi="Times New Roman"/>
                <w:b/>
                <w:highlight w:val="none"/>
              </w:rPr>
              <w:t>3</w:t>
            </w:r>
          </w:p>
        </w:tc>
        <w:tc>
          <w:tcPr>
            <w:tcW w:w="13016" w:type="dxa"/>
            <w:gridSpan w:val="5"/>
            <w:vAlign w:val="center"/>
          </w:tcPr>
          <w:p>
            <w:pPr>
              <w:adjustRightInd w:val="0"/>
              <w:snapToGrid w:val="0"/>
              <w:rPr>
                <w:rFonts w:ascii="Times New Roman" w:hAnsi="Times New Roman"/>
                <w:b/>
                <w:highlight w:val="none"/>
              </w:rPr>
            </w:pPr>
            <w:r>
              <w:rPr>
                <w:rFonts w:ascii="Times New Roman" w:hAnsi="Times New Roman"/>
                <w:b/>
                <w:color w:val="000000" w:themeColor="text1"/>
                <w:highlight w:val="none"/>
                <w14:textFill>
                  <w14:solidFill>
                    <w14:schemeClr w14:val="tx1"/>
                  </w14:solidFill>
                </w14:textFill>
              </w:rPr>
              <w:t>场所设施、生产设备和检验检测设备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717" w:type="dxa"/>
            <w:vAlign w:val="center"/>
          </w:tcPr>
          <w:p>
            <w:pPr>
              <w:adjustRightInd w:val="0"/>
              <w:snapToGrid w:val="0"/>
              <w:jc w:val="center"/>
              <w:rPr>
                <w:rFonts w:ascii="Times New Roman" w:hAnsi="Times New Roman"/>
                <w:highlight w:val="none"/>
              </w:rPr>
            </w:pPr>
            <w:r>
              <w:rPr>
                <w:rFonts w:ascii="Times New Roman" w:hAnsi="Times New Roman"/>
                <w:highlight w:val="none"/>
              </w:rPr>
              <w:t>3.1</w:t>
            </w:r>
          </w:p>
        </w:tc>
        <w:tc>
          <w:tcPr>
            <w:tcW w:w="731" w:type="dxa"/>
            <w:vAlign w:val="center"/>
          </w:tcPr>
          <w:p>
            <w:pPr>
              <w:adjustRightInd w:val="0"/>
              <w:snapToGrid w:val="0"/>
              <w:jc w:val="center"/>
              <w:rPr>
                <w:rFonts w:ascii="Times New Roman" w:hAnsi="Times New Roman"/>
                <w:highlight w:val="none"/>
              </w:rPr>
            </w:pPr>
            <w:r>
              <w:rPr>
                <w:rFonts w:ascii="Times New Roman" w:hAnsi="Times New Roman"/>
                <w:color w:val="000000" w:themeColor="text1"/>
                <w:highlight w:val="none"/>
                <w14:textFill>
                  <w14:solidFill>
                    <w14:schemeClr w14:val="tx1"/>
                  </w14:solidFill>
                </w14:textFill>
              </w:rPr>
              <w:t>场所设施</w:t>
            </w:r>
          </w:p>
        </w:tc>
        <w:tc>
          <w:tcPr>
            <w:tcW w:w="4252" w:type="dxa"/>
            <w:vAlign w:val="center"/>
          </w:tcPr>
          <w:p>
            <w:pPr>
              <w:adjustRightInd w:val="0"/>
              <w:snapToGrid w:val="0"/>
              <w:rPr>
                <w:rFonts w:ascii="Times New Roman" w:hAnsi="Times New Roman"/>
                <w:highlight w:val="none"/>
              </w:rPr>
            </w:pPr>
            <w:r>
              <w:rPr>
                <w:rFonts w:ascii="Times New Roman" w:hAnsi="Times New Roman"/>
                <w:color w:val="000000" w:themeColor="text1"/>
                <w:highlight w:val="none"/>
                <w14:textFill>
                  <w14:solidFill>
                    <w14:schemeClr w14:val="tx1"/>
                  </w14:solidFill>
                </w14:textFill>
              </w:rPr>
              <w:t>12）企业是否具备</w:t>
            </w:r>
            <w:r>
              <w:rPr>
                <w:rFonts w:ascii="Times New Roman" w:hAnsi="Times New Roman"/>
                <w:highlight w:val="none"/>
              </w:rPr>
              <w:t>本细则表3-1规定的</w:t>
            </w:r>
            <w:r>
              <w:rPr>
                <w:rFonts w:ascii="Times New Roman" w:hAnsi="Times New Roman"/>
                <w:color w:val="000000" w:themeColor="text1"/>
                <w:highlight w:val="none"/>
                <w14:textFill>
                  <w14:solidFill>
                    <w14:schemeClr w14:val="tx1"/>
                  </w14:solidFill>
                </w14:textFill>
              </w:rPr>
              <w:t>满足其生产、检验检测所需的场所设施，并运行正常。</w:t>
            </w:r>
          </w:p>
        </w:tc>
        <w:tc>
          <w:tcPr>
            <w:tcW w:w="1418" w:type="dxa"/>
            <w:vAlign w:val="center"/>
          </w:tcPr>
          <w:p>
            <w:pPr>
              <w:adjustRightInd w:val="0"/>
              <w:snapToGrid w:val="0"/>
              <w:rPr>
                <w:rFonts w:ascii="Times New Roman" w:hAnsi="Times New Roman"/>
                <w:highlight w:val="none"/>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559" w:type="dxa"/>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adjustRightInd w:val="0"/>
              <w:snapToGrid w:val="0"/>
              <w:rPr>
                <w:rFonts w:ascii="Times New Roman" w:hAnsi="Times New Roman"/>
                <w:highlight w:val="none"/>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5056" w:type="dxa"/>
            <w:vAlign w:val="center"/>
          </w:tcPr>
          <w:p>
            <w:pPr>
              <w:adjustRightInd w:val="0"/>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1.</w:t>
            </w:r>
            <w:r>
              <w:rPr>
                <w:rFonts w:ascii="Times New Roman" w:hAnsi="Times New Roman"/>
                <w:color w:val="000000" w:themeColor="text1"/>
                <w:highlight w:val="none"/>
                <w14:textFill>
                  <w14:solidFill>
                    <w14:schemeClr w14:val="tx1"/>
                  </w14:solidFill>
                </w14:textFill>
              </w:rPr>
              <w:t>企业场所设施不能满足生产、检验检测要求，则判为不符合。</w:t>
            </w:r>
          </w:p>
          <w:p>
            <w:pPr>
              <w:pStyle w:val="2"/>
              <w:rPr>
                <w:rFonts w:hint="eastAsia"/>
                <w:highlight w:val="none"/>
              </w:rPr>
            </w:pPr>
            <w:r>
              <w:rPr>
                <w:rFonts w:hint="eastAsia"/>
                <w:b w:val="0"/>
                <w:color w:val="000000" w:themeColor="text1"/>
                <w:sz w:val="21"/>
                <w:szCs w:val="21"/>
                <w:highlight w:val="none"/>
                <w14:textFill>
                  <w14:solidFill>
                    <w14:schemeClr w14:val="tx1"/>
                  </w14:solidFill>
                </w14:textFill>
              </w:rPr>
              <w:t>2.企业租赁的场所设施，其租赁合同或协议已过期失效的，判为不符合。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717" w:type="dxa"/>
            <w:vAlign w:val="center"/>
          </w:tcPr>
          <w:p>
            <w:pPr>
              <w:adjustRightInd w:val="0"/>
              <w:snapToGrid w:val="0"/>
              <w:jc w:val="center"/>
              <w:rPr>
                <w:rFonts w:ascii="Times New Roman" w:hAnsi="Times New Roman"/>
                <w:highlight w:val="none"/>
              </w:rPr>
            </w:pPr>
            <w:r>
              <w:rPr>
                <w:rFonts w:ascii="Times New Roman" w:hAnsi="Times New Roman"/>
                <w:highlight w:val="none"/>
              </w:rPr>
              <w:t>3.2</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生产设备</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13）企业是否具备满足本细则表3-2规定的，与其生产产品、生产工艺相适应的生产设备，并运行正常。</w:t>
            </w:r>
            <w:r>
              <w:rPr>
                <w:rFonts w:ascii="Times New Roman" w:hAnsi="Times New Roman"/>
                <w:iCs/>
                <w:highlight w:val="none"/>
              </w:rPr>
              <w:t>生产设备</w:t>
            </w:r>
            <w:r>
              <w:rPr>
                <w:rFonts w:hint="eastAsia" w:ascii="Times New Roman" w:hAnsi="Times New Roman"/>
                <w:iCs/>
                <w:highlight w:val="none"/>
              </w:rPr>
              <w:t>是否</w:t>
            </w:r>
            <w:r>
              <w:rPr>
                <w:rFonts w:ascii="Times New Roman" w:hAnsi="Times New Roman"/>
                <w:iCs/>
                <w:highlight w:val="none"/>
              </w:rPr>
              <w:t>自有</w:t>
            </w:r>
            <w:r>
              <w:rPr>
                <w:rFonts w:hint="eastAsia" w:ascii="Times New Roman" w:hAnsi="Times New Roman"/>
                <w:iCs/>
                <w:highlight w:val="none"/>
              </w:rPr>
              <w:t>且非</w:t>
            </w:r>
            <w:r>
              <w:rPr>
                <w:rFonts w:ascii="Times New Roman" w:hAnsi="Times New Roman"/>
                <w:iCs/>
                <w:highlight w:val="none"/>
              </w:rPr>
              <w:t>租赁。</w:t>
            </w:r>
          </w:p>
        </w:tc>
        <w:tc>
          <w:tcPr>
            <w:tcW w:w="1418" w:type="dxa"/>
            <w:vAlign w:val="center"/>
          </w:tcPr>
          <w:p>
            <w:pPr>
              <w:adjustRightInd w:val="0"/>
              <w:snapToGrid w:val="0"/>
              <w:rPr>
                <w:rFonts w:ascii="Times New Roman" w:hAnsi="Times New Roman"/>
                <w:szCs w:val="20"/>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szCs w:val="20"/>
                <w:highlight w:val="none"/>
              </w:rPr>
            </w:pPr>
            <w:r>
              <w:rPr>
                <w:rFonts w:ascii="Times New Roman" w:hAnsi="Times New Roman"/>
                <w:szCs w:val="20"/>
                <w:highlight w:val="none"/>
              </w:rPr>
              <w:sym w:font="Wingdings" w:char="F0A8"/>
            </w:r>
            <w:r>
              <w:rPr>
                <w:rFonts w:ascii="Times New Roman" w:hAnsi="Times New Roman"/>
                <w:highlight w:val="none"/>
              </w:rPr>
              <w:t>不符合</w:t>
            </w:r>
          </w:p>
        </w:tc>
        <w:tc>
          <w:tcPr>
            <w:tcW w:w="5056" w:type="dxa"/>
            <w:vAlign w:val="center"/>
          </w:tcPr>
          <w:p>
            <w:pPr>
              <w:adjustRightInd w:val="0"/>
              <w:snapToGrid w:val="0"/>
              <w:rPr>
                <w:rFonts w:hint="eastAsia" w:ascii="Times New Roman" w:hAnsi="Times New Roman"/>
                <w:highlight w:val="none"/>
              </w:rPr>
            </w:pPr>
            <w:r>
              <w:rPr>
                <w:rFonts w:hint="eastAsia" w:ascii="Times New Roman" w:hAnsi="Times New Roman"/>
                <w:highlight w:val="none"/>
              </w:rPr>
              <w:t>1.</w:t>
            </w:r>
            <w:r>
              <w:rPr>
                <w:rFonts w:ascii="Times New Roman" w:hAnsi="Times New Roman"/>
                <w:highlight w:val="none"/>
              </w:rPr>
              <w:t>企业实际生产设备若缺少本细则表3-2中的任一应具备的生产设备，或不能正常运转的，判为不符合。</w:t>
            </w:r>
            <w:r>
              <w:rPr>
                <w:rFonts w:hint="eastAsia" w:ascii="Times New Roman" w:hAnsi="Times New Roman"/>
                <w:highlight w:val="none"/>
              </w:rPr>
              <w:t>2.</w:t>
            </w:r>
            <w:r>
              <w:rPr>
                <w:rFonts w:hint="eastAsia" w:ascii="Times New Roman" w:hAnsi="Times New Roman"/>
                <w:color w:val="000000" w:themeColor="text1"/>
                <w:highlight w:val="none"/>
                <w14:textFill>
                  <w14:solidFill>
                    <w14:schemeClr w14:val="tx1"/>
                  </w14:solidFill>
                </w14:textFill>
              </w:rPr>
              <w:t>生产设备非自有或为租赁的，判为不符合。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jc w:val="center"/>
        </w:trPr>
        <w:tc>
          <w:tcPr>
            <w:tcW w:w="717" w:type="dxa"/>
            <w:vAlign w:val="center"/>
          </w:tcPr>
          <w:p>
            <w:pPr>
              <w:adjustRightInd w:val="0"/>
              <w:snapToGrid w:val="0"/>
              <w:jc w:val="center"/>
              <w:rPr>
                <w:rFonts w:ascii="Times New Roman" w:hAnsi="Times New Roman"/>
                <w:highlight w:val="none"/>
              </w:rPr>
            </w:pPr>
            <w:r>
              <w:rPr>
                <w:rFonts w:ascii="Times New Roman" w:hAnsi="Times New Roman"/>
                <w:highlight w:val="none"/>
              </w:rPr>
              <w:t>3.3</w:t>
            </w:r>
          </w:p>
        </w:tc>
        <w:tc>
          <w:tcPr>
            <w:tcW w:w="731" w:type="dxa"/>
            <w:vAlign w:val="center"/>
          </w:tcPr>
          <w:p>
            <w:pPr>
              <w:adjustRightInd w:val="0"/>
              <w:snapToGrid w:val="0"/>
              <w:jc w:val="center"/>
              <w:rPr>
                <w:rFonts w:ascii="Times New Roman" w:hAnsi="Times New Roman"/>
                <w:highlight w:val="none"/>
              </w:rPr>
            </w:pPr>
            <w:r>
              <w:rPr>
                <w:rFonts w:ascii="Times New Roman" w:hAnsi="Times New Roman"/>
                <w:color w:val="000000"/>
                <w:highlight w:val="none"/>
              </w:rPr>
              <w:t>检验检测设备</w:t>
            </w:r>
          </w:p>
        </w:tc>
        <w:tc>
          <w:tcPr>
            <w:tcW w:w="4252" w:type="dxa"/>
            <w:vAlign w:val="center"/>
          </w:tcPr>
          <w:p>
            <w:pPr>
              <w:snapToGrid w:val="0"/>
              <w:rPr>
                <w:rFonts w:ascii="Times New Roman" w:hAnsi="Times New Roman"/>
                <w:highlight w:val="none"/>
              </w:rPr>
            </w:pPr>
            <w:r>
              <w:rPr>
                <w:rFonts w:ascii="Times New Roman" w:hAnsi="Times New Roman"/>
                <w:highlight w:val="none"/>
              </w:rPr>
              <w:t>14）企业是否具备满足本细则表3-3规定的检验检测设备，并持有有效的</w:t>
            </w:r>
            <w:bookmarkStart w:id="28" w:name="_Hlk186396933"/>
            <w:r>
              <w:rPr>
                <w:rFonts w:ascii="Times New Roman" w:hAnsi="Times New Roman"/>
                <w:highlight w:val="none"/>
              </w:rPr>
              <w:t>计量检定或校准证书（报告）</w:t>
            </w:r>
            <w:bookmarkEnd w:id="28"/>
            <w:r>
              <w:rPr>
                <w:rFonts w:ascii="Times New Roman" w:hAnsi="Times New Roman"/>
                <w:highlight w:val="none"/>
              </w:rPr>
              <w:t>，证明其性能符合规定要求且保持在可信状态。</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highlight w:val="none"/>
              </w:rPr>
              <w:t>本</w:t>
            </w:r>
            <w:r>
              <w:rPr>
                <w:rFonts w:ascii="Times New Roman" w:hAnsi="Times New Roman"/>
                <w:color w:val="000000" w:themeColor="text1"/>
                <w:highlight w:val="none"/>
                <w14:textFill>
                  <w14:solidFill>
                    <w14:schemeClr w14:val="tx1"/>
                  </w14:solidFill>
                </w14:textFill>
              </w:rPr>
              <w:t>表3-3中</w:t>
            </w:r>
            <w:r>
              <w:rPr>
                <w:rFonts w:hint="eastAsia" w:ascii="Times New Roman" w:hAnsi="Times New Roman"/>
                <w:color w:val="000000" w:themeColor="text1"/>
                <w:highlight w:val="none"/>
                <w14:textFill>
                  <w14:solidFill>
                    <w14:schemeClr w14:val="tx1"/>
                  </w14:solidFill>
                </w14:textFill>
              </w:rPr>
              <w:t>，</w:t>
            </w:r>
            <w:r>
              <w:rPr>
                <w:rFonts w:hint="eastAsia" w:ascii="宋体" w:hAnsi="宋体" w:cs="宋体"/>
                <w:highlight w:val="none"/>
              </w:rPr>
              <w:t>企业是否至少按照气候箱法或干燥器法或气体分析法中的一种方法进行甲醛释放量检测。</w:t>
            </w:r>
            <w:r>
              <w:rPr>
                <w:rFonts w:ascii="Times New Roman" w:hAnsi="Times New Roman"/>
                <w:color w:val="000000" w:themeColor="text1"/>
                <w:highlight w:val="none"/>
                <w14:textFill>
                  <w14:solidFill>
                    <w14:schemeClr w14:val="tx1"/>
                  </w14:solidFill>
                </w14:textFill>
              </w:rPr>
              <w:t>标识“*”的检验检测设备，企业可不具备，其所涉及的项目，</w:t>
            </w:r>
            <w:r>
              <w:rPr>
                <w:rFonts w:hint="eastAsia" w:ascii="Times New Roman" w:hAnsi="Times New Roman"/>
                <w:color w:val="000000" w:themeColor="text1"/>
                <w:highlight w:val="none"/>
                <w14:textFill>
                  <w14:solidFill>
                    <w14:schemeClr w14:val="tx1"/>
                  </w14:solidFill>
                </w14:textFill>
              </w:rPr>
              <w:t>是否</w:t>
            </w:r>
            <w:r>
              <w:rPr>
                <w:rFonts w:ascii="Times New Roman" w:hAnsi="Times New Roman"/>
                <w:color w:val="000000" w:themeColor="text1"/>
                <w:highlight w:val="none"/>
                <w14:textFill>
                  <w14:solidFill>
                    <w14:schemeClr w14:val="tx1"/>
                  </w14:solidFill>
                </w14:textFill>
              </w:rPr>
              <w:t>委托具备CMA资质的第三方机构实施。</w:t>
            </w:r>
          </w:p>
          <w:p>
            <w:pPr>
              <w:adjustRightInd w:val="0"/>
              <w:snapToGrid w:val="0"/>
              <w:rPr>
                <w:rFonts w:ascii="Times New Roman" w:hAnsi="Times New Roman"/>
                <w:highlight w:val="none"/>
              </w:rPr>
            </w:pPr>
            <w:r>
              <w:rPr>
                <w:rFonts w:hint="eastAsia" w:ascii="Times New Roman" w:hAnsi="Times New Roman"/>
                <w:iCs/>
                <w:highlight w:val="none"/>
              </w:rPr>
              <w:t>检验检测</w:t>
            </w:r>
            <w:r>
              <w:rPr>
                <w:rFonts w:ascii="Times New Roman" w:hAnsi="Times New Roman"/>
                <w:iCs/>
                <w:highlight w:val="none"/>
              </w:rPr>
              <w:t>设备</w:t>
            </w:r>
            <w:r>
              <w:rPr>
                <w:rFonts w:hint="eastAsia" w:ascii="Times New Roman" w:hAnsi="Times New Roman"/>
                <w:iCs/>
                <w:highlight w:val="none"/>
              </w:rPr>
              <w:t>是否</w:t>
            </w:r>
            <w:r>
              <w:rPr>
                <w:rFonts w:ascii="Times New Roman" w:hAnsi="Times New Roman"/>
                <w:iCs/>
                <w:highlight w:val="none"/>
              </w:rPr>
              <w:t>自有</w:t>
            </w:r>
            <w:r>
              <w:rPr>
                <w:rFonts w:hint="eastAsia" w:ascii="Times New Roman" w:hAnsi="Times New Roman"/>
                <w:iCs/>
                <w:highlight w:val="none"/>
              </w:rPr>
              <w:t>且非</w:t>
            </w:r>
            <w:r>
              <w:rPr>
                <w:rFonts w:ascii="Times New Roman" w:hAnsi="Times New Roman"/>
                <w:iCs/>
                <w:highlight w:val="none"/>
              </w:rPr>
              <w:t>租赁。</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0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建议改进</w:t>
            </w:r>
          </w:p>
        </w:tc>
        <w:tc>
          <w:tcPr>
            <w:tcW w:w="5056" w:type="dxa"/>
            <w:vAlign w:val="center"/>
          </w:tcPr>
          <w:p>
            <w:pPr>
              <w:snapToGrid w:val="0"/>
              <w:rPr>
                <w:rFonts w:ascii="Times New Roman" w:hAnsi="Times New Roman"/>
                <w:highlight w:val="none"/>
              </w:rPr>
            </w:pPr>
            <w:bookmarkStart w:id="29" w:name="_Hlk184665842"/>
            <w:r>
              <w:rPr>
                <w:rFonts w:ascii="Times New Roman" w:hAnsi="Times New Roman"/>
                <w:highlight w:val="none"/>
              </w:rPr>
              <w:t>1.企业缺少本细则表3-3规定的检验检测设备，或同一设备所有台套未持有有效的计量检定或校准证书（报告）</w:t>
            </w:r>
            <w:r>
              <w:rPr>
                <w:rFonts w:hint="eastAsia"/>
                <w:color w:val="000000" w:themeColor="text1"/>
                <w:highlight w:val="none"/>
                <w14:textFill>
                  <w14:solidFill>
                    <w14:schemeClr w14:val="tx1"/>
                  </w14:solidFill>
                </w14:textFill>
              </w:rPr>
              <w:t>且不能正常使用的，判为不符合。</w:t>
            </w:r>
          </w:p>
          <w:p>
            <w:pPr>
              <w:snapToGrid w:val="0"/>
              <w:rPr>
                <w:rFonts w:ascii="Times New Roman" w:hAnsi="Times New Roman"/>
                <w:highlight w:val="none"/>
              </w:rPr>
            </w:pPr>
            <w:r>
              <w:rPr>
                <w:rFonts w:ascii="Times New Roman" w:hAnsi="Times New Roman"/>
                <w:highlight w:val="none"/>
              </w:rPr>
              <w:t>2.除以上情况外，其他存在不能正常使用、无有效计量检定或校准证书的，判为建议改进。</w:t>
            </w:r>
          </w:p>
          <w:p>
            <w:pPr>
              <w:adjustRightInd w:val="0"/>
              <w:snapToGrid w:val="0"/>
              <w:rPr>
                <w:rFonts w:ascii="Times New Roman" w:hAnsi="Times New Roman"/>
                <w:color w:val="000000" w:themeColor="text1"/>
                <w:highlight w:val="none"/>
                <w14:textFill>
                  <w14:solidFill>
                    <w14:schemeClr w14:val="tx1"/>
                  </w14:solidFill>
                </w14:textFill>
              </w:rPr>
            </w:pPr>
            <w:r>
              <w:rPr>
                <w:rFonts w:ascii="Times New Roman" w:hAnsi="Times New Roman"/>
                <w:highlight w:val="none"/>
              </w:rPr>
              <w:t>3.不具备表3-3中甲醛释放量项目设备且无</w:t>
            </w:r>
            <w:r>
              <w:rPr>
                <w:rFonts w:ascii="Times New Roman" w:hAnsi="Times New Roman"/>
                <w:color w:val="000000" w:themeColor="text1"/>
                <w:highlight w:val="none"/>
                <w14:textFill>
                  <w14:solidFill>
                    <w14:schemeClr w14:val="tx1"/>
                  </w14:solidFill>
                </w14:textFill>
              </w:rPr>
              <w:t>委托检验检测报告的，判为不符合。</w:t>
            </w:r>
            <w:bookmarkEnd w:id="29"/>
          </w:p>
          <w:p>
            <w:pPr>
              <w:adjustRightInd w:val="0"/>
              <w:snapToGrid w:val="0"/>
              <w:rPr>
                <w:rFonts w:hint="eastAsia" w:ascii="Times New Roman" w:hAnsi="Times New Roman"/>
                <w:highlight w:val="none"/>
              </w:rPr>
            </w:pPr>
            <w:r>
              <w:rPr>
                <w:rFonts w:hint="eastAsia" w:ascii="Times New Roman" w:hAnsi="Times New Roman"/>
                <w:color w:val="000000" w:themeColor="text1"/>
                <w:highlight w:val="none"/>
                <w14:textFill>
                  <w14:solidFill>
                    <w14:schemeClr w14:val="tx1"/>
                  </w14:solidFill>
                </w14:textFill>
              </w:rPr>
              <w:t>4.检验检测设备非自有或为租赁的，判为不符合。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717" w:type="dxa"/>
            <w:vAlign w:val="center"/>
          </w:tcPr>
          <w:p>
            <w:pPr>
              <w:adjustRightInd w:val="0"/>
              <w:snapToGrid w:val="0"/>
              <w:jc w:val="center"/>
              <w:rPr>
                <w:rFonts w:ascii="Times New Roman" w:hAnsi="Times New Roman"/>
                <w:highlight w:val="none"/>
              </w:rPr>
            </w:pPr>
            <w:r>
              <w:rPr>
                <w:rFonts w:ascii="Times New Roman" w:hAnsi="Times New Roman"/>
                <w:b/>
                <w:highlight w:val="none"/>
              </w:rPr>
              <w:t>4</w:t>
            </w:r>
          </w:p>
        </w:tc>
        <w:tc>
          <w:tcPr>
            <w:tcW w:w="13016" w:type="dxa"/>
            <w:gridSpan w:val="5"/>
            <w:vAlign w:val="center"/>
          </w:tcPr>
          <w:p>
            <w:pPr>
              <w:adjustRightInd w:val="0"/>
              <w:snapToGrid w:val="0"/>
              <w:rPr>
                <w:rFonts w:ascii="Times New Roman" w:hAnsi="Times New Roman"/>
                <w:highlight w:val="none"/>
              </w:rPr>
            </w:pPr>
            <w:r>
              <w:rPr>
                <w:rFonts w:ascii="Times New Roman" w:hAnsi="Times New Roman"/>
                <w:b/>
                <w:highlight w:val="none"/>
              </w:rPr>
              <w:t>产品质量管理制度和责任制度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7" w:type="dxa"/>
            <w:vAlign w:val="center"/>
          </w:tcPr>
          <w:p>
            <w:pPr>
              <w:adjustRightInd w:val="0"/>
              <w:snapToGrid w:val="0"/>
              <w:jc w:val="center"/>
              <w:rPr>
                <w:rFonts w:ascii="Times New Roman" w:hAnsi="Times New Roman"/>
                <w:b/>
                <w:highlight w:val="none"/>
              </w:rPr>
            </w:pPr>
            <w:r>
              <w:rPr>
                <w:rFonts w:ascii="Times New Roman" w:hAnsi="Times New Roman"/>
                <w:highlight w:val="none"/>
              </w:rPr>
              <w:t>4.1</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质量安全管理制度</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15）企业是否建立了产品质量安全管理制度，</w:t>
            </w:r>
            <w:r>
              <w:rPr>
                <w:rFonts w:ascii="Times New Roman" w:hAnsi="Times New Roman"/>
                <w:highlight w:val="none"/>
                <w:shd w:val="clear" w:color="000000" w:fill="FFFFFF"/>
              </w:rPr>
              <w:t>实施内部审核与管理评审，</w:t>
            </w:r>
            <w:r>
              <w:rPr>
                <w:rFonts w:ascii="Times New Roman" w:hAnsi="Times New Roman"/>
                <w:highlight w:val="none"/>
              </w:rPr>
              <w:t>并保存运行记录</w:t>
            </w:r>
            <w:r>
              <w:rPr>
                <w:rFonts w:ascii="Times New Roman" w:hAnsi="Times New Roman"/>
                <w:highlight w:val="none"/>
                <w:shd w:val="clear" w:color="000000" w:fill="FFFFFF"/>
              </w:rPr>
              <w:t>。</w:t>
            </w:r>
            <w:r>
              <w:rPr>
                <w:rFonts w:ascii="Times New Roman" w:hAnsi="Times New Roman"/>
                <w:highlight w:val="none"/>
              </w:rPr>
              <w:t>包括但不限于：</w:t>
            </w:r>
            <w:r>
              <w:rPr>
                <w:rFonts w:ascii="Times New Roman" w:hAnsi="Times New Roman"/>
                <w:highlight w:val="none"/>
                <w:shd w:val="clear" w:color="000000" w:fill="FFFFFF"/>
              </w:rPr>
              <w:t>主要负责人、质量安全总监和质量安全员的设立、调整、岗位职责</w:t>
            </w:r>
            <w:r>
              <w:rPr>
                <w:rFonts w:hint="eastAsia" w:ascii="Times New Roman" w:hAnsi="Times New Roman"/>
                <w:color w:val="000000" w:themeColor="text1"/>
                <w:highlight w:val="none"/>
                <w:shd w:val="clear" w:color="000000" w:fill="FFFFFF"/>
                <w14:textFill>
                  <w14:solidFill>
                    <w14:schemeClr w14:val="tx1"/>
                  </w14:solidFill>
                </w14:textFill>
              </w:rPr>
              <w:t>以及质量安全总监和质量安全员的</w:t>
            </w:r>
            <w:r>
              <w:rPr>
                <w:rFonts w:ascii="Times New Roman" w:hAnsi="Times New Roman"/>
                <w:highlight w:val="none"/>
                <w:shd w:val="clear" w:color="000000" w:fill="FFFFFF"/>
              </w:rPr>
              <w:t>培训考核要求</w:t>
            </w:r>
            <w:r>
              <w:rPr>
                <w:rFonts w:ascii="Times New Roman" w:hAnsi="Times New Roman"/>
                <w:highlight w:val="none"/>
              </w:rPr>
              <w:t>。</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0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szCs w:val="20"/>
                <w:highlight w:val="none"/>
              </w:rPr>
              <w:sym w:font="Wingdings" w:char="00A8"/>
            </w:r>
            <w:r>
              <w:rPr>
                <w:rFonts w:ascii="Times New Roman" w:hAnsi="Times New Roman"/>
                <w:highlight w:val="none"/>
              </w:rPr>
              <w:t>建议改进</w:t>
            </w:r>
          </w:p>
        </w:tc>
        <w:tc>
          <w:tcPr>
            <w:tcW w:w="5056" w:type="dxa"/>
            <w:vAlign w:val="center"/>
          </w:tcPr>
          <w:p>
            <w:pPr>
              <w:snapToGrid w:val="0"/>
              <w:rPr>
                <w:rFonts w:ascii="Times New Roman" w:hAnsi="Times New Roman"/>
                <w:highlight w:val="none"/>
              </w:rPr>
            </w:pPr>
            <w:r>
              <w:rPr>
                <w:rFonts w:ascii="Times New Roman" w:hAnsi="Times New Roman"/>
                <w:highlight w:val="none"/>
              </w:rPr>
              <w:t>1.产品质量安全管理制度与申请产品不相适应或管理制度不健全，或者运行记录不全，判为建议改进；</w:t>
            </w:r>
          </w:p>
          <w:p>
            <w:pPr>
              <w:adjustRightInd w:val="0"/>
              <w:snapToGrid w:val="0"/>
              <w:rPr>
                <w:rFonts w:ascii="Times New Roman" w:hAnsi="Times New Roman"/>
                <w:highlight w:val="none"/>
              </w:rPr>
            </w:pPr>
            <w:r>
              <w:rPr>
                <w:rFonts w:ascii="Times New Roman" w:hAnsi="Times New Roman"/>
                <w:highlight w:val="none"/>
              </w:rPr>
              <w:t>2.企业未建立质量安全管理制度，或未</w:t>
            </w:r>
            <w:r>
              <w:rPr>
                <w:rFonts w:ascii="Times New Roman" w:hAnsi="Times New Roman"/>
                <w:highlight w:val="none"/>
                <w:shd w:val="clear" w:color="000000" w:fill="FFFFFF"/>
              </w:rPr>
              <w:t>实施内部审核与管理评审，</w:t>
            </w:r>
            <w:r>
              <w:rPr>
                <w:rFonts w:ascii="Times New Roman" w:hAnsi="Times New Roman"/>
                <w:highlight w:val="none"/>
              </w:rPr>
              <w:t xml:space="preserve">判为不符合。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jc w:val="center"/>
        </w:trPr>
        <w:tc>
          <w:tcPr>
            <w:tcW w:w="717" w:type="dxa"/>
            <w:vAlign w:val="center"/>
          </w:tcPr>
          <w:p>
            <w:pPr>
              <w:adjustRightInd w:val="0"/>
              <w:snapToGrid w:val="0"/>
              <w:jc w:val="center"/>
              <w:rPr>
                <w:rFonts w:ascii="Times New Roman" w:hAnsi="Times New Roman"/>
                <w:highlight w:val="none"/>
              </w:rPr>
            </w:pPr>
            <w:r>
              <w:rPr>
                <w:rFonts w:ascii="Times New Roman" w:hAnsi="Times New Roman"/>
                <w:highlight w:val="none"/>
              </w:rPr>
              <w:t>4.2</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质量安全追溯能力</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16）</w:t>
            </w:r>
            <w:r>
              <w:rPr>
                <w:rFonts w:ascii="Times New Roman" w:hAnsi="Times New Roman"/>
                <w:color w:val="000000"/>
                <w:highlight w:val="none"/>
              </w:rPr>
              <w:t>企业是否建立了产品质量安全追溯制度，企业出厂产品的相关信息是否可追溯。</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0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056" w:type="dxa"/>
            <w:vAlign w:val="center"/>
          </w:tcPr>
          <w:p>
            <w:pPr>
              <w:snapToGrid w:val="0"/>
              <w:rPr>
                <w:rFonts w:ascii="Times New Roman" w:hAnsi="Times New Roman"/>
                <w:highlight w:val="none"/>
              </w:rPr>
            </w:pPr>
            <w:r>
              <w:rPr>
                <w:rFonts w:ascii="Times New Roman" w:hAnsi="Times New Roman"/>
                <w:highlight w:val="none"/>
              </w:rPr>
              <w:t>1.建立了产品质量安全追溯制度但执行不到位，判为建议改进。</w:t>
            </w:r>
          </w:p>
          <w:p>
            <w:pPr>
              <w:adjustRightInd w:val="0"/>
              <w:snapToGrid w:val="0"/>
              <w:rPr>
                <w:rFonts w:ascii="Times New Roman" w:hAnsi="Times New Roman"/>
                <w:highlight w:val="none"/>
              </w:rPr>
            </w:pPr>
            <w:r>
              <w:rPr>
                <w:rFonts w:ascii="Times New Roman" w:hAnsi="Times New Roman"/>
                <w:highlight w:val="none"/>
              </w:rPr>
              <w:t>2.未建立产品质量安全追溯制度，判为不符合。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717" w:type="dxa"/>
            <w:vAlign w:val="center"/>
          </w:tcPr>
          <w:p>
            <w:pPr>
              <w:adjustRightInd w:val="0"/>
              <w:snapToGrid w:val="0"/>
              <w:ind w:hanging="8"/>
              <w:jc w:val="center"/>
              <w:rPr>
                <w:rFonts w:ascii="Times New Roman" w:hAnsi="Times New Roman"/>
                <w:b/>
                <w:highlight w:val="none"/>
              </w:rPr>
            </w:pPr>
            <w:r>
              <w:rPr>
                <w:rFonts w:ascii="Times New Roman" w:hAnsi="Times New Roman"/>
                <w:b/>
                <w:highlight w:val="none"/>
              </w:rPr>
              <w:t>5</w:t>
            </w:r>
          </w:p>
        </w:tc>
        <w:tc>
          <w:tcPr>
            <w:tcW w:w="13016" w:type="dxa"/>
            <w:gridSpan w:val="5"/>
            <w:vAlign w:val="center"/>
          </w:tcPr>
          <w:p>
            <w:pPr>
              <w:adjustRightInd w:val="0"/>
              <w:snapToGrid w:val="0"/>
              <w:rPr>
                <w:rFonts w:ascii="Times New Roman" w:hAnsi="Times New Roman"/>
                <w:highlight w:val="none"/>
              </w:rPr>
            </w:pPr>
            <w:r>
              <w:rPr>
                <w:rFonts w:ascii="Times New Roman" w:hAnsi="Times New Roman"/>
                <w:b/>
                <w:highlight w:val="none"/>
              </w:rPr>
              <w:t>技术文件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717" w:type="dxa"/>
            <w:vMerge w:val="restart"/>
            <w:vAlign w:val="center"/>
          </w:tcPr>
          <w:p>
            <w:pPr>
              <w:adjustRightInd w:val="0"/>
              <w:snapToGrid w:val="0"/>
              <w:ind w:hanging="8"/>
              <w:jc w:val="center"/>
              <w:rPr>
                <w:rFonts w:ascii="Times New Roman" w:hAnsi="Times New Roman"/>
                <w:highlight w:val="none"/>
              </w:rPr>
            </w:pPr>
            <w:r>
              <w:rPr>
                <w:rFonts w:ascii="Times New Roman" w:hAnsi="Times New Roman"/>
                <w:highlight w:val="none"/>
              </w:rPr>
              <w:t>5.1</w:t>
            </w:r>
          </w:p>
        </w:tc>
        <w:tc>
          <w:tcPr>
            <w:tcW w:w="731" w:type="dxa"/>
            <w:vMerge w:val="restart"/>
            <w:vAlign w:val="center"/>
          </w:tcPr>
          <w:p>
            <w:pPr>
              <w:adjustRightInd w:val="0"/>
              <w:snapToGrid w:val="0"/>
              <w:jc w:val="center"/>
              <w:rPr>
                <w:rFonts w:ascii="Times New Roman" w:hAnsi="Times New Roman"/>
                <w:highlight w:val="none"/>
              </w:rPr>
            </w:pPr>
            <w:r>
              <w:rPr>
                <w:rFonts w:ascii="Times New Roman" w:hAnsi="Times New Roman"/>
                <w:highlight w:val="none"/>
              </w:rPr>
              <w:t>工艺流程</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17）工艺流程图是否与其生产实际相吻合。</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Merge w:val="restart"/>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056" w:type="dxa"/>
            <w:vMerge w:val="restart"/>
            <w:vAlign w:val="center"/>
          </w:tcPr>
          <w:p>
            <w:pPr>
              <w:adjustRightInd w:val="0"/>
              <w:snapToGrid w:val="0"/>
              <w:rPr>
                <w:rFonts w:ascii="Times New Roman" w:hAnsi="Times New Roman"/>
                <w:highlight w:val="none"/>
              </w:rPr>
            </w:pPr>
            <w:r>
              <w:rPr>
                <w:rFonts w:ascii="Times New Roman" w:hAnsi="Times New Roman"/>
                <w:highlight w:val="none"/>
              </w:rPr>
              <w:t>1.核查内容17）或18）款</w:t>
            </w:r>
            <w:r>
              <w:rPr>
                <w:rFonts w:hint="eastAsia" w:ascii="Times New Roman" w:hAnsi="Times New Roman"/>
                <w:highlight w:val="none"/>
                <w:lang w:val="en-US" w:eastAsia="zh-CN"/>
              </w:rPr>
              <w:t>任意一款</w:t>
            </w:r>
            <w:r>
              <w:rPr>
                <w:rFonts w:ascii="Times New Roman" w:hAnsi="Times New Roman"/>
                <w:highlight w:val="none"/>
              </w:rPr>
              <w:t>为“否”，判为建议改进。</w:t>
            </w:r>
          </w:p>
          <w:p>
            <w:pPr>
              <w:adjustRightInd w:val="0"/>
              <w:snapToGrid w:val="0"/>
              <w:rPr>
                <w:rFonts w:ascii="Times New Roman" w:hAnsi="Times New Roman"/>
                <w:highlight w:val="none"/>
              </w:rPr>
            </w:pPr>
            <w:r>
              <w:rPr>
                <w:rFonts w:ascii="Times New Roman" w:hAnsi="Times New Roman"/>
                <w:highlight w:val="none"/>
              </w:rPr>
              <w:t>2.核查内容17）和18）款均为“否”，判为不符合。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717" w:type="dxa"/>
            <w:vMerge w:val="continue"/>
            <w:vAlign w:val="center"/>
          </w:tcPr>
          <w:p>
            <w:pPr>
              <w:adjustRightInd w:val="0"/>
              <w:snapToGrid w:val="0"/>
              <w:jc w:val="center"/>
              <w:rPr>
                <w:rFonts w:ascii="Times New Roman" w:hAnsi="Times New Roman"/>
                <w:highlight w:val="none"/>
              </w:rPr>
            </w:pPr>
          </w:p>
        </w:tc>
        <w:tc>
          <w:tcPr>
            <w:tcW w:w="731" w:type="dxa"/>
            <w:vMerge w:val="continue"/>
            <w:vAlign w:val="center"/>
          </w:tcPr>
          <w:p>
            <w:pPr>
              <w:adjustRightInd w:val="0"/>
              <w:snapToGrid w:val="0"/>
              <w:jc w:val="center"/>
              <w:rPr>
                <w:rFonts w:ascii="Times New Roman" w:hAnsi="Times New Roman"/>
                <w:highlight w:val="none"/>
              </w:rPr>
            </w:pP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18）是否标明关键工序、质量控制点。</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Merge w:val="continue"/>
            <w:vAlign w:val="center"/>
          </w:tcPr>
          <w:p>
            <w:pPr>
              <w:adjustRightInd w:val="0"/>
              <w:snapToGrid w:val="0"/>
              <w:rPr>
                <w:rFonts w:ascii="Times New Roman" w:hAnsi="Times New Roman"/>
                <w:highlight w:val="none"/>
              </w:rPr>
            </w:pPr>
          </w:p>
        </w:tc>
        <w:tc>
          <w:tcPr>
            <w:tcW w:w="5056" w:type="dxa"/>
            <w:vMerge w:val="continue"/>
            <w:vAlign w:val="center"/>
          </w:tcPr>
          <w:p>
            <w:pPr>
              <w:adjustRightInd w:val="0"/>
              <w:snapToGrid w:val="0"/>
              <w:rPr>
                <w:rFonts w:ascii="Times New Roman" w:hAnsi="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17" w:type="dxa"/>
            <w:vMerge w:val="restart"/>
            <w:vAlign w:val="center"/>
          </w:tcPr>
          <w:p>
            <w:pPr>
              <w:adjustRightInd w:val="0"/>
              <w:snapToGrid w:val="0"/>
              <w:ind w:hanging="8"/>
              <w:jc w:val="center"/>
              <w:rPr>
                <w:rFonts w:ascii="Times New Roman" w:hAnsi="Times New Roman"/>
                <w:highlight w:val="none"/>
              </w:rPr>
            </w:pPr>
            <w:r>
              <w:rPr>
                <w:rFonts w:ascii="Times New Roman" w:hAnsi="Times New Roman"/>
                <w:highlight w:val="none"/>
              </w:rPr>
              <w:t>5.2</w:t>
            </w:r>
          </w:p>
        </w:tc>
        <w:tc>
          <w:tcPr>
            <w:tcW w:w="731" w:type="dxa"/>
            <w:vMerge w:val="restart"/>
            <w:vAlign w:val="center"/>
          </w:tcPr>
          <w:p>
            <w:pPr>
              <w:adjustRightInd w:val="0"/>
              <w:snapToGrid w:val="0"/>
              <w:jc w:val="center"/>
              <w:rPr>
                <w:rFonts w:ascii="Times New Roman" w:hAnsi="Times New Roman"/>
                <w:highlight w:val="none"/>
              </w:rPr>
            </w:pPr>
            <w:r>
              <w:rPr>
                <w:rFonts w:ascii="Times New Roman" w:hAnsi="Times New Roman"/>
                <w:highlight w:val="none"/>
              </w:rPr>
              <w:t>技术工艺文件</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19）技术工艺文件是否齐全，是否有工艺要求、不合格品的处置规定等。</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Merge w:val="restart"/>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szCs w:val="20"/>
                <w:highlight w:val="none"/>
              </w:rPr>
              <w:sym w:font="Wingdings" w:char="00A8"/>
            </w:r>
            <w:r>
              <w:rPr>
                <w:rFonts w:ascii="Times New Roman" w:hAnsi="Times New Roman"/>
                <w:highlight w:val="none"/>
              </w:rPr>
              <w:t>建议改进</w:t>
            </w:r>
          </w:p>
        </w:tc>
        <w:tc>
          <w:tcPr>
            <w:tcW w:w="5056" w:type="dxa"/>
            <w:vMerge w:val="restart"/>
            <w:vAlign w:val="center"/>
          </w:tcPr>
          <w:p>
            <w:pPr>
              <w:adjustRightInd w:val="0"/>
              <w:snapToGrid w:val="0"/>
              <w:rPr>
                <w:rFonts w:ascii="Times New Roman" w:hAnsi="Times New Roman"/>
                <w:highlight w:val="none"/>
              </w:rPr>
            </w:pPr>
            <w:r>
              <w:rPr>
                <w:rFonts w:ascii="Times New Roman" w:hAnsi="Times New Roman"/>
                <w:highlight w:val="none"/>
              </w:rPr>
              <w:t>1.技术工艺文件不全或内容不完整的，判为建议改进。</w:t>
            </w:r>
          </w:p>
          <w:p>
            <w:pPr>
              <w:adjustRightInd w:val="0"/>
              <w:snapToGrid w:val="0"/>
              <w:rPr>
                <w:rFonts w:ascii="Times New Roman" w:hAnsi="Times New Roman"/>
                <w:highlight w:val="none"/>
              </w:rPr>
            </w:pPr>
            <w:r>
              <w:rPr>
                <w:rFonts w:ascii="Times New Roman" w:hAnsi="Times New Roman"/>
                <w:highlight w:val="none"/>
              </w:rPr>
              <w:t>2.所有关键工序、质量控制点均无技术工艺文件，判为不符合。</w:t>
            </w:r>
          </w:p>
          <w:p>
            <w:pPr>
              <w:adjustRightInd w:val="0"/>
              <w:snapToGrid w:val="0"/>
              <w:rPr>
                <w:rFonts w:ascii="Times New Roman" w:hAnsi="Times New Roman"/>
                <w:highlight w:val="none"/>
              </w:rPr>
            </w:pPr>
            <w:r>
              <w:rPr>
                <w:rFonts w:ascii="Times New Roman" w:hAnsi="Times New Roman"/>
                <w:highlight w:val="none"/>
              </w:rPr>
              <w:t>3.技术工艺文件不符合相关产品标准要求或者未审批、受控，判为不符合。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17" w:type="dxa"/>
            <w:vMerge w:val="continue"/>
            <w:vAlign w:val="center"/>
          </w:tcPr>
          <w:p>
            <w:pPr>
              <w:adjustRightInd w:val="0"/>
              <w:snapToGrid w:val="0"/>
              <w:rPr>
                <w:rFonts w:ascii="Times New Roman" w:hAnsi="Times New Roman"/>
                <w:highlight w:val="none"/>
              </w:rPr>
            </w:pPr>
          </w:p>
        </w:tc>
        <w:tc>
          <w:tcPr>
            <w:tcW w:w="731" w:type="dxa"/>
            <w:vMerge w:val="continue"/>
            <w:vAlign w:val="center"/>
          </w:tcPr>
          <w:p>
            <w:pPr>
              <w:adjustRightInd w:val="0"/>
              <w:snapToGrid w:val="0"/>
              <w:rPr>
                <w:rFonts w:ascii="Times New Roman" w:hAnsi="Times New Roman"/>
                <w:highlight w:val="none"/>
              </w:rPr>
            </w:pP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20）对识别和确认的所有关键工序、质量控制点，是否均编制相关工艺文件。</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Merge w:val="continue"/>
            <w:vAlign w:val="center"/>
          </w:tcPr>
          <w:p>
            <w:pPr>
              <w:adjustRightInd w:val="0"/>
              <w:snapToGrid w:val="0"/>
              <w:rPr>
                <w:rFonts w:ascii="Times New Roman" w:hAnsi="Times New Roman"/>
                <w:highlight w:val="none"/>
              </w:rPr>
            </w:pPr>
          </w:p>
        </w:tc>
        <w:tc>
          <w:tcPr>
            <w:tcW w:w="5056" w:type="dxa"/>
            <w:vMerge w:val="continue"/>
            <w:vAlign w:val="center"/>
          </w:tcPr>
          <w:p>
            <w:pPr>
              <w:adjustRightInd w:val="0"/>
              <w:snapToGrid w:val="0"/>
              <w:rPr>
                <w:rFonts w:ascii="Times New Roman" w:hAnsi="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17" w:type="dxa"/>
            <w:vMerge w:val="continue"/>
            <w:vAlign w:val="center"/>
          </w:tcPr>
          <w:p>
            <w:pPr>
              <w:adjustRightInd w:val="0"/>
              <w:snapToGrid w:val="0"/>
              <w:rPr>
                <w:rFonts w:ascii="Times New Roman" w:hAnsi="Times New Roman"/>
                <w:highlight w:val="none"/>
              </w:rPr>
            </w:pPr>
          </w:p>
        </w:tc>
        <w:tc>
          <w:tcPr>
            <w:tcW w:w="731" w:type="dxa"/>
            <w:vMerge w:val="continue"/>
            <w:vAlign w:val="center"/>
          </w:tcPr>
          <w:p>
            <w:pPr>
              <w:adjustRightInd w:val="0"/>
              <w:snapToGrid w:val="0"/>
              <w:rPr>
                <w:rFonts w:ascii="Times New Roman" w:hAnsi="Times New Roman"/>
                <w:highlight w:val="none"/>
              </w:rPr>
            </w:pP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21）技术工艺文件是否符合标准要求，是否明确了具体的控制参数，是否经过审批、受控。</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Merge w:val="continue"/>
            <w:vAlign w:val="center"/>
          </w:tcPr>
          <w:p>
            <w:pPr>
              <w:adjustRightInd w:val="0"/>
              <w:snapToGrid w:val="0"/>
              <w:rPr>
                <w:rFonts w:ascii="Times New Roman" w:hAnsi="Times New Roman"/>
                <w:highlight w:val="none"/>
              </w:rPr>
            </w:pPr>
          </w:p>
        </w:tc>
        <w:tc>
          <w:tcPr>
            <w:tcW w:w="5056" w:type="dxa"/>
            <w:vMerge w:val="continue"/>
            <w:vAlign w:val="center"/>
          </w:tcPr>
          <w:p>
            <w:pPr>
              <w:adjustRightInd w:val="0"/>
              <w:snapToGrid w:val="0"/>
              <w:rPr>
                <w:rFonts w:ascii="Times New Roman" w:hAnsi="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717" w:type="dxa"/>
            <w:vMerge w:val="restart"/>
            <w:vAlign w:val="center"/>
          </w:tcPr>
          <w:p>
            <w:pPr>
              <w:adjustRightInd w:val="0"/>
              <w:snapToGrid w:val="0"/>
              <w:jc w:val="center"/>
              <w:rPr>
                <w:rFonts w:ascii="Times New Roman" w:hAnsi="Times New Roman"/>
                <w:highlight w:val="none"/>
              </w:rPr>
            </w:pPr>
            <w:r>
              <w:rPr>
                <w:rFonts w:ascii="Times New Roman" w:hAnsi="Times New Roman"/>
                <w:highlight w:val="none"/>
              </w:rPr>
              <w:t>5.3</w:t>
            </w:r>
          </w:p>
        </w:tc>
        <w:tc>
          <w:tcPr>
            <w:tcW w:w="731" w:type="dxa"/>
            <w:vMerge w:val="restart"/>
            <w:vAlign w:val="center"/>
          </w:tcPr>
          <w:p>
            <w:pPr>
              <w:adjustRightInd w:val="0"/>
              <w:snapToGrid w:val="0"/>
              <w:jc w:val="center"/>
              <w:rPr>
                <w:rFonts w:ascii="Times New Roman" w:hAnsi="Times New Roman"/>
                <w:highlight w:val="none"/>
              </w:rPr>
            </w:pPr>
            <w:r>
              <w:rPr>
                <w:rFonts w:ascii="Times New Roman" w:hAnsi="Times New Roman"/>
                <w:highlight w:val="none"/>
              </w:rPr>
              <w:t>检验检测文件</w:t>
            </w:r>
          </w:p>
        </w:tc>
        <w:tc>
          <w:tcPr>
            <w:tcW w:w="4252" w:type="dxa"/>
            <w:vAlign w:val="center"/>
          </w:tcPr>
          <w:p>
            <w:pPr>
              <w:numPr>
                <w:ilvl w:val="255"/>
                <w:numId w:val="0"/>
              </w:numPr>
              <w:snapToGrid w:val="0"/>
              <w:rPr>
                <w:rFonts w:ascii="Times New Roman" w:hAnsi="Times New Roman"/>
                <w:highlight w:val="none"/>
              </w:rPr>
            </w:pPr>
            <w:r>
              <w:rPr>
                <w:rFonts w:ascii="Times New Roman" w:hAnsi="Times New Roman"/>
                <w:highlight w:val="none"/>
              </w:rPr>
              <w:t>22）是否对采购重要原材料进货检验（或验证）、生产过程检验检测、产品出厂检验作出规定，检验检测文件是否经过审批、受控。</w:t>
            </w:r>
          </w:p>
          <w:p>
            <w:pPr>
              <w:adjustRightInd w:val="0"/>
              <w:snapToGrid w:val="0"/>
              <w:rPr>
                <w:rFonts w:ascii="Times New Roman" w:hAnsi="Times New Roman"/>
                <w:highlight w:val="none"/>
              </w:rPr>
            </w:pPr>
            <w:r>
              <w:rPr>
                <w:rFonts w:ascii="Times New Roman" w:hAnsi="Times New Roman"/>
                <w:highlight w:val="none"/>
              </w:rPr>
              <w:t>外购单板、芯条、难燃单板、</w:t>
            </w:r>
            <w:r>
              <w:rPr>
                <w:rFonts w:ascii="Times New Roman" w:hAnsi="Times New Roman"/>
                <w:highlight w:val="none"/>
                <w:lang w:bidi="ar"/>
              </w:rPr>
              <w:t>难燃</w:t>
            </w:r>
            <w:r>
              <w:rPr>
                <w:rFonts w:ascii="Times New Roman" w:hAnsi="Times New Roman"/>
                <w:highlight w:val="none"/>
              </w:rPr>
              <w:t>芯条的，购方企业是否制定采购单板、芯条、难燃单板、</w:t>
            </w:r>
            <w:r>
              <w:rPr>
                <w:rFonts w:ascii="Times New Roman" w:hAnsi="Times New Roman"/>
                <w:highlight w:val="none"/>
                <w:lang w:bidi="ar"/>
              </w:rPr>
              <w:t>难燃</w:t>
            </w:r>
            <w:r>
              <w:rPr>
                <w:rFonts w:ascii="Times New Roman" w:hAnsi="Times New Roman"/>
                <w:highlight w:val="none"/>
              </w:rPr>
              <w:t>芯条的质量要求，是否要求单板、芯条、难燃单板、</w:t>
            </w:r>
            <w:r>
              <w:rPr>
                <w:rFonts w:ascii="Times New Roman" w:hAnsi="Times New Roman"/>
                <w:highlight w:val="none"/>
                <w:lang w:bidi="ar"/>
              </w:rPr>
              <w:t>难燃</w:t>
            </w:r>
            <w:r>
              <w:rPr>
                <w:rFonts w:ascii="Times New Roman" w:hAnsi="Times New Roman"/>
                <w:highlight w:val="none"/>
              </w:rPr>
              <w:t>芯条供方具备满足其质量要求的生产控制手段或检测手段，以达到最终成品质量满足产品标准要求的目的。</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Merge w:val="restart"/>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056" w:type="dxa"/>
            <w:vMerge w:val="restart"/>
            <w:vAlign w:val="center"/>
          </w:tcPr>
          <w:p>
            <w:pPr>
              <w:adjustRightInd w:val="0"/>
              <w:snapToGrid w:val="0"/>
              <w:rPr>
                <w:rFonts w:ascii="Times New Roman" w:hAnsi="Times New Roman"/>
                <w:highlight w:val="none"/>
              </w:rPr>
            </w:pPr>
            <w:r>
              <w:rPr>
                <w:rFonts w:ascii="Times New Roman" w:hAnsi="Times New Roman"/>
                <w:highlight w:val="none"/>
              </w:rPr>
              <w:t>1.核查内容22）</w:t>
            </w:r>
            <w:r>
              <w:rPr>
                <w:rFonts w:hint="eastAsia" w:ascii="Times New Roman" w:hAnsi="Times New Roman"/>
                <w:highlight w:val="none"/>
                <w:lang w:val="en-US" w:eastAsia="zh-CN"/>
              </w:rPr>
              <w:t>或</w:t>
            </w:r>
            <w:r>
              <w:rPr>
                <w:rFonts w:ascii="Times New Roman" w:hAnsi="Times New Roman"/>
                <w:highlight w:val="none"/>
              </w:rPr>
              <w:t>23）款任一</w:t>
            </w:r>
            <w:r>
              <w:rPr>
                <w:rFonts w:hint="eastAsia" w:ascii="Times New Roman" w:hAnsi="Times New Roman"/>
                <w:highlight w:val="none"/>
                <w:lang w:val="en-US" w:eastAsia="zh-CN"/>
              </w:rPr>
              <w:t>款</w:t>
            </w:r>
            <w:r>
              <w:rPr>
                <w:rFonts w:ascii="Times New Roman" w:hAnsi="Times New Roman"/>
                <w:highlight w:val="none"/>
              </w:rPr>
              <w:t>为“否”，判为建议改进。</w:t>
            </w:r>
          </w:p>
          <w:p>
            <w:pPr>
              <w:adjustRightInd w:val="0"/>
              <w:snapToGrid w:val="0"/>
              <w:rPr>
                <w:rFonts w:ascii="Times New Roman" w:hAnsi="Times New Roman"/>
                <w:highlight w:val="none"/>
              </w:rPr>
            </w:pPr>
            <w:r>
              <w:rPr>
                <w:rFonts w:ascii="Times New Roman" w:hAnsi="Times New Roman"/>
                <w:highlight w:val="none"/>
              </w:rPr>
              <w:t>2.核查内容22）和23）款均为“否”，判为不符合。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717" w:type="dxa"/>
            <w:vMerge w:val="continue"/>
          </w:tcPr>
          <w:p>
            <w:pPr>
              <w:adjustRightInd w:val="0"/>
              <w:snapToGrid w:val="0"/>
              <w:rPr>
                <w:rFonts w:ascii="Times New Roman" w:hAnsi="Times New Roman"/>
                <w:highlight w:val="none"/>
              </w:rPr>
            </w:pPr>
          </w:p>
        </w:tc>
        <w:tc>
          <w:tcPr>
            <w:tcW w:w="731" w:type="dxa"/>
            <w:vMerge w:val="continue"/>
          </w:tcPr>
          <w:p>
            <w:pPr>
              <w:adjustRightInd w:val="0"/>
              <w:snapToGrid w:val="0"/>
              <w:rPr>
                <w:rFonts w:ascii="Times New Roman" w:hAnsi="Times New Roman"/>
                <w:highlight w:val="none"/>
              </w:rPr>
            </w:pPr>
          </w:p>
        </w:tc>
        <w:tc>
          <w:tcPr>
            <w:tcW w:w="4252" w:type="dxa"/>
          </w:tcPr>
          <w:p>
            <w:pPr>
              <w:adjustRightInd w:val="0"/>
              <w:snapToGrid w:val="0"/>
              <w:rPr>
                <w:rFonts w:ascii="Times New Roman" w:hAnsi="Times New Roman"/>
                <w:highlight w:val="none"/>
              </w:rPr>
            </w:pPr>
            <w:r>
              <w:rPr>
                <w:rFonts w:ascii="Times New Roman" w:hAnsi="Times New Roman"/>
                <w:highlight w:val="none"/>
              </w:rPr>
              <w:t>23）是否编制了检验检测规程，是否经过审批、受控，其内容是否完整正确（应包括检验检测频次、检验检测样品数、抽样方式、检验检测项目、检验检测方法、检验检测结果判定及处理）。当采用（</w:t>
            </w:r>
            <w:r>
              <w:rPr>
                <w:rFonts w:ascii="Times New Roman" w:hAnsi="Times New Roman" w:eastAsia="Times New Roman"/>
                <w:highlight w:val="none"/>
              </w:rPr>
              <w:t>9-11</w:t>
            </w:r>
            <w:r>
              <w:rPr>
                <w:rFonts w:ascii="Times New Roman" w:hAnsi="Times New Roman"/>
                <w:highlight w:val="none"/>
              </w:rPr>
              <w:t>）</w:t>
            </w:r>
            <w:r>
              <w:rPr>
                <w:rFonts w:ascii="Times New Roman" w:hAnsi="Times New Roman" w:eastAsia="Times New Roman"/>
                <w:highlight w:val="none"/>
              </w:rPr>
              <w:t>L</w:t>
            </w:r>
            <w:r>
              <w:rPr>
                <w:rFonts w:ascii="Times New Roman" w:hAnsi="Times New Roman"/>
                <w:highlight w:val="none"/>
              </w:rPr>
              <w:t>干燥器法或气体分析法对生产质量进行控制并进行甲醛释放量检测时，其检验检测规程中是否明示其方法应达到的质量要求相应满足GB 18580—2017</w:t>
            </w:r>
            <w:r>
              <w:rPr>
                <w:rFonts w:hint="eastAsia" w:ascii="Times New Roman" w:hAnsi="Times New Roman"/>
                <w:highlight w:val="none"/>
              </w:rPr>
              <w:t xml:space="preserve"> </w:t>
            </w:r>
            <w:r>
              <w:rPr>
                <w:rFonts w:ascii="Times New Roman" w:hAnsi="Times New Roman"/>
                <w:highlight w:val="none"/>
              </w:rPr>
              <w:t>室内装饰装修材料 人造板及其制品中甲醛释放限量第四章中的强制性甲醛释放限量E</w:t>
            </w:r>
            <w:r>
              <w:rPr>
                <w:rFonts w:ascii="Times New Roman" w:hAnsi="Times New Roman"/>
                <w:highlight w:val="none"/>
                <w:vertAlign w:val="subscript"/>
              </w:rPr>
              <w:t>1</w:t>
            </w:r>
            <w:r>
              <w:rPr>
                <w:rFonts w:ascii="Times New Roman" w:hAnsi="Times New Roman"/>
                <w:highlight w:val="none"/>
              </w:rPr>
              <w:t>≤0.124mg/m</w:t>
            </w:r>
            <w:r>
              <w:rPr>
                <w:rFonts w:ascii="Times New Roman" w:hAnsi="Times New Roman"/>
                <w:highlight w:val="none"/>
                <w:vertAlign w:val="superscript"/>
              </w:rPr>
              <w:t>3</w:t>
            </w:r>
            <w:r>
              <w:rPr>
                <w:rFonts w:hint="eastAsia" w:ascii="Times New Roman" w:hAnsi="Times New Roman"/>
                <w:highlight w:val="none"/>
              </w:rPr>
              <w:t>或</w:t>
            </w:r>
            <w:r>
              <w:rPr>
                <w:rFonts w:ascii="Times New Roman" w:hAnsi="Times New Roman"/>
                <w:highlight w:val="none"/>
              </w:rPr>
              <w:t>GB/T 39600—2021</w:t>
            </w:r>
            <w:r>
              <w:rPr>
                <w:rFonts w:hint="eastAsia" w:ascii="Times New Roman" w:hAnsi="Times New Roman"/>
                <w:highlight w:val="none"/>
              </w:rPr>
              <w:t xml:space="preserve"> </w:t>
            </w:r>
            <w:r>
              <w:rPr>
                <w:rFonts w:ascii="Times New Roman" w:hAnsi="Times New Roman"/>
                <w:highlight w:val="none"/>
              </w:rPr>
              <w:t>人造板及其制品甲醛释放量分级</w:t>
            </w:r>
            <w:r>
              <w:rPr>
                <w:rFonts w:hint="eastAsia" w:ascii="Times New Roman" w:hAnsi="Times New Roman"/>
                <w:highlight w:val="none"/>
              </w:rPr>
              <w:t>规定的</w:t>
            </w:r>
            <w:r>
              <w:rPr>
                <w:rFonts w:ascii="Times New Roman" w:hAnsi="Times New Roman"/>
                <w:highlight w:val="none"/>
              </w:rPr>
              <w:t>E</w:t>
            </w:r>
            <w:r>
              <w:rPr>
                <w:rFonts w:hint="eastAsia" w:ascii="Times New Roman" w:hAnsi="Times New Roman"/>
                <w:highlight w:val="none"/>
                <w:vertAlign w:val="subscript"/>
              </w:rPr>
              <w:t>0</w:t>
            </w:r>
            <w:r>
              <w:rPr>
                <w:rFonts w:ascii="Times New Roman" w:hAnsi="Times New Roman"/>
                <w:highlight w:val="none"/>
              </w:rPr>
              <w:t>≤0.</w:t>
            </w:r>
            <w:r>
              <w:rPr>
                <w:rFonts w:hint="eastAsia" w:ascii="Times New Roman" w:hAnsi="Times New Roman"/>
                <w:highlight w:val="none"/>
              </w:rPr>
              <w:t>050</w:t>
            </w:r>
            <w:r>
              <w:rPr>
                <w:rFonts w:ascii="Times New Roman" w:hAnsi="Times New Roman"/>
                <w:highlight w:val="none"/>
              </w:rPr>
              <w:t>mg/m</w:t>
            </w:r>
            <w:r>
              <w:rPr>
                <w:rFonts w:ascii="Times New Roman" w:hAnsi="Times New Roman"/>
                <w:highlight w:val="none"/>
                <w:vertAlign w:val="superscript"/>
              </w:rPr>
              <w:t>3</w:t>
            </w:r>
            <w:r>
              <w:rPr>
                <w:rFonts w:hint="eastAsia" w:ascii="Times New Roman" w:hAnsi="Times New Roman"/>
                <w:highlight w:val="none"/>
              </w:rPr>
              <w:t>或</w:t>
            </w:r>
            <w:r>
              <w:rPr>
                <w:rFonts w:ascii="Times New Roman" w:hAnsi="Times New Roman"/>
                <w:highlight w:val="none"/>
              </w:rPr>
              <w:t>E</w:t>
            </w:r>
            <w:r>
              <w:rPr>
                <w:rFonts w:hint="eastAsia" w:ascii="Times New Roman" w:hAnsi="Times New Roman"/>
                <w:highlight w:val="none"/>
                <w:vertAlign w:val="subscript"/>
              </w:rPr>
              <w:t>NF</w:t>
            </w:r>
            <w:r>
              <w:rPr>
                <w:rFonts w:ascii="Times New Roman" w:hAnsi="Times New Roman"/>
                <w:highlight w:val="none"/>
              </w:rPr>
              <w:t>≤0.</w:t>
            </w:r>
            <w:r>
              <w:rPr>
                <w:rFonts w:hint="eastAsia" w:ascii="Times New Roman" w:hAnsi="Times New Roman"/>
                <w:highlight w:val="none"/>
              </w:rPr>
              <w:t>025</w:t>
            </w:r>
            <w:r>
              <w:rPr>
                <w:rFonts w:ascii="Times New Roman" w:hAnsi="Times New Roman"/>
                <w:highlight w:val="none"/>
              </w:rPr>
              <w:t>mg/m</w:t>
            </w:r>
            <w:r>
              <w:rPr>
                <w:rFonts w:ascii="Times New Roman" w:hAnsi="Times New Roman"/>
                <w:highlight w:val="none"/>
                <w:vertAlign w:val="superscript"/>
              </w:rPr>
              <w:t>3</w:t>
            </w:r>
            <w:r>
              <w:rPr>
                <w:rFonts w:ascii="Times New Roman" w:hAnsi="Times New Roman"/>
                <w:highlight w:val="none"/>
              </w:rPr>
              <w:t>的要求的规定，并能核查验证。</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Merge w:val="continue"/>
          </w:tcPr>
          <w:p>
            <w:pPr>
              <w:adjustRightInd w:val="0"/>
              <w:snapToGrid w:val="0"/>
              <w:rPr>
                <w:rFonts w:ascii="Times New Roman" w:hAnsi="Times New Roman"/>
                <w:highlight w:val="none"/>
              </w:rPr>
            </w:pPr>
          </w:p>
        </w:tc>
        <w:tc>
          <w:tcPr>
            <w:tcW w:w="5056" w:type="dxa"/>
            <w:vMerge w:val="continue"/>
          </w:tcPr>
          <w:p>
            <w:pPr>
              <w:adjustRightInd w:val="0"/>
              <w:snapToGrid w:val="0"/>
              <w:rPr>
                <w:rFonts w:ascii="Times New Roman" w:hAnsi="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17" w:type="dxa"/>
            <w:vAlign w:val="center"/>
          </w:tcPr>
          <w:p>
            <w:pPr>
              <w:adjustRightInd w:val="0"/>
              <w:snapToGrid w:val="0"/>
              <w:jc w:val="center"/>
              <w:rPr>
                <w:rFonts w:ascii="Times New Roman" w:hAnsi="Times New Roman"/>
                <w:b/>
                <w:highlight w:val="none"/>
              </w:rPr>
            </w:pPr>
            <w:r>
              <w:rPr>
                <w:rFonts w:ascii="Times New Roman" w:hAnsi="Times New Roman"/>
                <w:b/>
                <w:highlight w:val="none"/>
              </w:rPr>
              <w:t>6</w:t>
            </w:r>
          </w:p>
        </w:tc>
        <w:tc>
          <w:tcPr>
            <w:tcW w:w="13016" w:type="dxa"/>
            <w:gridSpan w:val="5"/>
            <w:vAlign w:val="center"/>
          </w:tcPr>
          <w:p>
            <w:pPr>
              <w:adjustRightInd w:val="0"/>
              <w:snapToGrid w:val="0"/>
              <w:rPr>
                <w:rFonts w:ascii="Times New Roman" w:hAnsi="Times New Roman"/>
                <w:highlight w:val="none"/>
              </w:rPr>
            </w:pPr>
            <w:r>
              <w:rPr>
                <w:rFonts w:ascii="Times New Roman" w:hAnsi="Times New Roman"/>
                <w:b/>
                <w:highlight w:val="none"/>
              </w:rPr>
              <w:t>生产过程控制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717" w:type="dxa"/>
            <w:vAlign w:val="center"/>
          </w:tcPr>
          <w:p>
            <w:pPr>
              <w:adjustRightInd w:val="0"/>
              <w:snapToGrid w:val="0"/>
              <w:jc w:val="center"/>
              <w:rPr>
                <w:rFonts w:ascii="Times New Roman" w:hAnsi="Times New Roman"/>
                <w:highlight w:val="none"/>
              </w:rPr>
            </w:pPr>
            <w:r>
              <w:rPr>
                <w:rFonts w:ascii="Times New Roman" w:hAnsi="Times New Roman"/>
                <w:highlight w:val="none"/>
              </w:rPr>
              <w:t>6.1</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进货验证</w:t>
            </w:r>
          </w:p>
        </w:tc>
        <w:tc>
          <w:tcPr>
            <w:tcW w:w="4252" w:type="dxa"/>
            <w:vAlign w:val="center"/>
          </w:tcPr>
          <w:p>
            <w:pPr>
              <w:numPr>
                <w:ilvl w:val="255"/>
                <w:numId w:val="0"/>
              </w:numPr>
              <w:adjustRightInd w:val="0"/>
              <w:snapToGrid w:val="0"/>
              <w:rPr>
                <w:rFonts w:ascii="Times New Roman" w:hAnsi="Times New Roman"/>
                <w:highlight w:val="none"/>
              </w:rPr>
            </w:pPr>
            <w:r>
              <w:rPr>
                <w:rFonts w:ascii="Times New Roman" w:hAnsi="Times New Roman"/>
                <w:highlight w:val="none"/>
              </w:rPr>
              <w:t>24）主要原材料是否按要求进行检验或验收，并保存检验或验收记录。</w:t>
            </w:r>
          </w:p>
          <w:p>
            <w:pPr>
              <w:adjustRightInd w:val="0"/>
              <w:snapToGrid w:val="0"/>
              <w:rPr>
                <w:rFonts w:ascii="Times New Roman" w:hAnsi="Times New Roman"/>
                <w:highlight w:val="none"/>
              </w:rPr>
            </w:pPr>
            <w:r>
              <w:rPr>
                <w:rFonts w:ascii="Times New Roman" w:hAnsi="Times New Roman"/>
                <w:highlight w:val="none"/>
              </w:rPr>
              <w:t>外购单板、芯条、难燃单板、</w:t>
            </w:r>
            <w:r>
              <w:rPr>
                <w:rFonts w:ascii="Times New Roman" w:hAnsi="Times New Roman"/>
                <w:highlight w:val="none"/>
                <w:lang w:bidi="ar"/>
              </w:rPr>
              <w:t>难燃</w:t>
            </w:r>
            <w:r>
              <w:rPr>
                <w:rFonts w:ascii="Times New Roman" w:hAnsi="Times New Roman"/>
                <w:highlight w:val="none"/>
              </w:rPr>
              <w:t>芯条的，单板、芯条、难燃单板、</w:t>
            </w:r>
            <w:r>
              <w:rPr>
                <w:rFonts w:ascii="Times New Roman" w:hAnsi="Times New Roman"/>
                <w:highlight w:val="none"/>
                <w:lang w:bidi="ar"/>
              </w:rPr>
              <w:t>难燃</w:t>
            </w:r>
            <w:r>
              <w:rPr>
                <w:rFonts w:ascii="Times New Roman" w:hAnsi="Times New Roman"/>
                <w:highlight w:val="none"/>
              </w:rPr>
              <w:t>芯条产品质量是否按照购方企业制定的质量要求进行检验或验收，并保存检验或验收记录。</w:t>
            </w:r>
          </w:p>
          <w:p>
            <w:pPr>
              <w:adjustRightInd w:val="0"/>
              <w:snapToGrid w:val="0"/>
              <w:rPr>
                <w:rFonts w:ascii="Times New Roman" w:hAnsi="Times New Roman"/>
                <w:highlight w:val="none"/>
              </w:rPr>
            </w:pPr>
            <w:r>
              <w:rPr>
                <w:rFonts w:ascii="Times New Roman" w:hAnsi="Times New Roman"/>
                <w:highlight w:val="none"/>
              </w:rPr>
              <w:t>生产工艺涉及外购发证产品时，是否采购获证企业生产的发证产品。</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056" w:type="dxa"/>
            <w:vAlign w:val="center"/>
          </w:tcPr>
          <w:p>
            <w:pPr>
              <w:adjustRightInd w:val="0"/>
              <w:snapToGrid w:val="0"/>
              <w:rPr>
                <w:rFonts w:ascii="Times New Roman" w:hAnsi="Times New Roman"/>
                <w:highlight w:val="none"/>
              </w:rPr>
            </w:pPr>
            <w:r>
              <w:rPr>
                <w:rFonts w:ascii="Times New Roman" w:hAnsi="Times New Roman"/>
                <w:highlight w:val="none"/>
              </w:rPr>
              <w:t>1.主要原材料的检验或验收记录不全，判为建议改进。</w:t>
            </w:r>
          </w:p>
          <w:p>
            <w:pPr>
              <w:adjustRightInd w:val="0"/>
              <w:snapToGrid w:val="0"/>
              <w:rPr>
                <w:rFonts w:ascii="Times New Roman" w:hAnsi="Times New Roman"/>
                <w:highlight w:val="none"/>
              </w:rPr>
            </w:pPr>
            <w:r>
              <w:rPr>
                <w:rFonts w:ascii="Times New Roman" w:hAnsi="Times New Roman"/>
                <w:highlight w:val="none"/>
              </w:rPr>
              <w:t>2.未对主要原材料按要求进行检验或验收并保存检验或验收记录，判为不符合。</w:t>
            </w:r>
          </w:p>
          <w:p>
            <w:pPr>
              <w:adjustRightInd w:val="0"/>
              <w:snapToGrid w:val="0"/>
              <w:rPr>
                <w:rFonts w:ascii="Times New Roman" w:hAnsi="Times New Roman"/>
                <w:highlight w:val="none"/>
              </w:rPr>
            </w:pPr>
            <w:r>
              <w:rPr>
                <w:rFonts w:ascii="Times New Roman" w:hAnsi="Times New Roman"/>
                <w:highlight w:val="none"/>
              </w:rPr>
              <w:t>3.生产工艺涉及外购发证产品时，未采购获证企业生产的发证产品，判为不符合。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717" w:type="dxa"/>
            <w:vAlign w:val="center"/>
          </w:tcPr>
          <w:p>
            <w:pPr>
              <w:adjustRightInd w:val="0"/>
              <w:snapToGrid w:val="0"/>
              <w:jc w:val="center"/>
              <w:rPr>
                <w:rFonts w:ascii="Times New Roman" w:hAnsi="Times New Roman"/>
                <w:highlight w:val="none"/>
              </w:rPr>
            </w:pPr>
            <w:r>
              <w:rPr>
                <w:rFonts w:ascii="Times New Roman" w:hAnsi="Times New Roman"/>
                <w:highlight w:val="none"/>
              </w:rPr>
              <w:t>6.2</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过程控制</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25）是否按技术工艺文件要求对每一关键工序、质量控制点的主要工艺参数进行了控制并记录。</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szCs w:val="20"/>
                <w:highlight w:val="none"/>
              </w:rPr>
              <w:sym w:font="Wingdings" w:char="00A8"/>
            </w:r>
            <w:r>
              <w:rPr>
                <w:rFonts w:ascii="Times New Roman" w:hAnsi="Times New Roman"/>
                <w:highlight w:val="none"/>
              </w:rPr>
              <w:t>建议改进</w:t>
            </w:r>
          </w:p>
        </w:tc>
        <w:tc>
          <w:tcPr>
            <w:tcW w:w="5056" w:type="dxa"/>
            <w:vAlign w:val="center"/>
          </w:tcPr>
          <w:p>
            <w:pPr>
              <w:adjustRightInd w:val="0"/>
              <w:snapToGrid w:val="0"/>
              <w:rPr>
                <w:rFonts w:ascii="Times New Roman" w:hAnsi="Times New Roman"/>
                <w:highlight w:val="none"/>
              </w:rPr>
            </w:pPr>
            <w:r>
              <w:rPr>
                <w:rFonts w:ascii="Times New Roman" w:hAnsi="Times New Roman"/>
                <w:highlight w:val="none"/>
              </w:rPr>
              <w:t>1.记录不完整的，判为建议改进。</w:t>
            </w:r>
          </w:p>
          <w:p>
            <w:pPr>
              <w:adjustRightInd w:val="0"/>
              <w:snapToGrid w:val="0"/>
              <w:rPr>
                <w:rFonts w:ascii="Times New Roman" w:hAnsi="Times New Roman"/>
                <w:highlight w:val="none"/>
              </w:rPr>
            </w:pPr>
            <w:r>
              <w:rPr>
                <w:rFonts w:ascii="Times New Roman" w:hAnsi="Times New Roman"/>
                <w:highlight w:val="none"/>
              </w:rPr>
              <w:t>2.未进行控制或无记录的，判为不符合。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717" w:type="dxa"/>
            <w:vAlign w:val="center"/>
          </w:tcPr>
          <w:p>
            <w:pPr>
              <w:adjustRightInd w:val="0"/>
              <w:snapToGrid w:val="0"/>
              <w:jc w:val="center"/>
              <w:rPr>
                <w:rFonts w:ascii="Times New Roman" w:hAnsi="Times New Roman"/>
                <w:sz w:val="20"/>
                <w:szCs w:val="20"/>
                <w:highlight w:val="none"/>
              </w:rPr>
            </w:pPr>
            <w:r>
              <w:rPr>
                <w:rFonts w:ascii="Times New Roman" w:hAnsi="Times New Roman"/>
                <w:highlight w:val="none"/>
              </w:rPr>
              <w:t>6.3</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出厂检验</w:t>
            </w:r>
          </w:p>
        </w:tc>
        <w:tc>
          <w:tcPr>
            <w:tcW w:w="4252" w:type="dxa"/>
            <w:vAlign w:val="center"/>
          </w:tcPr>
          <w:p>
            <w:pPr>
              <w:pStyle w:val="2"/>
              <w:rPr>
                <w:b w:val="0"/>
                <w:sz w:val="21"/>
                <w:szCs w:val="21"/>
                <w:highlight w:val="none"/>
              </w:rPr>
            </w:pPr>
            <w:r>
              <w:rPr>
                <w:b w:val="0"/>
                <w:sz w:val="21"/>
                <w:szCs w:val="21"/>
                <w:highlight w:val="none"/>
              </w:rPr>
              <w:t>26）成品是否按产品标准的规定进行出厂检验，或其中甲醛释放量项目的检验符合企业制定的检验检测规程，并保存记录。细木工板作为基材自用或外销时，出厂检验对外观质量和规格尺寸检验项目可根据供需双方约定作要求。</w:t>
            </w:r>
          </w:p>
          <w:p>
            <w:pPr>
              <w:adjustRightInd w:val="0"/>
              <w:snapToGrid w:val="0"/>
              <w:rPr>
                <w:rFonts w:ascii="Times New Roman" w:hAnsi="Times New Roman"/>
                <w:highlight w:val="none"/>
              </w:rPr>
            </w:pP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建议改进</w:t>
            </w:r>
          </w:p>
        </w:tc>
        <w:tc>
          <w:tcPr>
            <w:tcW w:w="5056" w:type="dxa"/>
            <w:vAlign w:val="center"/>
          </w:tcPr>
          <w:p>
            <w:pPr>
              <w:snapToGrid w:val="0"/>
              <w:rPr>
                <w:rFonts w:ascii="Times New Roman" w:hAnsi="Times New Roman"/>
                <w:highlight w:val="none"/>
              </w:rPr>
            </w:pPr>
            <w:r>
              <w:rPr>
                <w:rFonts w:ascii="Times New Roman" w:hAnsi="Times New Roman"/>
                <w:highlight w:val="none"/>
              </w:rPr>
              <w:t>1.按照产品标准的规定进行出厂检验，或其中细木工板（作为基材自用或外销时）外观质量和规格尺寸按照供需双方约定要求进行出厂检验，或其中甲醛释放量项目的检验符合企业制定的检验检测规程，但出厂检验记录保存不完整，判为建议改进。</w:t>
            </w:r>
          </w:p>
          <w:p>
            <w:pPr>
              <w:snapToGrid w:val="0"/>
              <w:rPr>
                <w:rFonts w:ascii="Times New Roman" w:hAnsi="Times New Roman"/>
                <w:highlight w:val="none"/>
              </w:rPr>
            </w:pPr>
            <w:r>
              <w:rPr>
                <w:rFonts w:ascii="Times New Roman" w:hAnsi="Times New Roman"/>
                <w:highlight w:val="none"/>
              </w:rPr>
              <w:t>2.未按照产品标准的规定进行出厂检验，或其中细木工板（作为基材自用或外销时）外观质量和规格尺寸未按照供需双方约定要求进行出厂检验，或其中甲醛释放量项目的检验不符合企业制定的检验检测规程，或未保存出厂检验记录，判为不符合。</w:t>
            </w:r>
          </w:p>
          <w:p>
            <w:pPr>
              <w:adjustRightInd w:val="0"/>
              <w:snapToGrid w:val="0"/>
              <w:rPr>
                <w:rFonts w:ascii="Times New Roman" w:hAnsi="Times New Roman"/>
                <w:highlight w:val="none"/>
              </w:rPr>
            </w:pPr>
            <w:r>
              <w:rPr>
                <w:rFonts w:ascii="Times New Roman" w:hAnsi="Times New Roman"/>
                <w:highlight w:val="none"/>
              </w:rPr>
              <w:t>3.对于细则中规定可以委托检验检测的项目，无检验检测报告，判为不符合。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717" w:type="dxa"/>
            <w:vAlign w:val="center"/>
          </w:tcPr>
          <w:p>
            <w:pPr>
              <w:adjustRightInd w:val="0"/>
              <w:snapToGrid w:val="0"/>
              <w:jc w:val="center"/>
              <w:rPr>
                <w:rFonts w:ascii="Times New Roman" w:hAnsi="Times New Roman"/>
                <w:highlight w:val="none"/>
              </w:rPr>
            </w:pPr>
            <w:r>
              <w:rPr>
                <w:rFonts w:ascii="Times New Roman" w:hAnsi="Times New Roman"/>
                <w:highlight w:val="none"/>
              </w:rPr>
              <w:t>6.4</w:t>
            </w:r>
          </w:p>
        </w:tc>
        <w:tc>
          <w:tcPr>
            <w:tcW w:w="731" w:type="dxa"/>
            <w:vAlign w:val="center"/>
          </w:tcPr>
          <w:p>
            <w:pPr>
              <w:adjustRightInd w:val="0"/>
              <w:snapToGrid w:val="0"/>
              <w:jc w:val="center"/>
              <w:rPr>
                <w:rFonts w:ascii="Times New Roman" w:hAnsi="Times New Roman"/>
                <w:highlight w:val="none"/>
              </w:rPr>
            </w:pPr>
            <w:r>
              <w:rPr>
                <w:rFonts w:ascii="Times New Roman" w:hAnsi="Times New Roman"/>
                <w:highlight w:val="none"/>
              </w:rPr>
              <w:t>不合格品控制</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27）对不合格品是否按规定进行处置并保存相关记录。</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056" w:type="dxa"/>
            <w:vAlign w:val="center"/>
          </w:tcPr>
          <w:p>
            <w:pPr>
              <w:adjustRightInd w:val="0"/>
              <w:snapToGrid w:val="0"/>
              <w:rPr>
                <w:rFonts w:ascii="Times New Roman" w:hAnsi="Times New Roman"/>
                <w:highlight w:val="none"/>
              </w:rPr>
            </w:pPr>
            <w:r>
              <w:rPr>
                <w:rFonts w:ascii="Times New Roman" w:hAnsi="Times New Roman"/>
                <w:highlight w:val="none"/>
              </w:rPr>
              <w:t>1.记录不完整的，判为建议改进。</w:t>
            </w:r>
          </w:p>
          <w:p>
            <w:pPr>
              <w:adjustRightInd w:val="0"/>
              <w:snapToGrid w:val="0"/>
              <w:rPr>
                <w:rFonts w:ascii="Times New Roman" w:hAnsi="Times New Roman"/>
                <w:highlight w:val="none"/>
              </w:rPr>
            </w:pPr>
            <w:r>
              <w:rPr>
                <w:rFonts w:ascii="Times New Roman" w:hAnsi="Times New Roman"/>
                <w:highlight w:val="none"/>
              </w:rPr>
              <w:t>2.未按规定进行处置的，或未保存相关记录的，判为不符合。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17" w:type="dxa"/>
            <w:vAlign w:val="center"/>
          </w:tcPr>
          <w:p>
            <w:pPr>
              <w:adjustRightInd w:val="0"/>
              <w:snapToGrid w:val="0"/>
              <w:jc w:val="center"/>
              <w:rPr>
                <w:rFonts w:ascii="Times New Roman" w:hAnsi="Times New Roman"/>
                <w:sz w:val="20"/>
                <w:szCs w:val="20"/>
                <w:highlight w:val="none"/>
              </w:rPr>
            </w:pPr>
            <w:r>
              <w:rPr>
                <w:rFonts w:ascii="Times New Roman" w:hAnsi="Times New Roman"/>
                <w:highlight w:val="none"/>
              </w:rPr>
              <w:t>6.5</w:t>
            </w:r>
          </w:p>
        </w:tc>
        <w:tc>
          <w:tcPr>
            <w:tcW w:w="731" w:type="dxa"/>
            <w:vAlign w:val="center"/>
          </w:tcPr>
          <w:p>
            <w:pPr>
              <w:adjustRightInd w:val="0"/>
              <w:snapToGrid w:val="0"/>
              <w:jc w:val="center"/>
              <w:rPr>
                <w:rFonts w:ascii="Times New Roman" w:hAnsi="Times New Roman"/>
                <w:sz w:val="20"/>
                <w:szCs w:val="20"/>
                <w:highlight w:val="none"/>
              </w:rPr>
            </w:pPr>
            <w:r>
              <w:rPr>
                <w:rFonts w:ascii="Times New Roman" w:hAnsi="Times New Roman"/>
                <w:highlight w:val="none"/>
              </w:rPr>
              <w:t>产品贮存</w:t>
            </w:r>
          </w:p>
        </w:tc>
        <w:tc>
          <w:tcPr>
            <w:tcW w:w="4252" w:type="dxa"/>
            <w:vAlign w:val="center"/>
          </w:tcPr>
          <w:p>
            <w:pPr>
              <w:adjustRightInd w:val="0"/>
              <w:snapToGrid w:val="0"/>
              <w:rPr>
                <w:rFonts w:ascii="Times New Roman" w:hAnsi="Times New Roman"/>
                <w:highlight w:val="none"/>
              </w:rPr>
            </w:pPr>
            <w:r>
              <w:rPr>
                <w:rFonts w:ascii="Times New Roman" w:hAnsi="Times New Roman"/>
                <w:highlight w:val="none"/>
              </w:rPr>
              <w:t>28）是否制定了产品贮存的相关规定，规定是否满足标准对产品贮存的相关要求。产品是否依照规定贮存并有贮存记录。</w:t>
            </w:r>
          </w:p>
        </w:tc>
        <w:tc>
          <w:tcPr>
            <w:tcW w:w="1418"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是；</w:t>
            </w:r>
            <w:r>
              <w:rPr>
                <w:rFonts w:ascii="Times New Roman" w:hAnsi="Times New Roman"/>
                <w:szCs w:val="20"/>
                <w:highlight w:val="none"/>
              </w:rPr>
              <w:sym w:font="Wingdings" w:char="F0A8"/>
            </w:r>
            <w:r>
              <w:rPr>
                <w:rFonts w:ascii="Times New Roman" w:hAnsi="Times New Roman"/>
                <w:highlight w:val="none"/>
              </w:rPr>
              <w:t>否；</w:t>
            </w:r>
          </w:p>
        </w:tc>
        <w:tc>
          <w:tcPr>
            <w:tcW w:w="1559" w:type="dxa"/>
            <w:vAlign w:val="center"/>
          </w:tcPr>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adjustRightInd w:val="0"/>
              <w:snapToGrid w:val="0"/>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056" w:type="dxa"/>
            <w:vAlign w:val="center"/>
          </w:tcPr>
          <w:p>
            <w:pPr>
              <w:adjustRightInd w:val="0"/>
              <w:snapToGrid w:val="0"/>
              <w:rPr>
                <w:rFonts w:ascii="Times New Roman" w:hAnsi="Times New Roman"/>
                <w:highlight w:val="none"/>
              </w:rPr>
            </w:pPr>
            <w:r>
              <w:rPr>
                <w:rFonts w:ascii="Times New Roman" w:hAnsi="Times New Roman"/>
                <w:highlight w:val="none"/>
              </w:rPr>
              <w:t>1.企业制定的相关规定不完善，或产品贮存不完全满足规定要求，或贮存记录不完整，判为建议改进。</w:t>
            </w:r>
          </w:p>
          <w:p>
            <w:pPr>
              <w:adjustRightInd w:val="0"/>
              <w:snapToGrid w:val="0"/>
              <w:rPr>
                <w:rFonts w:ascii="Times New Roman" w:hAnsi="Times New Roman"/>
                <w:highlight w:val="none"/>
              </w:rPr>
            </w:pPr>
            <w:r>
              <w:rPr>
                <w:rFonts w:ascii="Times New Roman" w:hAnsi="Times New Roman"/>
                <w:highlight w:val="none"/>
              </w:rPr>
              <w:t>2.企业未制定相关规定或产品贮存不满足规定要求并导致产品出现损伤，判为不符合。</w:t>
            </w:r>
          </w:p>
        </w:tc>
      </w:tr>
    </w:tbl>
    <w:p>
      <w:pPr>
        <w:pStyle w:val="71"/>
        <w:jc w:val="both"/>
        <w:rPr>
          <w:rFonts w:ascii="Times New Roman" w:hAnsi="Times New Roman"/>
          <w:color w:val="auto"/>
          <w:highlight w:val="none"/>
        </w:rPr>
      </w:pPr>
    </w:p>
    <w:p>
      <w:pPr>
        <w:pStyle w:val="4"/>
        <w:spacing w:line="440" w:lineRule="exact"/>
        <w:ind w:left="1680" w:hanging="1680"/>
        <w:rPr>
          <w:b w:val="0"/>
          <w:sz w:val="28"/>
          <w:szCs w:val="28"/>
          <w:highlight w:val="none"/>
        </w:rPr>
        <w:sectPr>
          <w:headerReference r:id="rId9" w:type="default"/>
          <w:pgSz w:w="16838" w:h="11905" w:orient="landscape"/>
          <w:pgMar w:top="1803" w:right="1440" w:bottom="1803" w:left="1440" w:header="851" w:footer="992" w:gutter="0"/>
          <w:cols w:space="720" w:num="1"/>
          <w:docGrid w:type="linesAndChars" w:linePitch="319" w:charSpace="0"/>
        </w:sectPr>
      </w:pPr>
    </w:p>
    <w:p>
      <w:pPr>
        <w:pStyle w:val="4"/>
        <w:spacing w:line="440" w:lineRule="exact"/>
        <w:rPr>
          <w:b w:val="0"/>
          <w:sz w:val="28"/>
          <w:szCs w:val="28"/>
          <w:highlight w:val="none"/>
        </w:rPr>
      </w:pPr>
      <w:r>
        <w:rPr>
          <w:b w:val="0"/>
          <w:sz w:val="28"/>
          <w:szCs w:val="28"/>
          <w:highlight w:val="none"/>
        </w:rPr>
        <w:t>附件4</w:t>
      </w:r>
    </w:p>
    <w:p>
      <w:pPr>
        <w:pStyle w:val="4"/>
        <w:spacing w:line="440" w:lineRule="exact"/>
        <w:ind w:left="1687" w:hanging="1687"/>
        <w:jc w:val="center"/>
        <w:rPr>
          <w:highlight w:val="none"/>
        </w:rPr>
      </w:pPr>
      <w:r>
        <w:rPr>
          <w:sz w:val="28"/>
          <w:szCs w:val="28"/>
          <w:highlight w:val="none"/>
        </w:rPr>
        <w:t>企业实地核查不符合和建议改进条款汇总表</w:t>
      </w:r>
    </w:p>
    <w:p>
      <w:pPr>
        <w:pStyle w:val="70"/>
        <w:tabs>
          <w:tab w:val="left" w:pos="210"/>
        </w:tabs>
        <w:snapToGrid w:val="0"/>
        <w:spacing w:line="300" w:lineRule="auto"/>
        <w:rPr>
          <w:rFonts w:ascii="Times New Roman"/>
          <w:sz w:val="21"/>
          <w:szCs w:val="21"/>
          <w:highlight w:val="none"/>
        </w:rPr>
      </w:pPr>
    </w:p>
    <w:p>
      <w:pPr>
        <w:tabs>
          <w:tab w:val="left" w:pos="210"/>
        </w:tabs>
        <w:snapToGrid w:val="0"/>
        <w:spacing w:line="300" w:lineRule="auto"/>
        <w:rPr>
          <w:rFonts w:ascii="Times New Roman" w:hAnsi="Times New Roman"/>
          <w:b/>
          <w:bCs/>
          <w:highlight w:val="none"/>
        </w:rPr>
      </w:pPr>
      <w:r>
        <w:rPr>
          <w:rFonts w:ascii="Times New Roman" w:hAnsi="Times New Roman"/>
          <w:b/>
          <w:bCs/>
          <w:highlight w:val="none"/>
        </w:rPr>
        <w:t>企业名称：</w:t>
      </w:r>
    </w:p>
    <w:p>
      <w:pPr>
        <w:tabs>
          <w:tab w:val="left" w:pos="210"/>
        </w:tabs>
        <w:snapToGrid w:val="0"/>
        <w:spacing w:line="300" w:lineRule="auto"/>
        <w:rPr>
          <w:rFonts w:ascii="Times New Roman" w:hAnsi="Times New Roman"/>
          <w:b/>
          <w:bCs/>
          <w:highlight w:val="none"/>
        </w:rPr>
      </w:pPr>
      <w:r>
        <w:rPr>
          <w:rFonts w:ascii="Times New Roman" w:hAnsi="Times New Roman"/>
          <w:b/>
          <w:bCs/>
          <w:highlight w:val="none"/>
        </w:rPr>
        <w:t>产品单元：</w:t>
      </w:r>
    </w:p>
    <w:tbl>
      <w:tblPr>
        <w:tblStyle w:val="30"/>
        <w:tblW w:w="92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993"/>
        <w:gridCol w:w="1701"/>
        <w:gridCol w:w="5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 w:hRule="atLeast"/>
          <w:jc w:val="center"/>
        </w:trPr>
        <w:tc>
          <w:tcPr>
            <w:tcW w:w="675" w:type="dxa"/>
            <w:vMerge w:val="restart"/>
            <w:vAlign w:val="center"/>
          </w:tcPr>
          <w:p>
            <w:pPr>
              <w:tabs>
                <w:tab w:val="left" w:pos="210"/>
              </w:tabs>
              <w:snapToGrid w:val="0"/>
              <w:spacing w:line="300" w:lineRule="auto"/>
              <w:jc w:val="center"/>
              <w:rPr>
                <w:rFonts w:ascii="Times New Roman" w:hAnsi="Times New Roman"/>
                <w:b/>
                <w:highlight w:val="none"/>
              </w:rPr>
            </w:pPr>
            <w:r>
              <w:rPr>
                <w:rFonts w:ascii="Times New Roman" w:hAnsi="Times New Roman"/>
                <w:b/>
                <w:highlight w:val="none"/>
              </w:rPr>
              <w:t>序号</w:t>
            </w:r>
          </w:p>
        </w:tc>
        <w:tc>
          <w:tcPr>
            <w:tcW w:w="993" w:type="dxa"/>
            <w:vMerge w:val="restart"/>
            <w:vAlign w:val="center"/>
          </w:tcPr>
          <w:p>
            <w:pPr>
              <w:tabs>
                <w:tab w:val="left" w:pos="210"/>
              </w:tabs>
              <w:snapToGrid w:val="0"/>
              <w:spacing w:line="300" w:lineRule="auto"/>
              <w:jc w:val="center"/>
              <w:rPr>
                <w:rFonts w:ascii="Times New Roman" w:hAnsi="Times New Roman"/>
                <w:b/>
                <w:highlight w:val="none"/>
              </w:rPr>
            </w:pPr>
            <w:r>
              <w:rPr>
                <w:rFonts w:ascii="Times New Roman" w:hAnsi="Times New Roman"/>
                <w:b/>
                <w:highlight w:val="none"/>
              </w:rPr>
              <w:t>条款号</w:t>
            </w:r>
          </w:p>
        </w:tc>
        <w:tc>
          <w:tcPr>
            <w:tcW w:w="1701" w:type="dxa"/>
            <w:vAlign w:val="center"/>
          </w:tcPr>
          <w:p>
            <w:pPr>
              <w:tabs>
                <w:tab w:val="left" w:pos="210"/>
              </w:tabs>
              <w:snapToGrid w:val="0"/>
              <w:spacing w:line="300" w:lineRule="auto"/>
              <w:jc w:val="center"/>
              <w:rPr>
                <w:rFonts w:ascii="Times New Roman" w:hAnsi="Times New Roman"/>
                <w:b/>
                <w:highlight w:val="none"/>
              </w:rPr>
            </w:pPr>
            <w:r>
              <w:rPr>
                <w:rFonts w:ascii="Times New Roman" w:hAnsi="Times New Roman"/>
                <w:b/>
                <w:highlight w:val="none"/>
              </w:rPr>
              <w:t>不符合程度</w:t>
            </w:r>
          </w:p>
        </w:tc>
        <w:tc>
          <w:tcPr>
            <w:tcW w:w="5919" w:type="dxa"/>
            <w:vMerge w:val="restart"/>
            <w:vAlign w:val="center"/>
          </w:tcPr>
          <w:p>
            <w:pPr>
              <w:tabs>
                <w:tab w:val="left" w:pos="210"/>
              </w:tabs>
              <w:snapToGrid w:val="0"/>
              <w:spacing w:line="300" w:lineRule="auto"/>
              <w:jc w:val="center"/>
              <w:rPr>
                <w:rFonts w:ascii="Times New Roman" w:hAnsi="Times New Roman"/>
                <w:b/>
                <w:highlight w:val="none"/>
              </w:rPr>
            </w:pPr>
            <w:r>
              <w:rPr>
                <w:rFonts w:ascii="Times New Roman" w:hAnsi="Times New Roman"/>
                <w:b/>
                <w:highlight w:val="none"/>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675" w:type="dxa"/>
            <w:vMerge w:val="continue"/>
            <w:vAlign w:val="center"/>
          </w:tcPr>
          <w:p>
            <w:pPr>
              <w:rPr>
                <w:rFonts w:ascii="Times New Roman" w:hAnsi="Times New Roman"/>
                <w:highlight w:val="none"/>
              </w:rPr>
            </w:pPr>
          </w:p>
        </w:tc>
        <w:tc>
          <w:tcPr>
            <w:tcW w:w="993" w:type="dxa"/>
            <w:vMerge w:val="continue"/>
            <w:vAlign w:val="center"/>
          </w:tcPr>
          <w:p>
            <w:pPr>
              <w:rPr>
                <w:rFonts w:ascii="Times New Roman" w:hAnsi="Times New Roman"/>
                <w:highlight w:val="none"/>
              </w:rPr>
            </w:pPr>
          </w:p>
        </w:tc>
        <w:tc>
          <w:tcPr>
            <w:tcW w:w="1701" w:type="dxa"/>
            <w:vAlign w:val="center"/>
          </w:tcPr>
          <w:p>
            <w:pPr>
              <w:tabs>
                <w:tab w:val="left" w:pos="210"/>
              </w:tabs>
              <w:snapToGrid w:val="0"/>
              <w:spacing w:line="300" w:lineRule="auto"/>
              <w:jc w:val="center"/>
              <w:rPr>
                <w:rFonts w:ascii="Times New Roman" w:hAnsi="Times New Roman"/>
                <w:b/>
                <w:highlight w:val="none"/>
              </w:rPr>
            </w:pPr>
            <w:r>
              <w:rPr>
                <w:rFonts w:ascii="Times New Roman" w:hAnsi="Times New Roman"/>
                <w:b/>
                <w:highlight w:val="none"/>
              </w:rPr>
              <w:t>在选框中打“√”</w:t>
            </w:r>
          </w:p>
        </w:tc>
        <w:tc>
          <w:tcPr>
            <w:tcW w:w="5919" w:type="dxa"/>
            <w:vMerge w:val="continue"/>
            <w:vAlign w:val="center"/>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jc w:val="left"/>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tabs>
                <w:tab w:val="left" w:pos="210"/>
              </w:tabs>
              <w:snapToGrid w:val="0"/>
              <w:spacing w:line="300" w:lineRule="auto"/>
              <w:jc w:val="left"/>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jc w:val="center"/>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jc w:val="left"/>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tabs>
                <w:tab w:val="left" w:pos="210"/>
              </w:tabs>
              <w:snapToGrid w:val="0"/>
              <w:spacing w:line="300" w:lineRule="auto"/>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jc w:val="left"/>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tabs>
                <w:tab w:val="left" w:pos="210"/>
              </w:tabs>
              <w:snapToGrid w:val="0"/>
              <w:spacing w:line="300" w:lineRule="auto"/>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jc w:val="left"/>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tabs>
                <w:tab w:val="left" w:pos="210"/>
              </w:tabs>
              <w:snapToGrid w:val="0"/>
              <w:spacing w:line="300" w:lineRule="auto"/>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jc w:val="left"/>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不符合</w:t>
            </w:r>
          </w:p>
          <w:p>
            <w:pPr>
              <w:tabs>
                <w:tab w:val="left" w:pos="210"/>
              </w:tabs>
              <w:snapToGrid w:val="0"/>
              <w:spacing w:line="300" w:lineRule="auto"/>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rPr>
              <w:t>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jc w:val="center"/>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jc w:val="left"/>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lang w:bidi="ar"/>
              </w:rPr>
              <w:t>不符合</w:t>
            </w:r>
          </w:p>
          <w:p>
            <w:pPr>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lang w:bidi="ar"/>
              </w:rPr>
              <w:t>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jc w:val="left"/>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lang w:bidi="ar"/>
              </w:rPr>
              <w:t>不符合</w:t>
            </w:r>
          </w:p>
          <w:p>
            <w:pPr>
              <w:rPr>
                <w:rFonts w:ascii="Times New Roman" w:hAnsi="Times New Roman"/>
                <w:highlight w:val="none"/>
              </w:rPr>
            </w:pPr>
            <w:r>
              <w:rPr>
                <w:rFonts w:ascii="Times New Roman" w:hAnsi="Times New Roman"/>
                <w:highlight w:val="none"/>
                <w:lang w:bidi="ar"/>
              </w:rPr>
              <w:sym w:font="Wingdings" w:char="00A8"/>
            </w:r>
            <w:r>
              <w:rPr>
                <w:rFonts w:ascii="Times New Roman" w:hAnsi="Times New Roman"/>
                <w:highlight w:val="none"/>
                <w:lang w:bidi="ar"/>
              </w:rPr>
              <w:t>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jc w:val="left"/>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lang w:bidi="ar"/>
              </w:rPr>
              <w:t>不符合</w:t>
            </w:r>
          </w:p>
          <w:p>
            <w:pPr>
              <w:rPr>
                <w:rFonts w:ascii="Times New Roman" w:hAnsi="Times New Roman"/>
                <w:highlight w:val="none"/>
              </w:rPr>
            </w:pPr>
            <w:r>
              <w:rPr>
                <w:rFonts w:ascii="Times New Roman" w:hAnsi="Times New Roman"/>
                <w:szCs w:val="20"/>
                <w:highlight w:val="none"/>
              </w:rPr>
              <w:sym w:font="Wingdings" w:char="F0A8"/>
            </w:r>
            <w:r>
              <w:rPr>
                <w:rFonts w:ascii="Times New Roman" w:hAnsi="Times New Roman"/>
                <w:highlight w:val="none"/>
                <w:lang w:bidi="ar"/>
              </w:rPr>
              <w:t>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35" w:hRule="atLeast"/>
          <w:jc w:val="center"/>
        </w:trPr>
        <w:tc>
          <w:tcPr>
            <w:tcW w:w="3369" w:type="dxa"/>
            <w:gridSpan w:val="3"/>
            <w:vAlign w:val="center"/>
          </w:tcPr>
          <w:p>
            <w:pPr>
              <w:tabs>
                <w:tab w:val="left" w:pos="210"/>
              </w:tabs>
              <w:snapToGrid w:val="0"/>
              <w:rPr>
                <w:rFonts w:ascii="Times New Roman" w:hAnsi="Times New Roman"/>
                <w:highlight w:val="none"/>
              </w:rPr>
            </w:pPr>
            <w:r>
              <w:rPr>
                <w:rFonts w:ascii="Times New Roman" w:hAnsi="Times New Roman"/>
                <w:highlight w:val="none"/>
              </w:rPr>
              <w:t xml:space="preserve">核查组成员（签字）： </w:t>
            </w:r>
          </w:p>
          <w:p>
            <w:pPr>
              <w:tabs>
                <w:tab w:val="left" w:pos="210"/>
              </w:tabs>
              <w:snapToGrid w:val="0"/>
              <w:rPr>
                <w:rFonts w:ascii="Times New Roman" w:hAnsi="Times New Roman"/>
                <w:highlight w:val="none"/>
              </w:rPr>
            </w:pPr>
          </w:p>
          <w:p>
            <w:pPr>
              <w:tabs>
                <w:tab w:val="left" w:pos="210"/>
              </w:tabs>
              <w:snapToGrid w:val="0"/>
              <w:jc w:val="right"/>
              <w:rPr>
                <w:rFonts w:ascii="Times New Roman" w:hAnsi="Times New Roman"/>
                <w:highlight w:val="none"/>
              </w:rPr>
            </w:pPr>
            <w:r>
              <w:rPr>
                <w:rFonts w:ascii="Times New Roman" w:hAnsi="Times New Roman"/>
                <w:highlight w:val="none"/>
              </w:rPr>
              <w:t>年   月   日</w:t>
            </w:r>
          </w:p>
        </w:tc>
        <w:tc>
          <w:tcPr>
            <w:tcW w:w="5919" w:type="dxa"/>
            <w:vMerge w:val="restart"/>
          </w:tcPr>
          <w:p>
            <w:pPr>
              <w:tabs>
                <w:tab w:val="left" w:pos="210"/>
              </w:tabs>
              <w:snapToGrid w:val="0"/>
              <w:rPr>
                <w:rFonts w:ascii="Times New Roman" w:hAnsi="Times New Roman"/>
                <w:highlight w:val="none"/>
              </w:rPr>
            </w:pPr>
          </w:p>
          <w:p>
            <w:pPr>
              <w:tabs>
                <w:tab w:val="left" w:pos="210"/>
              </w:tabs>
              <w:snapToGrid w:val="0"/>
              <w:rPr>
                <w:rFonts w:ascii="Times New Roman" w:hAnsi="Times New Roman"/>
                <w:highlight w:val="none"/>
              </w:rPr>
            </w:pPr>
            <w:r>
              <w:rPr>
                <w:rFonts w:ascii="Times New Roman" w:hAnsi="Times New Roman"/>
                <w:highlight w:val="none"/>
              </w:rPr>
              <w:t>企业代表（签字）：</w:t>
            </w:r>
          </w:p>
          <w:p>
            <w:pPr>
              <w:tabs>
                <w:tab w:val="left" w:pos="210"/>
              </w:tabs>
              <w:snapToGrid w:val="0"/>
              <w:rPr>
                <w:rFonts w:ascii="Times New Roman" w:hAnsi="Times New Roman"/>
                <w:highlight w:val="none"/>
              </w:rPr>
            </w:pPr>
          </w:p>
          <w:p>
            <w:pPr>
              <w:tabs>
                <w:tab w:val="left" w:pos="210"/>
              </w:tabs>
              <w:snapToGrid w:val="0"/>
              <w:rPr>
                <w:rFonts w:ascii="Times New Roman" w:hAnsi="Times New Roman"/>
                <w:highlight w:val="none"/>
              </w:rPr>
            </w:pPr>
          </w:p>
          <w:p>
            <w:pPr>
              <w:tabs>
                <w:tab w:val="left" w:pos="210"/>
              </w:tabs>
              <w:snapToGrid w:val="0"/>
              <w:rPr>
                <w:rFonts w:ascii="Times New Roman" w:hAnsi="Times New Roman"/>
                <w:highlight w:val="none"/>
              </w:rPr>
            </w:pPr>
          </w:p>
          <w:p>
            <w:pPr>
              <w:tabs>
                <w:tab w:val="left" w:pos="210"/>
              </w:tabs>
              <w:snapToGrid w:val="0"/>
              <w:ind w:right="420"/>
              <w:jc w:val="right"/>
              <w:rPr>
                <w:rFonts w:ascii="Times New Roman" w:hAnsi="Times New Roman"/>
                <w:highlight w:val="none"/>
              </w:rPr>
            </w:pPr>
          </w:p>
          <w:p>
            <w:pPr>
              <w:tabs>
                <w:tab w:val="left" w:pos="210"/>
              </w:tabs>
              <w:snapToGrid w:val="0"/>
              <w:ind w:right="420"/>
              <w:jc w:val="right"/>
              <w:rPr>
                <w:rFonts w:ascii="Times New Roman" w:hAnsi="Times New Roman"/>
                <w:highlight w:val="none"/>
              </w:rPr>
            </w:pPr>
            <w:r>
              <w:rPr>
                <w:rFonts w:ascii="Times New Roman" w:hAnsi="Times New Roman"/>
                <w:highlight w:val="none"/>
              </w:rPr>
              <w:t>（企业公章）</w:t>
            </w:r>
          </w:p>
          <w:p>
            <w:pPr>
              <w:tabs>
                <w:tab w:val="left" w:pos="210"/>
              </w:tabs>
              <w:snapToGrid w:val="0"/>
              <w:ind w:right="210"/>
              <w:jc w:val="right"/>
              <w:rPr>
                <w:rFonts w:ascii="Times New Roman" w:hAnsi="Times New Roman"/>
                <w:highlight w:val="none"/>
              </w:rPr>
            </w:pPr>
            <w:r>
              <w:rPr>
                <w:rFonts w:ascii="Times New Roman" w:hAnsi="Times New Roman"/>
                <w:highlight w:val="none"/>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041" w:hRule="atLeast"/>
          <w:jc w:val="center"/>
        </w:trPr>
        <w:tc>
          <w:tcPr>
            <w:tcW w:w="3369" w:type="dxa"/>
            <w:gridSpan w:val="3"/>
            <w:vAlign w:val="center"/>
          </w:tcPr>
          <w:p>
            <w:pPr>
              <w:tabs>
                <w:tab w:val="left" w:pos="210"/>
              </w:tabs>
              <w:snapToGrid w:val="0"/>
              <w:rPr>
                <w:rFonts w:ascii="Times New Roman" w:hAnsi="Times New Roman"/>
                <w:highlight w:val="none"/>
              </w:rPr>
            </w:pPr>
            <w:r>
              <w:rPr>
                <w:rFonts w:ascii="Times New Roman" w:hAnsi="Times New Roman"/>
                <w:highlight w:val="none"/>
              </w:rPr>
              <w:t>核查组组长（签字）：</w:t>
            </w:r>
          </w:p>
          <w:p>
            <w:pPr>
              <w:tabs>
                <w:tab w:val="left" w:pos="210"/>
              </w:tabs>
              <w:snapToGrid w:val="0"/>
              <w:rPr>
                <w:rFonts w:ascii="Times New Roman" w:hAnsi="Times New Roman"/>
                <w:highlight w:val="none"/>
              </w:rPr>
            </w:pPr>
          </w:p>
          <w:p>
            <w:pPr>
              <w:tabs>
                <w:tab w:val="left" w:pos="210"/>
              </w:tabs>
              <w:snapToGrid w:val="0"/>
              <w:jc w:val="right"/>
              <w:rPr>
                <w:rFonts w:ascii="Times New Roman" w:hAnsi="Times New Roman"/>
                <w:highlight w:val="none"/>
              </w:rPr>
            </w:pPr>
            <w:r>
              <w:rPr>
                <w:rFonts w:ascii="Times New Roman" w:hAnsi="Times New Roman"/>
                <w:highlight w:val="none"/>
              </w:rPr>
              <w:t xml:space="preserve">                年   月   日</w:t>
            </w:r>
          </w:p>
        </w:tc>
        <w:tc>
          <w:tcPr>
            <w:tcW w:w="5919" w:type="dxa"/>
            <w:vMerge w:val="continue"/>
          </w:tcPr>
          <w:p>
            <w:pPr>
              <w:rPr>
                <w:rFonts w:ascii="Times New Roman" w:hAnsi="Times New Roman"/>
                <w:highlight w:val="none"/>
              </w:rPr>
            </w:pPr>
          </w:p>
        </w:tc>
      </w:tr>
    </w:tbl>
    <w:p>
      <w:pPr>
        <w:rPr>
          <w:rFonts w:ascii="Times New Roman" w:hAnsi="Times New Roman"/>
          <w:highlight w:val="none"/>
        </w:rPr>
      </w:pPr>
    </w:p>
    <w:p>
      <w:pPr>
        <w:rPr>
          <w:rFonts w:ascii="Times New Roman" w:hAnsi="Times New Roman"/>
          <w:highlight w:val="none"/>
        </w:rPr>
        <w:sectPr>
          <w:headerReference r:id="rId10" w:type="default"/>
          <w:pgSz w:w="11905" w:h="16838"/>
          <w:pgMar w:top="1440" w:right="1803" w:bottom="1440" w:left="1803" w:header="851" w:footer="992" w:gutter="0"/>
          <w:cols w:space="720" w:num="1"/>
          <w:docGrid w:linePitch="319" w:charSpace="0"/>
        </w:sectPr>
      </w:pPr>
    </w:p>
    <w:p>
      <w:pPr>
        <w:pStyle w:val="4"/>
        <w:spacing w:line="440" w:lineRule="exact"/>
        <w:ind w:left="4704" w:hanging="4704"/>
        <w:rPr>
          <w:b w:val="0"/>
          <w:sz w:val="28"/>
          <w:szCs w:val="28"/>
          <w:highlight w:val="none"/>
        </w:rPr>
      </w:pPr>
      <w:r>
        <w:rPr>
          <w:b w:val="0"/>
          <w:sz w:val="28"/>
          <w:szCs w:val="28"/>
          <w:highlight w:val="none"/>
        </w:rPr>
        <w:t>附件5</w:t>
      </w:r>
    </w:p>
    <w:p>
      <w:pPr>
        <w:pStyle w:val="4"/>
        <w:spacing w:line="440" w:lineRule="exact"/>
        <w:ind w:left="4722" w:hanging="4722"/>
        <w:jc w:val="center"/>
        <w:rPr>
          <w:b w:val="0"/>
          <w:sz w:val="28"/>
          <w:szCs w:val="28"/>
          <w:highlight w:val="none"/>
        </w:rPr>
      </w:pPr>
      <w:r>
        <w:rPr>
          <w:sz w:val="28"/>
          <w:szCs w:val="28"/>
          <w:highlight w:val="none"/>
        </w:rPr>
        <w:t>生产许可证企业实地核查报告</w:t>
      </w:r>
    </w:p>
    <w:tbl>
      <w:tblPr>
        <w:tblStyle w:val="30"/>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rPr>
                <w:rFonts w:ascii="Times New Roman" w:hAnsi="Times New Roman"/>
                <w:highlight w:val="none"/>
              </w:rPr>
            </w:pPr>
            <w:r>
              <w:rPr>
                <w:rFonts w:ascii="Times New Roman" w:hAnsi="Times New Roman"/>
                <w:highlight w:val="none"/>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rPr>
                <w:rFonts w:ascii="Times New Roman" w:hAnsi="Times New Roman"/>
                <w:highlight w:val="none"/>
              </w:rPr>
            </w:pPr>
            <w:r>
              <w:rPr>
                <w:rFonts w:ascii="Times New Roman" w:hAnsi="Times New Roman"/>
                <w:highlight w:val="none"/>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rPr>
                <w:rFonts w:ascii="Times New Roman" w:hAnsi="Times New Roman"/>
                <w:highlight w:val="none"/>
              </w:rPr>
            </w:pPr>
            <w:r>
              <w:rPr>
                <w:rFonts w:ascii="Times New Roman" w:hAnsi="Times New Roman"/>
                <w:highlight w:val="none"/>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rPr>
                <w:rFonts w:ascii="Times New Roman" w:hAnsi="Times New Roman"/>
                <w:highlight w:val="none"/>
              </w:rPr>
            </w:pPr>
            <w:r>
              <w:rPr>
                <w:rFonts w:ascii="Times New Roman" w:hAnsi="Times New Roman"/>
                <w:highlight w:val="none"/>
              </w:rPr>
              <w:t xml:space="preserve">产品名称：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rPr>
                <w:rFonts w:ascii="Times New Roman" w:hAnsi="Times New Roman"/>
                <w:highlight w:val="none"/>
              </w:rPr>
            </w:pPr>
            <w:r>
              <w:rPr>
                <w:rFonts w:ascii="Times New Roman" w:hAnsi="Times New Roman"/>
                <w:highlight w:val="none"/>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rPr>
                <w:rFonts w:ascii="Times New Roman" w:hAnsi="Times New Roman"/>
                <w:highlight w:val="none"/>
              </w:rPr>
            </w:pPr>
            <w:r>
              <w:rPr>
                <w:rFonts w:ascii="Times New Roman" w:hAnsi="Times New Roman"/>
                <w:highlight w:val="none"/>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tLeast"/>
              <w:rPr>
                <w:rFonts w:ascii="Times New Roman" w:hAnsi="Times New Roman"/>
                <w:highlight w:val="none"/>
              </w:rPr>
            </w:pPr>
            <w:r>
              <w:rPr>
                <w:rFonts w:ascii="Times New Roman" w:hAnsi="Times New Roman"/>
                <w:highlight w:val="none"/>
              </w:rPr>
              <w:t>传真：</w:t>
            </w:r>
          </w:p>
        </w:tc>
      </w:tr>
      <w:tr>
        <w:tblPrEx>
          <w:tblCellMar>
            <w:top w:w="0" w:type="dxa"/>
            <w:left w:w="108" w:type="dxa"/>
            <w:bottom w:w="0" w:type="dxa"/>
            <w:right w:w="108" w:type="dxa"/>
          </w:tblCellMar>
        </w:tblPrEx>
        <w:trPr>
          <w:trHeight w:val="339"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76"/>
              <w:tabs>
                <w:tab w:val="left" w:pos="210"/>
              </w:tabs>
              <w:snapToGrid w:val="0"/>
              <w:spacing w:line="300" w:lineRule="auto"/>
              <w:rPr>
                <w:rFonts w:ascii="Times New Roman"/>
                <w:sz w:val="21"/>
                <w:szCs w:val="21"/>
                <w:highlight w:val="none"/>
              </w:rPr>
            </w:pPr>
            <w:r>
              <w:rPr>
                <w:rFonts w:ascii="Times New Roman"/>
                <w:sz w:val="21"/>
                <w:szCs w:val="21"/>
                <w:highlight w:val="none"/>
              </w:rPr>
              <w:t>产品单元：</w:t>
            </w:r>
          </w:p>
        </w:tc>
      </w:tr>
      <w:tr>
        <w:tblPrEx>
          <w:tblCellMar>
            <w:top w:w="0" w:type="dxa"/>
            <w:left w:w="108" w:type="dxa"/>
            <w:bottom w:w="0" w:type="dxa"/>
            <w:right w:w="108" w:type="dxa"/>
          </w:tblCellMar>
        </w:tblPrEx>
        <w:trPr>
          <w:trHeight w:val="218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r>
              <w:rPr>
                <w:rFonts w:ascii="Times New Roman" w:hAnsi="Times New Roman"/>
                <w:highlight w:val="none"/>
              </w:rPr>
              <w:t>核查结论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Times New Roman" w:hAnsi="Times New Roman" w:eastAsiaTheme="minorEastAsia"/>
                <w:highlight w:val="none"/>
              </w:rPr>
            </w:pPr>
            <w:r>
              <w:rPr>
                <w:rFonts w:ascii="Times New Roman" w:hAnsi="Times New Roman" w:eastAsiaTheme="minorEastAsia"/>
                <w:highlight w:val="none"/>
              </w:rPr>
              <w:t>核查组根据《人造板产品生产许可证实施细则（二）（细木工板产品部分）》，于</w:t>
            </w:r>
            <w:bookmarkStart w:id="30" w:name="_Hlk169629335"/>
            <w:r>
              <w:rPr>
                <w:rFonts w:ascii="Times New Roman" w:hAnsi="Times New Roman" w:eastAsiaTheme="minorEastAsia"/>
                <w:kern w:val="2"/>
                <w:szCs w:val="22"/>
                <w:highlight w:val="none"/>
                <w:u w:val="single"/>
              </w:rPr>
              <w:t xml:space="preserve">       </w:t>
            </w:r>
            <w:r>
              <w:rPr>
                <w:rFonts w:ascii="Times New Roman" w:hAnsi="Times New Roman" w:eastAsiaTheme="minorEastAsia"/>
                <w:kern w:val="2"/>
                <w:szCs w:val="22"/>
                <w:highlight w:val="none"/>
              </w:rPr>
              <w:t>年</w:t>
            </w:r>
            <w:r>
              <w:rPr>
                <w:rFonts w:ascii="Times New Roman" w:hAnsi="Times New Roman" w:eastAsiaTheme="minorEastAsia"/>
                <w:kern w:val="2"/>
                <w:szCs w:val="22"/>
                <w:highlight w:val="none"/>
                <w:u w:val="single"/>
              </w:rPr>
              <w:t xml:space="preserve">    </w:t>
            </w:r>
            <w:r>
              <w:rPr>
                <w:rFonts w:ascii="Times New Roman" w:hAnsi="Times New Roman" w:eastAsiaTheme="minorEastAsia"/>
                <w:kern w:val="2"/>
                <w:szCs w:val="22"/>
                <w:highlight w:val="none"/>
              </w:rPr>
              <w:t>月</w:t>
            </w:r>
            <w:r>
              <w:rPr>
                <w:rFonts w:ascii="Times New Roman" w:hAnsi="Times New Roman" w:eastAsiaTheme="minorEastAsia"/>
                <w:kern w:val="2"/>
                <w:szCs w:val="22"/>
                <w:highlight w:val="none"/>
                <w:u w:val="single"/>
              </w:rPr>
              <w:t xml:space="preserve">    </w:t>
            </w:r>
            <w:r>
              <w:rPr>
                <w:rFonts w:ascii="Times New Roman" w:hAnsi="Times New Roman" w:eastAsiaTheme="minorEastAsia"/>
                <w:kern w:val="2"/>
                <w:szCs w:val="22"/>
                <w:highlight w:val="none"/>
              </w:rPr>
              <w:t>日</w:t>
            </w:r>
            <w:bookmarkEnd w:id="30"/>
            <w:r>
              <w:rPr>
                <w:rFonts w:ascii="Times New Roman" w:hAnsi="Times New Roman" w:eastAsiaTheme="minorEastAsia"/>
                <w:highlight w:val="none"/>
              </w:rPr>
              <w:t>至</w:t>
            </w:r>
            <w:r>
              <w:rPr>
                <w:rFonts w:ascii="Times New Roman" w:hAnsi="Times New Roman" w:eastAsiaTheme="minorEastAsia"/>
                <w:kern w:val="2"/>
                <w:szCs w:val="22"/>
                <w:highlight w:val="none"/>
                <w:u w:val="single"/>
              </w:rPr>
              <w:t xml:space="preserve">       </w:t>
            </w:r>
            <w:r>
              <w:rPr>
                <w:rFonts w:ascii="Times New Roman" w:hAnsi="Times New Roman" w:eastAsiaTheme="minorEastAsia"/>
                <w:kern w:val="2"/>
                <w:szCs w:val="22"/>
                <w:highlight w:val="none"/>
              </w:rPr>
              <w:t>年</w:t>
            </w:r>
            <w:r>
              <w:rPr>
                <w:rFonts w:ascii="Times New Roman" w:hAnsi="Times New Roman" w:eastAsiaTheme="minorEastAsia"/>
                <w:kern w:val="2"/>
                <w:szCs w:val="22"/>
                <w:highlight w:val="none"/>
                <w:u w:val="single"/>
              </w:rPr>
              <w:t xml:space="preserve">    </w:t>
            </w:r>
            <w:r>
              <w:rPr>
                <w:rFonts w:ascii="Times New Roman" w:hAnsi="Times New Roman" w:eastAsiaTheme="minorEastAsia"/>
                <w:kern w:val="2"/>
                <w:szCs w:val="22"/>
                <w:highlight w:val="none"/>
              </w:rPr>
              <w:t>月</w:t>
            </w:r>
            <w:r>
              <w:rPr>
                <w:rFonts w:ascii="Times New Roman" w:hAnsi="Times New Roman" w:eastAsiaTheme="minorEastAsia"/>
                <w:kern w:val="2"/>
                <w:szCs w:val="22"/>
                <w:highlight w:val="none"/>
                <w:u w:val="single"/>
              </w:rPr>
              <w:t xml:space="preserve">    </w:t>
            </w:r>
            <w:r>
              <w:rPr>
                <w:rFonts w:ascii="Times New Roman" w:hAnsi="Times New Roman" w:eastAsiaTheme="minorEastAsia"/>
                <w:kern w:val="2"/>
                <w:szCs w:val="22"/>
                <w:highlight w:val="none"/>
              </w:rPr>
              <w:t>日</w:t>
            </w:r>
            <w:r>
              <w:rPr>
                <w:rFonts w:ascii="Times New Roman" w:hAnsi="Times New Roman" w:eastAsiaTheme="minorEastAsia"/>
                <w:highlight w:val="none"/>
              </w:rPr>
              <w:t>对该企业进行了核查，共计核查出：</w:t>
            </w:r>
          </w:p>
          <w:p>
            <w:pPr>
              <w:snapToGrid w:val="0"/>
              <w:spacing w:line="360" w:lineRule="auto"/>
              <w:rPr>
                <w:rFonts w:ascii="Times New Roman" w:hAnsi="Times New Roman" w:eastAsiaTheme="minorEastAsia"/>
                <w:highlight w:val="none"/>
              </w:rPr>
            </w:pPr>
            <w:r>
              <w:rPr>
                <w:rFonts w:ascii="Times New Roman" w:hAnsi="Times New Roman" w:eastAsiaTheme="minorEastAsia"/>
                <w:highlight w:val="none"/>
              </w:rPr>
              <w:t xml:space="preserve">符合 </w:t>
            </w:r>
            <w:r>
              <w:rPr>
                <w:rFonts w:ascii="Times New Roman" w:hAnsi="Times New Roman" w:eastAsiaTheme="minorEastAsia"/>
                <w:highlight w:val="none"/>
                <w:u w:val="single"/>
              </w:rPr>
              <w:t xml:space="preserve">   </w:t>
            </w:r>
            <w:r>
              <w:rPr>
                <w:rFonts w:ascii="Times New Roman" w:hAnsi="Times New Roman" w:eastAsiaTheme="minorEastAsia"/>
                <w:highlight w:val="none"/>
              </w:rPr>
              <w:t>条、不符合</w:t>
            </w:r>
            <w:r>
              <w:rPr>
                <w:rFonts w:ascii="Times New Roman" w:hAnsi="Times New Roman" w:eastAsiaTheme="minorEastAsia"/>
                <w:highlight w:val="none"/>
                <w:u w:val="single"/>
              </w:rPr>
              <w:t xml:space="preserve">    </w:t>
            </w:r>
            <w:r>
              <w:rPr>
                <w:rFonts w:ascii="Times New Roman" w:hAnsi="Times New Roman" w:eastAsiaTheme="minorEastAsia"/>
                <w:highlight w:val="none"/>
              </w:rPr>
              <w:t>条、建议改进</w:t>
            </w:r>
            <w:r>
              <w:rPr>
                <w:rFonts w:ascii="Times New Roman" w:hAnsi="Times New Roman" w:eastAsiaTheme="minorEastAsia"/>
                <w:highlight w:val="none"/>
                <w:u w:val="single"/>
              </w:rPr>
              <w:t xml:space="preserve">    </w:t>
            </w:r>
            <w:r>
              <w:rPr>
                <w:rFonts w:ascii="Times New Roman" w:hAnsi="Times New Roman" w:eastAsiaTheme="minorEastAsia"/>
                <w:highlight w:val="none"/>
              </w:rPr>
              <w:t>条。</w:t>
            </w:r>
          </w:p>
          <w:p>
            <w:pPr>
              <w:snapToGrid w:val="0"/>
              <w:spacing w:line="360" w:lineRule="auto"/>
              <w:rPr>
                <w:rFonts w:ascii="Times New Roman" w:hAnsi="Times New Roman" w:eastAsiaTheme="minorEastAsia"/>
                <w:highlight w:val="none"/>
                <w:u w:val="single"/>
              </w:rPr>
            </w:pPr>
            <w:r>
              <w:rPr>
                <w:rFonts w:ascii="Times New Roman" w:hAnsi="Times New Roman" w:eastAsiaTheme="minorEastAsia"/>
                <w:highlight w:val="none"/>
              </w:rPr>
              <w:t>其他情况说明：</w:t>
            </w:r>
            <w:r>
              <w:rPr>
                <w:rFonts w:ascii="Times New Roman" w:hAnsi="Times New Roman" w:eastAsiaTheme="minorEastAsia"/>
                <w:highlight w:val="none"/>
                <w:u w:val="single"/>
              </w:rPr>
              <w:t xml:space="preserve">                          </w:t>
            </w:r>
          </w:p>
          <w:p>
            <w:pPr>
              <w:snapToGrid w:val="0"/>
              <w:spacing w:line="360" w:lineRule="auto"/>
              <w:rPr>
                <w:rFonts w:ascii="Times New Roman" w:hAnsi="Times New Roman" w:eastAsiaTheme="minorEastAsia"/>
                <w:highlight w:val="none"/>
              </w:rPr>
            </w:pPr>
            <w:r>
              <w:rPr>
                <w:rFonts w:ascii="Times New Roman" w:hAnsi="Times New Roman" w:eastAsiaTheme="minorEastAsia"/>
                <w:highlight w:val="none"/>
              </w:rPr>
              <w:t>经综合评价，本核查组对该企业的核查结论是：</w:t>
            </w:r>
            <w:r>
              <w:rPr>
                <w:rFonts w:ascii="Times New Roman" w:hAnsi="Times New Roman" w:eastAsiaTheme="minorEastAsia"/>
                <w:highlight w:val="none"/>
                <w:u w:val="single"/>
              </w:rPr>
              <w:t xml:space="preserve">                  </w:t>
            </w:r>
            <w:r>
              <w:rPr>
                <w:rFonts w:ascii="Times New Roman" w:hAnsi="Times New Roman" w:eastAsiaTheme="minorEastAsia"/>
                <w:highlight w:val="none"/>
              </w:rPr>
              <w:t>。（注：核查结论填写合格或不合格。）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r>
              <w:rPr>
                <w:rFonts w:ascii="Times New Roman" w:hAnsi="Times New Roman"/>
                <w:highlight w:val="none"/>
              </w:rPr>
              <w:t>核查组成员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highlight w:val="none"/>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highlight w:val="none"/>
              </w:rPr>
              <w:t>单    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highlight w:val="none"/>
              </w:rPr>
              <w:t>职务</w:t>
            </w:r>
          </w:p>
          <w:p>
            <w:pPr>
              <w:snapToGrid w:val="0"/>
              <w:jc w:val="center"/>
              <w:rPr>
                <w:rFonts w:ascii="Times New Roman" w:hAnsi="Times New Roman"/>
                <w:highlight w:val="none"/>
              </w:rPr>
            </w:pPr>
            <w:r>
              <w:rPr>
                <w:rFonts w:ascii="Times New Roman" w:hAnsi="Times New Roman"/>
                <w:highlight w:val="none"/>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highlight w:val="none"/>
              </w:rPr>
              <w:t>核查分工（条款）</w:t>
            </w:r>
          </w:p>
        </w:tc>
      </w:tr>
      <w:tr>
        <w:tblPrEx>
          <w:tblCellMar>
            <w:top w:w="0" w:type="dxa"/>
            <w:left w:w="108" w:type="dxa"/>
            <w:bottom w:w="0" w:type="dxa"/>
            <w:right w:w="108" w:type="dxa"/>
          </w:tblCellMar>
        </w:tblPrEx>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p>
        </w:tc>
      </w:tr>
      <w:tr>
        <w:tblPrEx>
          <w:tblCellMar>
            <w:top w:w="0" w:type="dxa"/>
            <w:left w:w="108" w:type="dxa"/>
            <w:bottom w:w="0" w:type="dxa"/>
            <w:right w:w="108" w:type="dxa"/>
          </w:tblCellMar>
        </w:tblPrEx>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p>
        </w:tc>
      </w:tr>
      <w:tr>
        <w:tblPrEx>
          <w:tblCellMar>
            <w:top w:w="0" w:type="dxa"/>
            <w:left w:w="108" w:type="dxa"/>
            <w:bottom w:w="0" w:type="dxa"/>
            <w:right w:w="108" w:type="dxa"/>
          </w:tblCellMar>
        </w:tblPrEx>
        <w:trPr>
          <w:trHeight w:val="23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r>
              <w:rPr>
                <w:rFonts w:ascii="Times New Roman" w:hAnsi="Times New Roman"/>
                <w:highlight w:val="none"/>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ascii="Times New Roman" w:hAnsi="Times New Roman"/>
                <w:highlight w:val="none"/>
              </w:rPr>
            </w:pPr>
            <w:r>
              <w:rPr>
                <w:rFonts w:ascii="Times New Roman" w:hAnsi="Times New Roman"/>
                <w:highlight w:val="none"/>
              </w:rPr>
              <w:t xml:space="preserve">                     年    月    日</w:t>
            </w:r>
          </w:p>
        </w:tc>
      </w:tr>
    </w:tbl>
    <w:p>
      <w:pPr>
        <w:pStyle w:val="69"/>
        <w:tabs>
          <w:tab w:val="left" w:pos="1418"/>
        </w:tabs>
        <w:spacing w:before="240" w:beforeLines="100"/>
        <w:ind w:firstLine="0"/>
        <w:rPr>
          <w:rFonts w:ascii="Times New Roman" w:hAnsi="Times New Roman"/>
          <w:sz w:val="21"/>
          <w:szCs w:val="21"/>
          <w:highlight w:val="none"/>
        </w:rPr>
      </w:pPr>
      <w:r>
        <w:rPr>
          <w:rFonts w:ascii="Times New Roman" w:hAnsi="Times New Roman"/>
          <w:sz w:val="21"/>
          <w:szCs w:val="21"/>
          <w:highlight w:val="none"/>
        </w:rPr>
        <w:t xml:space="preserve">观察员（签字，如有）：                     年    月    日                   核查组织单位（章）：                      年    月    日  </w:t>
      </w:r>
    </w:p>
    <w:p>
      <w:pPr>
        <w:rPr>
          <w:rFonts w:ascii="Times New Roman" w:hAnsi="Times New Roman"/>
          <w:sz w:val="18"/>
          <w:szCs w:val="18"/>
          <w:highlight w:val="none"/>
        </w:rPr>
        <w:sectPr>
          <w:headerReference r:id="rId11" w:type="default"/>
          <w:pgSz w:w="16838" w:h="11905" w:orient="landscape"/>
          <w:pgMar w:top="1520" w:right="1440" w:bottom="1520" w:left="1440" w:header="851" w:footer="992" w:gutter="0"/>
          <w:cols w:space="720" w:num="1"/>
          <w:docGrid w:linePitch="319" w:charSpace="0"/>
        </w:sectPr>
      </w:pPr>
      <w:r>
        <w:rPr>
          <w:rFonts w:ascii="Times New Roman" w:hAnsi="Times New Roman" w:eastAsia="黑体"/>
          <w:sz w:val="18"/>
          <w:szCs w:val="18"/>
          <w:highlight w:val="none"/>
        </w:rPr>
        <w:t>注：</w:t>
      </w:r>
      <w:r>
        <w:rPr>
          <w:rFonts w:ascii="Times New Roman" w:hAnsi="Times New Roman"/>
          <w:sz w:val="18"/>
          <w:szCs w:val="18"/>
          <w:highlight w:val="none"/>
        </w:rPr>
        <w:t>企业存在不符合法律法规等有关规定，且不能体现在实地核查记录中的情况，应在“其他情况说明”中填写相关情况。如：企业存在因非不可抗力原因拖延或拒绝核查的情况等。</w:t>
      </w:r>
    </w:p>
    <w:p>
      <w:pPr>
        <w:keepNext/>
        <w:keepLines/>
        <w:snapToGrid w:val="0"/>
        <w:spacing w:line="440" w:lineRule="exact"/>
        <w:ind w:left="2400" w:hanging="2399"/>
        <w:rPr>
          <w:rFonts w:ascii="Times New Roman" w:hAnsi="Times New Roman"/>
          <w:b/>
          <w:color w:val="000000"/>
          <w:sz w:val="30"/>
          <w:highlight w:val="none"/>
        </w:rPr>
      </w:pPr>
      <w:r>
        <w:rPr>
          <w:rFonts w:ascii="Times New Roman" w:hAnsi="Times New Roman"/>
          <w:color w:val="000000"/>
          <w:sz w:val="28"/>
          <w:highlight w:val="none"/>
        </w:rPr>
        <w:t>附件6</w:t>
      </w:r>
    </w:p>
    <w:p>
      <w:pPr>
        <w:keepNext/>
        <w:keepLines/>
        <w:snapToGrid w:val="0"/>
        <w:spacing w:line="440" w:lineRule="exact"/>
        <w:ind w:left="2409" w:hanging="2409"/>
        <w:jc w:val="center"/>
        <w:rPr>
          <w:rFonts w:ascii="Times New Roman" w:hAnsi="Times New Roman"/>
          <w:b/>
          <w:sz w:val="28"/>
          <w:highlight w:val="none"/>
        </w:rPr>
      </w:pPr>
      <w:r>
        <w:rPr>
          <w:rFonts w:ascii="Times New Roman" w:hAnsi="Times New Roman"/>
          <w:b/>
          <w:sz w:val="28"/>
          <w:highlight w:val="none"/>
        </w:rPr>
        <w:t>本细则与上一版细则主要变化内容对比</w:t>
      </w:r>
    </w:p>
    <w:p>
      <w:pPr>
        <w:snapToGrid w:val="0"/>
        <w:jc w:val="center"/>
        <w:rPr>
          <w:rFonts w:ascii="Times New Roman" w:hAnsi="Times New Roman"/>
          <w:b/>
          <w:sz w:val="28"/>
          <w:highlight w:val="none"/>
        </w:rPr>
      </w:pPr>
    </w:p>
    <w:p>
      <w:pPr>
        <w:snapToGrid w:val="0"/>
        <w:jc w:val="center"/>
        <w:rPr>
          <w:rFonts w:ascii="Times New Roman" w:hAnsi="Times New Roman"/>
          <w:b/>
          <w:highlight w:val="none"/>
        </w:rPr>
      </w:pPr>
      <w:r>
        <w:rPr>
          <w:rFonts w:ascii="Times New Roman" w:hAnsi="Times New Roman"/>
          <w:b/>
          <w:highlight w:val="none"/>
        </w:rPr>
        <w:t>表1 检验检测项目及依据标准变化对比表</w:t>
      </w:r>
    </w:p>
    <w:tbl>
      <w:tblPr>
        <w:tblStyle w:val="30"/>
        <w:tblW w:w="89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1617"/>
        <w:gridCol w:w="1985"/>
        <w:gridCol w:w="1984"/>
        <w:gridCol w:w="2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88" w:type="dxa"/>
            <w:vAlign w:val="center"/>
          </w:tcPr>
          <w:p>
            <w:pPr>
              <w:jc w:val="center"/>
              <w:rPr>
                <w:rFonts w:ascii="Times New Roman" w:hAnsi="Times New Roman"/>
                <w:b/>
                <w:color w:val="000000"/>
                <w:highlight w:val="none"/>
              </w:rPr>
            </w:pPr>
            <w:r>
              <w:rPr>
                <w:rFonts w:ascii="Times New Roman" w:hAnsi="Times New Roman"/>
                <w:b/>
                <w:color w:val="000000"/>
                <w:highlight w:val="none"/>
              </w:rPr>
              <w:t>序号</w:t>
            </w:r>
          </w:p>
        </w:tc>
        <w:tc>
          <w:tcPr>
            <w:tcW w:w="1617" w:type="dxa"/>
            <w:vAlign w:val="center"/>
          </w:tcPr>
          <w:p>
            <w:pPr>
              <w:jc w:val="center"/>
              <w:rPr>
                <w:rFonts w:ascii="Times New Roman" w:hAnsi="Times New Roman"/>
                <w:b/>
                <w:color w:val="000000"/>
                <w:highlight w:val="none"/>
              </w:rPr>
            </w:pPr>
            <w:r>
              <w:rPr>
                <w:rFonts w:ascii="Times New Roman" w:hAnsi="Times New Roman"/>
                <w:b/>
                <w:color w:val="000000"/>
                <w:highlight w:val="none"/>
              </w:rPr>
              <w:t>产品单元</w:t>
            </w:r>
          </w:p>
          <w:p>
            <w:pPr>
              <w:jc w:val="center"/>
              <w:rPr>
                <w:rFonts w:ascii="Times New Roman" w:hAnsi="Times New Roman"/>
                <w:b/>
                <w:color w:val="000000"/>
                <w:highlight w:val="none"/>
              </w:rPr>
            </w:pPr>
            <w:r>
              <w:rPr>
                <w:rFonts w:ascii="Times New Roman" w:hAnsi="Times New Roman"/>
                <w:b/>
                <w:color w:val="000000"/>
                <w:highlight w:val="none"/>
              </w:rPr>
              <w:t>（本细则）</w:t>
            </w:r>
          </w:p>
        </w:tc>
        <w:tc>
          <w:tcPr>
            <w:tcW w:w="1985" w:type="dxa"/>
            <w:vAlign w:val="center"/>
          </w:tcPr>
          <w:p>
            <w:pPr>
              <w:jc w:val="center"/>
              <w:rPr>
                <w:rFonts w:ascii="Times New Roman" w:hAnsi="Times New Roman"/>
                <w:b/>
                <w:color w:val="000000"/>
                <w:highlight w:val="none"/>
              </w:rPr>
            </w:pPr>
            <w:r>
              <w:rPr>
                <w:rFonts w:ascii="Times New Roman" w:hAnsi="Times New Roman"/>
                <w:b/>
                <w:color w:val="000000"/>
                <w:highlight w:val="none"/>
              </w:rPr>
              <w:t>主要检验检测项目</w:t>
            </w:r>
          </w:p>
          <w:p>
            <w:pPr>
              <w:jc w:val="center"/>
              <w:rPr>
                <w:rFonts w:ascii="Times New Roman" w:hAnsi="Times New Roman"/>
                <w:b/>
                <w:color w:val="000000"/>
                <w:highlight w:val="none"/>
              </w:rPr>
            </w:pPr>
            <w:r>
              <w:rPr>
                <w:rFonts w:ascii="Times New Roman" w:hAnsi="Times New Roman"/>
                <w:b/>
                <w:color w:val="000000"/>
                <w:highlight w:val="none"/>
              </w:rPr>
              <w:t>（本细则）</w:t>
            </w:r>
          </w:p>
        </w:tc>
        <w:tc>
          <w:tcPr>
            <w:tcW w:w="1984" w:type="dxa"/>
            <w:vAlign w:val="center"/>
          </w:tcPr>
          <w:p>
            <w:pPr>
              <w:jc w:val="center"/>
              <w:rPr>
                <w:rFonts w:ascii="Times New Roman" w:hAnsi="Times New Roman"/>
                <w:b/>
                <w:color w:val="000000"/>
                <w:highlight w:val="none"/>
              </w:rPr>
            </w:pPr>
            <w:r>
              <w:rPr>
                <w:rFonts w:ascii="Times New Roman" w:hAnsi="Times New Roman"/>
                <w:b/>
                <w:color w:val="000000"/>
                <w:highlight w:val="none"/>
              </w:rPr>
              <w:t>主要检验检测项目</w:t>
            </w:r>
          </w:p>
          <w:p>
            <w:pPr>
              <w:jc w:val="center"/>
              <w:rPr>
                <w:rFonts w:ascii="Times New Roman" w:hAnsi="Times New Roman"/>
                <w:b/>
                <w:color w:val="000000"/>
                <w:highlight w:val="none"/>
              </w:rPr>
            </w:pPr>
            <w:r>
              <w:rPr>
                <w:rFonts w:ascii="Times New Roman" w:hAnsi="Times New Roman"/>
                <w:b/>
                <w:color w:val="000000"/>
                <w:highlight w:val="none"/>
              </w:rPr>
              <w:t>（上一版细则）</w:t>
            </w:r>
          </w:p>
        </w:tc>
        <w:tc>
          <w:tcPr>
            <w:tcW w:w="2569" w:type="dxa"/>
            <w:vAlign w:val="center"/>
          </w:tcPr>
          <w:p>
            <w:pPr>
              <w:jc w:val="center"/>
              <w:rPr>
                <w:rFonts w:ascii="Times New Roman" w:hAnsi="Times New Roman"/>
                <w:b/>
                <w:color w:val="000000"/>
                <w:highlight w:val="none"/>
              </w:rPr>
            </w:pPr>
            <w:r>
              <w:rPr>
                <w:rFonts w:ascii="Times New Roman" w:hAnsi="Times New Roman"/>
                <w:b/>
                <w:color w:val="000000"/>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88" w:type="dxa"/>
            <w:vAlign w:val="center"/>
          </w:tcPr>
          <w:p>
            <w:pPr>
              <w:jc w:val="center"/>
              <w:rPr>
                <w:rFonts w:ascii="Times New Roman" w:hAnsi="Times New Roman"/>
                <w:bCs/>
                <w:color w:val="000000"/>
                <w:highlight w:val="none"/>
              </w:rPr>
            </w:pPr>
            <w:r>
              <w:rPr>
                <w:rFonts w:ascii="Times New Roman" w:hAnsi="Times New Roman"/>
                <w:bCs/>
                <w:color w:val="000000"/>
                <w:highlight w:val="none"/>
              </w:rPr>
              <w:t>1</w:t>
            </w:r>
          </w:p>
        </w:tc>
        <w:tc>
          <w:tcPr>
            <w:tcW w:w="1617" w:type="dxa"/>
            <w:vAlign w:val="center"/>
          </w:tcPr>
          <w:p>
            <w:pPr>
              <w:jc w:val="center"/>
              <w:rPr>
                <w:rFonts w:ascii="Times New Roman" w:hAnsi="Times New Roman"/>
                <w:bCs/>
                <w:color w:val="000000"/>
                <w:highlight w:val="none"/>
              </w:rPr>
            </w:pPr>
            <w:r>
              <w:rPr>
                <w:rFonts w:ascii="Times New Roman" w:hAnsi="Times New Roman"/>
                <w:bCs/>
                <w:color w:val="000000"/>
                <w:highlight w:val="none"/>
              </w:rPr>
              <w:t>难燃细木工板</w:t>
            </w:r>
          </w:p>
        </w:tc>
        <w:tc>
          <w:tcPr>
            <w:tcW w:w="1985" w:type="dxa"/>
            <w:vAlign w:val="center"/>
          </w:tcPr>
          <w:p>
            <w:pPr>
              <w:jc w:val="left"/>
              <w:rPr>
                <w:rFonts w:ascii="Times New Roman" w:hAnsi="Times New Roman"/>
                <w:bCs/>
                <w:color w:val="000000"/>
                <w:highlight w:val="none"/>
              </w:rPr>
            </w:pPr>
            <w:r>
              <w:rPr>
                <w:rFonts w:ascii="Times New Roman" w:hAnsi="Times New Roman"/>
                <w:bCs/>
                <w:color w:val="000000"/>
                <w:highlight w:val="none"/>
              </w:rPr>
              <w:t>增加了“60s内燃烧滴落物引燃滤纸现象”检验项目、依据产品标准及条款、依据方法标准及条款等信息</w:t>
            </w:r>
          </w:p>
        </w:tc>
        <w:tc>
          <w:tcPr>
            <w:tcW w:w="1984" w:type="dxa"/>
            <w:vAlign w:val="center"/>
          </w:tcPr>
          <w:p>
            <w:pPr>
              <w:jc w:val="center"/>
              <w:rPr>
                <w:rFonts w:ascii="Times New Roman" w:hAnsi="Times New Roman"/>
                <w:bCs/>
                <w:color w:val="000000"/>
                <w:highlight w:val="none"/>
              </w:rPr>
            </w:pPr>
            <w:r>
              <w:rPr>
                <w:rFonts w:ascii="Times New Roman" w:hAnsi="Times New Roman"/>
                <w:bCs/>
                <w:color w:val="000000"/>
                <w:highlight w:val="none"/>
              </w:rPr>
              <w:t>——</w:t>
            </w:r>
          </w:p>
        </w:tc>
        <w:tc>
          <w:tcPr>
            <w:tcW w:w="2569" w:type="dxa"/>
            <w:vAlign w:val="center"/>
          </w:tcPr>
          <w:p>
            <w:pPr>
              <w:jc w:val="left"/>
              <w:rPr>
                <w:rFonts w:ascii="Times New Roman" w:hAnsi="Times New Roman"/>
                <w:bCs/>
                <w:color w:val="000000"/>
                <w:highlight w:val="none"/>
              </w:rPr>
            </w:pPr>
            <w:r>
              <w:rPr>
                <w:rFonts w:ascii="Times New Roman" w:hAnsi="Times New Roman"/>
                <w:bCs/>
                <w:color w:val="000000"/>
                <w:highlight w:val="none"/>
              </w:rPr>
              <w:t>依据GB/T 38752—2020补充了该项目相关信息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88" w:type="dxa"/>
            <w:vAlign w:val="center"/>
          </w:tcPr>
          <w:p>
            <w:pPr>
              <w:jc w:val="center"/>
              <w:rPr>
                <w:rFonts w:ascii="Times New Roman" w:hAnsi="Times New Roman"/>
                <w:bCs/>
                <w:color w:val="000000"/>
                <w:highlight w:val="none"/>
              </w:rPr>
            </w:pPr>
            <w:r>
              <w:rPr>
                <w:rFonts w:ascii="Times New Roman" w:hAnsi="Times New Roman"/>
                <w:bCs/>
                <w:color w:val="000000"/>
                <w:highlight w:val="none"/>
              </w:rPr>
              <w:t>2</w:t>
            </w:r>
          </w:p>
        </w:tc>
        <w:tc>
          <w:tcPr>
            <w:tcW w:w="1617" w:type="dxa"/>
            <w:vAlign w:val="center"/>
          </w:tcPr>
          <w:p>
            <w:pPr>
              <w:jc w:val="center"/>
              <w:rPr>
                <w:rFonts w:ascii="Times New Roman" w:hAnsi="Times New Roman"/>
                <w:bCs/>
                <w:color w:val="000000"/>
                <w:highlight w:val="none"/>
              </w:rPr>
            </w:pPr>
            <w:r>
              <w:rPr>
                <w:rFonts w:ascii="Times New Roman" w:hAnsi="Times New Roman"/>
                <w:bCs/>
                <w:color w:val="000000"/>
                <w:highlight w:val="none"/>
              </w:rPr>
              <w:t>难燃细木工板</w:t>
            </w:r>
          </w:p>
        </w:tc>
        <w:tc>
          <w:tcPr>
            <w:tcW w:w="1985" w:type="dxa"/>
            <w:vAlign w:val="center"/>
          </w:tcPr>
          <w:p>
            <w:pPr>
              <w:jc w:val="left"/>
              <w:rPr>
                <w:rFonts w:ascii="Times New Roman" w:hAnsi="Times New Roman"/>
                <w:bCs/>
                <w:color w:val="000000"/>
                <w:highlight w:val="none"/>
              </w:rPr>
            </w:pPr>
            <w:r>
              <w:rPr>
                <w:rFonts w:ascii="Times New Roman" w:hAnsi="Times New Roman"/>
                <w:bCs/>
                <w:color w:val="000000"/>
                <w:highlight w:val="none"/>
              </w:rPr>
              <w:t>删除了产烟特性、燃烧滴落物/微粒和烟气毒性</w:t>
            </w:r>
          </w:p>
        </w:tc>
        <w:tc>
          <w:tcPr>
            <w:tcW w:w="1984" w:type="dxa"/>
            <w:vAlign w:val="center"/>
          </w:tcPr>
          <w:p>
            <w:pPr>
              <w:jc w:val="left"/>
              <w:rPr>
                <w:rFonts w:ascii="Times New Roman" w:hAnsi="Times New Roman"/>
                <w:bCs/>
                <w:color w:val="000000"/>
                <w:highlight w:val="none"/>
              </w:rPr>
            </w:pPr>
            <w:r>
              <w:rPr>
                <w:rFonts w:ascii="Times New Roman" w:hAnsi="Times New Roman"/>
                <w:bCs/>
                <w:color w:val="000000"/>
                <w:highlight w:val="none"/>
              </w:rPr>
              <w:t>产烟特性、燃烧滴落物/微粒和烟气毒性</w:t>
            </w:r>
          </w:p>
        </w:tc>
        <w:tc>
          <w:tcPr>
            <w:tcW w:w="2569" w:type="dxa"/>
            <w:vAlign w:val="center"/>
          </w:tcPr>
          <w:p>
            <w:pPr>
              <w:jc w:val="left"/>
              <w:rPr>
                <w:rFonts w:ascii="Times New Roman" w:hAnsi="Times New Roman"/>
                <w:bCs/>
                <w:color w:val="000000"/>
                <w:highlight w:val="none"/>
              </w:rPr>
            </w:pPr>
            <w:r>
              <w:rPr>
                <w:rFonts w:ascii="Times New Roman" w:hAnsi="Times New Roman"/>
                <w:bCs/>
                <w:color w:val="000000"/>
                <w:highlight w:val="none"/>
              </w:rPr>
              <w:t>依据GB/T 38752—2020，该三项项目为附加信息，不参与燃烧性能合格判定，故予以删除</w:t>
            </w:r>
          </w:p>
        </w:tc>
      </w:tr>
    </w:tbl>
    <w:p>
      <w:pPr>
        <w:rPr>
          <w:rFonts w:ascii="Times New Roman" w:hAnsi="Times New Roman"/>
          <w:sz w:val="18"/>
          <w:szCs w:val="18"/>
          <w:highlight w:val="none"/>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Cambria">
    <w:altName w:val="FreeSerif"/>
    <w:panose1 w:val="02040503050406030204"/>
    <w:charset w:val="00"/>
    <w:family w:val="roman"/>
    <w:pitch w:val="default"/>
    <w:sig w:usb0="00000000" w:usb1="00000000" w:usb2="02000000" w:usb3="00000000" w:csb0="2000019F" w:csb1="00000000"/>
  </w:font>
  <w:font w:name="??_GB2312">
    <w:altName w:val="DejaVu Math TeX Gyre"/>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altName w:val="方正书宋_GBK"/>
    <w:panose1 w:val="02010601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p>
  <w:p>
    <w:pPr>
      <w:pStyle w:val="19"/>
      <w:snapToGrid w:val="0"/>
      <w:jc w:val="center"/>
      <w:rPr>
        <w:rFonts w:hint="eastAsia"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asci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ascii="宋体"/>
      </w:rPr>
    </w:pPr>
    <w:r>
      <w:fldChar w:fldCharType="begin"/>
    </w:r>
    <w:r>
      <w:instrText xml:space="preserve">PAGE  \* MERGEFORMAT</w:instrText>
    </w:r>
    <w:r>
      <w:fldChar w:fldCharType="separate"/>
    </w:r>
    <w:r>
      <w:rPr>
        <w:rFonts w:ascii="宋体" w:hAnsi="宋体"/>
      </w:rPr>
      <w:t>14</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hint="eastAsia" w:hAnsi="宋体"/>
        <w:sz w:val="21"/>
        <w:szCs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5570" cy="139065"/>
              <wp:effectExtent l="0" t="0" r="0" b="0"/>
              <wp:wrapNone/>
              <wp:docPr id="2" name="文本框 4"/>
              <wp:cNvGraphicFramePr/>
              <a:graphic xmlns:a="http://schemas.openxmlformats.org/drawingml/2006/main">
                <a:graphicData uri="http://schemas.microsoft.com/office/word/2010/wordprocessingShape">
                  <wps:wsp>
                    <wps:cNvSpPr txBox="true"/>
                    <wps:spPr>
                      <a:xfrm>
                        <a:off x="0" y="0"/>
                        <a:ext cx="115570" cy="139065"/>
                      </a:xfrm>
                      <a:prstGeom prst="rect">
                        <a:avLst/>
                      </a:prstGeom>
                      <a:noFill/>
                      <a:ln>
                        <a:noFill/>
                      </a:ln>
                    </wps:spPr>
                    <wps:txbx>
                      <w:txbxContent>
                        <w:p>
                          <w:pPr>
                            <w:pStyle w:val="19"/>
                            <w:snapToGrid w:val="0"/>
                            <w:jc w:val="center"/>
                            <w:rPr>
                              <w:rFonts w:hint="eastAsia" w:hAnsi="宋体"/>
                            </w:rPr>
                          </w:pPr>
                          <w:r>
                            <w:fldChar w:fldCharType="begin"/>
                          </w:r>
                          <w:r>
                            <w:instrText xml:space="preserve">PAGE  \* MERGEFORMAT</w:instrText>
                          </w:r>
                          <w:r>
                            <w:fldChar w:fldCharType="separate"/>
                          </w:r>
                          <w:r>
                            <w:rPr>
                              <w:rStyle w:val="34"/>
                              <w:rFonts w:hAnsi="宋体"/>
                            </w:rPr>
                            <w:t>25</w:t>
                          </w:r>
                          <w:r>
                            <w:rPr>
                              <w:rStyle w:val="34"/>
                              <w:rFonts w:hAnsi="宋体"/>
                            </w:rPr>
                            <w:fldChar w:fldCharType="end"/>
                          </w:r>
                        </w:p>
                      </w:txbxContent>
                    </wps:txbx>
                    <wps:bodyPr wrap="none" lIns="0" tIns="0" rIns="0" bIns="0" anchor="ctr" anchorCtr="false" upright="true">
                      <a:spAutoFit/>
                    </wps:bodyPr>
                  </wps:wsp>
                </a:graphicData>
              </a:graphic>
            </wp:anchor>
          </w:drawing>
        </mc:Choice>
        <mc:Fallback>
          <w:pict>
            <v:shape id="文本框 4" o:spid="_x0000_s1026" o:spt="202" type="#_x0000_t202" style="position:absolute;left:0pt;margin-top:0pt;height:10.95pt;width:9.1pt;mso-position-horizontal:center;mso-position-horizontal-relative:margin;mso-wrap-style:none;z-index:251660288;v-text-anchor:middle;mso-width-relative:page;mso-height-relative:page;" filled="f" stroked="f" coordsize="21600,21600" o:gfxdata="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CHD2e60gAAAAMBAAAPAAAAAAAAAAEA&#10;IAAAADgAAABkcnMvZG93bnJldi54bWxQSwECFAAUAAAACACHTuJAUVx9w8YBAABuAwAADgAAAAAA&#10;AAABACAAAAA3AQAAZHJzL2Uyb0RvYy54bWxQSwUGAAAAAAYABgBZAQAAbwUAAAAA&#10;">
              <v:fill on="f" focussize="0,0"/>
              <v:stroke on="f"/>
              <v:imagedata o:title=""/>
              <o:lock v:ext="edit" aspectratio="f"/>
              <v:textbox inset="0mm,0mm,0mm,0mm" style="mso-fit-shape-to-text:t;">
                <w:txbxContent>
                  <w:p>
                    <w:pPr>
                      <w:pStyle w:val="19"/>
                      <w:snapToGrid w:val="0"/>
                      <w:jc w:val="center"/>
                      <w:rPr>
                        <w:rFonts w:hint="eastAsia" w:hAnsi="宋体"/>
                      </w:rPr>
                    </w:pPr>
                    <w:r>
                      <w:fldChar w:fldCharType="begin"/>
                    </w:r>
                    <w:r>
                      <w:instrText xml:space="preserve">PAGE  \* MERGEFORMAT</w:instrText>
                    </w:r>
                    <w:r>
                      <w:fldChar w:fldCharType="separate"/>
                    </w:r>
                    <w:r>
                      <w:rPr>
                        <w:rStyle w:val="34"/>
                        <w:rFonts w:hAnsi="宋体"/>
                      </w:rPr>
                      <w:t>25</w:t>
                    </w:r>
                    <w:r>
                      <w:rPr>
                        <w:rStyle w:val="34"/>
                        <w:rFonts w:hAnsi="宋体"/>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ind w:firstLine="210"/>
      <w:jc w:val="left"/>
      <w:rPr>
        <w:rFonts w:hint="eastAsia" w:hAnsi="宋体"/>
        <w:sz w:val="21"/>
        <w:szCs w:val="21"/>
      </w:rPr>
    </w:pPr>
    <w:r>
      <w:fldChar w:fldCharType="begin"/>
    </w:r>
    <w:r>
      <w:instrText xml:space="preserve">PAGE  \* MERGEFORMAT</w:instrText>
    </w:r>
    <w:r>
      <w:fldChar w:fldCharType="separate"/>
    </w:r>
    <w:r>
      <w:rPr>
        <w:rStyle w:val="34"/>
        <w:rFonts w:hAnsi="宋体"/>
      </w:rPr>
      <w:t>18</w:t>
    </w:r>
    <w:r>
      <w:rPr>
        <w:rStyle w:val="34"/>
        <w:rFonts w:hAnsi="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single" w:color="000000" w:sz="6" w:space="0"/>
      </w:pBdr>
      <w:snapToGrid w:val="0"/>
      <w:rPr>
        <w:rFonts w:hint="eastAsia"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rPr>
        <w:rFonts w:hint="eastAsia" w:hAnsi="宋体"/>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rPr>
        <w:rFonts w:hint="eastAsia" w:hAnsi="宋体"/>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rPr>
        <w:rFonts w:hint="eastAsia"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376574"/>
    <w:multiLevelType w:val="multilevel"/>
    <w:tmpl w:val="5C376574"/>
    <w:lvl w:ilvl="0" w:tentative="0">
      <w:start w:val="1"/>
      <w:numFmt w:val="decimal"/>
      <w:suff w:val="nothing"/>
      <w:lvlText w:val="%1）"/>
      <w:lvlJc w:val="left"/>
      <w:rPr>
        <w:rFonts w:cs="Times New Roman"/>
      </w:rPr>
    </w:lvl>
    <w:lvl w:ilvl="1" w:tentative="0">
      <w:start w:val="1"/>
      <w:numFmt w:val="decimal"/>
      <w:suff w:val="nothing"/>
      <w:lvlText w:val="%1）"/>
      <w:lvlJc w:val="left"/>
      <w:rPr>
        <w:rFonts w:cs="Times New Roman"/>
      </w:rPr>
    </w:lvl>
    <w:lvl w:ilvl="2" w:tentative="0">
      <w:start w:val="1"/>
      <w:numFmt w:val="decimal"/>
      <w:suff w:val="nothing"/>
      <w:lvlText w:val="%1）"/>
      <w:lvlJc w:val="left"/>
      <w:rPr>
        <w:rFonts w:cs="Times New Roman"/>
      </w:rPr>
    </w:lvl>
    <w:lvl w:ilvl="3" w:tentative="0">
      <w:start w:val="1"/>
      <w:numFmt w:val="decimal"/>
      <w:suff w:val="nothing"/>
      <w:lvlText w:val="%1）"/>
      <w:lvlJc w:val="left"/>
      <w:rPr>
        <w:rFonts w:cs="Times New Roman"/>
      </w:rPr>
    </w:lvl>
    <w:lvl w:ilvl="4" w:tentative="0">
      <w:start w:val="1"/>
      <w:numFmt w:val="decimal"/>
      <w:suff w:val="nothing"/>
      <w:lvlText w:val="%1）"/>
      <w:lvlJc w:val="left"/>
      <w:rPr>
        <w:rFonts w:cs="Times New Roman"/>
      </w:rPr>
    </w:lvl>
    <w:lvl w:ilvl="5" w:tentative="0">
      <w:start w:val="1"/>
      <w:numFmt w:val="decimal"/>
      <w:suff w:val="nothing"/>
      <w:lvlText w:val="%1）"/>
      <w:lvlJc w:val="left"/>
      <w:rPr>
        <w:rFonts w:cs="Times New Roman"/>
      </w:rPr>
    </w:lvl>
    <w:lvl w:ilvl="6" w:tentative="0">
      <w:start w:val="1"/>
      <w:numFmt w:val="decimal"/>
      <w:suff w:val="nothing"/>
      <w:lvlText w:val="%1）"/>
      <w:lvlJc w:val="left"/>
      <w:rPr>
        <w:rFonts w:cs="Times New Roman"/>
      </w:rPr>
    </w:lvl>
    <w:lvl w:ilvl="7" w:tentative="0">
      <w:start w:val="1"/>
      <w:numFmt w:val="decimal"/>
      <w:suff w:val="nothing"/>
      <w:lvlText w:val="%1）"/>
      <w:lvlJc w:val="left"/>
      <w:rPr>
        <w:rFonts w:cs="Times New Roman"/>
      </w:rPr>
    </w:lvl>
    <w:lvl w:ilvl="8" w:tentative="0">
      <w:start w:val="1"/>
      <w:numFmt w:val="decimal"/>
      <w:suff w:val="nothing"/>
      <w:lvlText w:val="%1）"/>
      <w:lvlJc w:val="left"/>
      <w:rPr>
        <w:rFonts w:cs="Times New Roman"/>
      </w:rPr>
    </w:lvl>
  </w:abstractNum>
  <w:abstractNum w:abstractNumId="1">
    <w:nsid w:val="73B4073E"/>
    <w:multiLevelType w:val="multilevel"/>
    <w:tmpl w:val="73B4073E"/>
    <w:lvl w:ilvl="0" w:tentative="0">
      <w:start w:val="1"/>
      <w:numFmt w:val="chineseCountingThousand"/>
      <w:lvlText w:val="（%1）"/>
      <w:lvlJc w:val="left"/>
      <w:rPr>
        <w:rFonts w:hint="eastAsia"/>
        <w:w w:val="100"/>
        <w:sz w:val="20"/>
        <w:szCs w:val="20"/>
      </w:rPr>
    </w:lvl>
    <w:lvl w:ilvl="1" w:tentative="0">
      <w:start w:val="1"/>
      <w:numFmt w:val="decimal"/>
      <w:suff w:val="nothing"/>
      <w:lvlText w:val="（%1）"/>
      <w:lvlJc w:val="left"/>
      <w:rPr>
        <w:rFonts w:cs="Times New Roman"/>
        <w:w w:val="100"/>
        <w:sz w:val="20"/>
        <w:szCs w:val="20"/>
      </w:rPr>
    </w:lvl>
    <w:lvl w:ilvl="2" w:tentative="0">
      <w:start w:val="1"/>
      <w:numFmt w:val="decimal"/>
      <w:suff w:val="nothing"/>
      <w:lvlText w:val="（%1）"/>
      <w:lvlJc w:val="left"/>
      <w:rPr>
        <w:rFonts w:cs="Times New Roman"/>
        <w:w w:val="100"/>
        <w:sz w:val="20"/>
        <w:szCs w:val="20"/>
      </w:rPr>
    </w:lvl>
    <w:lvl w:ilvl="3" w:tentative="0">
      <w:start w:val="1"/>
      <w:numFmt w:val="decimal"/>
      <w:suff w:val="nothing"/>
      <w:lvlText w:val="（%1）"/>
      <w:lvlJc w:val="left"/>
      <w:rPr>
        <w:rFonts w:cs="Times New Roman"/>
        <w:w w:val="100"/>
        <w:sz w:val="20"/>
        <w:szCs w:val="20"/>
      </w:rPr>
    </w:lvl>
    <w:lvl w:ilvl="4" w:tentative="0">
      <w:start w:val="1"/>
      <w:numFmt w:val="decimal"/>
      <w:suff w:val="nothing"/>
      <w:lvlText w:val="（%1）"/>
      <w:lvlJc w:val="left"/>
      <w:rPr>
        <w:rFonts w:cs="Times New Roman"/>
        <w:w w:val="100"/>
        <w:sz w:val="20"/>
        <w:szCs w:val="20"/>
      </w:rPr>
    </w:lvl>
    <w:lvl w:ilvl="5" w:tentative="0">
      <w:start w:val="1"/>
      <w:numFmt w:val="decimal"/>
      <w:suff w:val="nothing"/>
      <w:lvlText w:val="（%1）"/>
      <w:lvlJc w:val="left"/>
      <w:rPr>
        <w:rFonts w:cs="Times New Roman"/>
        <w:w w:val="100"/>
        <w:sz w:val="20"/>
        <w:szCs w:val="20"/>
      </w:rPr>
    </w:lvl>
    <w:lvl w:ilvl="6" w:tentative="0">
      <w:start w:val="1"/>
      <w:numFmt w:val="decimal"/>
      <w:suff w:val="nothing"/>
      <w:lvlText w:val="（%1）"/>
      <w:lvlJc w:val="left"/>
      <w:rPr>
        <w:rFonts w:cs="Times New Roman"/>
        <w:w w:val="100"/>
        <w:sz w:val="20"/>
        <w:szCs w:val="20"/>
      </w:rPr>
    </w:lvl>
    <w:lvl w:ilvl="7" w:tentative="0">
      <w:start w:val="1"/>
      <w:numFmt w:val="decimal"/>
      <w:suff w:val="nothing"/>
      <w:lvlText w:val="（%1）"/>
      <w:lvlJc w:val="left"/>
      <w:rPr>
        <w:rFonts w:cs="Times New Roman"/>
        <w:w w:val="100"/>
        <w:sz w:val="20"/>
        <w:szCs w:val="20"/>
      </w:rPr>
    </w:lvl>
    <w:lvl w:ilvl="8" w:tentative="0">
      <w:start w:val="1"/>
      <w:numFmt w:val="decimal"/>
      <w:suff w:val="nothing"/>
      <w:lvlText w:val="（%1）"/>
      <w:lvlJc w:val="left"/>
      <w:rPr>
        <w:rFonts w:cs="Times New Roman"/>
        <w:w w:val="100"/>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0"/>
  <w:displayHorizontalDrawingGridEvery w:val="0"/>
  <w:displayVerticalDrawingGridEvery w:val="2"/>
  <w:characterSpacingControl w:val="compressPunctuation"/>
  <w:noLineBreaksAfter w:lang="zh-CN" w:val="$([{£¥·‘“〈《「『【〔〖〝﹙﹛﹝＄（．［｛￡￥"/>
  <w:noLineBreaksBefore w:lang="zh-CN" w:val="!%),.:;&gt;?]}¢¨°·ˇˉ―‖’”…‰′″›℃∶、。〃〉》」』】〕〗〞︶︺︾﹀﹄﹚﹜﹞！＂％＇），．：；？］｀｜｝～￠"/>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0M2YyNjhlN2RiMGFlN2RiZDBiN2Q2YmRjOWZjYjgifQ=="/>
  </w:docVars>
  <w:rsids>
    <w:rsidRoot w:val="005C1DA8"/>
    <w:rsid w:val="00000EFD"/>
    <w:rsid w:val="0000568B"/>
    <w:rsid w:val="00011DC3"/>
    <w:rsid w:val="00043DF8"/>
    <w:rsid w:val="000504F3"/>
    <w:rsid w:val="000548B9"/>
    <w:rsid w:val="00071CB9"/>
    <w:rsid w:val="000769D6"/>
    <w:rsid w:val="00081F47"/>
    <w:rsid w:val="000865A9"/>
    <w:rsid w:val="0008792C"/>
    <w:rsid w:val="00090F2B"/>
    <w:rsid w:val="00092088"/>
    <w:rsid w:val="000A5260"/>
    <w:rsid w:val="000A56F3"/>
    <w:rsid w:val="000A674A"/>
    <w:rsid w:val="000B2778"/>
    <w:rsid w:val="000B437E"/>
    <w:rsid w:val="000B4D20"/>
    <w:rsid w:val="000B564C"/>
    <w:rsid w:val="000C78C8"/>
    <w:rsid w:val="000D0338"/>
    <w:rsid w:val="000D111C"/>
    <w:rsid w:val="000D4364"/>
    <w:rsid w:val="000D470F"/>
    <w:rsid w:val="000E22A3"/>
    <w:rsid w:val="000F0507"/>
    <w:rsid w:val="000F1D74"/>
    <w:rsid w:val="000F2946"/>
    <w:rsid w:val="000F7C4C"/>
    <w:rsid w:val="001104D5"/>
    <w:rsid w:val="00110F72"/>
    <w:rsid w:val="00122E11"/>
    <w:rsid w:val="00123640"/>
    <w:rsid w:val="00125C34"/>
    <w:rsid w:val="00127547"/>
    <w:rsid w:val="00133F00"/>
    <w:rsid w:val="00145589"/>
    <w:rsid w:val="00155453"/>
    <w:rsid w:val="0017138C"/>
    <w:rsid w:val="001772B6"/>
    <w:rsid w:val="00186B28"/>
    <w:rsid w:val="001919A0"/>
    <w:rsid w:val="00195CB0"/>
    <w:rsid w:val="001963B0"/>
    <w:rsid w:val="001A2135"/>
    <w:rsid w:val="001A6737"/>
    <w:rsid w:val="001A7F49"/>
    <w:rsid w:val="001B0C80"/>
    <w:rsid w:val="001B67F7"/>
    <w:rsid w:val="001C35AF"/>
    <w:rsid w:val="001C5630"/>
    <w:rsid w:val="001C57C8"/>
    <w:rsid w:val="001D0346"/>
    <w:rsid w:val="001D1337"/>
    <w:rsid w:val="001D388A"/>
    <w:rsid w:val="001D7B77"/>
    <w:rsid w:val="001D7F52"/>
    <w:rsid w:val="001E0278"/>
    <w:rsid w:val="001E1F43"/>
    <w:rsid w:val="001E6B79"/>
    <w:rsid w:val="001F4AE4"/>
    <w:rsid w:val="0021041D"/>
    <w:rsid w:val="0021305C"/>
    <w:rsid w:val="00224833"/>
    <w:rsid w:val="0022679E"/>
    <w:rsid w:val="002309E7"/>
    <w:rsid w:val="0023448F"/>
    <w:rsid w:val="00241105"/>
    <w:rsid w:val="00245C97"/>
    <w:rsid w:val="00251544"/>
    <w:rsid w:val="00252FBE"/>
    <w:rsid w:val="0025300F"/>
    <w:rsid w:val="00266ECF"/>
    <w:rsid w:val="002752F2"/>
    <w:rsid w:val="002A30DA"/>
    <w:rsid w:val="002A6065"/>
    <w:rsid w:val="002A7337"/>
    <w:rsid w:val="002B06AA"/>
    <w:rsid w:val="002B74E9"/>
    <w:rsid w:val="002D153E"/>
    <w:rsid w:val="002D526B"/>
    <w:rsid w:val="002E1A5E"/>
    <w:rsid w:val="002E4C65"/>
    <w:rsid w:val="002E7E62"/>
    <w:rsid w:val="002F206E"/>
    <w:rsid w:val="00306782"/>
    <w:rsid w:val="00312332"/>
    <w:rsid w:val="00313CA4"/>
    <w:rsid w:val="00313E6A"/>
    <w:rsid w:val="00315A0A"/>
    <w:rsid w:val="00321C7F"/>
    <w:rsid w:val="00322380"/>
    <w:rsid w:val="00323B4B"/>
    <w:rsid w:val="0033177E"/>
    <w:rsid w:val="00332F07"/>
    <w:rsid w:val="00334650"/>
    <w:rsid w:val="003368D1"/>
    <w:rsid w:val="00341A10"/>
    <w:rsid w:val="003545BD"/>
    <w:rsid w:val="00354870"/>
    <w:rsid w:val="003649F7"/>
    <w:rsid w:val="003668C5"/>
    <w:rsid w:val="003669A6"/>
    <w:rsid w:val="00380983"/>
    <w:rsid w:val="00382286"/>
    <w:rsid w:val="00386C17"/>
    <w:rsid w:val="0039197F"/>
    <w:rsid w:val="0039613A"/>
    <w:rsid w:val="003A0365"/>
    <w:rsid w:val="003A3DC3"/>
    <w:rsid w:val="003A482D"/>
    <w:rsid w:val="003B3B3B"/>
    <w:rsid w:val="003C1311"/>
    <w:rsid w:val="003C37D9"/>
    <w:rsid w:val="003C3D45"/>
    <w:rsid w:val="003C6239"/>
    <w:rsid w:val="003C6E33"/>
    <w:rsid w:val="003D00C6"/>
    <w:rsid w:val="003E34B3"/>
    <w:rsid w:val="003E36A6"/>
    <w:rsid w:val="003E4217"/>
    <w:rsid w:val="003F0B8E"/>
    <w:rsid w:val="003F2E0F"/>
    <w:rsid w:val="003F74BE"/>
    <w:rsid w:val="004140B6"/>
    <w:rsid w:val="004217A0"/>
    <w:rsid w:val="00422E61"/>
    <w:rsid w:val="004272FC"/>
    <w:rsid w:val="00430548"/>
    <w:rsid w:val="00430C78"/>
    <w:rsid w:val="00433439"/>
    <w:rsid w:val="00433EC5"/>
    <w:rsid w:val="0044553E"/>
    <w:rsid w:val="00445C45"/>
    <w:rsid w:val="004510F1"/>
    <w:rsid w:val="00453356"/>
    <w:rsid w:val="00453F23"/>
    <w:rsid w:val="00455820"/>
    <w:rsid w:val="00461C68"/>
    <w:rsid w:val="00463E0C"/>
    <w:rsid w:val="00465B58"/>
    <w:rsid w:val="00471C38"/>
    <w:rsid w:val="0047350C"/>
    <w:rsid w:val="0047782A"/>
    <w:rsid w:val="004908C3"/>
    <w:rsid w:val="00493E00"/>
    <w:rsid w:val="00496CD7"/>
    <w:rsid w:val="004A36F1"/>
    <w:rsid w:val="004A4844"/>
    <w:rsid w:val="004A5E39"/>
    <w:rsid w:val="004B41C9"/>
    <w:rsid w:val="004C0DD6"/>
    <w:rsid w:val="004D0456"/>
    <w:rsid w:val="004D1690"/>
    <w:rsid w:val="004E2345"/>
    <w:rsid w:val="00502D2D"/>
    <w:rsid w:val="005042D9"/>
    <w:rsid w:val="005056F8"/>
    <w:rsid w:val="00505783"/>
    <w:rsid w:val="00507326"/>
    <w:rsid w:val="00514309"/>
    <w:rsid w:val="00515578"/>
    <w:rsid w:val="005203EC"/>
    <w:rsid w:val="005233C5"/>
    <w:rsid w:val="005366AB"/>
    <w:rsid w:val="00540B9E"/>
    <w:rsid w:val="00543C6C"/>
    <w:rsid w:val="005523F4"/>
    <w:rsid w:val="0055503D"/>
    <w:rsid w:val="00555180"/>
    <w:rsid w:val="005572B9"/>
    <w:rsid w:val="0056109D"/>
    <w:rsid w:val="0056125D"/>
    <w:rsid w:val="00564DAB"/>
    <w:rsid w:val="00571410"/>
    <w:rsid w:val="00574DFC"/>
    <w:rsid w:val="00583E02"/>
    <w:rsid w:val="0058709B"/>
    <w:rsid w:val="005876DE"/>
    <w:rsid w:val="00591943"/>
    <w:rsid w:val="00594DA1"/>
    <w:rsid w:val="00595585"/>
    <w:rsid w:val="005A19D8"/>
    <w:rsid w:val="005B62A1"/>
    <w:rsid w:val="005C1DA8"/>
    <w:rsid w:val="005C3B7F"/>
    <w:rsid w:val="005C6DDD"/>
    <w:rsid w:val="005D4574"/>
    <w:rsid w:val="005E0DBB"/>
    <w:rsid w:val="005E5B7A"/>
    <w:rsid w:val="005F44A2"/>
    <w:rsid w:val="00602A21"/>
    <w:rsid w:val="006065B1"/>
    <w:rsid w:val="0061001B"/>
    <w:rsid w:val="00613F70"/>
    <w:rsid w:val="00617A58"/>
    <w:rsid w:val="00631101"/>
    <w:rsid w:val="00640CED"/>
    <w:rsid w:val="006505BD"/>
    <w:rsid w:val="00653055"/>
    <w:rsid w:val="006605A2"/>
    <w:rsid w:val="006675C1"/>
    <w:rsid w:val="0066766D"/>
    <w:rsid w:val="00673E4C"/>
    <w:rsid w:val="006760D8"/>
    <w:rsid w:val="006A3AD3"/>
    <w:rsid w:val="006A5CFA"/>
    <w:rsid w:val="006A6C2E"/>
    <w:rsid w:val="006C43D4"/>
    <w:rsid w:val="006C4BCE"/>
    <w:rsid w:val="006D2E06"/>
    <w:rsid w:val="006D3AB2"/>
    <w:rsid w:val="006D679C"/>
    <w:rsid w:val="006E17FB"/>
    <w:rsid w:val="006E1A0A"/>
    <w:rsid w:val="006E1CC1"/>
    <w:rsid w:val="006E3CA5"/>
    <w:rsid w:val="006E5FE4"/>
    <w:rsid w:val="006F69DE"/>
    <w:rsid w:val="007006AB"/>
    <w:rsid w:val="00704255"/>
    <w:rsid w:val="007049A7"/>
    <w:rsid w:val="00705E1F"/>
    <w:rsid w:val="0071198A"/>
    <w:rsid w:val="00713D49"/>
    <w:rsid w:val="00714EAD"/>
    <w:rsid w:val="007159F9"/>
    <w:rsid w:val="007163C4"/>
    <w:rsid w:val="00727A33"/>
    <w:rsid w:val="0073155E"/>
    <w:rsid w:val="0074661A"/>
    <w:rsid w:val="00747664"/>
    <w:rsid w:val="007502D9"/>
    <w:rsid w:val="00752F49"/>
    <w:rsid w:val="007619AB"/>
    <w:rsid w:val="00763D67"/>
    <w:rsid w:val="0076767F"/>
    <w:rsid w:val="00767C9F"/>
    <w:rsid w:val="00772449"/>
    <w:rsid w:val="007739CB"/>
    <w:rsid w:val="00776AC4"/>
    <w:rsid w:val="007815AE"/>
    <w:rsid w:val="007828BD"/>
    <w:rsid w:val="0078340A"/>
    <w:rsid w:val="00784AF9"/>
    <w:rsid w:val="00795176"/>
    <w:rsid w:val="00797D98"/>
    <w:rsid w:val="007A5F9E"/>
    <w:rsid w:val="007B6CC4"/>
    <w:rsid w:val="007D31F3"/>
    <w:rsid w:val="007D44DF"/>
    <w:rsid w:val="007D7188"/>
    <w:rsid w:val="007E1E3F"/>
    <w:rsid w:val="008018FC"/>
    <w:rsid w:val="00802D3C"/>
    <w:rsid w:val="008031A3"/>
    <w:rsid w:val="008211C3"/>
    <w:rsid w:val="0083598D"/>
    <w:rsid w:val="00836195"/>
    <w:rsid w:val="00840486"/>
    <w:rsid w:val="00847FF0"/>
    <w:rsid w:val="00853A6E"/>
    <w:rsid w:val="00853D70"/>
    <w:rsid w:val="00855C5F"/>
    <w:rsid w:val="00865F3F"/>
    <w:rsid w:val="00876CA5"/>
    <w:rsid w:val="00877293"/>
    <w:rsid w:val="0087755E"/>
    <w:rsid w:val="00883759"/>
    <w:rsid w:val="00886795"/>
    <w:rsid w:val="00894736"/>
    <w:rsid w:val="008A1397"/>
    <w:rsid w:val="008A2491"/>
    <w:rsid w:val="008A5518"/>
    <w:rsid w:val="008A5F5D"/>
    <w:rsid w:val="008B4320"/>
    <w:rsid w:val="008B7862"/>
    <w:rsid w:val="008C11D5"/>
    <w:rsid w:val="008C2659"/>
    <w:rsid w:val="008C6470"/>
    <w:rsid w:val="008D32CB"/>
    <w:rsid w:val="008D3C14"/>
    <w:rsid w:val="008D7E71"/>
    <w:rsid w:val="008E6222"/>
    <w:rsid w:val="008F0311"/>
    <w:rsid w:val="008F072E"/>
    <w:rsid w:val="008F5DB5"/>
    <w:rsid w:val="008F6FB0"/>
    <w:rsid w:val="008F7C1B"/>
    <w:rsid w:val="00901A1F"/>
    <w:rsid w:val="009030DB"/>
    <w:rsid w:val="0090796D"/>
    <w:rsid w:val="00911794"/>
    <w:rsid w:val="009162D9"/>
    <w:rsid w:val="00921A38"/>
    <w:rsid w:val="00926523"/>
    <w:rsid w:val="00930454"/>
    <w:rsid w:val="0093482B"/>
    <w:rsid w:val="0094420F"/>
    <w:rsid w:val="00946096"/>
    <w:rsid w:val="009559C4"/>
    <w:rsid w:val="00956C74"/>
    <w:rsid w:val="00957963"/>
    <w:rsid w:val="009617AF"/>
    <w:rsid w:val="0098684B"/>
    <w:rsid w:val="00986F60"/>
    <w:rsid w:val="009922E3"/>
    <w:rsid w:val="00993047"/>
    <w:rsid w:val="009939BF"/>
    <w:rsid w:val="00994657"/>
    <w:rsid w:val="00994BE0"/>
    <w:rsid w:val="00995192"/>
    <w:rsid w:val="009A2C02"/>
    <w:rsid w:val="009B17BB"/>
    <w:rsid w:val="009B69EE"/>
    <w:rsid w:val="009D2FC2"/>
    <w:rsid w:val="009E6EAA"/>
    <w:rsid w:val="00A1154F"/>
    <w:rsid w:val="00A1570F"/>
    <w:rsid w:val="00A17A5A"/>
    <w:rsid w:val="00A21653"/>
    <w:rsid w:val="00A24485"/>
    <w:rsid w:val="00A333B7"/>
    <w:rsid w:val="00A344C7"/>
    <w:rsid w:val="00A34C23"/>
    <w:rsid w:val="00A37462"/>
    <w:rsid w:val="00A419C2"/>
    <w:rsid w:val="00A446B2"/>
    <w:rsid w:val="00A5358E"/>
    <w:rsid w:val="00A546D7"/>
    <w:rsid w:val="00A548FC"/>
    <w:rsid w:val="00A62F56"/>
    <w:rsid w:val="00A64FA9"/>
    <w:rsid w:val="00A651FE"/>
    <w:rsid w:val="00A836EE"/>
    <w:rsid w:val="00A8511F"/>
    <w:rsid w:val="00A85615"/>
    <w:rsid w:val="00A86006"/>
    <w:rsid w:val="00A933AC"/>
    <w:rsid w:val="00A945DB"/>
    <w:rsid w:val="00AA5AC1"/>
    <w:rsid w:val="00AB3284"/>
    <w:rsid w:val="00AB4129"/>
    <w:rsid w:val="00AB5E47"/>
    <w:rsid w:val="00AE3B30"/>
    <w:rsid w:val="00B11EBF"/>
    <w:rsid w:val="00B17327"/>
    <w:rsid w:val="00B20273"/>
    <w:rsid w:val="00B20CFC"/>
    <w:rsid w:val="00B20F61"/>
    <w:rsid w:val="00B460E4"/>
    <w:rsid w:val="00B4787E"/>
    <w:rsid w:val="00B50FED"/>
    <w:rsid w:val="00B66171"/>
    <w:rsid w:val="00B66EF6"/>
    <w:rsid w:val="00B72E82"/>
    <w:rsid w:val="00B75C36"/>
    <w:rsid w:val="00B92D4B"/>
    <w:rsid w:val="00B939A4"/>
    <w:rsid w:val="00B942B2"/>
    <w:rsid w:val="00BB2321"/>
    <w:rsid w:val="00BB2EFE"/>
    <w:rsid w:val="00BB408A"/>
    <w:rsid w:val="00BB5FE4"/>
    <w:rsid w:val="00BB7F6F"/>
    <w:rsid w:val="00BC74CD"/>
    <w:rsid w:val="00BD07D6"/>
    <w:rsid w:val="00BD7BE1"/>
    <w:rsid w:val="00BE0FEC"/>
    <w:rsid w:val="00BE15B3"/>
    <w:rsid w:val="00BE5F5F"/>
    <w:rsid w:val="00BE60E2"/>
    <w:rsid w:val="00BF1E22"/>
    <w:rsid w:val="00BF7A1A"/>
    <w:rsid w:val="00C00AC0"/>
    <w:rsid w:val="00C04555"/>
    <w:rsid w:val="00C06268"/>
    <w:rsid w:val="00C22AB0"/>
    <w:rsid w:val="00C25669"/>
    <w:rsid w:val="00C30682"/>
    <w:rsid w:val="00C3171B"/>
    <w:rsid w:val="00C35B7A"/>
    <w:rsid w:val="00C37667"/>
    <w:rsid w:val="00C63FB6"/>
    <w:rsid w:val="00C649D0"/>
    <w:rsid w:val="00C66F5C"/>
    <w:rsid w:val="00C769FD"/>
    <w:rsid w:val="00C819F1"/>
    <w:rsid w:val="00C82ED4"/>
    <w:rsid w:val="00C8409C"/>
    <w:rsid w:val="00C8551E"/>
    <w:rsid w:val="00C941BA"/>
    <w:rsid w:val="00CA1C78"/>
    <w:rsid w:val="00CA4C80"/>
    <w:rsid w:val="00CA795F"/>
    <w:rsid w:val="00CB4559"/>
    <w:rsid w:val="00CB5AC3"/>
    <w:rsid w:val="00CB77FF"/>
    <w:rsid w:val="00CE67CD"/>
    <w:rsid w:val="00CF0C1B"/>
    <w:rsid w:val="00D02964"/>
    <w:rsid w:val="00D065E5"/>
    <w:rsid w:val="00D06820"/>
    <w:rsid w:val="00D11238"/>
    <w:rsid w:val="00D2341F"/>
    <w:rsid w:val="00D25E63"/>
    <w:rsid w:val="00D26CED"/>
    <w:rsid w:val="00D3224B"/>
    <w:rsid w:val="00D32672"/>
    <w:rsid w:val="00D334CB"/>
    <w:rsid w:val="00D37408"/>
    <w:rsid w:val="00D40DC1"/>
    <w:rsid w:val="00D4194D"/>
    <w:rsid w:val="00D43A9A"/>
    <w:rsid w:val="00D52B4A"/>
    <w:rsid w:val="00D76271"/>
    <w:rsid w:val="00D8043D"/>
    <w:rsid w:val="00D80CD4"/>
    <w:rsid w:val="00D81E13"/>
    <w:rsid w:val="00D84061"/>
    <w:rsid w:val="00D845E5"/>
    <w:rsid w:val="00D92972"/>
    <w:rsid w:val="00D97A1E"/>
    <w:rsid w:val="00DA071B"/>
    <w:rsid w:val="00DA094B"/>
    <w:rsid w:val="00DB16F5"/>
    <w:rsid w:val="00DB50AD"/>
    <w:rsid w:val="00DE063C"/>
    <w:rsid w:val="00DE352C"/>
    <w:rsid w:val="00DE4BF2"/>
    <w:rsid w:val="00DE65B6"/>
    <w:rsid w:val="00DF2B13"/>
    <w:rsid w:val="00DF377F"/>
    <w:rsid w:val="00DF4381"/>
    <w:rsid w:val="00DF4FD0"/>
    <w:rsid w:val="00DF5A47"/>
    <w:rsid w:val="00E048E8"/>
    <w:rsid w:val="00E0712B"/>
    <w:rsid w:val="00E1001A"/>
    <w:rsid w:val="00E1763D"/>
    <w:rsid w:val="00E2500A"/>
    <w:rsid w:val="00E335C3"/>
    <w:rsid w:val="00E402AC"/>
    <w:rsid w:val="00E516BF"/>
    <w:rsid w:val="00E55DB0"/>
    <w:rsid w:val="00E57825"/>
    <w:rsid w:val="00E91BA5"/>
    <w:rsid w:val="00E92034"/>
    <w:rsid w:val="00E9566F"/>
    <w:rsid w:val="00EB6801"/>
    <w:rsid w:val="00EB75F7"/>
    <w:rsid w:val="00EC601D"/>
    <w:rsid w:val="00EC7956"/>
    <w:rsid w:val="00ED1A45"/>
    <w:rsid w:val="00ED4322"/>
    <w:rsid w:val="00ED67F4"/>
    <w:rsid w:val="00ED6A6B"/>
    <w:rsid w:val="00EF1E6E"/>
    <w:rsid w:val="00EF3211"/>
    <w:rsid w:val="00EF3E73"/>
    <w:rsid w:val="00EF426A"/>
    <w:rsid w:val="00F017CF"/>
    <w:rsid w:val="00F025C5"/>
    <w:rsid w:val="00F06312"/>
    <w:rsid w:val="00F067FA"/>
    <w:rsid w:val="00F1234B"/>
    <w:rsid w:val="00F236B3"/>
    <w:rsid w:val="00F2592C"/>
    <w:rsid w:val="00F4296C"/>
    <w:rsid w:val="00F43DEB"/>
    <w:rsid w:val="00F46128"/>
    <w:rsid w:val="00F52633"/>
    <w:rsid w:val="00F5333E"/>
    <w:rsid w:val="00F534AA"/>
    <w:rsid w:val="00F6016A"/>
    <w:rsid w:val="00F64A30"/>
    <w:rsid w:val="00F844B9"/>
    <w:rsid w:val="00FA02FB"/>
    <w:rsid w:val="00FA4887"/>
    <w:rsid w:val="00FA5C42"/>
    <w:rsid w:val="00FB1ABA"/>
    <w:rsid w:val="00FC20EB"/>
    <w:rsid w:val="00FD014A"/>
    <w:rsid w:val="00FD2EAA"/>
    <w:rsid w:val="00FD4C97"/>
    <w:rsid w:val="00FD5CCE"/>
    <w:rsid w:val="00FD60F6"/>
    <w:rsid w:val="00FD7BDB"/>
    <w:rsid w:val="00FE0903"/>
    <w:rsid w:val="00FE2368"/>
    <w:rsid w:val="00FE4F24"/>
    <w:rsid w:val="00FF1181"/>
    <w:rsid w:val="00FF7CD6"/>
    <w:rsid w:val="029525CA"/>
    <w:rsid w:val="05B253F0"/>
    <w:rsid w:val="067264D2"/>
    <w:rsid w:val="0986086C"/>
    <w:rsid w:val="09CA0F5B"/>
    <w:rsid w:val="0B057D70"/>
    <w:rsid w:val="0C684F3C"/>
    <w:rsid w:val="0C914542"/>
    <w:rsid w:val="0D4C6F01"/>
    <w:rsid w:val="0D892ADE"/>
    <w:rsid w:val="0E4D2030"/>
    <w:rsid w:val="0E8F4521"/>
    <w:rsid w:val="0F7DD6D9"/>
    <w:rsid w:val="11CB6D76"/>
    <w:rsid w:val="13A25A77"/>
    <w:rsid w:val="13C0517C"/>
    <w:rsid w:val="18F70390"/>
    <w:rsid w:val="1D137CFE"/>
    <w:rsid w:val="1FBA78EE"/>
    <w:rsid w:val="20696429"/>
    <w:rsid w:val="20D8348F"/>
    <w:rsid w:val="20F841A8"/>
    <w:rsid w:val="21C847FC"/>
    <w:rsid w:val="24430E7D"/>
    <w:rsid w:val="245C0813"/>
    <w:rsid w:val="24CD5CA0"/>
    <w:rsid w:val="27C267E3"/>
    <w:rsid w:val="28123DA1"/>
    <w:rsid w:val="285A205A"/>
    <w:rsid w:val="29C31E3E"/>
    <w:rsid w:val="2A7F4164"/>
    <w:rsid w:val="2DC73B47"/>
    <w:rsid w:val="2DCF6EAA"/>
    <w:rsid w:val="2EEB0968"/>
    <w:rsid w:val="2F6FF516"/>
    <w:rsid w:val="32842228"/>
    <w:rsid w:val="349B2338"/>
    <w:rsid w:val="34F54DFB"/>
    <w:rsid w:val="38DBC7BB"/>
    <w:rsid w:val="39EC72CB"/>
    <w:rsid w:val="39EFDB57"/>
    <w:rsid w:val="3B0978AD"/>
    <w:rsid w:val="3CFA4639"/>
    <w:rsid w:val="3DEF0863"/>
    <w:rsid w:val="3EBD07A6"/>
    <w:rsid w:val="3F05347D"/>
    <w:rsid w:val="3FFF203F"/>
    <w:rsid w:val="40C00F37"/>
    <w:rsid w:val="417B0B74"/>
    <w:rsid w:val="446F1C36"/>
    <w:rsid w:val="45E26036"/>
    <w:rsid w:val="46464484"/>
    <w:rsid w:val="48DE3668"/>
    <w:rsid w:val="4AE26AF0"/>
    <w:rsid w:val="4B563305"/>
    <w:rsid w:val="4E8C7B5A"/>
    <w:rsid w:val="51811A0E"/>
    <w:rsid w:val="51955756"/>
    <w:rsid w:val="52370255"/>
    <w:rsid w:val="526349AF"/>
    <w:rsid w:val="557B1573"/>
    <w:rsid w:val="55CDDBA4"/>
    <w:rsid w:val="55E30C72"/>
    <w:rsid w:val="562468CA"/>
    <w:rsid w:val="57531EA8"/>
    <w:rsid w:val="581E23E0"/>
    <w:rsid w:val="5BBF8C9F"/>
    <w:rsid w:val="5D304166"/>
    <w:rsid w:val="5D591FFB"/>
    <w:rsid w:val="5D910714"/>
    <w:rsid w:val="5DD363CE"/>
    <w:rsid w:val="5EBE4B15"/>
    <w:rsid w:val="5EEF36FA"/>
    <w:rsid w:val="5F4779BF"/>
    <w:rsid w:val="5FB7F4F2"/>
    <w:rsid w:val="608F0127"/>
    <w:rsid w:val="61726F6A"/>
    <w:rsid w:val="6285744A"/>
    <w:rsid w:val="637C4D43"/>
    <w:rsid w:val="638905F2"/>
    <w:rsid w:val="648F1958"/>
    <w:rsid w:val="65BE31BE"/>
    <w:rsid w:val="6634345F"/>
    <w:rsid w:val="66610269"/>
    <w:rsid w:val="667FD9BA"/>
    <w:rsid w:val="679D0C3D"/>
    <w:rsid w:val="688B0A2A"/>
    <w:rsid w:val="697E31A1"/>
    <w:rsid w:val="6A5A4663"/>
    <w:rsid w:val="6E7F65D0"/>
    <w:rsid w:val="6F5FB0C8"/>
    <w:rsid w:val="6FBC7923"/>
    <w:rsid w:val="78B533C1"/>
    <w:rsid w:val="7B23069F"/>
    <w:rsid w:val="7B6E2558"/>
    <w:rsid w:val="7B754A9B"/>
    <w:rsid w:val="7BE13DCA"/>
    <w:rsid w:val="7BEF9986"/>
    <w:rsid w:val="7CE92514"/>
    <w:rsid w:val="7CF9B122"/>
    <w:rsid w:val="7E976D47"/>
    <w:rsid w:val="7EEBCDA5"/>
    <w:rsid w:val="7F39FE42"/>
    <w:rsid w:val="7FF5443B"/>
    <w:rsid w:val="957B9B67"/>
    <w:rsid w:val="95DB8BAF"/>
    <w:rsid w:val="AD2F960A"/>
    <w:rsid w:val="AF779A75"/>
    <w:rsid w:val="AFF19F22"/>
    <w:rsid w:val="B7EF8716"/>
    <w:rsid w:val="BDCBF744"/>
    <w:rsid w:val="CF3F15B6"/>
    <w:rsid w:val="DDCBDAC1"/>
    <w:rsid w:val="EBBE3EE4"/>
    <w:rsid w:val="F33FB883"/>
    <w:rsid w:val="F3F72BCC"/>
    <w:rsid w:val="F7FBB008"/>
    <w:rsid w:val="FBBF74D4"/>
    <w:rsid w:val="FBDBD452"/>
    <w:rsid w:val="FC970020"/>
    <w:rsid w:val="FDBB226E"/>
    <w:rsid w:val="FE59FD4F"/>
    <w:rsid w:val="FEBD91A4"/>
    <w:rsid w:val="FEC3CA08"/>
    <w:rsid w:val="FF763C54"/>
    <w:rsid w:val="FF78A4B1"/>
    <w:rsid w:val="FF9FEAE9"/>
    <w:rsid w:val="FFAE11E0"/>
    <w:rsid w:val="FFD71F97"/>
    <w:rsid w:val="FFF3D3D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0"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3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Calibri" w:hAnsi="Calibri" w:eastAsia="宋体" w:cs="Times New Roman"/>
      <w:sz w:val="21"/>
      <w:szCs w:val="21"/>
      <w:lang w:val="en-US" w:eastAsia="zh-CN" w:bidi="ar-SA"/>
    </w:rPr>
  </w:style>
  <w:style w:type="paragraph" w:styleId="2">
    <w:name w:val="heading 1"/>
    <w:basedOn w:val="1"/>
    <w:next w:val="1"/>
    <w:link w:val="39"/>
    <w:qFormat/>
    <w:uiPriority w:val="99"/>
    <w:pPr>
      <w:keepNext/>
      <w:keepLines/>
      <w:outlineLvl w:val="0"/>
    </w:pPr>
    <w:rPr>
      <w:rFonts w:ascii="Times New Roman" w:hAnsi="Times New Roman"/>
      <w:b/>
      <w:sz w:val="44"/>
      <w:szCs w:val="44"/>
    </w:rPr>
  </w:style>
  <w:style w:type="paragraph" w:styleId="3">
    <w:name w:val="heading 2"/>
    <w:basedOn w:val="1"/>
    <w:next w:val="1"/>
    <w:link w:val="40"/>
    <w:qFormat/>
    <w:uiPriority w:val="99"/>
    <w:pPr>
      <w:outlineLvl w:val="1"/>
    </w:pPr>
    <w:rPr>
      <w:rFonts w:ascii="Times New Roman" w:hAnsi="Times New Roman"/>
    </w:rPr>
  </w:style>
  <w:style w:type="paragraph" w:styleId="4">
    <w:name w:val="heading 3"/>
    <w:basedOn w:val="1"/>
    <w:next w:val="1"/>
    <w:link w:val="41"/>
    <w:qFormat/>
    <w:uiPriority w:val="99"/>
    <w:pPr>
      <w:keepNext/>
      <w:keepLines/>
      <w:outlineLvl w:val="2"/>
    </w:pPr>
    <w:rPr>
      <w:rFonts w:ascii="Times New Roman" w:hAnsi="Times New Roman"/>
      <w:b/>
      <w:sz w:val="30"/>
      <w:szCs w:val="30"/>
    </w:rPr>
  </w:style>
  <w:style w:type="paragraph" w:styleId="5">
    <w:name w:val="heading 4"/>
    <w:basedOn w:val="1"/>
    <w:next w:val="1"/>
    <w:link w:val="42"/>
    <w:qFormat/>
    <w:uiPriority w:val="99"/>
    <w:pPr>
      <w:ind w:left="1200" w:hanging="400"/>
      <w:outlineLvl w:val="3"/>
    </w:pPr>
    <w:rPr>
      <w:rFonts w:ascii="Times New Roman" w:hAnsi="Times New Roman"/>
      <w:b/>
    </w:rPr>
  </w:style>
  <w:style w:type="paragraph" w:styleId="6">
    <w:name w:val="heading 5"/>
    <w:basedOn w:val="1"/>
    <w:next w:val="1"/>
    <w:link w:val="43"/>
    <w:qFormat/>
    <w:uiPriority w:val="99"/>
    <w:pPr>
      <w:ind w:left="1400" w:hanging="400"/>
      <w:outlineLvl w:val="4"/>
    </w:pPr>
    <w:rPr>
      <w:rFonts w:ascii="Times New Roman" w:hAnsi="Times New Roman"/>
    </w:rPr>
  </w:style>
  <w:style w:type="paragraph" w:styleId="7">
    <w:name w:val="heading 6"/>
    <w:basedOn w:val="1"/>
    <w:next w:val="1"/>
    <w:link w:val="44"/>
    <w:qFormat/>
    <w:uiPriority w:val="99"/>
    <w:pPr>
      <w:ind w:left="1600" w:hanging="400"/>
      <w:outlineLvl w:val="5"/>
    </w:pPr>
    <w:rPr>
      <w:rFonts w:ascii="Times New Roman" w:hAnsi="Times New Roman"/>
      <w:b/>
    </w:rPr>
  </w:style>
  <w:style w:type="paragraph" w:styleId="8">
    <w:name w:val="heading 7"/>
    <w:basedOn w:val="1"/>
    <w:next w:val="1"/>
    <w:link w:val="45"/>
    <w:qFormat/>
    <w:uiPriority w:val="99"/>
    <w:pPr>
      <w:ind w:left="1800" w:hanging="400"/>
      <w:outlineLvl w:val="6"/>
    </w:pPr>
    <w:rPr>
      <w:rFonts w:ascii="Times New Roman" w:hAnsi="Times New Roman"/>
    </w:rPr>
  </w:style>
  <w:style w:type="paragraph" w:styleId="9">
    <w:name w:val="heading 8"/>
    <w:basedOn w:val="1"/>
    <w:next w:val="1"/>
    <w:link w:val="46"/>
    <w:qFormat/>
    <w:uiPriority w:val="99"/>
    <w:pPr>
      <w:ind w:left="2000" w:hanging="400"/>
      <w:outlineLvl w:val="7"/>
    </w:pPr>
    <w:rPr>
      <w:rFonts w:ascii="Times New Roman" w:hAnsi="Times New Roman"/>
    </w:rPr>
  </w:style>
  <w:style w:type="paragraph" w:styleId="10">
    <w:name w:val="heading 9"/>
    <w:basedOn w:val="1"/>
    <w:next w:val="1"/>
    <w:link w:val="47"/>
    <w:qFormat/>
    <w:uiPriority w:val="99"/>
    <w:pPr>
      <w:ind w:left="2200" w:hanging="400"/>
      <w:outlineLvl w:val="8"/>
    </w:pPr>
    <w:rPr>
      <w:rFonts w:ascii="Times New Roman" w:hAnsi="Times New Roman"/>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99"/>
    <w:pPr>
      <w:ind w:left="2550"/>
    </w:pPr>
    <w:rPr>
      <w:rFonts w:ascii="Times New Roman" w:hAnsi="Times New Roman"/>
    </w:rPr>
  </w:style>
  <w:style w:type="paragraph" w:styleId="12">
    <w:name w:val="Normal Indent"/>
    <w:basedOn w:val="1"/>
    <w:qFormat/>
    <w:uiPriority w:val="0"/>
    <w:pPr>
      <w:ind w:firstLine="420"/>
    </w:pPr>
  </w:style>
  <w:style w:type="paragraph" w:styleId="13">
    <w:name w:val="annotation text"/>
    <w:basedOn w:val="1"/>
    <w:link w:val="48"/>
    <w:semiHidden/>
    <w:qFormat/>
    <w:uiPriority w:val="99"/>
  </w:style>
  <w:style w:type="paragraph" w:styleId="14">
    <w:name w:val="Body Text Indent"/>
    <w:basedOn w:val="1"/>
    <w:link w:val="49"/>
    <w:qFormat/>
    <w:uiPriority w:val="99"/>
    <w:pPr>
      <w:ind w:left="420"/>
    </w:pPr>
  </w:style>
  <w:style w:type="paragraph" w:styleId="15">
    <w:name w:val="toc 5"/>
    <w:basedOn w:val="1"/>
    <w:next w:val="1"/>
    <w:qFormat/>
    <w:uiPriority w:val="99"/>
    <w:pPr>
      <w:ind w:left="1700"/>
    </w:pPr>
    <w:rPr>
      <w:rFonts w:ascii="Times New Roman" w:hAnsi="Times New Roman"/>
    </w:rPr>
  </w:style>
  <w:style w:type="paragraph" w:styleId="16">
    <w:name w:val="toc 3"/>
    <w:basedOn w:val="1"/>
    <w:next w:val="1"/>
    <w:qFormat/>
    <w:uiPriority w:val="99"/>
    <w:rPr>
      <w:sz w:val="24"/>
      <w:szCs w:val="24"/>
    </w:rPr>
  </w:style>
  <w:style w:type="paragraph" w:styleId="17">
    <w:name w:val="toc 8"/>
    <w:basedOn w:val="1"/>
    <w:next w:val="1"/>
    <w:qFormat/>
    <w:uiPriority w:val="99"/>
    <w:pPr>
      <w:ind w:left="2975"/>
    </w:pPr>
    <w:rPr>
      <w:rFonts w:ascii="Times New Roman" w:hAnsi="Times New Roman"/>
    </w:rPr>
  </w:style>
  <w:style w:type="paragraph" w:styleId="18">
    <w:name w:val="Balloon Text"/>
    <w:basedOn w:val="1"/>
    <w:link w:val="50"/>
    <w:qFormat/>
    <w:uiPriority w:val="99"/>
    <w:rPr>
      <w:sz w:val="18"/>
      <w:szCs w:val="18"/>
    </w:rPr>
  </w:style>
  <w:style w:type="paragraph" w:styleId="19">
    <w:name w:val="footer"/>
    <w:basedOn w:val="1"/>
    <w:link w:val="51"/>
    <w:qFormat/>
    <w:uiPriority w:val="99"/>
    <w:pPr>
      <w:tabs>
        <w:tab w:val="center" w:pos="4153"/>
        <w:tab w:val="right" w:pos="8306"/>
      </w:tabs>
    </w:pPr>
    <w:rPr>
      <w:sz w:val="18"/>
      <w:szCs w:val="18"/>
    </w:rPr>
  </w:style>
  <w:style w:type="paragraph" w:styleId="20">
    <w:name w:val="header"/>
    <w:basedOn w:val="1"/>
    <w:link w:val="52"/>
    <w:qFormat/>
    <w:uiPriority w:val="99"/>
    <w:pPr>
      <w:tabs>
        <w:tab w:val="center" w:pos="4153"/>
        <w:tab w:val="right" w:pos="8306"/>
      </w:tabs>
      <w:jc w:val="center"/>
    </w:pPr>
    <w:rPr>
      <w:sz w:val="18"/>
      <w:szCs w:val="18"/>
    </w:rPr>
  </w:style>
  <w:style w:type="paragraph" w:styleId="21">
    <w:name w:val="toc 1"/>
    <w:basedOn w:val="1"/>
    <w:next w:val="1"/>
    <w:qFormat/>
    <w:uiPriority w:val="99"/>
    <w:rPr>
      <w:sz w:val="24"/>
      <w:szCs w:val="24"/>
    </w:rPr>
  </w:style>
  <w:style w:type="paragraph" w:styleId="22">
    <w:name w:val="toc 4"/>
    <w:basedOn w:val="1"/>
    <w:next w:val="1"/>
    <w:qFormat/>
    <w:uiPriority w:val="99"/>
    <w:pPr>
      <w:ind w:left="1275"/>
    </w:pPr>
    <w:rPr>
      <w:rFonts w:ascii="Times New Roman" w:hAnsi="Times New Roman"/>
    </w:rPr>
  </w:style>
  <w:style w:type="paragraph" w:styleId="23">
    <w:name w:val="Subtitle"/>
    <w:basedOn w:val="1"/>
    <w:link w:val="53"/>
    <w:qFormat/>
    <w:uiPriority w:val="99"/>
    <w:pPr>
      <w:jc w:val="center"/>
    </w:pPr>
    <w:rPr>
      <w:rFonts w:ascii="Times New Roman" w:hAnsi="Times New Roman"/>
      <w:sz w:val="24"/>
      <w:szCs w:val="24"/>
    </w:rPr>
  </w:style>
  <w:style w:type="paragraph" w:styleId="24">
    <w:name w:val="toc 6"/>
    <w:basedOn w:val="1"/>
    <w:next w:val="1"/>
    <w:qFormat/>
    <w:uiPriority w:val="99"/>
    <w:pPr>
      <w:ind w:left="2125"/>
    </w:pPr>
    <w:rPr>
      <w:rFonts w:ascii="Times New Roman" w:hAnsi="Times New Roman"/>
    </w:rPr>
  </w:style>
  <w:style w:type="paragraph" w:styleId="25">
    <w:name w:val="toc 2"/>
    <w:basedOn w:val="1"/>
    <w:next w:val="1"/>
    <w:qFormat/>
    <w:uiPriority w:val="99"/>
    <w:pPr>
      <w:tabs>
        <w:tab w:val="right" w:leader="dot" w:pos="9060"/>
      </w:tabs>
    </w:pPr>
    <w:rPr>
      <w:rFonts w:ascii="Times New Roman" w:hAnsi="Times New Roman"/>
      <w:color w:val="7030A0"/>
      <w:sz w:val="24"/>
      <w:szCs w:val="24"/>
    </w:rPr>
  </w:style>
  <w:style w:type="paragraph" w:styleId="26">
    <w:name w:val="toc 9"/>
    <w:basedOn w:val="1"/>
    <w:next w:val="1"/>
    <w:qFormat/>
    <w:uiPriority w:val="99"/>
    <w:pPr>
      <w:ind w:left="3400"/>
    </w:pPr>
    <w:rPr>
      <w:rFonts w:ascii="Times New Roman" w:hAnsi="Times New Roman"/>
    </w:rPr>
  </w:style>
  <w:style w:type="paragraph" w:styleId="27">
    <w:name w:val="Body Text 2"/>
    <w:basedOn w:val="1"/>
    <w:link w:val="54"/>
    <w:qFormat/>
    <w:uiPriority w:val="99"/>
    <w:rPr>
      <w:rFonts w:ascii="Times New Roman" w:hAnsi="Times New Roman"/>
      <w:sz w:val="20"/>
      <w:szCs w:val="20"/>
    </w:rPr>
  </w:style>
  <w:style w:type="paragraph" w:styleId="28">
    <w:name w:val="Title"/>
    <w:basedOn w:val="1"/>
    <w:next w:val="1"/>
    <w:link w:val="55"/>
    <w:qFormat/>
    <w:uiPriority w:val="99"/>
    <w:pPr>
      <w:jc w:val="center"/>
    </w:pPr>
    <w:rPr>
      <w:rFonts w:ascii="Calibri Light" w:hAnsi="Calibri Light"/>
      <w:b/>
      <w:sz w:val="32"/>
      <w:szCs w:val="32"/>
    </w:rPr>
  </w:style>
  <w:style w:type="paragraph" w:styleId="29">
    <w:name w:val="annotation subject"/>
    <w:basedOn w:val="13"/>
    <w:next w:val="13"/>
    <w:link w:val="56"/>
    <w:semiHidden/>
    <w:qFormat/>
    <w:uiPriority w:val="99"/>
    <w:rPr>
      <w:b/>
      <w:sz w:val="20"/>
      <w:szCs w:val="20"/>
    </w:rPr>
  </w:style>
  <w:style w:type="table" w:styleId="31">
    <w:name w:val="Table Grid"/>
    <w:basedOn w:val="30"/>
    <w:qFormat/>
    <w:locked/>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qFormat/>
    <w:uiPriority w:val="99"/>
    <w:rPr>
      <w:rFonts w:cs="Times New Roman"/>
      <w:b/>
      <w:w w:val="100"/>
      <w:sz w:val="21"/>
      <w:shd w:val="clear" w:color="auto" w:fill="auto"/>
    </w:rPr>
  </w:style>
  <w:style w:type="character" w:styleId="34">
    <w:name w:val="page number"/>
    <w:basedOn w:val="32"/>
    <w:qFormat/>
    <w:uiPriority w:val="99"/>
    <w:rPr>
      <w:rFonts w:cs="Times New Roman"/>
    </w:rPr>
  </w:style>
  <w:style w:type="character" w:styleId="35">
    <w:name w:val="FollowedHyperlink"/>
    <w:basedOn w:val="32"/>
    <w:semiHidden/>
    <w:unhideWhenUsed/>
    <w:qFormat/>
    <w:locked/>
    <w:uiPriority w:val="99"/>
    <w:rPr>
      <w:color w:val="800080" w:themeColor="followedHyperlink"/>
      <w:u w:val="single"/>
      <w14:textFill>
        <w14:solidFill>
          <w14:schemeClr w14:val="folHlink"/>
        </w14:solidFill>
      </w14:textFill>
    </w:rPr>
  </w:style>
  <w:style w:type="character" w:styleId="36">
    <w:name w:val="Emphasis"/>
    <w:basedOn w:val="32"/>
    <w:qFormat/>
    <w:uiPriority w:val="99"/>
    <w:rPr>
      <w:rFonts w:cs="Times New Roman"/>
      <w:i/>
      <w:w w:val="100"/>
      <w:sz w:val="21"/>
      <w:shd w:val="clear" w:color="auto" w:fill="auto"/>
    </w:rPr>
  </w:style>
  <w:style w:type="character" w:styleId="37">
    <w:name w:val="Hyperlink"/>
    <w:basedOn w:val="32"/>
    <w:qFormat/>
    <w:uiPriority w:val="99"/>
    <w:rPr>
      <w:rFonts w:cs="Times New Roman"/>
      <w:color w:val="0000FF"/>
      <w:w w:val="100"/>
      <w:sz w:val="20"/>
      <w:u w:val="single"/>
      <w:shd w:val="clear" w:color="auto" w:fill="auto"/>
    </w:rPr>
  </w:style>
  <w:style w:type="character" w:styleId="38">
    <w:name w:val="annotation reference"/>
    <w:basedOn w:val="32"/>
    <w:semiHidden/>
    <w:qFormat/>
    <w:uiPriority w:val="99"/>
    <w:rPr>
      <w:rFonts w:cs="Times New Roman"/>
      <w:w w:val="100"/>
      <w:sz w:val="21"/>
      <w:szCs w:val="21"/>
      <w:shd w:val="clear" w:color="auto" w:fill="auto"/>
    </w:rPr>
  </w:style>
  <w:style w:type="character" w:customStyle="1" w:styleId="39">
    <w:name w:val="标题 1 字符1"/>
    <w:basedOn w:val="32"/>
    <w:link w:val="2"/>
    <w:qFormat/>
    <w:locked/>
    <w:uiPriority w:val="99"/>
    <w:rPr>
      <w:b/>
      <w:w w:val="100"/>
      <w:sz w:val="44"/>
      <w:shd w:val="clear" w:color="auto" w:fill="auto"/>
    </w:rPr>
  </w:style>
  <w:style w:type="character" w:customStyle="1" w:styleId="40">
    <w:name w:val="标题 2 字符"/>
    <w:basedOn w:val="32"/>
    <w:link w:val="3"/>
    <w:semiHidden/>
    <w:qFormat/>
    <w:uiPriority w:val="9"/>
    <w:rPr>
      <w:rFonts w:asciiTheme="majorHAnsi" w:hAnsiTheme="majorHAnsi" w:eastAsiaTheme="majorEastAsia" w:cstheme="majorBidi"/>
      <w:b/>
      <w:bCs/>
      <w:kern w:val="0"/>
      <w:sz w:val="32"/>
      <w:szCs w:val="32"/>
    </w:rPr>
  </w:style>
  <w:style w:type="character" w:customStyle="1" w:styleId="41">
    <w:name w:val="标题 3 字符"/>
    <w:basedOn w:val="32"/>
    <w:link w:val="4"/>
    <w:semiHidden/>
    <w:qFormat/>
    <w:uiPriority w:val="9"/>
    <w:rPr>
      <w:rFonts w:ascii="Calibri" w:hAnsi="Calibri"/>
      <w:b/>
      <w:bCs/>
      <w:kern w:val="0"/>
      <w:sz w:val="32"/>
      <w:szCs w:val="32"/>
    </w:rPr>
  </w:style>
  <w:style w:type="character" w:customStyle="1" w:styleId="42">
    <w:name w:val="标题 4 字符"/>
    <w:basedOn w:val="32"/>
    <w:link w:val="5"/>
    <w:semiHidden/>
    <w:qFormat/>
    <w:uiPriority w:val="9"/>
    <w:rPr>
      <w:rFonts w:asciiTheme="majorHAnsi" w:hAnsiTheme="majorHAnsi" w:eastAsiaTheme="majorEastAsia" w:cstheme="majorBidi"/>
      <w:b/>
      <w:bCs/>
      <w:kern w:val="0"/>
      <w:sz w:val="28"/>
      <w:szCs w:val="28"/>
    </w:rPr>
  </w:style>
  <w:style w:type="character" w:customStyle="1" w:styleId="43">
    <w:name w:val="标题 5 字符"/>
    <w:basedOn w:val="32"/>
    <w:link w:val="6"/>
    <w:semiHidden/>
    <w:qFormat/>
    <w:uiPriority w:val="9"/>
    <w:rPr>
      <w:rFonts w:ascii="Calibri" w:hAnsi="Calibri"/>
      <w:b/>
      <w:bCs/>
      <w:kern w:val="0"/>
      <w:sz w:val="28"/>
      <w:szCs w:val="28"/>
    </w:rPr>
  </w:style>
  <w:style w:type="character" w:customStyle="1" w:styleId="44">
    <w:name w:val="标题 6 字符"/>
    <w:basedOn w:val="32"/>
    <w:link w:val="7"/>
    <w:semiHidden/>
    <w:qFormat/>
    <w:uiPriority w:val="9"/>
    <w:rPr>
      <w:rFonts w:asciiTheme="majorHAnsi" w:hAnsiTheme="majorHAnsi" w:eastAsiaTheme="majorEastAsia" w:cstheme="majorBidi"/>
      <w:b/>
      <w:bCs/>
      <w:kern w:val="0"/>
      <w:sz w:val="24"/>
      <w:szCs w:val="24"/>
    </w:rPr>
  </w:style>
  <w:style w:type="character" w:customStyle="1" w:styleId="45">
    <w:name w:val="标题 7 字符"/>
    <w:basedOn w:val="32"/>
    <w:link w:val="8"/>
    <w:semiHidden/>
    <w:qFormat/>
    <w:uiPriority w:val="9"/>
    <w:rPr>
      <w:rFonts w:ascii="Calibri" w:hAnsi="Calibri"/>
      <w:b/>
      <w:bCs/>
      <w:kern w:val="0"/>
      <w:sz w:val="24"/>
      <w:szCs w:val="24"/>
    </w:rPr>
  </w:style>
  <w:style w:type="character" w:customStyle="1" w:styleId="46">
    <w:name w:val="标题 8 字符"/>
    <w:basedOn w:val="32"/>
    <w:link w:val="9"/>
    <w:semiHidden/>
    <w:qFormat/>
    <w:uiPriority w:val="9"/>
    <w:rPr>
      <w:rFonts w:asciiTheme="majorHAnsi" w:hAnsiTheme="majorHAnsi" w:eastAsiaTheme="majorEastAsia" w:cstheme="majorBidi"/>
      <w:kern w:val="0"/>
      <w:sz w:val="24"/>
      <w:szCs w:val="24"/>
    </w:rPr>
  </w:style>
  <w:style w:type="character" w:customStyle="1" w:styleId="47">
    <w:name w:val="标题 9 字符"/>
    <w:basedOn w:val="32"/>
    <w:link w:val="10"/>
    <w:semiHidden/>
    <w:qFormat/>
    <w:uiPriority w:val="9"/>
    <w:rPr>
      <w:rFonts w:asciiTheme="majorHAnsi" w:hAnsiTheme="majorHAnsi" w:eastAsiaTheme="majorEastAsia" w:cstheme="majorBidi"/>
      <w:kern w:val="0"/>
      <w:szCs w:val="21"/>
    </w:rPr>
  </w:style>
  <w:style w:type="character" w:customStyle="1" w:styleId="48">
    <w:name w:val="批注文字 字符"/>
    <w:basedOn w:val="32"/>
    <w:link w:val="13"/>
    <w:semiHidden/>
    <w:qFormat/>
    <w:locked/>
    <w:uiPriority w:val="99"/>
    <w:rPr>
      <w:rFonts w:cs="Times New Roman"/>
      <w:w w:val="100"/>
      <w:sz w:val="21"/>
      <w:szCs w:val="21"/>
      <w:shd w:val="clear" w:color="auto" w:fill="auto"/>
    </w:rPr>
  </w:style>
  <w:style w:type="character" w:customStyle="1" w:styleId="49">
    <w:name w:val="正文文本缩进 字符"/>
    <w:basedOn w:val="32"/>
    <w:link w:val="14"/>
    <w:qFormat/>
    <w:locked/>
    <w:uiPriority w:val="99"/>
    <w:rPr>
      <w:rFonts w:cs="Times New Roman"/>
      <w:w w:val="100"/>
      <w:sz w:val="21"/>
      <w:szCs w:val="21"/>
      <w:shd w:val="clear" w:color="auto" w:fill="auto"/>
    </w:rPr>
  </w:style>
  <w:style w:type="character" w:customStyle="1" w:styleId="50">
    <w:name w:val="批注框文本 字符"/>
    <w:basedOn w:val="32"/>
    <w:link w:val="18"/>
    <w:qFormat/>
    <w:locked/>
    <w:uiPriority w:val="99"/>
    <w:rPr>
      <w:rFonts w:cs="Times New Roman"/>
      <w:w w:val="100"/>
      <w:sz w:val="18"/>
      <w:szCs w:val="18"/>
      <w:shd w:val="clear" w:color="auto" w:fill="auto"/>
    </w:rPr>
  </w:style>
  <w:style w:type="character" w:customStyle="1" w:styleId="51">
    <w:name w:val="页脚 字符"/>
    <w:basedOn w:val="32"/>
    <w:link w:val="19"/>
    <w:qFormat/>
    <w:locked/>
    <w:uiPriority w:val="99"/>
    <w:rPr>
      <w:rFonts w:cs="Times New Roman"/>
      <w:w w:val="100"/>
      <w:sz w:val="18"/>
      <w:szCs w:val="18"/>
      <w:shd w:val="clear" w:color="auto" w:fill="auto"/>
    </w:rPr>
  </w:style>
  <w:style w:type="character" w:customStyle="1" w:styleId="52">
    <w:name w:val="页眉 字符"/>
    <w:basedOn w:val="32"/>
    <w:link w:val="20"/>
    <w:qFormat/>
    <w:locked/>
    <w:uiPriority w:val="99"/>
    <w:rPr>
      <w:rFonts w:ascii="Calibri" w:hAnsi="Calibri" w:eastAsia="宋体"/>
      <w:w w:val="100"/>
      <w:sz w:val="18"/>
      <w:shd w:val="clear" w:color="auto" w:fill="auto"/>
    </w:rPr>
  </w:style>
  <w:style w:type="character" w:customStyle="1" w:styleId="53">
    <w:name w:val="副标题 字符"/>
    <w:basedOn w:val="32"/>
    <w:link w:val="23"/>
    <w:qFormat/>
    <w:uiPriority w:val="11"/>
    <w:rPr>
      <w:rFonts w:asciiTheme="majorHAnsi" w:hAnsiTheme="majorHAnsi" w:cstheme="majorBidi"/>
      <w:b/>
      <w:bCs/>
      <w:kern w:val="28"/>
      <w:sz w:val="32"/>
      <w:szCs w:val="32"/>
    </w:rPr>
  </w:style>
  <w:style w:type="character" w:customStyle="1" w:styleId="54">
    <w:name w:val="正文文本 2 字符"/>
    <w:basedOn w:val="32"/>
    <w:link w:val="27"/>
    <w:semiHidden/>
    <w:qFormat/>
    <w:uiPriority w:val="99"/>
    <w:rPr>
      <w:rFonts w:ascii="Calibri" w:hAnsi="Calibri"/>
      <w:kern w:val="0"/>
      <w:szCs w:val="21"/>
    </w:rPr>
  </w:style>
  <w:style w:type="character" w:customStyle="1" w:styleId="55">
    <w:name w:val="标题 字符"/>
    <w:basedOn w:val="32"/>
    <w:link w:val="28"/>
    <w:qFormat/>
    <w:locked/>
    <w:uiPriority w:val="99"/>
    <w:rPr>
      <w:rFonts w:ascii="Calibri Light" w:hAnsi="Calibri Light" w:eastAsia="宋体" w:cs="Times New Roman"/>
      <w:b/>
      <w:w w:val="100"/>
      <w:sz w:val="32"/>
      <w:szCs w:val="32"/>
      <w:shd w:val="clear" w:color="auto" w:fill="auto"/>
    </w:rPr>
  </w:style>
  <w:style w:type="character" w:customStyle="1" w:styleId="56">
    <w:name w:val="批注主题 字符"/>
    <w:basedOn w:val="48"/>
    <w:link w:val="29"/>
    <w:semiHidden/>
    <w:qFormat/>
    <w:locked/>
    <w:uiPriority w:val="99"/>
    <w:rPr>
      <w:rFonts w:cs="Times New Roman"/>
      <w:b/>
      <w:w w:val="100"/>
      <w:sz w:val="21"/>
      <w:szCs w:val="21"/>
      <w:shd w:val="clear" w:color="auto" w:fill="auto"/>
    </w:rPr>
  </w:style>
  <w:style w:type="paragraph" w:styleId="57">
    <w:name w:val="No Spacing"/>
    <w:qFormat/>
    <w:uiPriority w:val="99"/>
    <w:pPr>
      <w:jc w:val="both"/>
    </w:pPr>
    <w:rPr>
      <w:rFonts w:ascii="Times New Roman" w:hAnsi="Times New Roman" w:eastAsia="宋体" w:cs="Times New Roman"/>
      <w:sz w:val="21"/>
      <w:szCs w:val="21"/>
      <w:lang w:val="en-US" w:eastAsia="zh-CN" w:bidi="ar-SA"/>
    </w:rPr>
  </w:style>
  <w:style w:type="character" w:customStyle="1" w:styleId="58">
    <w:name w:val="不明显强调1"/>
    <w:qFormat/>
    <w:uiPriority w:val="99"/>
    <w:rPr>
      <w:i/>
      <w:color w:val="404040"/>
      <w:w w:val="100"/>
      <w:sz w:val="21"/>
      <w:shd w:val="clear" w:color="auto" w:fill="auto"/>
    </w:rPr>
  </w:style>
  <w:style w:type="character" w:customStyle="1" w:styleId="59">
    <w:name w:val="明显强调1"/>
    <w:qFormat/>
    <w:uiPriority w:val="99"/>
    <w:rPr>
      <w:i/>
      <w:color w:val="5B9BD5"/>
      <w:w w:val="100"/>
      <w:sz w:val="21"/>
      <w:shd w:val="clear" w:color="auto" w:fill="auto"/>
    </w:rPr>
  </w:style>
  <w:style w:type="paragraph" w:styleId="60">
    <w:name w:val="Quote"/>
    <w:basedOn w:val="1"/>
    <w:link w:val="61"/>
    <w:qFormat/>
    <w:uiPriority w:val="99"/>
    <w:pPr>
      <w:ind w:left="864" w:right="864"/>
      <w:jc w:val="center"/>
    </w:pPr>
    <w:rPr>
      <w:rFonts w:ascii="Times New Roman" w:hAnsi="Times New Roman"/>
      <w:i/>
      <w:color w:val="404040"/>
    </w:rPr>
  </w:style>
  <w:style w:type="character" w:customStyle="1" w:styleId="61">
    <w:name w:val="引用 字符"/>
    <w:basedOn w:val="32"/>
    <w:link w:val="60"/>
    <w:qFormat/>
    <w:uiPriority w:val="29"/>
    <w:rPr>
      <w:rFonts w:ascii="Calibri" w:hAnsi="Calibri"/>
      <w:i/>
      <w:iCs/>
      <w:color w:val="000000" w:themeColor="text1"/>
      <w:kern w:val="0"/>
      <w:szCs w:val="21"/>
      <w14:textFill>
        <w14:solidFill>
          <w14:schemeClr w14:val="tx1"/>
        </w14:solidFill>
      </w14:textFill>
    </w:rPr>
  </w:style>
  <w:style w:type="paragraph" w:styleId="62">
    <w:name w:val="Intense Quote"/>
    <w:basedOn w:val="1"/>
    <w:link w:val="63"/>
    <w:qFormat/>
    <w:uiPriority w:val="99"/>
    <w:pPr>
      <w:ind w:left="950" w:right="950"/>
      <w:jc w:val="center"/>
    </w:pPr>
    <w:rPr>
      <w:rFonts w:ascii="Times New Roman" w:hAnsi="Times New Roman"/>
      <w:i/>
      <w:color w:val="5B9BD5"/>
    </w:rPr>
  </w:style>
  <w:style w:type="character" w:customStyle="1" w:styleId="63">
    <w:name w:val="明显引用 字符"/>
    <w:basedOn w:val="32"/>
    <w:link w:val="62"/>
    <w:qFormat/>
    <w:uiPriority w:val="30"/>
    <w:rPr>
      <w:rFonts w:ascii="Calibri" w:hAnsi="Calibri"/>
      <w:b/>
      <w:bCs/>
      <w:i/>
      <w:iCs/>
      <w:color w:val="4F81BD" w:themeColor="accent1"/>
      <w:kern w:val="0"/>
      <w:szCs w:val="21"/>
      <w14:textFill>
        <w14:solidFill>
          <w14:schemeClr w14:val="accent1"/>
        </w14:solidFill>
      </w14:textFill>
    </w:rPr>
  </w:style>
  <w:style w:type="character" w:customStyle="1" w:styleId="64">
    <w:name w:val="不明显参考1"/>
    <w:qFormat/>
    <w:uiPriority w:val="99"/>
    <w:rPr>
      <w:smallCaps/>
      <w:color w:val="5A5A5A"/>
      <w:w w:val="100"/>
      <w:sz w:val="21"/>
      <w:shd w:val="clear" w:color="auto" w:fill="auto"/>
    </w:rPr>
  </w:style>
  <w:style w:type="character" w:customStyle="1" w:styleId="65">
    <w:name w:val="明显参考1"/>
    <w:qFormat/>
    <w:uiPriority w:val="99"/>
    <w:rPr>
      <w:b/>
      <w:smallCaps/>
      <w:color w:val="5B9BD5"/>
      <w:w w:val="100"/>
      <w:sz w:val="21"/>
      <w:shd w:val="clear" w:color="auto" w:fill="auto"/>
    </w:rPr>
  </w:style>
  <w:style w:type="character" w:customStyle="1" w:styleId="66">
    <w:name w:val="书籍标题1"/>
    <w:qFormat/>
    <w:uiPriority w:val="99"/>
    <w:rPr>
      <w:b/>
      <w:i/>
      <w:w w:val="100"/>
      <w:sz w:val="21"/>
      <w:shd w:val="clear" w:color="auto" w:fill="auto"/>
    </w:rPr>
  </w:style>
  <w:style w:type="paragraph" w:styleId="67">
    <w:name w:val="List Paragraph"/>
    <w:basedOn w:val="1"/>
    <w:qFormat/>
    <w:uiPriority w:val="34"/>
    <w:pPr>
      <w:adjustRightInd w:val="0"/>
      <w:snapToGrid w:val="0"/>
      <w:ind w:firstLine="420" w:firstLineChars="200"/>
      <w:jc w:val="left"/>
    </w:pPr>
  </w:style>
  <w:style w:type="paragraph" w:customStyle="1" w:styleId="68">
    <w:name w:val="TOC 标题1"/>
    <w:qFormat/>
    <w:uiPriority w:val="99"/>
    <w:rPr>
      <w:rFonts w:ascii="Times New Roman" w:hAnsi="Times New Roman" w:eastAsia="宋体" w:cs="Times New Roman"/>
      <w:color w:val="2E74B5"/>
      <w:sz w:val="32"/>
      <w:szCs w:val="32"/>
      <w:lang w:val="en-US" w:eastAsia="zh-CN" w:bidi="ar-SA"/>
    </w:rPr>
  </w:style>
  <w:style w:type="paragraph" w:customStyle="1" w:styleId="69">
    <w:name w:val="列出段落4"/>
    <w:basedOn w:val="1"/>
    <w:qFormat/>
    <w:uiPriority w:val="0"/>
    <w:pPr>
      <w:ind w:firstLine="420"/>
    </w:pPr>
    <w:rPr>
      <w:sz w:val="20"/>
      <w:szCs w:val="20"/>
    </w:rPr>
  </w:style>
  <w:style w:type="paragraph" w:customStyle="1" w:styleId="70">
    <w:name w:val="纯文本4"/>
    <w:basedOn w:val="1"/>
    <w:qFormat/>
    <w:uiPriority w:val="99"/>
    <w:pPr>
      <w:textAlignment w:val="baseline"/>
    </w:pPr>
    <w:rPr>
      <w:rFonts w:ascii="宋体" w:hAnsi="Times New Roman"/>
      <w:sz w:val="20"/>
      <w:szCs w:val="20"/>
    </w:rPr>
  </w:style>
  <w:style w:type="paragraph" w:customStyle="1" w:styleId="71">
    <w:name w:val="Default"/>
    <w:qFormat/>
    <w:uiPriority w:val="99"/>
    <w:pPr>
      <w:autoSpaceDE w:val="0"/>
      <w:autoSpaceDN w:val="0"/>
    </w:pPr>
    <w:rPr>
      <w:rFonts w:ascii="??_GB2312" w:hAnsi="??_GB2312" w:eastAsia="宋体" w:cs="Times New Roman"/>
      <w:color w:val="000000"/>
      <w:sz w:val="24"/>
      <w:szCs w:val="24"/>
      <w:lang w:val="en-US" w:eastAsia="zh-CN" w:bidi="ar-SA"/>
    </w:rPr>
  </w:style>
  <w:style w:type="paragraph" w:customStyle="1" w:styleId="72">
    <w:name w:val="列出段落1"/>
    <w:basedOn w:val="1"/>
    <w:qFormat/>
    <w:uiPriority w:val="99"/>
    <w:pPr>
      <w:ind w:firstLine="420"/>
    </w:pPr>
    <w:rPr>
      <w:sz w:val="20"/>
      <w:szCs w:val="20"/>
    </w:rPr>
  </w:style>
  <w:style w:type="paragraph" w:customStyle="1" w:styleId="73">
    <w:name w:val="List Paragraph1"/>
    <w:basedOn w:val="1"/>
    <w:qFormat/>
    <w:uiPriority w:val="99"/>
    <w:pPr>
      <w:ind w:firstLine="420"/>
    </w:pPr>
    <w:rPr>
      <w:sz w:val="20"/>
      <w:szCs w:val="20"/>
    </w:rPr>
  </w:style>
  <w:style w:type="paragraph" w:customStyle="1" w:styleId="74">
    <w:name w:val="列出段落2"/>
    <w:basedOn w:val="1"/>
    <w:qFormat/>
    <w:uiPriority w:val="0"/>
    <w:pPr>
      <w:ind w:firstLine="420"/>
    </w:pPr>
    <w:rPr>
      <w:sz w:val="20"/>
      <w:szCs w:val="20"/>
    </w:rPr>
  </w:style>
  <w:style w:type="paragraph" w:customStyle="1" w:styleId="75">
    <w:name w:val="列出段落3"/>
    <w:basedOn w:val="1"/>
    <w:qFormat/>
    <w:uiPriority w:val="99"/>
    <w:pPr>
      <w:ind w:firstLine="420"/>
    </w:pPr>
    <w:rPr>
      <w:sz w:val="20"/>
      <w:szCs w:val="20"/>
    </w:rPr>
  </w:style>
  <w:style w:type="paragraph" w:customStyle="1" w:styleId="76">
    <w:name w:val="纯文本1"/>
    <w:basedOn w:val="1"/>
    <w:qFormat/>
    <w:uiPriority w:val="99"/>
    <w:pPr>
      <w:textAlignment w:val="baseline"/>
    </w:pPr>
    <w:rPr>
      <w:rFonts w:ascii="宋体" w:hAnsi="Times New Roman"/>
      <w:sz w:val="20"/>
      <w:szCs w:val="20"/>
    </w:rPr>
  </w:style>
  <w:style w:type="paragraph" w:customStyle="1" w:styleId="77">
    <w:name w:val="样式1"/>
    <w:qFormat/>
    <w:uiPriority w:val="99"/>
    <w:pPr>
      <w:ind w:firstLine="602"/>
      <w:jc w:val="both"/>
    </w:pPr>
    <w:rPr>
      <w:rFonts w:ascii="仿宋" w:hAnsi="Times New Roman" w:eastAsia="仿宋" w:cs="Times New Roman"/>
      <w:sz w:val="30"/>
      <w:szCs w:val="30"/>
      <w:lang w:val="en-US" w:eastAsia="zh-CN" w:bidi="ar-SA"/>
    </w:rPr>
  </w:style>
  <w:style w:type="paragraph" w:customStyle="1" w:styleId="78">
    <w:name w:val="列表段落2"/>
    <w:basedOn w:val="1"/>
    <w:qFormat/>
    <w:uiPriority w:val="99"/>
    <w:pPr>
      <w:ind w:firstLine="420"/>
    </w:pPr>
    <w:rPr>
      <w:sz w:val="20"/>
      <w:szCs w:val="20"/>
    </w:rPr>
  </w:style>
  <w:style w:type="paragraph" w:customStyle="1" w:styleId="79">
    <w:name w:val="列出段落5"/>
    <w:basedOn w:val="1"/>
    <w:qFormat/>
    <w:uiPriority w:val="0"/>
    <w:pPr>
      <w:ind w:firstLine="420"/>
    </w:pPr>
    <w:rPr>
      <w:sz w:val="20"/>
      <w:szCs w:val="20"/>
    </w:rPr>
  </w:style>
  <w:style w:type="paragraph" w:customStyle="1" w:styleId="80">
    <w:name w:val="修订1"/>
    <w:semiHidden/>
    <w:qFormat/>
    <w:uiPriority w:val="99"/>
    <w:rPr>
      <w:rFonts w:ascii="Calibri" w:hAnsi="Calibri" w:eastAsia="宋体" w:cs="Times New Roman"/>
      <w:sz w:val="21"/>
      <w:szCs w:val="21"/>
      <w:lang w:val="en-US" w:eastAsia="zh-CN" w:bidi="ar-SA"/>
    </w:rPr>
  </w:style>
  <w:style w:type="character" w:customStyle="1" w:styleId="81">
    <w:name w:val="标题 1 字符"/>
    <w:basedOn w:val="32"/>
    <w:qFormat/>
    <w:uiPriority w:val="99"/>
    <w:rPr>
      <w:rFonts w:cs="Times New Roman"/>
      <w:b/>
      <w:w w:val="100"/>
      <w:sz w:val="44"/>
      <w:szCs w:val="44"/>
      <w:shd w:val="clear" w:color="auto" w:fill="auto"/>
    </w:rPr>
  </w:style>
  <w:style w:type="paragraph" w:customStyle="1" w:styleId="82">
    <w:name w:val="修订2"/>
    <w:qFormat/>
    <w:uiPriority w:val="99"/>
    <w:rPr>
      <w:rFonts w:ascii="Calibri" w:hAnsi="Calibri" w:eastAsia="宋体" w:cs="Times New Roman"/>
      <w:sz w:val="21"/>
      <w:szCs w:val="21"/>
      <w:lang w:val="en-US" w:eastAsia="zh-CN" w:bidi="ar-SA"/>
    </w:rPr>
  </w:style>
  <w:style w:type="paragraph" w:customStyle="1" w:styleId="83">
    <w:name w:val="修订3"/>
    <w:hidden/>
    <w:semiHidden/>
    <w:qFormat/>
    <w:uiPriority w:val="99"/>
    <w:rPr>
      <w:rFonts w:ascii="Calibri" w:hAnsi="Calibri" w:eastAsia="宋体" w:cs="Times New Roman"/>
      <w:sz w:val="21"/>
      <w:szCs w:val="21"/>
      <w:lang w:val="en-US" w:eastAsia="zh-CN" w:bidi="ar-SA"/>
    </w:rPr>
  </w:style>
  <w:style w:type="paragraph" w:customStyle="1" w:styleId="84">
    <w:name w:val="List Paragraph2"/>
    <w:basedOn w:val="1"/>
    <w:qFormat/>
    <w:uiPriority w:val="0"/>
    <w:pPr>
      <w:widowControl w:val="0"/>
      <w:ind w:firstLine="420" w:firstLineChars="200"/>
    </w:pPr>
    <w:rPr>
      <w:rFonts w:cs="Calibri"/>
      <w:kern w:val="2"/>
    </w:rPr>
  </w:style>
  <w:style w:type="paragraph" w:customStyle="1" w:styleId="85">
    <w:name w:val="修订4"/>
    <w:hidden/>
    <w:unhideWhenUsed/>
    <w:qFormat/>
    <w:uiPriority w:val="99"/>
    <w:rPr>
      <w:rFonts w:ascii="Calibri" w:hAnsi="Calibri" w:eastAsia="宋体" w:cs="Times New Roman"/>
      <w:sz w:val="21"/>
      <w:szCs w:val="21"/>
      <w:lang w:val="en-US" w:eastAsia="zh-CN" w:bidi="ar-SA"/>
    </w:rPr>
  </w:style>
  <w:style w:type="paragraph" w:customStyle="1" w:styleId="86">
    <w:name w:val="修订5"/>
    <w:hidden/>
    <w:unhideWhenUsed/>
    <w:qFormat/>
    <w:uiPriority w:val="99"/>
    <w:rPr>
      <w:rFonts w:ascii="Calibri" w:hAnsi="Calibri" w:eastAsia="宋体" w:cs="Times New Roman"/>
      <w:sz w:val="21"/>
      <w:szCs w:val="21"/>
      <w:lang w:val="en-US" w:eastAsia="zh-CN" w:bidi="ar-SA"/>
    </w:rPr>
  </w:style>
  <w:style w:type="paragraph" w:customStyle="1" w:styleId="87">
    <w:name w:val="修订6"/>
    <w:hidden/>
    <w:unhideWhenUsed/>
    <w:qFormat/>
    <w:uiPriority w:val="99"/>
    <w:rPr>
      <w:rFonts w:ascii="Calibri" w:hAnsi="Calibri" w:eastAsia="宋体" w:cs="Times New Roman"/>
      <w:sz w:val="21"/>
      <w:szCs w:val="21"/>
      <w:lang w:val="en-US" w:eastAsia="zh-CN" w:bidi="ar-SA"/>
    </w:rPr>
  </w:style>
  <w:style w:type="paragraph" w:customStyle="1" w:styleId="88">
    <w:name w:val="修订7"/>
    <w:hidden/>
    <w:unhideWhenUsed/>
    <w:qFormat/>
    <w:uiPriority w:val="99"/>
    <w:rPr>
      <w:rFonts w:ascii="Calibri" w:hAnsi="Calibri" w:eastAsia="宋体" w:cs="Times New Roman"/>
      <w:sz w:val="21"/>
      <w:szCs w:val="21"/>
      <w:lang w:val="en-US" w:eastAsia="zh-CN" w:bidi="ar-SA"/>
    </w:rPr>
  </w:style>
  <w:style w:type="paragraph" w:customStyle="1" w:styleId="89">
    <w:name w:val="修订8"/>
    <w:hidden/>
    <w:unhideWhenUsed/>
    <w:qFormat/>
    <w:uiPriority w:val="99"/>
    <w:rPr>
      <w:rFonts w:ascii="Calibri" w:hAnsi="Calibri" w:eastAsia="宋体" w:cs="Times New Roman"/>
      <w:sz w:val="21"/>
      <w:szCs w:val="21"/>
      <w:lang w:val="en-US" w:eastAsia="zh-CN" w:bidi="ar-SA"/>
    </w:rPr>
  </w:style>
  <w:style w:type="paragraph" w:customStyle="1" w:styleId="90">
    <w:name w:val="修订9"/>
    <w:hidden/>
    <w:unhideWhenUsed/>
    <w:qFormat/>
    <w:uiPriority w:val="99"/>
    <w:rPr>
      <w:rFonts w:ascii="Calibri" w:hAnsi="Calibri" w:eastAsia="宋体" w:cs="Times New Roman"/>
      <w:sz w:val="21"/>
      <w:szCs w:val="21"/>
      <w:lang w:val="en-US" w:eastAsia="zh-CN" w:bidi="ar-SA"/>
    </w:rPr>
  </w:style>
  <w:style w:type="paragraph" w:customStyle="1" w:styleId="91">
    <w:name w:val="修订10"/>
    <w:hidden/>
    <w:unhideWhenUsed/>
    <w:qFormat/>
    <w:uiPriority w:val="99"/>
    <w:rPr>
      <w:rFonts w:ascii="Calibri" w:hAnsi="Calibri" w:eastAsia="宋体" w:cs="Times New Roman"/>
      <w:sz w:val="21"/>
      <w:szCs w:val="21"/>
      <w:lang w:val="en-US" w:eastAsia="zh-CN" w:bidi="ar-SA"/>
    </w:rPr>
  </w:style>
  <w:style w:type="paragraph" w:customStyle="1" w:styleId="92">
    <w:name w:val="修订11"/>
    <w:hidden/>
    <w:unhideWhenUsed/>
    <w:qFormat/>
    <w:uiPriority w:val="99"/>
    <w:rPr>
      <w:rFonts w:ascii="Calibri" w:hAnsi="Calibri" w:eastAsia="宋体" w:cs="Times New Roman"/>
      <w:sz w:val="21"/>
      <w:szCs w:val="21"/>
      <w:lang w:val="en-US" w:eastAsia="zh-CN" w:bidi="ar-SA"/>
    </w:rPr>
  </w:style>
  <w:style w:type="paragraph" w:customStyle="1" w:styleId="93">
    <w:name w:val="修订12"/>
    <w:hidden/>
    <w:unhideWhenUsed/>
    <w:qFormat/>
    <w:uiPriority w:val="99"/>
    <w:rPr>
      <w:rFonts w:ascii="Calibri" w:hAnsi="Calibri" w:eastAsia="宋体" w:cs="Times New Roman"/>
      <w:sz w:val="21"/>
      <w:szCs w:val="21"/>
      <w:lang w:val="en-US" w:eastAsia="zh-CN" w:bidi="ar-SA"/>
    </w:rPr>
  </w:style>
  <w:style w:type="paragraph" w:customStyle="1" w:styleId="94">
    <w:name w:val="Revision"/>
    <w:hidden/>
    <w:unhideWhenUsed/>
    <w:qFormat/>
    <w:uiPriority w:val="99"/>
    <w:rPr>
      <w:rFonts w:ascii="Calibri" w:hAnsi="Calibri"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32</Pages>
  <Words>3884</Words>
  <Characters>4456</Characters>
  <Lines>121</Lines>
  <Paragraphs>34</Paragraphs>
  <TotalTime>1</TotalTime>
  <ScaleCrop>false</ScaleCrop>
  <LinksUpToDate>false</LinksUpToDate>
  <CharactersWithSpaces>4588</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2025-04-11T11:52:00Z</dcterms:created>
  <dc:creator>柠檬树</dc:creator>
  <cp:lastModifiedBy>greatwall</cp:lastModifiedBy>
  <cp:lastPrinted>2024-04-22T04:37:00Z</cp:lastPrinted>
  <dcterms:modified xsi:type="dcterms:W3CDTF">2025-06-26T14:12:56Z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6111497FB4FA4C78B3F903F40A60C857_13</vt:lpwstr>
  </property>
  <property fmtid="{D5CDD505-2E9C-101B-9397-08002B2CF9AE}" pid="4" name="KSOTemplateDocerSaveRecord">
    <vt:lpwstr>eyJoZGlkIjoiOGRlZjdjNmZhZDljOTY1NWVhMzk5MjJiMGU4MjkzZjgiLCJ1c2VySWQiOiI1MDQ3MzU4NDEifQ==</vt:lpwstr>
  </property>
</Properties>
</file>