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autoSpaceDE w:val="0"/>
        <w:autoSpaceDN w:val="0"/>
        <w:adjustRightInd w:val="0"/>
        <w:snapToGrid w:val="0"/>
        <w:spacing w:line="360" w:lineRule="auto"/>
        <w:ind w:left="352" w:right="298" w:hanging="180"/>
        <w:jc w:val="right"/>
        <w:rPr>
          <w:b/>
          <w:color w:val="auto"/>
          <w:sz w:val="52"/>
          <w:highlight w:val="none"/>
        </w:rPr>
      </w:pPr>
      <w:r>
        <w:rPr>
          <w:color w:val="auto"/>
          <w:sz w:val="28"/>
          <w:highlight w:val="none"/>
        </w:rPr>
        <w:t>编号：</w:t>
      </w:r>
      <w:r>
        <w:rPr>
          <w:rFonts w:asciiTheme="minorEastAsia" w:hAnsiTheme="minorEastAsia" w:eastAsiaTheme="minorEastAsia"/>
          <w:color w:val="auto"/>
          <w:sz w:val="28"/>
          <w:szCs w:val="28"/>
          <w:highlight w:val="none"/>
        </w:rPr>
        <w:t>（X）</w:t>
      </w:r>
      <w:r>
        <w:rPr>
          <w:rFonts w:asciiTheme="minorEastAsia" w:hAnsiTheme="minorEastAsia" w:eastAsiaTheme="minorEastAsia"/>
          <w:color w:val="auto"/>
          <w:sz w:val="28"/>
          <w:highlight w:val="none"/>
        </w:rPr>
        <w:t>XK21-006</w:t>
      </w:r>
    </w:p>
    <w:p>
      <w:pPr>
        <w:snapToGrid w:val="0"/>
        <w:spacing w:line="360" w:lineRule="auto"/>
        <w:jc w:val="right"/>
        <w:rPr>
          <w:b/>
          <w:color w:val="auto"/>
          <w:sz w:val="52"/>
          <w:highlight w:val="none"/>
        </w:rPr>
      </w:pPr>
    </w:p>
    <w:p>
      <w:pPr>
        <w:spacing w:line="720" w:lineRule="exact"/>
        <w:jc w:val="center"/>
        <w:rPr>
          <w:rFonts w:ascii="方正小标宋简体" w:hAnsi="黑体" w:eastAsia="方正小标宋简体"/>
          <w:color w:val="auto"/>
          <w:kern w:val="0"/>
          <w:sz w:val="52"/>
          <w:highlight w:val="none"/>
        </w:rPr>
      </w:pPr>
      <w:r>
        <w:rPr>
          <w:rFonts w:hint="eastAsia" w:ascii="方正小标宋简体" w:hAnsi="黑体" w:eastAsia="方正小标宋简体"/>
          <w:color w:val="auto"/>
          <w:kern w:val="0"/>
          <w:sz w:val="52"/>
          <w:highlight w:val="none"/>
        </w:rPr>
        <w:t>燃气器具产品生产许可证实施细则</w:t>
      </w:r>
    </w:p>
    <w:p>
      <w:pPr>
        <w:spacing w:line="720" w:lineRule="exact"/>
        <w:jc w:val="center"/>
        <w:rPr>
          <w:rFonts w:ascii="方正小标宋简体" w:hAnsi="黑体" w:eastAsia="方正小标宋简体"/>
          <w:color w:val="auto"/>
          <w:kern w:val="0"/>
          <w:sz w:val="52"/>
          <w:highlight w:val="none"/>
        </w:rPr>
      </w:pPr>
      <w:r>
        <w:rPr>
          <w:rFonts w:hint="eastAsia" w:ascii="方正小标宋简体" w:hAnsi="黑体" w:eastAsia="方正小标宋简体"/>
          <w:color w:val="auto"/>
          <w:kern w:val="0"/>
          <w:sz w:val="52"/>
          <w:highlight w:val="none"/>
        </w:rPr>
        <w:t>（瓶装液化石油气调压器产品部分）</w:t>
      </w:r>
    </w:p>
    <w:p>
      <w:pPr>
        <w:tabs>
          <w:tab w:val="left" w:pos="720"/>
        </w:tabs>
        <w:autoSpaceDE w:val="0"/>
        <w:autoSpaceDN w:val="0"/>
        <w:adjustRightInd w:val="0"/>
        <w:snapToGrid w:val="0"/>
        <w:spacing w:line="720" w:lineRule="exact"/>
        <w:ind w:left="352" w:right="18" w:hanging="180"/>
        <w:jc w:val="center"/>
        <w:rPr>
          <w:color w:val="auto"/>
          <w:kern w:val="0"/>
          <w:sz w:val="32"/>
          <w:szCs w:val="32"/>
          <w:highlight w:val="none"/>
        </w:rPr>
      </w:pPr>
      <w:r>
        <w:rPr>
          <w:rFonts w:hint="eastAsia" w:ascii="楷体_GB2312" w:hAnsi="楷体_GB2312" w:eastAsia="楷体_GB2312" w:cs="楷体_GB2312"/>
          <w:color w:val="auto"/>
          <w:sz w:val="44"/>
          <w:szCs w:val="44"/>
          <w:highlight w:val="none"/>
        </w:rPr>
        <w:t>（</w:t>
      </w:r>
      <w:r>
        <w:rPr>
          <w:rFonts w:hint="eastAsia" w:ascii="楷体_GB2312" w:hAnsi="楷体_GB2312" w:eastAsia="楷体_GB2312" w:cs="楷体_GB2312"/>
          <w:color w:val="auto"/>
          <w:sz w:val="44"/>
          <w:szCs w:val="44"/>
          <w:highlight w:val="none"/>
          <w:lang w:val="en-US" w:eastAsia="zh-CN"/>
        </w:rPr>
        <w:t>征求意见稿</w:t>
      </w:r>
      <w:bookmarkStart w:id="102" w:name="_GoBack"/>
      <w:bookmarkEnd w:id="102"/>
      <w:r>
        <w:rPr>
          <w:rFonts w:hint="eastAsia" w:ascii="楷体_GB2312" w:hAnsi="楷体_GB2312" w:eastAsia="楷体_GB2312" w:cs="楷体_GB2312"/>
          <w:color w:val="auto"/>
          <w:sz w:val="44"/>
          <w:szCs w:val="44"/>
          <w:highlight w:val="none"/>
        </w:rPr>
        <w:t>）</w:t>
      </w:r>
    </w:p>
    <w:p>
      <w:pPr>
        <w:tabs>
          <w:tab w:val="left" w:pos="720"/>
        </w:tabs>
        <w:autoSpaceDE w:val="0"/>
        <w:autoSpaceDN w:val="0"/>
        <w:adjustRightInd w:val="0"/>
        <w:snapToGrid w:val="0"/>
        <w:spacing w:line="360" w:lineRule="auto"/>
        <w:ind w:left="352" w:right="18" w:hanging="180"/>
        <w:jc w:val="left"/>
        <w:rPr>
          <w:b/>
          <w:color w:val="auto"/>
          <w:kern w:val="0"/>
          <w:sz w:val="28"/>
          <w:szCs w:val="28"/>
          <w:highlight w:val="none"/>
        </w:rPr>
      </w:pPr>
    </w:p>
    <w:p>
      <w:pPr>
        <w:tabs>
          <w:tab w:val="left" w:pos="720"/>
        </w:tabs>
        <w:autoSpaceDE w:val="0"/>
        <w:autoSpaceDN w:val="0"/>
        <w:adjustRightInd w:val="0"/>
        <w:snapToGrid w:val="0"/>
        <w:spacing w:line="360" w:lineRule="auto"/>
        <w:ind w:right="18"/>
        <w:jc w:val="left"/>
        <w:rPr>
          <w:color w:val="auto"/>
          <w:kern w:val="0"/>
          <w:sz w:val="28"/>
          <w:szCs w:val="28"/>
          <w:highlight w:val="none"/>
        </w:rPr>
      </w:pPr>
    </w:p>
    <w:p>
      <w:pPr>
        <w:tabs>
          <w:tab w:val="left" w:pos="720"/>
        </w:tabs>
        <w:autoSpaceDE w:val="0"/>
        <w:autoSpaceDN w:val="0"/>
        <w:adjustRightInd w:val="0"/>
        <w:snapToGrid w:val="0"/>
        <w:spacing w:line="360" w:lineRule="auto"/>
        <w:ind w:right="18"/>
        <w:jc w:val="left"/>
        <w:rPr>
          <w:color w:val="auto"/>
          <w:kern w:val="0"/>
          <w:sz w:val="28"/>
          <w:szCs w:val="28"/>
          <w:highlight w:val="none"/>
        </w:rPr>
      </w:pPr>
    </w:p>
    <w:p>
      <w:pPr>
        <w:tabs>
          <w:tab w:val="left" w:pos="720"/>
        </w:tabs>
        <w:autoSpaceDE w:val="0"/>
        <w:autoSpaceDN w:val="0"/>
        <w:adjustRightInd w:val="0"/>
        <w:snapToGrid w:val="0"/>
        <w:spacing w:line="360" w:lineRule="auto"/>
        <w:ind w:right="18"/>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adjustRightInd w:val="0"/>
        <w:snapToGrid w:val="0"/>
        <w:spacing w:line="360" w:lineRule="auto"/>
        <w:ind w:left="352" w:right="18" w:hanging="180"/>
        <w:jc w:val="left"/>
        <w:rPr>
          <w:color w:val="auto"/>
          <w:kern w:val="0"/>
          <w:sz w:val="28"/>
          <w:szCs w:val="28"/>
          <w:highlight w:val="none"/>
        </w:rPr>
      </w:pPr>
    </w:p>
    <w:p>
      <w:pPr>
        <w:tabs>
          <w:tab w:val="left" w:pos="720"/>
        </w:tabs>
        <w:autoSpaceDE w:val="0"/>
        <w:autoSpaceDN w:val="0"/>
        <w:jc w:val="left"/>
        <w:rPr>
          <w:rFonts w:ascii="黑体" w:hAnsi="黑体" w:eastAsia="黑体"/>
          <w:bCs/>
          <w:color w:val="auto"/>
          <w:sz w:val="28"/>
          <w:szCs w:val="28"/>
          <w:highlight w:val="none"/>
        </w:rPr>
      </w:pPr>
      <w:bookmarkStart w:id="0" w:name="_Hlk169795960"/>
      <w:r>
        <w:rPr>
          <w:rFonts w:ascii="黑体" w:hAnsi="黑体" w:eastAsia="黑体"/>
          <w:bCs/>
          <w:color w:val="auto"/>
          <w:sz w:val="28"/>
          <w:szCs w:val="28"/>
          <w:highlight w:val="none"/>
        </w:rPr>
        <w:t xml:space="preserve">202X-XX-XX公布                      </w:t>
      </w:r>
      <w:r>
        <w:rPr>
          <w:rFonts w:hint="eastAsia" w:ascii="黑体" w:hAnsi="黑体" w:eastAsia="黑体"/>
          <w:bCs/>
          <w:color w:val="auto"/>
          <w:sz w:val="28"/>
          <w:szCs w:val="28"/>
          <w:highlight w:val="none"/>
        </w:rPr>
        <w:t xml:space="preserve">       </w:t>
      </w:r>
      <w:r>
        <w:rPr>
          <w:rFonts w:ascii="黑体" w:hAnsi="黑体" w:eastAsia="黑体"/>
          <w:bCs/>
          <w:color w:val="auto"/>
          <w:sz w:val="28"/>
          <w:szCs w:val="28"/>
          <w:highlight w:val="none"/>
        </w:rPr>
        <w:t xml:space="preserve">       202X-XX-XX实施</w:t>
      </w:r>
    </w:p>
    <w:p>
      <w:pPr>
        <w:tabs>
          <w:tab w:val="left" w:pos="720"/>
        </w:tabs>
        <w:autoSpaceDE w:val="0"/>
        <w:autoSpaceDN w:val="0"/>
        <w:ind w:left="352" w:right="18" w:hanging="180"/>
        <w:rPr>
          <w:color w:val="auto"/>
          <w:sz w:val="36"/>
          <w:highlight w:val="none"/>
        </w:rPr>
      </w:pPr>
      <w:r>
        <w:rPr>
          <w:color w:val="auto"/>
          <w:sz w:val="36"/>
          <w:highlight w:val="none"/>
        </w:rPr>
        <w:pict>
          <v:line id="直接连接符 2" o:spid="_x0000_s1026" o:spt="20" style="position:absolute;left:0pt;margin-top:7.7pt;height:0pt;width:453.55pt;mso-position-horizontal:center;z-index:251659264;mso-width-relative:page;mso-height-relative:page;" coordsize="21600,21600" o:gfxdata="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8&#10;ifNG0wAAAAYBAAAPAAAAAAAAAAEAIAAAACIAAABkcnMvZG93bnJldi54bWxQSwECFAAUAAAACACH&#10;TuJAfZat6/ABAADAAwAADgAAAAAAAAABACAAAAAiAQAAZHJzL2Uyb0RvYy54bWxQSwUGAAAAAAYA&#10;BgBZAQAAhAUAAAAA&#10;">
            <v:path arrowok="t"/>
            <v:fill focussize="0,0"/>
            <v:stroke/>
            <v:imagedata o:title=""/>
            <o:lock v:ext="edit"/>
          </v:line>
        </w:pict>
      </w:r>
    </w:p>
    <w:p>
      <w:pPr>
        <w:tabs>
          <w:tab w:val="left" w:pos="8788"/>
        </w:tabs>
        <w:snapToGrid w:val="0"/>
        <w:spacing w:line="360" w:lineRule="auto"/>
        <w:ind w:left="1" w:right="-31" w:rightChars="-15"/>
        <w:jc w:val="center"/>
        <w:rPr>
          <w:rFonts w:ascii="黑体" w:hAnsi="黑体" w:eastAsia="黑体"/>
          <w:bCs/>
          <w:color w:val="auto"/>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090" w:left="1418" w:header="851" w:footer="992" w:gutter="0"/>
          <w:pgNumType w:start="1"/>
          <w:cols w:space="720" w:num="1"/>
          <w:titlePg/>
          <w:docGrid w:type="lines" w:linePitch="312" w:charSpace="0"/>
        </w:sectPr>
      </w:pPr>
      <w:r>
        <w:rPr>
          <w:rFonts w:hint="eastAsia" w:ascii="黑体" w:hAnsi="黑体" w:eastAsia="黑体"/>
          <w:bCs/>
          <w:color w:val="auto"/>
          <w:sz w:val="32"/>
          <w:highlight w:val="none"/>
        </w:rPr>
        <w:t xml:space="preserve"> </w:t>
      </w:r>
      <w:r>
        <w:rPr>
          <w:rFonts w:ascii="黑体" w:hAnsi="黑体" w:eastAsia="黑体"/>
          <w:bCs/>
          <w:color w:val="auto"/>
          <w:sz w:val="32"/>
          <w:highlight w:val="none"/>
        </w:rPr>
        <w:t>国家市场监督管理总局</w:t>
      </w:r>
      <w:bookmarkEnd w:id="0"/>
    </w:p>
    <w:p>
      <w:pPr>
        <w:tabs>
          <w:tab w:val="left" w:pos="8788"/>
        </w:tabs>
        <w:snapToGrid w:val="0"/>
        <w:spacing w:line="360" w:lineRule="auto"/>
        <w:ind w:left="1" w:right="-31" w:rightChars="-15"/>
        <w:jc w:val="center"/>
        <w:rPr>
          <w:b/>
          <w:bCs/>
          <w:color w:val="auto"/>
          <w:sz w:val="32"/>
          <w:szCs w:val="32"/>
          <w:highlight w:val="none"/>
        </w:rPr>
      </w:pPr>
      <w:r>
        <w:rPr>
          <w:b/>
          <w:bCs/>
          <w:color w:val="auto"/>
          <w:sz w:val="32"/>
          <w:szCs w:val="32"/>
          <w:highlight w:val="none"/>
        </w:rPr>
        <w:t>目  录</w:t>
      </w:r>
    </w:p>
    <w:p>
      <w:pPr>
        <w:pStyle w:val="14"/>
        <w:tabs>
          <w:tab w:val="right" w:leader="dot" w:pos="9060"/>
        </w:tabs>
        <w:snapToGrid w:val="0"/>
        <w:spacing w:line="360" w:lineRule="auto"/>
        <w:rPr>
          <w:color w:val="auto"/>
          <w:szCs w:val="24"/>
          <w:highlight w:val="none"/>
        </w:rPr>
      </w:pPr>
      <w:r>
        <w:rPr>
          <w:color w:val="auto"/>
          <w:szCs w:val="24"/>
          <w:highlight w:val="none"/>
        </w:rPr>
        <w:fldChar w:fldCharType="begin"/>
      </w:r>
      <w:r>
        <w:rPr>
          <w:color w:val="auto"/>
          <w:szCs w:val="24"/>
          <w:highlight w:val="none"/>
        </w:rPr>
        <w:instrText xml:space="preserve"> TOC \o "1-3" \h \z \u </w:instrText>
      </w:r>
      <w:r>
        <w:rPr>
          <w:color w:val="auto"/>
          <w:szCs w:val="24"/>
          <w:highlight w:val="none"/>
        </w:rPr>
        <w:fldChar w:fldCharType="separate"/>
      </w:r>
      <w:r>
        <w:rPr>
          <w:color w:val="auto"/>
          <w:highlight w:val="none"/>
        </w:rPr>
        <w:fldChar w:fldCharType="begin"/>
      </w:r>
      <w:r>
        <w:rPr>
          <w:color w:val="auto"/>
          <w:highlight w:val="none"/>
        </w:rPr>
        <w:instrText xml:space="preserve"> HYPERLINK \l "_Toc145924570" </w:instrText>
      </w:r>
      <w:r>
        <w:rPr>
          <w:color w:val="auto"/>
          <w:highlight w:val="none"/>
        </w:rPr>
        <w:fldChar w:fldCharType="separate"/>
      </w:r>
      <w:r>
        <w:rPr>
          <w:rStyle w:val="29"/>
          <w:color w:val="auto"/>
          <w:szCs w:val="24"/>
          <w:highlight w:val="none"/>
        </w:rPr>
        <w:t>第一章 总则</w:t>
      </w:r>
      <w:r>
        <w:rPr>
          <w:color w:val="auto"/>
          <w:szCs w:val="24"/>
          <w:highlight w:val="none"/>
        </w:rPr>
        <w:tab/>
      </w:r>
      <w:r>
        <w:rPr>
          <w:color w:val="auto"/>
          <w:szCs w:val="24"/>
          <w:highlight w:val="none"/>
        </w:rPr>
        <w:t>1</w:t>
      </w:r>
      <w:r>
        <w:rPr>
          <w:color w:val="auto"/>
          <w:szCs w:val="24"/>
          <w:highlight w:val="none"/>
        </w:rPr>
        <w:fldChar w:fldCharType="end"/>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"_Toc145924571" </w:instrText>
      </w:r>
      <w:r>
        <w:rPr>
          <w:color w:val="auto"/>
          <w:highlight w:val="none"/>
        </w:rPr>
        <w:fldChar w:fldCharType="separate"/>
      </w:r>
      <w:r>
        <w:rPr>
          <w:rStyle w:val="29"/>
          <w:color w:val="auto"/>
          <w:szCs w:val="24"/>
          <w:highlight w:val="none"/>
        </w:rPr>
        <w:t>第二章 发证产品及其标准</w:t>
      </w:r>
      <w:r>
        <w:rPr>
          <w:color w:val="auto"/>
          <w:szCs w:val="24"/>
          <w:highlight w:val="none"/>
        </w:rPr>
        <w:tab/>
      </w:r>
      <w:r>
        <w:rPr>
          <w:color w:val="auto"/>
          <w:szCs w:val="24"/>
          <w:highlight w:val="none"/>
        </w:rPr>
        <w:t>1</w:t>
      </w:r>
      <w:r>
        <w:rPr>
          <w:color w:val="auto"/>
          <w:szCs w:val="24"/>
          <w:highlight w:val="none"/>
        </w:rPr>
        <w:fldChar w:fldCharType="end"/>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"_Toc145924572" </w:instrText>
      </w:r>
      <w:r>
        <w:rPr>
          <w:color w:val="auto"/>
          <w:highlight w:val="none"/>
        </w:rPr>
        <w:fldChar w:fldCharType="separate"/>
      </w:r>
      <w:r>
        <w:rPr>
          <w:rStyle w:val="29"/>
          <w:color w:val="auto"/>
          <w:szCs w:val="24"/>
          <w:highlight w:val="none"/>
        </w:rPr>
        <w:t>第三章 企业申请生产许可证的基本条件和资料</w:t>
      </w:r>
      <w:r>
        <w:rPr>
          <w:color w:val="auto"/>
          <w:szCs w:val="24"/>
          <w:highlight w:val="none"/>
        </w:rPr>
        <w:tab/>
      </w:r>
      <w:r>
        <w:rPr>
          <w:color w:val="auto"/>
          <w:szCs w:val="24"/>
          <w:highlight w:val="none"/>
        </w:rPr>
        <w:t>3</w:t>
      </w:r>
      <w:r>
        <w:rPr>
          <w:color w:val="auto"/>
          <w:szCs w:val="24"/>
          <w:highlight w:val="none"/>
        </w:rPr>
        <w:fldChar w:fldCharType="end"/>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"_Toc145924573" </w:instrText>
      </w:r>
      <w:r>
        <w:rPr>
          <w:color w:val="auto"/>
          <w:highlight w:val="none"/>
        </w:rPr>
        <w:fldChar w:fldCharType="separate"/>
      </w:r>
      <w:r>
        <w:rPr>
          <w:rStyle w:val="29"/>
          <w:color w:val="auto"/>
          <w:szCs w:val="24"/>
          <w:highlight w:val="none"/>
        </w:rPr>
        <w:t>第四章 产品检验检测报告</w:t>
      </w:r>
      <w:r>
        <w:rPr>
          <w:color w:val="auto"/>
          <w:szCs w:val="24"/>
          <w:highlight w:val="none"/>
        </w:rPr>
        <w:tab/>
      </w:r>
      <w:r>
        <w:rPr>
          <w:color w:val="auto"/>
          <w:szCs w:val="24"/>
          <w:highlight w:val="none"/>
        </w:rPr>
        <w:t>10</w:t>
      </w:r>
      <w:r>
        <w:rPr>
          <w:color w:val="auto"/>
          <w:szCs w:val="24"/>
          <w:highlight w:val="none"/>
        </w:rPr>
        <w:fldChar w:fldCharType="end"/>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"_Toc145924574" </w:instrText>
      </w:r>
      <w:r>
        <w:rPr>
          <w:color w:val="auto"/>
          <w:highlight w:val="none"/>
        </w:rPr>
        <w:fldChar w:fldCharType="separate"/>
      </w:r>
      <w:r>
        <w:rPr>
          <w:rStyle w:val="29"/>
          <w:color w:val="auto"/>
          <w:szCs w:val="24"/>
          <w:highlight w:val="none"/>
        </w:rPr>
        <w:t>第五章 企业实地核查</w:t>
      </w:r>
      <w:r>
        <w:rPr>
          <w:color w:val="auto"/>
          <w:szCs w:val="24"/>
          <w:highlight w:val="none"/>
        </w:rPr>
        <w:tab/>
      </w:r>
      <w:r>
        <w:rPr>
          <w:color w:val="auto"/>
          <w:szCs w:val="24"/>
          <w:highlight w:val="none"/>
        </w:rPr>
        <w:t>1</w:t>
      </w:r>
      <w:r>
        <w:rPr>
          <w:color w:val="auto"/>
          <w:szCs w:val="24"/>
          <w:highlight w:val="none"/>
        </w:rPr>
        <w:fldChar w:fldCharType="end"/>
      </w:r>
      <w:r>
        <w:rPr>
          <w:rFonts w:hint="eastAsia"/>
          <w:color w:val="auto"/>
          <w:szCs w:val="24"/>
          <w:highlight w:val="none"/>
        </w:rPr>
        <w:t>0</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"_Toc145924575" </w:instrText>
      </w:r>
      <w:r>
        <w:rPr>
          <w:color w:val="auto"/>
          <w:highlight w:val="none"/>
        </w:rPr>
        <w:fldChar w:fldCharType="separate"/>
      </w:r>
      <w:r>
        <w:rPr>
          <w:rStyle w:val="29"/>
          <w:color w:val="auto"/>
          <w:szCs w:val="24"/>
          <w:highlight w:val="none"/>
        </w:rPr>
        <w:t>第六章 证书许可范围</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1</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"_Toc145924576" </w:instrText>
      </w:r>
      <w:r>
        <w:rPr>
          <w:color w:val="auto"/>
          <w:highlight w:val="none"/>
        </w:rPr>
        <w:fldChar w:fldCharType="separate"/>
      </w:r>
      <w:r>
        <w:rPr>
          <w:rStyle w:val="29"/>
          <w:color w:val="auto"/>
          <w:szCs w:val="24"/>
          <w:highlight w:val="none"/>
        </w:rPr>
        <w:t>第七章 附则</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2</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"_Toc145924577" </w:instrText>
      </w:r>
      <w:r>
        <w:rPr>
          <w:color w:val="auto"/>
          <w:highlight w:val="none"/>
        </w:rPr>
        <w:fldChar w:fldCharType="separate"/>
      </w:r>
      <w:r>
        <w:rPr>
          <w:rStyle w:val="29"/>
          <w:color w:val="auto"/>
          <w:szCs w:val="24"/>
          <w:highlight w:val="none"/>
        </w:rPr>
        <w:t>附件1 检验检测项目及依据标准</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3</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"_Toc145924578" </w:instrText>
      </w:r>
      <w:r>
        <w:rPr>
          <w:color w:val="auto"/>
          <w:highlight w:val="none"/>
        </w:rPr>
        <w:fldChar w:fldCharType="separate"/>
      </w:r>
      <w:r>
        <w:rPr>
          <w:rStyle w:val="29"/>
          <w:color w:val="auto"/>
          <w:szCs w:val="24"/>
          <w:highlight w:val="none"/>
        </w:rPr>
        <w:t>附件2 企业核查时需准备的书面材料清单</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4</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"_Toc145924580" </w:instrText>
      </w:r>
      <w:r>
        <w:rPr>
          <w:color w:val="auto"/>
          <w:highlight w:val="none"/>
        </w:rPr>
        <w:fldChar w:fldCharType="separate"/>
      </w:r>
      <w:r>
        <w:rPr>
          <w:rStyle w:val="29"/>
          <w:color w:val="auto"/>
          <w:szCs w:val="24"/>
          <w:highlight w:val="none"/>
        </w:rPr>
        <w:t>附件2-1生产场所示意图</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5</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"_Toc145924582" </w:instrText>
      </w:r>
      <w:r>
        <w:rPr>
          <w:color w:val="auto"/>
          <w:highlight w:val="none"/>
        </w:rPr>
        <w:fldChar w:fldCharType="separate"/>
      </w:r>
      <w:r>
        <w:rPr>
          <w:rStyle w:val="29"/>
          <w:color w:val="auto"/>
          <w:szCs w:val="24"/>
          <w:highlight w:val="none"/>
        </w:rPr>
        <w:t>附件2-2主要工艺流程图</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6</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"_Toc145924584" </w:instrText>
      </w:r>
      <w:r>
        <w:rPr>
          <w:color w:val="auto"/>
          <w:highlight w:val="none"/>
        </w:rPr>
        <w:fldChar w:fldCharType="separate"/>
      </w:r>
      <w:r>
        <w:rPr>
          <w:rStyle w:val="29"/>
          <w:color w:val="auto"/>
          <w:szCs w:val="24"/>
          <w:highlight w:val="none"/>
        </w:rPr>
        <w:t>附件2-3主要生产设施和检验检测设施表</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7</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"_Toc145924585" </w:instrText>
      </w:r>
      <w:r>
        <w:rPr>
          <w:color w:val="auto"/>
          <w:highlight w:val="none"/>
        </w:rPr>
        <w:fldChar w:fldCharType="separate"/>
      </w:r>
      <w:r>
        <w:rPr>
          <w:rStyle w:val="29"/>
          <w:color w:val="auto"/>
          <w:szCs w:val="24"/>
          <w:highlight w:val="none"/>
        </w:rPr>
        <w:t>附件2-4主要生产设备表</w:t>
      </w:r>
      <w:r>
        <w:rPr>
          <w:color w:val="auto"/>
          <w:szCs w:val="24"/>
          <w:highlight w:val="none"/>
        </w:rPr>
        <w:tab/>
      </w:r>
      <w:r>
        <w:rPr>
          <w:color w:val="auto"/>
          <w:szCs w:val="24"/>
          <w:highlight w:val="none"/>
        </w:rPr>
        <w:t>1</w:t>
      </w:r>
      <w:r>
        <w:rPr>
          <w:color w:val="auto"/>
          <w:szCs w:val="24"/>
          <w:highlight w:val="none"/>
        </w:rPr>
        <w:fldChar w:fldCharType="end"/>
      </w:r>
      <w:r>
        <w:rPr>
          <w:color w:val="auto"/>
          <w:szCs w:val="24"/>
          <w:highlight w:val="none"/>
        </w:rPr>
        <w:t>8</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"_Toc145924586" </w:instrText>
      </w:r>
      <w:r>
        <w:rPr>
          <w:color w:val="auto"/>
          <w:highlight w:val="none"/>
        </w:rPr>
        <w:fldChar w:fldCharType="separate"/>
      </w:r>
      <w:r>
        <w:rPr>
          <w:rStyle w:val="29"/>
          <w:color w:val="auto"/>
          <w:szCs w:val="24"/>
          <w:highlight w:val="none"/>
        </w:rPr>
        <w:t>附件2-5主要检验检测设备表</w:t>
      </w:r>
      <w:r>
        <w:rPr>
          <w:color w:val="auto"/>
          <w:szCs w:val="24"/>
          <w:highlight w:val="none"/>
        </w:rPr>
        <w:tab/>
      </w:r>
      <w:r>
        <w:rPr>
          <w:color w:val="auto"/>
          <w:szCs w:val="24"/>
          <w:highlight w:val="none"/>
        </w:rPr>
        <w:fldChar w:fldCharType="end"/>
      </w:r>
      <w:r>
        <w:rPr>
          <w:color w:val="auto"/>
          <w:szCs w:val="24"/>
          <w:highlight w:val="none"/>
        </w:rPr>
        <w:t>19</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"_Toc145924587" </w:instrText>
      </w:r>
      <w:r>
        <w:rPr>
          <w:color w:val="auto"/>
          <w:highlight w:val="none"/>
        </w:rPr>
        <w:fldChar w:fldCharType="separate"/>
      </w:r>
      <w:r>
        <w:rPr>
          <w:rStyle w:val="29"/>
          <w:color w:val="auto"/>
          <w:szCs w:val="24"/>
          <w:highlight w:val="none"/>
        </w:rPr>
        <w:t>附件2-6主要原材料</w:t>
      </w:r>
      <w:r>
        <w:rPr>
          <w:rStyle w:val="29"/>
          <w:rFonts w:hint="eastAsia"/>
          <w:color w:val="auto"/>
          <w:szCs w:val="24"/>
          <w:highlight w:val="none"/>
        </w:rPr>
        <w:t>/</w:t>
      </w:r>
      <w:r>
        <w:rPr>
          <w:rStyle w:val="29"/>
          <w:color w:val="auto"/>
          <w:szCs w:val="24"/>
          <w:highlight w:val="none"/>
        </w:rPr>
        <w:t>零部件明细表</w:t>
      </w:r>
      <w:r>
        <w:rPr>
          <w:color w:val="auto"/>
          <w:szCs w:val="24"/>
          <w:highlight w:val="none"/>
        </w:rPr>
        <w:tab/>
      </w:r>
      <w:r>
        <w:rPr>
          <w:color w:val="auto"/>
          <w:szCs w:val="24"/>
          <w:highlight w:val="none"/>
        </w:rPr>
        <w:t>2</w:t>
      </w:r>
      <w:r>
        <w:rPr>
          <w:color w:val="auto"/>
          <w:szCs w:val="24"/>
          <w:highlight w:val="none"/>
        </w:rPr>
        <w:fldChar w:fldCharType="end"/>
      </w:r>
      <w:r>
        <w:rPr>
          <w:color w:val="auto"/>
          <w:szCs w:val="24"/>
          <w:highlight w:val="none"/>
        </w:rPr>
        <w:t>0</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"_Toc145924588" </w:instrText>
      </w:r>
      <w:r>
        <w:rPr>
          <w:color w:val="auto"/>
          <w:highlight w:val="none"/>
        </w:rPr>
        <w:fldChar w:fldCharType="separate"/>
      </w:r>
      <w:r>
        <w:rPr>
          <w:rStyle w:val="29"/>
          <w:color w:val="auto"/>
          <w:szCs w:val="24"/>
          <w:highlight w:val="none"/>
        </w:rPr>
        <w:t>附件2-7 关键岗位管理和专业技术人员表</w:t>
      </w:r>
      <w:r>
        <w:rPr>
          <w:color w:val="auto"/>
          <w:szCs w:val="24"/>
          <w:highlight w:val="none"/>
        </w:rPr>
        <w:tab/>
      </w:r>
      <w:r>
        <w:rPr>
          <w:color w:val="auto"/>
          <w:szCs w:val="24"/>
          <w:highlight w:val="none"/>
        </w:rPr>
        <w:t>2</w:t>
      </w:r>
      <w:r>
        <w:rPr>
          <w:color w:val="auto"/>
          <w:szCs w:val="24"/>
          <w:highlight w:val="none"/>
        </w:rPr>
        <w:fldChar w:fldCharType="end"/>
      </w:r>
      <w:r>
        <w:rPr>
          <w:color w:val="auto"/>
          <w:szCs w:val="24"/>
          <w:highlight w:val="none"/>
        </w:rPr>
        <w:t>1</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"_Toc145924590" </w:instrText>
      </w:r>
      <w:r>
        <w:rPr>
          <w:color w:val="auto"/>
          <w:highlight w:val="none"/>
        </w:rPr>
        <w:fldChar w:fldCharType="separate"/>
      </w:r>
      <w:r>
        <w:rPr>
          <w:rStyle w:val="29"/>
          <w:color w:val="auto"/>
          <w:szCs w:val="24"/>
          <w:highlight w:val="none"/>
        </w:rPr>
        <w:t>附件2-8 技术文件和工艺文件清单</w:t>
      </w:r>
      <w:r>
        <w:rPr>
          <w:color w:val="auto"/>
          <w:szCs w:val="24"/>
          <w:highlight w:val="none"/>
        </w:rPr>
        <w:tab/>
      </w:r>
      <w:r>
        <w:rPr>
          <w:color w:val="auto"/>
          <w:szCs w:val="24"/>
          <w:highlight w:val="none"/>
        </w:rPr>
        <w:t>2</w:t>
      </w:r>
      <w:r>
        <w:rPr>
          <w:color w:val="auto"/>
          <w:szCs w:val="24"/>
          <w:highlight w:val="none"/>
        </w:rPr>
        <w:fldChar w:fldCharType="end"/>
      </w:r>
      <w:r>
        <w:rPr>
          <w:color w:val="auto"/>
          <w:szCs w:val="24"/>
          <w:highlight w:val="none"/>
        </w:rPr>
        <w:t>2</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"_Toc145924591" </w:instrText>
      </w:r>
      <w:r>
        <w:rPr>
          <w:color w:val="auto"/>
          <w:highlight w:val="none"/>
        </w:rPr>
        <w:fldChar w:fldCharType="separate"/>
      </w:r>
      <w:r>
        <w:rPr>
          <w:rStyle w:val="29"/>
          <w:color w:val="auto"/>
          <w:szCs w:val="24"/>
          <w:highlight w:val="none"/>
        </w:rPr>
        <w:t xml:space="preserve">附件2-9 </w:t>
      </w:r>
      <w:r>
        <w:rPr>
          <w:rStyle w:val="29"/>
          <w:rFonts w:hint="eastAsia"/>
          <w:color w:val="auto"/>
          <w:szCs w:val="24"/>
          <w:highlight w:val="none"/>
        </w:rPr>
        <w:t>产品质量安全管理制度和产品质量安全追溯制度文件清单</w:t>
      </w:r>
      <w:r>
        <w:rPr>
          <w:color w:val="auto"/>
          <w:szCs w:val="24"/>
          <w:highlight w:val="none"/>
        </w:rPr>
        <w:tab/>
      </w:r>
      <w:r>
        <w:rPr>
          <w:color w:val="auto"/>
          <w:szCs w:val="24"/>
          <w:highlight w:val="none"/>
        </w:rPr>
        <w:t>2</w:t>
      </w:r>
      <w:r>
        <w:rPr>
          <w:color w:val="auto"/>
          <w:szCs w:val="24"/>
          <w:highlight w:val="none"/>
        </w:rPr>
        <w:fldChar w:fldCharType="end"/>
      </w:r>
      <w:r>
        <w:rPr>
          <w:color w:val="auto"/>
          <w:szCs w:val="24"/>
          <w:highlight w:val="none"/>
        </w:rPr>
        <w:t>3</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"_Toc145924591" </w:instrText>
      </w:r>
      <w:r>
        <w:rPr>
          <w:color w:val="auto"/>
          <w:highlight w:val="none"/>
        </w:rPr>
        <w:fldChar w:fldCharType="separate"/>
      </w:r>
      <w:r>
        <w:rPr>
          <w:rStyle w:val="29"/>
          <w:color w:val="auto"/>
          <w:szCs w:val="24"/>
          <w:highlight w:val="none"/>
        </w:rPr>
        <w:t>附件2-10企业执行的产品标准及相关标准清单</w:t>
      </w:r>
      <w:r>
        <w:rPr>
          <w:color w:val="auto"/>
          <w:szCs w:val="24"/>
          <w:highlight w:val="none"/>
        </w:rPr>
        <w:tab/>
      </w:r>
      <w:r>
        <w:rPr>
          <w:color w:val="auto"/>
          <w:szCs w:val="24"/>
          <w:highlight w:val="none"/>
        </w:rPr>
        <w:t>2</w:t>
      </w:r>
      <w:r>
        <w:rPr>
          <w:color w:val="auto"/>
          <w:szCs w:val="24"/>
          <w:highlight w:val="none"/>
        </w:rPr>
        <w:fldChar w:fldCharType="end"/>
      </w:r>
      <w:r>
        <w:rPr>
          <w:color w:val="auto"/>
          <w:szCs w:val="24"/>
          <w:highlight w:val="none"/>
        </w:rPr>
        <w:t>4</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"_Toc145924597" </w:instrText>
      </w:r>
      <w:r>
        <w:rPr>
          <w:color w:val="auto"/>
          <w:highlight w:val="none"/>
        </w:rPr>
        <w:fldChar w:fldCharType="separate"/>
      </w:r>
      <w:r>
        <w:rPr>
          <w:rStyle w:val="29"/>
          <w:color w:val="auto"/>
          <w:szCs w:val="24"/>
          <w:highlight w:val="none"/>
        </w:rPr>
        <w:t>附件3瓶装液化石油气调压器产品生产许可证企业实地核查办法</w:t>
      </w:r>
      <w:r>
        <w:rPr>
          <w:color w:val="auto"/>
          <w:szCs w:val="24"/>
          <w:highlight w:val="none"/>
        </w:rPr>
        <w:tab/>
      </w:r>
      <w:r>
        <w:rPr>
          <w:color w:val="auto"/>
          <w:szCs w:val="24"/>
          <w:highlight w:val="none"/>
        </w:rPr>
        <w:fldChar w:fldCharType="end"/>
      </w:r>
      <w:r>
        <w:rPr>
          <w:color w:val="auto"/>
          <w:szCs w:val="24"/>
          <w:highlight w:val="none"/>
        </w:rPr>
        <w:t>25</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"_Toc145924598" </w:instrText>
      </w:r>
      <w:r>
        <w:rPr>
          <w:color w:val="auto"/>
          <w:highlight w:val="none"/>
        </w:rPr>
        <w:fldChar w:fldCharType="separate"/>
      </w:r>
      <w:r>
        <w:rPr>
          <w:rStyle w:val="29"/>
          <w:color w:val="auto"/>
          <w:szCs w:val="24"/>
          <w:highlight w:val="none"/>
        </w:rPr>
        <w:t>附件4 企业实地核查不符合和建议改进条款汇总表</w:t>
      </w:r>
      <w:r>
        <w:rPr>
          <w:color w:val="auto"/>
          <w:szCs w:val="24"/>
          <w:highlight w:val="none"/>
        </w:rPr>
        <w:tab/>
      </w:r>
      <w:r>
        <w:rPr>
          <w:color w:val="auto"/>
          <w:szCs w:val="24"/>
          <w:highlight w:val="none"/>
        </w:rPr>
        <w:fldChar w:fldCharType="end"/>
      </w:r>
      <w:r>
        <w:rPr>
          <w:color w:val="auto"/>
          <w:szCs w:val="24"/>
          <w:highlight w:val="none"/>
        </w:rPr>
        <w:t>3</w:t>
      </w:r>
      <w:r>
        <w:rPr>
          <w:rFonts w:hint="eastAsia"/>
          <w:color w:val="auto"/>
          <w:szCs w:val="24"/>
          <w:highlight w:val="none"/>
        </w:rPr>
        <w:t>2</w:t>
      </w:r>
    </w:p>
    <w:p>
      <w:pPr>
        <w:pStyle w:val="14"/>
        <w:keepNext/>
        <w:keepLines/>
        <w:tabs>
          <w:tab w:val="right" w:leader="dot" w:pos="9060"/>
        </w:tabs>
        <w:snapToGrid w:val="0"/>
        <w:spacing w:line="360" w:lineRule="auto"/>
        <w:ind w:left="2409" w:hanging="2409"/>
        <w:jc w:val="center"/>
        <w:rPr>
          <w:color w:val="auto"/>
          <w:szCs w:val="24"/>
          <w:highlight w:val="none"/>
        </w:rPr>
      </w:pPr>
      <w:r>
        <w:rPr>
          <w:color w:val="auto"/>
          <w:highlight w:val="none"/>
        </w:rPr>
        <w:fldChar w:fldCharType="begin"/>
      </w:r>
      <w:r>
        <w:rPr>
          <w:color w:val="auto"/>
          <w:highlight w:val="none"/>
        </w:rPr>
        <w:instrText xml:space="preserve"> HYPERLINK \l "_Toc145924600" </w:instrText>
      </w:r>
      <w:r>
        <w:rPr>
          <w:color w:val="auto"/>
          <w:highlight w:val="none"/>
        </w:rPr>
        <w:fldChar w:fldCharType="separate"/>
      </w:r>
      <w:r>
        <w:rPr>
          <w:rStyle w:val="29"/>
          <w:color w:val="auto"/>
          <w:szCs w:val="24"/>
          <w:highlight w:val="none"/>
        </w:rPr>
        <w:t>附件5生产许可证企业实地核查报告</w:t>
      </w:r>
      <w:r>
        <w:rPr>
          <w:color w:val="auto"/>
          <w:szCs w:val="24"/>
          <w:highlight w:val="none"/>
        </w:rPr>
        <w:tab/>
      </w:r>
      <w:r>
        <w:rPr>
          <w:color w:val="auto"/>
          <w:szCs w:val="24"/>
          <w:highlight w:val="none"/>
        </w:rPr>
        <w:fldChar w:fldCharType="end"/>
      </w:r>
      <w:r>
        <w:rPr>
          <w:color w:val="auto"/>
          <w:szCs w:val="24"/>
          <w:highlight w:val="none"/>
        </w:rPr>
        <w:t>3</w:t>
      </w:r>
      <w:r>
        <w:rPr>
          <w:rFonts w:hint="eastAsia"/>
          <w:color w:val="auto"/>
          <w:szCs w:val="24"/>
          <w:highlight w:val="none"/>
        </w:rPr>
        <w:t>3</w:t>
      </w:r>
    </w:p>
    <w:p>
      <w:pPr>
        <w:pStyle w:val="14"/>
        <w:tabs>
          <w:tab w:val="right" w:leader="dot" w:pos="9060"/>
        </w:tabs>
        <w:snapToGrid w:val="0"/>
        <w:spacing w:line="360" w:lineRule="auto"/>
        <w:rPr>
          <w:color w:val="auto"/>
          <w:szCs w:val="24"/>
          <w:highlight w:val="none"/>
        </w:rPr>
      </w:pPr>
      <w:r>
        <w:rPr>
          <w:color w:val="auto"/>
          <w:highlight w:val="none"/>
        </w:rPr>
        <w:fldChar w:fldCharType="begin"/>
      </w:r>
      <w:r>
        <w:rPr>
          <w:color w:val="auto"/>
          <w:highlight w:val="none"/>
        </w:rPr>
        <w:instrText xml:space="preserve"> HYPERLINK \l "_Toc145924600" </w:instrText>
      </w:r>
      <w:r>
        <w:rPr>
          <w:color w:val="auto"/>
          <w:highlight w:val="none"/>
        </w:rPr>
        <w:fldChar w:fldCharType="separate"/>
      </w:r>
      <w:r>
        <w:rPr>
          <w:rStyle w:val="29"/>
          <w:color w:val="auto"/>
          <w:szCs w:val="24"/>
          <w:highlight w:val="none"/>
        </w:rPr>
        <w:t>附件</w:t>
      </w:r>
      <w:r>
        <w:rPr>
          <w:rStyle w:val="29"/>
          <w:rFonts w:hint="eastAsia"/>
          <w:color w:val="auto"/>
          <w:szCs w:val="24"/>
          <w:highlight w:val="none"/>
        </w:rPr>
        <w:t>6本细则与上一版细则主要变化内容对比</w:t>
      </w:r>
      <w:r>
        <w:rPr>
          <w:rStyle w:val="29"/>
          <w:rFonts w:hint="eastAsia"/>
          <w:color w:val="auto"/>
          <w:szCs w:val="24"/>
          <w:highlight w:val="none"/>
        </w:rPr>
        <w:fldChar w:fldCharType="end"/>
      </w:r>
      <w:r>
        <w:rPr>
          <w:color w:val="auto"/>
          <w:highlight w:val="none"/>
        </w:rPr>
        <w:tab/>
      </w:r>
      <w:r>
        <w:rPr>
          <w:color w:val="auto"/>
          <w:szCs w:val="24"/>
          <w:highlight w:val="none"/>
        </w:rPr>
        <w:t>34</w:t>
      </w:r>
    </w:p>
    <w:p>
      <w:pPr>
        <w:snapToGrid w:val="0"/>
        <w:spacing w:line="360" w:lineRule="auto"/>
        <w:rPr>
          <w:color w:val="auto"/>
          <w:szCs w:val="24"/>
          <w:highlight w:val="none"/>
        </w:rPr>
      </w:pPr>
    </w:p>
    <w:p>
      <w:pPr>
        <w:tabs>
          <w:tab w:val="left" w:pos="8788"/>
        </w:tabs>
        <w:adjustRightInd w:val="0"/>
        <w:snapToGrid w:val="0"/>
        <w:spacing w:line="360" w:lineRule="auto"/>
        <w:rPr>
          <w:color w:val="auto"/>
          <w:sz w:val="24"/>
          <w:szCs w:val="28"/>
          <w:highlight w:val="none"/>
        </w:rPr>
      </w:pPr>
      <w:r>
        <w:rPr>
          <w:color w:val="auto"/>
          <w:sz w:val="24"/>
          <w:szCs w:val="24"/>
          <w:highlight w:val="none"/>
        </w:rPr>
        <w:fldChar w:fldCharType="end"/>
      </w:r>
      <w:bookmarkStart w:id="1" w:name="_Hlk145502928"/>
    </w:p>
    <w:p>
      <w:pPr>
        <w:tabs>
          <w:tab w:val="left" w:pos="8788"/>
        </w:tabs>
        <w:adjustRightInd w:val="0"/>
        <w:snapToGrid w:val="0"/>
        <w:spacing w:line="360" w:lineRule="auto"/>
        <w:rPr>
          <w:color w:val="auto"/>
          <w:sz w:val="24"/>
          <w:szCs w:val="28"/>
          <w:highlight w:val="none"/>
        </w:rPr>
        <w:sectPr>
          <w:footerReference r:id="rId10" w:type="first"/>
          <w:footerReference r:id="rId9" w:type="default"/>
          <w:pgSz w:w="11906" w:h="16838"/>
          <w:pgMar w:top="1418" w:right="1418" w:bottom="1090" w:left="1418" w:header="851" w:footer="992" w:gutter="0"/>
          <w:pgNumType w:start="1"/>
          <w:cols w:space="720" w:num="1"/>
          <w:docGrid w:type="lines" w:linePitch="312" w:charSpace="0"/>
        </w:sectPr>
      </w:pPr>
    </w:p>
    <w:p>
      <w:pPr>
        <w:tabs>
          <w:tab w:val="left" w:pos="8788"/>
        </w:tabs>
        <w:adjustRightInd w:val="0"/>
        <w:snapToGrid w:val="0"/>
        <w:spacing w:line="360" w:lineRule="auto"/>
        <w:jc w:val="center"/>
        <w:rPr>
          <w:b/>
          <w:color w:val="auto"/>
          <w:kern w:val="0"/>
          <w:sz w:val="36"/>
          <w:szCs w:val="32"/>
          <w:highlight w:val="none"/>
        </w:rPr>
        <w:sectPr>
          <w:footerReference r:id="rId11" w:type="default"/>
          <w:pgSz w:w="11906" w:h="16838"/>
          <w:pgMar w:top="1418" w:right="1418" w:bottom="1418" w:left="1418" w:header="851" w:footer="992" w:gutter="0"/>
          <w:pgNumType w:start="1"/>
          <w:cols w:space="720" w:num="1"/>
          <w:docGrid w:linePitch="312" w:charSpace="0"/>
        </w:sectPr>
      </w:pPr>
    </w:p>
    <w:bookmarkEnd w:id="1"/>
    <w:p>
      <w:pPr>
        <w:spacing w:line="720" w:lineRule="exact"/>
        <w:jc w:val="center"/>
        <w:rPr>
          <w:rFonts w:ascii="方正小标宋简体" w:hAnsi="黑体" w:eastAsia="方正小标宋简体"/>
          <w:color w:val="auto"/>
          <w:kern w:val="0"/>
          <w:sz w:val="44"/>
          <w:szCs w:val="44"/>
          <w:highlight w:val="none"/>
        </w:rPr>
      </w:pPr>
      <w:r>
        <w:rPr>
          <w:rFonts w:hint="eastAsia" w:ascii="方正小标宋简体" w:hAnsi="黑体" w:eastAsia="方正小标宋简体"/>
          <w:color w:val="auto"/>
          <w:kern w:val="0"/>
          <w:sz w:val="44"/>
          <w:szCs w:val="44"/>
          <w:highlight w:val="none"/>
        </w:rPr>
        <w:t>燃气器具产品生产许可证实施细则</w:t>
      </w:r>
    </w:p>
    <w:p>
      <w:pPr>
        <w:spacing w:line="720" w:lineRule="exact"/>
        <w:jc w:val="center"/>
        <w:rPr>
          <w:rFonts w:ascii="方正小标宋简体" w:hAnsi="黑体" w:eastAsia="方正小标宋简体"/>
          <w:color w:val="auto"/>
          <w:kern w:val="0"/>
          <w:sz w:val="44"/>
          <w:szCs w:val="44"/>
          <w:highlight w:val="none"/>
        </w:rPr>
      </w:pPr>
      <w:r>
        <w:rPr>
          <w:rFonts w:hint="eastAsia" w:ascii="方正小标宋简体" w:hAnsi="黑体" w:eastAsia="方正小标宋简体"/>
          <w:color w:val="auto"/>
          <w:kern w:val="0"/>
          <w:sz w:val="44"/>
          <w:szCs w:val="44"/>
          <w:highlight w:val="none"/>
        </w:rPr>
        <w:t>（瓶装液化石油气调压器产品部分）</w:t>
      </w:r>
    </w:p>
    <w:p>
      <w:pPr>
        <w:tabs>
          <w:tab w:val="left" w:pos="8788"/>
        </w:tabs>
        <w:adjustRightInd w:val="0"/>
        <w:snapToGrid w:val="0"/>
        <w:spacing w:line="360" w:lineRule="auto"/>
        <w:jc w:val="center"/>
        <w:outlineLvl w:val="0"/>
        <w:rPr>
          <w:b/>
          <w:color w:val="auto"/>
          <w:kern w:val="0"/>
          <w:sz w:val="36"/>
          <w:szCs w:val="36"/>
          <w:highlight w:val="none"/>
        </w:rPr>
      </w:pPr>
    </w:p>
    <w:p>
      <w:pPr>
        <w:pStyle w:val="20"/>
        <w:snapToGrid w:val="0"/>
        <w:spacing w:before="0" w:after="0" w:line="360" w:lineRule="auto"/>
        <w:rPr>
          <w:rFonts w:ascii="Times New Roman" w:hAnsi="Times New Roman" w:cs="Times New Roman"/>
          <w:color w:val="auto"/>
          <w:sz w:val="28"/>
          <w:szCs w:val="28"/>
          <w:highlight w:val="none"/>
        </w:rPr>
      </w:pPr>
      <w:bookmarkStart w:id="2" w:name="_Toc150872220"/>
      <w:bookmarkStart w:id="3" w:name="_Toc145789641"/>
      <w:bookmarkStart w:id="4" w:name="_Toc145798413"/>
      <w:r>
        <w:rPr>
          <w:rFonts w:ascii="Times New Roman" w:hAnsi="Times New Roman" w:cs="Times New Roman"/>
          <w:color w:val="auto"/>
          <w:sz w:val="28"/>
          <w:szCs w:val="28"/>
          <w:highlight w:val="none"/>
        </w:rPr>
        <w:t>第一章 总则</w:t>
      </w:r>
      <w:bookmarkEnd w:id="2"/>
      <w:bookmarkEnd w:id="3"/>
      <w:bookmarkEnd w:id="4"/>
    </w:p>
    <w:p>
      <w:pPr>
        <w:pStyle w:val="45"/>
        <w:numPr>
          <w:ilvl w:val="0"/>
          <w:numId w:val="4"/>
        </w:numPr>
        <w:snapToGrid w:val="0"/>
        <w:spacing w:line="360" w:lineRule="auto"/>
        <w:ind w:left="0" w:firstLine="422" w:firstLineChars="0"/>
        <w:rPr>
          <w:rFonts w:ascii="Times New Roman" w:hAnsi="Times New Roman" w:cs="Times New Roman"/>
          <w:b/>
          <w:color w:val="auto"/>
          <w:highlight w:val="none"/>
        </w:rPr>
      </w:pPr>
      <w:r>
        <w:rPr>
          <w:rFonts w:ascii="Times New Roman" w:hAnsi="Times New Roman" w:cs="Times New Roman"/>
          <w:color w:val="auto"/>
          <w:highlight w:val="none"/>
        </w:rPr>
        <w:t xml:space="preserve">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pStyle w:val="45"/>
        <w:numPr>
          <w:ilvl w:val="0"/>
          <w:numId w:val="4"/>
        </w:numPr>
        <w:snapToGrid w:val="0"/>
        <w:spacing w:line="360" w:lineRule="auto"/>
        <w:ind w:left="0" w:firstLine="422" w:firstLineChars="0"/>
        <w:rPr>
          <w:rFonts w:ascii="Times New Roman" w:hAnsi="Times New Roman" w:cs="Times New Roman"/>
          <w:b/>
          <w:color w:val="auto"/>
          <w:highlight w:val="none"/>
        </w:rPr>
      </w:pPr>
      <w:r>
        <w:rPr>
          <w:rFonts w:ascii="Times New Roman" w:hAnsi="Times New Roman" w:cs="Times New Roman"/>
          <w:color w:val="auto"/>
          <w:highlight w:val="none"/>
        </w:rPr>
        <w:t xml:space="preserve"> 本细则适用于瓶装液化石油气调压器产品生产许可证核发等工作，应与通则一并使用。</w:t>
      </w:r>
    </w:p>
    <w:p>
      <w:pPr>
        <w:pStyle w:val="45"/>
        <w:numPr>
          <w:ilvl w:val="0"/>
          <w:numId w:val="4"/>
        </w:numPr>
        <w:snapToGrid w:val="0"/>
        <w:spacing w:line="360" w:lineRule="auto"/>
        <w:ind w:left="0" w:firstLine="422" w:firstLineChars="0"/>
        <w:rPr>
          <w:rFonts w:ascii="Times New Roman" w:hAnsi="Times New Roman" w:cs="Times New Roman"/>
          <w:b/>
          <w:bCs/>
          <w:color w:val="auto"/>
          <w:highlight w:val="none"/>
        </w:rPr>
      </w:pPr>
      <w:bookmarkStart w:id="5" w:name="_Hlk57378431"/>
      <w:r>
        <w:rPr>
          <w:rFonts w:ascii="Times New Roman" w:hAnsi="Times New Roman" w:cs="Times New Roman"/>
          <w:color w:val="auto"/>
          <w:highlight w:val="none"/>
        </w:rPr>
        <w:t xml:space="preserve"> 瓶装液化石油气调压器产品由省级工业产品生产许可证主管部门</w:t>
      </w:r>
      <w:bookmarkEnd w:id="5"/>
      <w:r>
        <w:rPr>
          <w:rFonts w:ascii="Times New Roman" w:hAnsi="Times New Roman" w:cs="Times New Roman"/>
          <w:color w:val="auto"/>
          <w:highlight w:val="none"/>
        </w:rPr>
        <w:t>审批发证</w:t>
      </w:r>
      <w:r>
        <w:rPr>
          <w:rFonts w:ascii="Times New Roman" w:hAnsi="Times New Roman" w:cs="Times New Roman"/>
          <w:bCs/>
          <w:color w:val="auto"/>
          <w:highlight w:val="none"/>
        </w:rPr>
        <w:t>。</w:t>
      </w:r>
    </w:p>
    <w:p>
      <w:pPr>
        <w:pStyle w:val="20"/>
        <w:snapToGrid w:val="0"/>
        <w:spacing w:before="0" w:after="0" w:line="360" w:lineRule="auto"/>
        <w:rPr>
          <w:rFonts w:ascii="Times New Roman" w:hAnsi="Times New Roman" w:cs="Times New Roman"/>
          <w:bCs w:val="0"/>
          <w:color w:val="auto"/>
          <w:sz w:val="28"/>
          <w:szCs w:val="28"/>
          <w:highlight w:val="none"/>
        </w:rPr>
      </w:pPr>
      <w:bookmarkStart w:id="6" w:name="_Toc145798414"/>
      <w:bookmarkStart w:id="7" w:name="_Toc150872221"/>
      <w:bookmarkStart w:id="8" w:name="_Toc145789642"/>
      <w:r>
        <w:rPr>
          <w:rFonts w:ascii="Times New Roman" w:hAnsi="Times New Roman" w:cs="Times New Roman"/>
          <w:bCs w:val="0"/>
          <w:color w:val="auto"/>
          <w:sz w:val="28"/>
          <w:szCs w:val="28"/>
          <w:highlight w:val="none"/>
        </w:rPr>
        <w:t>第二章 发证产品及其标准</w:t>
      </w:r>
      <w:bookmarkEnd w:id="6"/>
      <w:bookmarkEnd w:id="7"/>
      <w:bookmarkEnd w:id="8"/>
    </w:p>
    <w:p>
      <w:pPr>
        <w:pStyle w:val="45"/>
        <w:numPr>
          <w:ilvl w:val="0"/>
          <w:numId w:val="4"/>
        </w:numPr>
        <w:snapToGrid w:val="0"/>
        <w:spacing w:line="360" w:lineRule="auto"/>
        <w:ind w:left="0" w:firstLine="422" w:firstLineChars="0"/>
        <w:rPr>
          <w:rFonts w:ascii="Times New Roman" w:hAnsi="Times New Roman" w:cs="Times New Roman"/>
          <w:color w:val="auto"/>
          <w:highlight w:val="none"/>
        </w:rPr>
      </w:pPr>
      <w:r>
        <w:rPr>
          <w:rFonts w:ascii="Times New Roman" w:hAnsi="Times New Roman" w:cs="Times New Roman"/>
          <w:color w:val="auto"/>
          <w:highlight w:val="none"/>
        </w:rPr>
        <w:t xml:space="preserve"> 本细则规定了发证产品定义、范围及单元划分。</w:t>
      </w:r>
    </w:p>
    <w:p>
      <w:pPr>
        <w:pStyle w:val="45"/>
        <w:snapToGrid w:val="0"/>
        <w:spacing w:line="360" w:lineRule="auto"/>
        <w:ind w:firstLineChars="0"/>
        <w:outlineLvl w:val="1"/>
        <w:rPr>
          <w:rFonts w:ascii="Times New Roman" w:hAnsi="Times New Roman" w:cs="Times New Roman"/>
          <w:color w:val="auto"/>
          <w:highlight w:val="none"/>
        </w:rPr>
      </w:pPr>
      <w:r>
        <w:rPr>
          <w:rFonts w:ascii="Times New Roman" w:hAnsi="Times New Roman" w:cs="Times New Roman"/>
          <w:color w:val="auto"/>
          <w:highlight w:val="none"/>
        </w:rPr>
        <w:t>（一）定义</w:t>
      </w:r>
    </w:p>
    <w:p>
      <w:pPr>
        <w:pStyle w:val="45"/>
        <w:snapToGrid w:val="0"/>
        <w:spacing w:line="360" w:lineRule="auto"/>
        <w:ind w:firstLineChars="0"/>
        <w:outlineLvl w:val="1"/>
        <w:rPr>
          <w:rFonts w:ascii="Times New Roman" w:hAnsi="Times New Roman" w:cs="Times New Roman"/>
          <w:color w:val="auto"/>
          <w:highlight w:val="none"/>
        </w:rPr>
      </w:pPr>
      <w:r>
        <w:rPr>
          <w:rFonts w:ascii="Times New Roman" w:hAnsi="Times New Roman" w:cs="Times New Roman"/>
          <w:color w:val="auto"/>
          <w:highlight w:val="none"/>
        </w:rPr>
        <w:t>瓶装液化石油气调压器产品</w:t>
      </w:r>
      <w:r>
        <w:rPr>
          <w:rFonts w:hint="eastAsia" w:ascii="Times New Roman" w:hAnsi="Times New Roman" w:cs="Times New Roman"/>
          <w:color w:val="auto"/>
          <w:highlight w:val="none"/>
        </w:rPr>
        <w:t>是</w:t>
      </w:r>
      <w:r>
        <w:rPr>
          <w:rFonts w:ascii="Times New Roman" w:hAnsi="Times New Roman" w:cs="Times New Roman"/>
          <w:color w:val="auto"/>
          <w:highlight w:val="none"/>
        </w:rPr>
        <w:t>指连接在液化石油气钢瓶气相瓶阀上，将出口压力保持在预设范围内，用于家用或商用燃气燃烧器具供气的装置。</w:t>
      </w:r>
    </w:p>
    <w:p>
      <w:pPr>
        <w:pStyle w:val="45"/>
        <w:snapToGrid w:val="0"/>
        <w:spacing w:line="360" w:lineRule="auto"/>
        <w:ind w:firstLineChars="0"/>
        <w:rPr>
          <w:rFonts w:ascii="Times New Roman" w:hAnsi="Times New Roman" w:cs="Times New Roman"/>
          <w:color w:val="auto"/>
          <w:highlight w:val="none"/>
        </w:rPr>
      </w:pPr>
      <w:r>
        <w:rPr>
          <w:rFonts w:hint="eastAsia" w:ascii="Times New Roman" w:hAnsi="Times New Roman" w:cs="Times New Roman"/>
          <w:color w:val="auto"/>
          <w:highlight w:val="none"/>
        </w:rPr>
        <w:t>（二）</w:t>
      </w:r>
      <w:r>
        <w:rPr>
          <w:rFonts w:ascii="Times New Roman" w:hAnsi="Times New Roman" w:cs="Times New Roman"/>
          <w:color w:val="auto"/>
          <w:highlight w:val="none"/>
        </w:rPr>
        <w:t>范围</w:t>
      </w:r>
    </w:p>
    <w:p>
      <w:pPr>
        <w:pStyle w:val="45"/>
        <w:snapToGrid w:val="0"/>
        <w:spacing w:line="360" w:lineRule="auto"/>
        <w:ind w:firstLineChars="0"/>
        <w:rPr>
          <w:rFonts w:ascii="Times New Roman" w:hAnsi="Times New Roman" w:cs="Times New Roman"/>
          <w:color w:val="auto"/>
          <w:highlight w:val="none"/>
        </w:rPr>
      </w:pPr>
      <w:r>
        <w:rPr>
          <w:rFonts w:ascii="Times New Roman" w:hAnsi="Times New Roman" w:cs="Times New Roman"/>
          <w:color w:val="auto"/>
          <w:highlight w:val="none"/>
        </w:rPr>
        <w:t>凡符合</w:t>
      </w:r>
      <w:r>
        <w:rPr>
          <w:rFonts w:hint="eastAsia" w:ascii="Times New Roman" w:hAnsi="Times New Roman" w:cs="Times New Roman"/>
          <w:color w:val="auto"/>
          <w:highlight w:val="none"/>
        </w:rPr>
        <w:t>上述</w:t>
      </w:r>
      <w:r>
        <w:rPr>
          <w:rFonts w:ascii="Times New Roman" w:hAnsi="Times New Roman" w:cs="Times New Roman"/>
          <w:color w:val="auto"/>
          <w:highlight w:val="none"/>
        </w:rPr>
        <w:t>定义的产品，均应符合GB</w:t>
      </w:r>
      <w:r>
        <w:rPr>
          <w:rFonts w:hint="eastAsia" w:ascii="Times New Roman" w:hAnsi="Times New Roman" w:cs="Times New Roman"/>
          <w:color w:val="auto"/>
          <w:highlight w:val="none"/>
        </w:rPr>
        <w:t xml:space="preserve"> </w:t>
      </w:r>
      <w:r>
        <w:rPr>
          <w:rFonts w:ascii="Times New Roman" w:hAnsi="Times New Roman" w:cs="Times New Roman"/>
          <w:color w:val="auto"/>
          <w:highlight w:val="none"/>
        </w:rPr>
        <w:t>35844—2018《瓶装液化石油气调压器》，按照本细则的规定取得生产许可证。</w:t>
      </w:r>
    </w:p>
    <w:p>
      <w:pPr>
        <w:pStyle w:val="45"/>
        <w:snapToGrid w:val="0"/>
        <w:spacing w:line="360" w:lineRule="auto"/>
        <w:ind w:firstLineChars="0"/>
        <w:outlineLvl w:val="1"/>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）单元划分</w:t>
      </w:r>
    </w:p>
    <w:p>
      <w:pPr>
        <w:pStyle w:val="45"/>
        <w:snapToGrid w:val="0"/>
        <w:spacing w:line="360" w:lineRule="auto"/>
        <w:ind w:firstLineChars="0"/>
        <w:rPr>
          <w:rFonts w:ascii="Times New Roman" w:hAnsi="Times New Roman" w:cs="Times New Roman"/>
          <w:color w:val="auto"/>
          <w:highlight w:val="none"/>
        </w:rPr>
      </w:pPr>
      <w:r>
        <w:rPr>
          <w:rFonts w:hint="eastAsia" w:ascii="Times New Roman" w:hAnsi="Times New Roman" w:cs="Times New Roman"/>
          <w:color w:val="auto"/>
          <w:highlight w:val="none"/>
        </w:rPr>
        <w:t>本细则规定的</w:t>
      </w:r>
      <w:r>
        <w:rPr>
          <w:rFonts w:ascii="Times New Roman" w:hAnsi="Times New Roman" w:cs="Times New Roman"/>
          <w:color w:val="auto"/>
          <w:highlight w:val="none"/>
        </w:rPr>
        <w:t>瓶装液化石油气调压器产品划分为家用瓶装液化石油气调压器和商用瓶装液化石油气调压器2个产品单元，并按不同的额定出口压力、额定流量</w:t>
      </w:r>
      <w:r>
        <w:rPr>
          <w:rFonts w:hint="eastAsia" w:ascii="Times New Roman" w:hAnsi="Times New Roman" w:cs="Times New Roman"/>
          <w:color w:val="auto"/>
          <w:highlight w:val="none"/>
        </w:rPr>
        <w:t>及特性参数</w:t>
      </w:r>
      <w:r>
        <w:rPr>
          <w:rFonts w:ascii="Times New Roman" w:hAnsi="Times New Roman" w:cs="Times New Roman"/>
          <w:color w:val="auto"/>
          <w:highlight w:val="none"/>
        </w:rPr>
        <w:t>划分若干产品规格，见表1。</w:t>
      </w:r>
    </w:p>
    <w:p>
      <w:pPr>
        <w:pStyle w:val="45"/>
        <w:snapToGrid w:val="0"/>
        <w:spacing w:line="360" w:lineRule="auto"/>
        <w:ind w:firstLine="0" w:firstLineChars="0"/>
        <w:jc w:val="center"/>
        <w:rPr>
          <w:rFonts w:ascii="Times New Roman" w:hAnsi="Times New Roman" w:cs="Times New Roman"/>
          <w:b/>
          <w:color w:val="auto"/>
          <w:szCs w:val="24"/>
          <w:highlight w:val="none"/>
        </w:rPr>
      </w:pPr>
      <w:r>
        <w:rPr>
          <w:rFonts w:ascii="Times New Roman" w:hAnsi="Times New Roman" w:cs="Times New Roman"/>
          <w:b/>
          <w:color w:val="auto"/>
          <w:szCs w:val="24"/>
          <w:highlight w:val="none"/>
        </w:rPr>
        <w:t>表1瓶装液化石油气调压器产品单元、产品规格及说明</w:t>
      </w:r>
    </w:p>
    <w:p>
      <w:pPr>
        <w:pStyle w:val="45"/>
        <w:snapToGrid w:val="0"/>
        <w:spacing w:line="360" w:lineRule="auto"/>
        <w:rPr>
          <w:rFonts w:ascii="Times New Roman" w:hAnsi="Times New Roman" w:cs="Times New Roman"/>
          <w:color w:val="auto"/>
          <w:highlight w:val="none"/>
        </w:rPr>
      </w:pPr>
    </w:p>
    <w:tbl>
      <w:tblPr>
        <w:tblStyle w:val="22"/>
        <w:tblW w:w="86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126"/>
        <w:gridCol w:w="5020"/>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blHeader/>
        </w:trPr>
        <w:tc>
          <w:tcPr>
            <w:tcW w:w="678" w:type="dxa"/>
            <w:vAlign w:val="center"/>
          </w:tcPr>
          <w:p>
            <w:pPr>
              <w:snapToGrid w:val="0"/>
              <w:jc w:val="center"/>
              <w:rPr>
                <w:b/>
                <w:color w:val="auto"/>
                <w:kern w:val="0"/>
                <w:szCs w:val="21"/>
                <w:highlight w:val="none"/>
              </w:rPr>
            </w:pPr>
            <w:r>
              <w:rPr>
                <w:rFonts w:hint="eastAsia"/>
                <w:b/>
                <w:color w:val="auto"/>
                <w:kern w:val="0"/>
                <w:szCs w:val="21"/>
                <w:highlight w:val="none"/>
              </w:rPr>
              <w:t>序号</w:t>
            </w:r>
          </w:p>
        </w:tc>
        <w:tc>
          <w:tcPr>
            <w:tcW w:w="1126" w:type="dxa"/>
            <w:vAlign w:val="center"/>
          </w:tcPr>
          <w:p>
            <w:pPr>
              <w:snapToGrid w:val="0"/>
              <w:jc w:val="center"/>
              <w:rPr>
                <w:b/>
                <w:color w:val="auto"/>
                <w:kern w:val="0"/>
                <w:szCs w:val="21"/>
                <w:highlight w:val="none"/>
              </w:rPr>
            </w:pPr>
            <w:r>
              <w:rPr>
                <w:rFonts w:hint="eastAsia"/>
                <w:b/>
                <w:color w:val="auto"/>
                <w:kern w:val="0"/>
                <w:szCs w:val="21"/>
                <w:highlight w:val="none"/>
              </w:rPr>
              <w:t>产品单元</w:t>
            </w:r>
          </w:p>
        </w:tc>
        <w:tc>
          <w:tcPr>
            <w:tcW w:w="5020" w:type="dxa"/>
            <w:vAlign w:val="center"/>
          </w:tcPr>
          <w:p>
            <w:pPr>
              <w:snapToGrid w:val="0"/>
              <w:jc w:val="center"/>
              <w:rPr>
                <w:b/>
                <w:color w:val="auto"/>
                <w:kern w:val="0"/>
                <w:szCs w:val="21"/>
                <w:highlight w:val="none"/>
              </w:rPr>
            </w:pPr>
            <w:r>
              <w:rPr>
                <w:rFonts w:hint="eastAsia"/>
                <w:b/>
                <w:color w:val="auto"/>
                <w:kern w:val="0"/>
                <w:szCs w:val="21"/>
                <w:highlight w:val="none"/>
              </w:rPr>
              <w:t>产品规格</w:t>
            </w:r>
          </w:p>
        </w:tc>
        <w:tc>
          <w:tcPr>
            <w:tcW w:w="1788" w:type="dxa"/>
            <w:vAlign w:val="center"/>
          </w:tcPr>
          <w:p>
            <w:pPr>
              <w:snapToGrid w:val="0"/>
              <w:jc w:val="center"/>
              <w:rPr>
                <w:b/>
                <w:color w:val="auto"/>
                <w:kern w:val="0"/>
                <w:szCs w:val="21"/>
                <w:highlight w:val="none"/>
              </w:rPr>
            </w:pPr>
            <w:r>
              <w:rPr>
                <w:rFonts w:hint="eastAsia"/>
                <w:b/>
                <w:color w:val="auto"/>
                <w:kern w:val="0"/>
                <w:szCs w:val="21"/>
                <w:highlight w:val="none"/>
              </w:rPr>
              <w:t>单元产品说明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78" w:type="dxa"/>
            <w:vMerge w:val="restart"/>
            <w:vAlign w:val="center"/>
          </w:tcPr>
          <w:p>
            <w:pPr>
              <w:snapToGrid w:val="0"/>
              <w:jc w:val="center"/>
              <w:rPr>
                <w:color w:val="auto"/>
                <w:kern w:val="0"/>
                <w:szCs w:val="21"/>
                <w:highlight w:val="none"/>
              </w:rPr>
            </w:pPr>
            <w:r>
              <w:rPr>
                <w:color w:val="auto"/>
                <w:kern w:val="0"/>
                <w:szCs w:val="21"/>
                <w:highlight w:val="none"/>
              </w:rPr>
              <w:t>1</w:t>
            </w:r>
          </w:p>
        </w:tc>
        <w:tc>
          <w:tcPr>
            <w:tcW w:w="1126" w:type="dxa"/>
            <w:vMerge w:val="restart"/>
            <w:vAlign w:val="center"/>
          </w:tcPr>
          <w:p>
            <w:pPr>
              <w:snapToGrid w:val="0"/>
              <w:jc w:val="center"/>
              <w:rPr>
                <w:color w:val="auto"/>
                <w:kern w:val="0"/>
                <w:szCs w:val="21"/>
                <w:highlight w:val="none"/>
              </w:rPr>
            </w:pPr>
            <w:r>
              <w:rPr>
                <w:rFonts w:hint="eastAsia"/>
                <w:color w:val="auto"/>
                <w:szCs w:val="21"/>
                <w:highlight w:val="none"/>
              </w:rPr>
              <w:t>家用瓶装液化石油气调压器</w:t>
            </w: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0.3m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restart"/>
            <w:vAlign w:val="center"/>
          </w:tcPr>
          <w:p>
            <w:pPr>
              <w:snapToGrid w:val="0"/>
              <w:rPr>
                <w:color w:val="auto"/>
                <w:szCs w:val="21"/>
                <w:highlight w:val="none"/>
              </w:rPr>
            </w:pPr>
            <w:r>
              <w:rPr>
                <w:rFonts w:hint="eastAsia"/>
                <w:color w:val="auto"/>
                <w:szCs w:val="21"/>
                <w:highlight w:val="none"/>
              </w:rPr>
              <w:t>家用瓶装液化石油气调压器是指用于给家用燃气燃烧器具供气的瓶装液化石油气调压器。</w:t>
            </w:r>
          </w:p>
          <w:p>
            <w:pPr>
              <w:snapToGrid w:val="0"/>
              <w:rPr>
                <w:color w:val="auto"/>
                <w:kern w:val="0"/>
                <w:szCs w:val="21"/>
                <w:highlight w:val="none"/>
              </w:rPr>
            </w:pPr>
            <w:r>
              <w:rPr>
                <w:rFonts w:hint="eastAsia"/>
                <w:color w:val="auto"/>
                <w:szCs w:val="21"/>
                <w:highlight w:val="none"/>
              </w:rPr>
              <w:t>家用瓶装液化石油气调压器按照</w:t>
            </w:r>
            <w:r>
              <w:rPr>
                <w:color w:val="auto"/>
                <w:szCs w:val="21"/>
                <w:highlight w:val="none"/>
              </w:rPr>
              <w:t>GB</w:t>
            </w:r>
            <w:r>
              <w:rPr>
                <w:rFonts w:hint="eastAsia"/>
                <w:color w:val="auto"/>
                <w:szCs w:val="21"/>
                <w:highlight w:val="none"/>
              </w:rPr>
              <w:t xml:space="preserve"> </w:t>
            </w:r>
            <w:r>
              <w:rPr>
                <w:color w:val="auto"/>
                <w:szCs w:val="21"/>
                <w:highlight w:val="none"/>
              </w:rPr>
              <w:t>35844—2018</w:t>
            </w:r>
            <w:r>
              <w:rPr>
                <w:rFonts w:hint="eastAsia"/>
                <w:color w:val="auto"/>
                <w:szCs w:val="21"/>
                <w:highlight w:val="none"/>
              </w:rPr>
              <w:t>中表</w:t>
            </w:r>
            <w:r>
              <w:rPr>
                <w:color w:val="auto"/>
                <w:szCs w:val="21"/>
                <w:highlight w:val="none"/>
              </w:rPr>
              <w:t>1</w:t>
            </w:r>
            <w:r>
              <w:rPr>
                <w:rFonts w:hint="eastAsia"/>
                <w:color w:val="auto"/>
                <w:szCs w:val="21"/>
                <w:highlight w:val="none"/>
              </w:rPr>
              <w:t>基本参数规定的额定出口压力、额定流量及特性参数划分产品规格。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78" w:type="dxa"/>
            <w:vMerge w:val="continue"/>
            <w:vAlign w:val="center"/>
          </w:tcPr>
          <w:p>
            <w:pPr>
              <w:snapToGrid w:val="0"/>
              <w:rPr>
                <w:b/>
                <w:bCs/>
                <w:color w:val="auto"/>
                <w:szCs w:val="21"/>
                <w:highlight w:val="none"/>
              </w:rPr>
            </w:pPr>
          </w:p>
        </w:tc>
        <w:tc>
          <w:tcPr>
            <w:tcW w:w="1126" w:type="dxa"/>
            <w:vMerge w:val="continue"/>
            <w:vAlign w:val="center"/>
          </w:tcPr>
          <w:p>
            <w:pPr>
              <w:snapToGrid w:val="0"/>
              <w:jc w:val="center"/>
              <w:rPr>
                <w:b/>
                <w:bCs/>
                <w:color w:val="auto"/>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0.6m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678" w:type="dxa"/>
            <w:vMerge w:val="continue"/>
            <w:vAlign w:val="center"/>
          </w:tcPr>
          <w:p>
            <w:pPr>
              <w:snapToGrid w:val="0"/>
              <w:rPr>
                <w:b/>
                <w:bCs/>
                <w:color w:val="auto"/>
                <w:kern w:val="0"/>
                <w:szCs w:val="21"/>
                <w:highlight w:val="none"/>
              </w:rPr>
            </w:pPr>
          </w:p>
        </w:tc>
        <w:tc>
          <w:tcPr>
            <w:tcW w:w="1126" w:type="dxa"/>
            <w:vMerge w:val="continue"/>
            <w:vAlign w:val="center"/>
          </w:tcPr>
          <w:p>
            <w:pPr>
              <w:snapToGrid w:val="0"/>
              <w:jc w:val="center"/>
              <w:rPr>
                <w:b/>
                <w:bCs/>
                <w:color w:val="auto"/>
                <w:kern w:val="0"/>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678" w:type="dxa"/>
            <w:vMerge w:val="continue"/>
            <w:vAlign w:val="center"/>
          </w:tcPr>
          <w:p>
            <w:pPr>
              <w:snapToGrid w:val="0"/>
              <w:rPr>
                <w:b/>
                <w:bCs/>
                <w:color w:val="auto"/>
                <w:kern w:val="0"/>
                <w:szCs w:val="21"/>
                <w:highlight w:val="none"/>
              </w:rPr>
            </w:pPr>
          </w:p>
        </w:tc>
        <w:tc>
          <w:tcPr>
            <w:tcW w:w="1126" w:type="dxa"/>
            <w:vMerge w:val="continue"/>
            <w:vAlign w:val="center"/>
          </w:tcPr>
          <w:p>
            <w:pPr>
              <w:snapToGrid w:val="0"/>
              <w:jc w:val="center"/>
              <w:rPr>
                <w:b/>
                <w:bCs/>
                <w:color w:val="auto"/>
                <w:kern w:val="0"/>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78" w:type="dxa"/>
            <w:vMerge w:val="restart"/>
            <w:vAlign w:val="center"/>
          </w:tcPr>
          <w:p>
            <w:pPr>
              <w:snapToGrid w:val="0"/>
              <w:jc w:val="center"/>
              <w:rPr>
                <w:color w:val="auto"/>
                <w:kern w:val="0"/>
                <w:szCs w:val="21"/>
                <w:highlight w:val="none"/>
              </w:rPr>
            </w:pPr>
            <w:r>
              <w:rPr>
                <w:color w:val="auto"/>
                <w:kern w:val="0"/>
                <w:szCs w:val="21"/>
                <w:highlight w:val="none"/>
              </w:rPr>
              <w:t>2</w:t>
            </w:r>
          </w:p>
        </w:tc>
        <w:tc>
          <w:tcPr>
            <w:tcW w:w="1126" w:type="dxa"/>
            <w:vMerge w:val="restart"/>
            <w:vAlign w:val="center"/>
          </w:tcPr>
          <w:p>
            <w:pPr>
              <w:snapToGrid w:val="0"/>
              <w:jc w:val="center"/>
              <w:rPr>
                <w:color w:val="auto"/>
                <w:kern w:val="0"/>
                <w:szCs w:val="21"/>
                <w:highlight w:val="none"/>
              </w:rPr>
            </w:pPr>
            <w:r>
              <w:rPr>
                <w:rFonts w:hint="eastAsia"/>
                <w:color w:val="auto"/>
                <w:szCs w:val="21"/>
                <w:highlight w:val="none"/>
              </w:rPr>
              <w:t>商用瓶装液化石油气调压器</w:t>
            </w: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restart"/>
            <w:vAlign w:val="center"/>
          </w:tcPr>
          <w:p>
            <w:pPr>
              <w:snapToGrid w:val="0"/>
              <w:rPr>
                <w:color w:val="auto"/>
                <w:szCs w:val="21"/>
                <w:highlight w:val="none"/>
              </w:rPr>
            </w:pPr>
            <w:r>
              <w:rPr>
                <w:rFonts w:hint="eastAsia"/>
                <w:color w:val="auto"/>
                <w:szCs w:val="21"/>
                <w:highlight w:val="none"/>
              </w:rPr>
              <w:t>商用瓶装液化石油气调压器是指用于给商用燃气燃烧器具供气的瓶装液化石油气调压器。</w:t>
            </w:r>
          </w:p>
          <w:p>
            <w:pPr>
              <w:keepNext/>
              <w:keepLines/>
              <w:snapToGrid w:val="0"/>
              <w:outlineLvl w:val="2"/>
              <w:rPr>
                <w:b/>
                <w:bCs/>
                <w:color w:val="auto"/>
                <w:kern w:val="0"/>
                <w:szCs w:val="21"/>
                <w:highlight w:val="none"/>
              </w:rPr>
            </w:pPr>
            <w:r>
              <w:rPr>
                <w:rFonts w:hint="eastAsia"/>
                <w:color w:val="auto"/>
                <w:szCs w:val="21"/>
                <w:highlight w:val="none"/>
              </w:rPr>
              <w:t>商用瓶装液化石油气调压器按照</w:t>
            </w:r>
            <w:r>
              <w:rPr>
                <w:color w:val="auto"/>
                <w:szCs w:val="21"/>
                <w:highlight w:val="none"/>
              </w:rPr>
              <w:t>GB 35844—2018</w:t>
            </w:r>
            <w:r>
              <w:rPr>
                <w:rFonts w:hint="eastAsia"/>
                <w:color w:val="auto"/>
                <w:szCs w:val="21"/>
                <w:highlight w:val="none"/>
              </w:rPr>
              <w:t>中表</w:t>
            </w:r>
            <w:r>
              <w:rPr>
                <w:color w:val="auto"/>
                <w:szCs w:val="21"/>
                <w:highlight w:val="none"/>
              </w:rPr>
              <w:t>1</w:t>
            </w:r>
            <w:r>
              <w:rPr>
                <w:rFonts w:hint="eastAsia"/>
                <w:color w:val="auto"/>
                <w:szCs w:val="21"/>
                <w:highlight w:val="none"/>
              </w:rPr>
              <w:t>基本参数规定的额定出口压力、额定流量及特性参数划分产品规格。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78" w:type="dxa"/>
            <w:vMerge w:val="continue"/>
            <w:vAlign w:val="center"/>
          </w:tcPr>
          <w:p>
            <w:pPr>
              <w:snapToGrid w:val="0"/>
              <w:rPr>
                <w:b/>
                <w:bCs/>
                <w:color w:val="auto"/>
                <w:szCs w:val="21"/>
                <w:highlight w:val="none"/>
              </w:rPr>
            </w:pPr>
          </w:p>
        </w:tc>
        <w:tc>
          <w:tcPr>
            <w:tcW w:w="1126" w:type="dxa"/>
            <w:vMerge w:val="continue"/>
            <w:vAlign w:val="center"/>
          </w:tcPr>
          <w:p>
            <w:pPr>
              <w:snapToGrid w:val="0"/>
              <w:rPr>
                <w:b/>
                <w:bCs/>
                <w:color w:val="auto"/>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78" w:type="dxa"/>
            <w:vMerge w:val="continue"/>
            <w:vAlign w:val="center"/>
          </w:tcPr>
          <w:p>
            <w:pPr>
              <w:snapToGrid w:val="0"/>
              <w:rPr>
                <w:b/>
                <w:bCs/>
                <w:color w:val="auto"/>
                <w:kern w:val="0"/>
                <w:szCs w:val="21"/>
                <w:highlight w:val="none"/>
              </w:rPr>
            </w:pPr>
          </w:p>
        </w:tc>
        <w:tc>
          <w:tcPr>
            <w:tcW w:w="1126" w:type="dxa"/>
            <w:vMerge w:val="continue"/>
            <w:vAlign w:val="center"/>
          </w:tcPr>
          <w:p>
            <w:pPr>
              <w:snapToGrid w:val="0"/>
              <w:rPr>
                <w:b/>
                <w:bCs/>
                <w:color w:val="auto"/>
                <w:kern w:val="0"/>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3.6m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78" w:type="dxa"/>
            <w:vMerge w:val="continue"/>
            <w:vAlign w:val="center"/>
          </w:tcPr>
          <w:p>
            <w:pPr>
              <w:snapToGrid w:val="0"/>
              <w:rPr>
                <w:b/>
                <w:bCs/>
                <w:color w:val="auto"/>
                <w:kern w:val="0"/>
                <w:szCs w:val="21"/>
                <w:highlight w:val="none"/>
              </w:rPr>
            </w:pPr>
          </w:p>
        </w:tc>
        <w:tc>
          <w:tcPr>
            <w:tcW w:w="1126" w:type="dxa"/>
            <w:vMerge w:val="continue"/>
            <w:vAlign w:val="center"/>
          </w:tcPr>
          <w:p>
            <w:pPr>
              <w:snapToGrid w:val="0"/>
              <w:rPr>
                <w:b/>
                <w:bCs/>
                <w:color w:val="auto"/>
                <w:kern w:val="0"/>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78" w:type="dxa"/>
            <w:vMerge w:val="continue"/>
            <w:vAlign w:val="center"/>
          </w:tcPr>
          <w:p>
            <w:pPr>
              <w:snapToGrid w:val="0"/>
              <w:rPr>
                <w:b/>
                <w:bCs/>
                <w:color w:val="auto"/>
                <w:kern w:val="0"/>
                <w:szCs w:val="21"/>
                <w:highlight w:val="none"/>
              </w:rPr>
            </w:pPr>
          </w:p>
        </w:tc>
        <w:tc>
          <w:tcPr>
            <w:tcW w:w="1126" w:type="dxa"/>
            <w:vMerge w:val="continue"/>
            <w:vAlign w:val="center"/>
          </w:tcPr>
          <w:p>
            <w:pPr>
              <w:snapToGrid w:val="0"/>
              <w:rPr>
                <w:b/>
                <w:bCs/>
                <w:color w:val="auto"/>
                <w:kern w:val="0"/>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78" w:type="dxa"/>
            <w:vMerge w:val="continue"/>
            <w:vAlign w:val="center"/>
          </w:tcPr>
          <w:p>
            <w:pPr>
              <w:snapToGrid w:val="0"/>
              <w:rPr>
                <w:b/>
                <w:bCs/>
                <w:color w:val="auto"/>
                <w:kern w:val="0"/>
                <w:szCs w:val="21"/>
                <w:highlight w:val="none"/>
              </w:rPr>
            </w:pPr>
          </w:p>
        </w:tc>
        <w:tc>
          <w:tcPr>
            <w:tcW w:w="1126" w:type="dxa"/>
            <w:vMerge w:val="continue"/>
            <w:vAlign w:val="center"/>
          </w:tcPr>
          <w:p>
            <w:pPr>
              <w:snapToGrid w:val="0"/>
              <w:rPr>
                <w:b/>
                <w:bCs/>
                <w:color w:val="auto"/>
                <w:kern w:val="0"/>
                <w:szCs w:val="21"/>
                <w:highlight w:val="none"/>
              </w:rPr>
            </w:pPr>
          </w:p>
        </w:tc>
        <w:tc>
          <w:tcPr>
            <w:tcW w:w="5020" w:type="dxa"/>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3.6m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788" w:type="dxa"/>
            <w:vMerge w:val="continue"/>
            <w:vAlign w:val="center"/>
          </w:tcPr>
          <w:p>
            <w:pPr>
              <w:keepNext/>
              <w:keepLines/>
              <w:snapToGrid w:val="0"/>
              <w:outlineLvl w:val="2"/>
              <w:rPr>
                <w:b/>
                <w:bCs/>
                <w:color w:val="auto"/>
                <w:kern w:val="0"/>
                <w:szCs w:val="21"/>
                <w:highlight w:val="none"/>
              </w:rPr>
            </w:pPr>
          </w:p>
        </w:tc>
      </w:tr>
    </w:tbl>
    <w:p>
      <w:pPr>
        <w:pStyle w:val="45"/>
        <w:snapToGrid w:val="0"/>
        <w:spacing w:line="360" w:lineRule="auto"/>
        <w:ind w:firstLine="360"/>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注：自本实施细则发布实施之日起，未获得上述产品生产许可证的企业，不得生产该产品，销售单位不得销售无生产许可证的产品，违者将按有关规定予以处罚。因产品标准变化和生产许可证实施细则调整，已公告查处的产品（产品单元划分、具体名称等情况发生变化对照关系见附件6），查处时间仍以原公告时间为准。</w:t>
      </w:r>
    </w:p>
    <w:p>
      <w:pPr>
        <w:pStyle w:val="45"/>
        <w:numPr>
          <w:ilvl w:val="0"/>
          <w:numId w:val="4"/>
        </w:numPr>
        <w:snapToGrid w:val="0"/>
        <w:spacing w:line="360" w:lineRule="auto"/>
        <w:ind w:left="0" w:firstLine="420"/>
        <w:rPr>
          <w:rFonts w:ascii="Times New Roman" w:hAnsi="Times New Roman" w:cs="Times New Roman"/>
          <w:color w:val="auto"/>
          <w:highlight w:val="none"/>
        </w:rPr>
      </w:pPr>
      <w:r>
        <w:rPr>
          <w:rFonts w:ascii="Times New Roman" w:hAnsi="Times New Roman" w:cs="Times New Roman"/>
          <w:color w:val="auto"/>
          <w:highlight w:val="none"/>
        </w:rPr>
        <w:t xml:space="preserve"> 本细则的发证产品应执行的产品标准和相关要求见表2-1、2-2。</w:t>
      </w:r>
    </w:p>
    <w:p>
      <w:pPr>
        <w:pStyle w:val="45"/>
        <w:snapToGrid w:val="0"/>
        <w:spacing w:line="360" w:lineRule="auto"/>
        <w:ind w:firstLine="0" w:firstLineChars="0"/>
        <w:jc w:val="center"/>
        <w:rPr>
          <w:rFonts w:ascii="Times New Roman" w:hAnsi="Times New Roman" w:cs="Times New Roman"/>
          <w:b/>
          <w:color w:val="auto"/>
          <w:szCs w:val="24"/>
          <w:highlight w:val="none"/>
        </w:rPr>
      </w:pPr>
      <w:r>
        <w:rPr>
          <w:rFonts w:hint="eastAsia" w:ascii="Times New Roman" w:hAnsi="Times New Roman" w:cs="Times New Roman"/>
          <w:b/>
          <w:color w:val="auto"/>
          <w:szCs w:val="24"/>
          <w:highlight w:val="none"/>
        </w:rPr>
        <w:t>表</w:t>
      </w:r>
      <w:r>
        <w:rPr>
          <w:rFonts w:ascii="Times New Roman" w:hAnsi="Times New Roman" w:cs="Times New Roman"/>
          <w:b/>
          <w:color w:val="auto"/>
          <w:szCs w:val="24"/>
          <w:highlight w:val="none"/>
        </w:rPr>
        <w:t xml:space="preserve">2-1 </w:t>
      </w:r>
      <w:r>
        <w:rPr>
          <w:rFonts w:hint="eastAsia" w:ascii="Times New Roman" w:hAnsi="Times New Roman" w:cs="Times New Roman"/>
          <w:b/>
          <w:color w:val="auto"/>
          <w:szCs w:val="24"/>
          <w:highlight w:val="none"/>
        </w:rPr>
        <w:t>瓶装液化石油气调压器产品执行标准和相关要求</w:t>
      </w:r>
    </w:p>
    <w:tbl>
      <w:tblPr>
        <w:tblStyle w:val="22"/>
        <w:tblW w:w="90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46"/>
        <w:gridCol w:w="331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20" w:type="dxa"/>
            <w:vAlign w:val="center"/>
          </w:tcPr>
          <w:p>
            <w:pPr>
              <w:snapToGrid w:val="0"/>
              <w:jc w:val="center"/>
              <w:rPr>
                <w:b/>
                <w:color w:val="auto"/>
                <w:kern w:val="0"/>
                <w:szCs w:val="21"/>
                <w:highlight w:val="none"/>
              </w:rPr>
            </w:pPr>
            <w:r>
              <w:rPr>
                <w:b/>
                <w:color w:val="auto"/>
                <w:kern w:val="0"/>
                <w:szCs w:val="21"/>
                <w:highlight w:val="none"/>
              </w:rPr>
              <w:t>序号</w:t>
            </w:r>
          </w:p>
        </w:tc>
        <w:tc>
          <w:tcPr>
            <w:tcW w:w="2546" w:type="dxa"/>
            <w:vAlign w:val="center"/>
          </w:tcPr>
          <w:p>
            <w:pPr>
              <w:snapToGrid w:val="0"/>
              <w:jc w:val="center"/>
              <w:rPr>
                <w:b/>
                <w:color w:val="auto"/>
                <w:kern w:val="0"/>
                <w:szCs w:val="21"/>
                <w:highlight w:val="none"/>
              </w:rPr>
            </w:pPr>
            <w:r>
              <w:rPr>
                <w:b/>
                <w:color w:val="auto"/>
                <w:kern w:val="0"/>
                <w:szCs w:val="21"/>
                <w:highlight w:val="none"/>
              </w:rPr>
              <w:t>产品单元</w:t>
            </w:r>
          </w:p>
        </w:tc>
        <w:tc>
          <w:tcPr>
            <w:tcW w:w="3318" w:type="dxa"/>
            <w:vAlign w:val="center"/>
          </w:tcPr>
          <w:p>
            <w:pPr>
              <w:snapToGrid w:val="0"/>
              <w:jc w:val="center"/>
              <w:rPr>
                <w:b/>
                <w:color w:val="auto"/>
                <w:kern w:val="0"/>
                <w:szCs w:val="21"/>
                <w:highlight w:val="none"/>
              </w:rPr>
            </w:pPr>
            <w:r>
              <w:rPr>
                <w:b/>
                <w:color w:val="auto"/>
                <w:kern w:val="0"/>
                <w:szCs w:val="21"/>
                <w:highlight w:val="none"/>
              </w:rPr>
              <w:t>产品标准</w:t>
            </w:r>
          </w:p>
        </w:tc>
        <w:tc>
          <w:tcPr>
            <w:tcW w:w="2507" w:type="dxa"/>
            <w:vAlign w:val="center"/>
          </w:tcPr>
          <w:p>
            <w:pPr>
              <w:snapToGrid w:val="0"/>
              <w:jc w:val="center"/>
              <w:rPr>
                <w:b/>
                <w:color w:val="auto"/>
                <w:kern w:val="0"/>
                <w:szCs w:val="21"/>
                <w:highlight w:val="none"/>
              </w:rPr>
            </w:pPr>
            <w:r>
              <w:rPr>
                <w:b/>
                <w:color w:val="auto"/>
                <w:kern w:val="0"/>
                <w:szCs w:val="21"/>
                <w:highlight w:val="none"/>
              </w:rPr>
              <w:t>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20" w:type="dxa"/>
            <w:vAlign w:val="center"/>
          </w:tcPr>
          <w:p>
            <w:pPr>
              <w:snapToGrid w:val="0"/>
              <w:jc w:val="center"/>
              <w:rPr>
                <w:color w:val="auto"/>
                <w:kern w:val="0"/>
                <w:szCs w:val="21"/>
                <w:highlight w:val="none"/>
              </w:rPr>
            </w:pPr>
            <w:r>
              <w:rPr>
                <w:color w:val="auto"/>
                <w:kern w:val="0"/>
                <w:szCs w:val="21"/>
                <w:highlight w:val="none"/>
              </w:rPr>
              <w:t>1</w:t>
            </w:r>
          </w:p>
        </w:tc>
        <w:tc>
          <w:tcPr>
            <w:tcW w:w="2546" w:type="dxa"/>
            <w:vAlign w:val="center"/>
          </w:tcPr>
          <w:p>
            <w:pPr>
              <w:snapToGrid w:val="0"/>
              <w:rPr>
                <w:color w:val="auto"/>
                <w:kern w:val="0"/>
                <w:szCs w:val="21"/>
                <w:highlight w:val="none"/>
              </w:rPr>
            </w:pPr>
            <w:r>
              <w:rPr>
                <w:color w:val="auto"/>
                <w:szCs w:val="21"/>
                <w:highlight w:val="none"/>
              </w:rPr>
              <w:t>家用瓶装液化石油气调压器、商用瓶装液化石油气调压器</w:t>
            </w:r>
          </w:p>
        </w:tc>
        <w:tc>
          <w:tcPr>
            <w:tcW w:w="3318" w:type="dxa"/>
            <w:vAlign w:val="center"/>
          </w:tcPr>
          <w:p>
            <w:pPr>
              <w:snapToGrid w:val="0"/>
              <w:rPr>
                <w:color w:val="auto"/>
                <w:kern w:val="0"/>
                <w:szCs w:val="21"/>
                <w:highlight w:val="none"/>
              </w:rPr>
            </w:pPr>
            <w:r>
              <w:rPr>
                <w:color w:val="auto"/>
                <w:szCs w:val="21"/>
                <w:highlight w:val="none"/>
              </w:rPr>
              <w:t>GB 35844—2018</w:t>
            </w:r>
            <w:r>
              <w:rPr>
                <w:rFonts w:hint="eastAsia"/>
                <w:color w:val="auto"/>
                <w:szCs w:val="21"/>
                <w:highlight w:val="none"/>
              </w:rPr>
              <w:t xml:space="preserve"> </w:t>
            </w:r>
            <w:r>
              <w:rPr>
                <w:color w:val="auto"/>
                <w:szCs w:val="21"/>
                <w:highlight w:val="none"/>
              </w:rPr>
              <w:t>瓶装液化石油气调压器</w:t>
            </w:r>
          </w:p>
        </w:tc>
        <w:tc>
          <w:tcPr>
            <w:tcW w:w="2507" w:type="dxa"/>
            <w:vAlign w:val="center"/>
          </w:tcPr>
          <w:p>
            <w:pPr>
              <w:snapToGrid w:val="0"/>
              <w:rPr>
                <w:color w:val="auto"/>
                <w:szCs w:val="21"/>
                <w:highlight w:val="none"/>
              </w:rPr>
            </w:pPr>
            <w:r>
              <w:rPr>
                <w:color w:val="auto"/>
                <w:szCs w:val="21"/>
                <w:highlight w:val="none"/>
              </w:rPr>
              <w:t>家用瓶装液化石油气调压器和商用瓶装液化石油气调压器均应设置过流切断安全装置，且应符合标准附录C的要求。</w:t>
            </w:r>
          </w:p>
        </w:tc>
      </w:tr>
    </w:tbl>
    <w:p>
      <w:pPr>
        <w:pStyle w:val="41"/>
        <w:snapToGrid w:val="0"/>
        <w:spacing w:beforeLines="50" w:afterLines="100"/>
        <w:ind w:firstLine="0" w:firstLineChars="0"/>
        <w:jc w:val="left"/>
        <w:rPr>
          <w:rFonts w:ascii="Times New Roman" w:hAnsi="Times New Roman"/>
          <w:iCs/>
          <w:color w:val="auto"/>
          <w:kern w:val="0"/>
          <w:sz w:val="18"/>
          <w:szCs w:val="18"/>
          <w:highlight w:val="none"/>
        </w:rPr>
      </w:pPr>
      <w:r>
        <w:rPr>
          <w:rFonts w:ascii="黑体" w:hAnsi="黑体" w:eastAsia="黑体"/>
          <w:iCs/>
          <w:color w:val="auto"/>
          <w:kern w:val="0"/>
          <w:sz w:val="18"/>
          <w:szCs w:val="18"/>
          <w:highlight w:val="none"/>
        </w:rPr>
        <w:t>注：</w:t>
      </w:r>
      <w:r>
        <w:rPr>
          <w:rFonts w:ascii="Times New Roman" w:hAnsi="Times New Roman"/>
          <w:iCs/>
          <w:color w:val="auto"/>
          <w:kern w:val="0"/>
          <w:sz w:val="18"/>
          <w:szCs w:val="18"/>
          <w:highlight w:val="none"/>
        </w:rPr>
        <w:t>标准一经修订，企业应当自标准实施之日起执行新标准，企业实地核查和产品检验应当按照新标准要求进行。</w:t>
      </w:r>
    </w:p>
    <w:p>
      <w:pPr>
        <w:pStyle w:val="45"/>
        <w:snapToGrid w:val="0"/>
        <w:spacing w:line="360" w:lineRule="auto"/>
        <w:ind w:firstLine="0" w:firstLineChars="0"/>
        <w:jc w:val="center"/>
        <w:rPr>
          <w:rFonts w:ascii="Times New Roman" w:hAnsi="Times New Roman" w:cs="Times New Roman"/>
          <w:b/>
          <w:color w:val="auto"/>
          <w:szCs w:val="24"/>
          <w:highlight w:val="none"/>
        </w:rPr>
      </w:pPr>
      <w:r>
        <w:rPr>
          <w:rFonts w:hint="eastAsia" w:ascii="Times New Roman" w:hAnsi="Times New Roman" w:cs="Times New Roman"/>
          <w:b/>
          <w:color w:val="auto"/>
          <w:szCs w:val="24"/>
          <w:highlight w:val="none"/>
        </w:rPr>
        <w:t>表</w:t>
      </w:r>
      <w:r>
        <w:rPr>
          <w:rFonts w:ascii="Times New Roman" w:hAnsi="Times New Roman" w:cs="Times New Roman"/>
          <w:b/>
          <w:color w:val="auto"/>
          <w:szCs w:val="24"/>
          <w:highlight w:val="none"/>
        </w:rPr>
        <w:t xml:space="preserve">2-2 </w:t>
      </w:r>
      <w:r>
        <w:rPr>
          <w:rFonts w:hint="eastAsia" w:ascii="Times New Roman" w:hAnsi="Times New Roman" w:cs="Times New Roman"/>
          <w:b/>
          <w:color w:val="auto"/>
          <w:szCs w:val="24"/>
          <w:highlight w:val="none"/>
        </w:rPr>
        <w:t>瓶装液化石油气调压器产品相关标准</w:t>
      </w:r>
    </w:p>
    <w:tbl>
      <w:tblPr>
        <w:tblStyle w:val="22"/>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8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blHeader/>
          <w:jc w:val="center"/>
        </w:trPr>
        <w:tc>
          <w:tcPr>
            <w:tcW w:w="779" w:type="dxa"/>
            <w:vAlign w:val="center"/>
          </w:tcPr>
          <w:p>
            <w:pPr>
              <w:snapToGrid w:val="0"/>
              <w:jc w:val="center"/>
              <w:rPr>
                <w:b/>
                <w:color w:val="auto"/>
                <w:kern w:val="0"/>
                <w:szCs w:val="21"/>
                <w:highlight w:val="none"/>
              </w:rPr>
            </w:pPr>
            <w:r>
              <w:rPr>
                <w:b/>
                <w:color w:val="auto"/>
                <w:kern w:val="0"/>
                <w:szCs w:val="21"/>
                <w:highlight w:val="none"/>
              </w:rPr>
              <w:t>序号</w:t>
            </w:r>
          </w:p>
        </w:tc>
        <w:tc>
          <w:tcPr>
            <w:tcW w:w="8306" w:type="dxa"/>
            <w:vAlign w:val="center"/>
          </w:tcPr>
          <w:p>
            <w:pPr>
              <w:snapToGrid w:val="0"/>
              <w:jc w:val="center"/>
              <w:rPr>
                <w:b/>
                <w:color w:val="auto"/>
                <w:kern w:val="0"/>
                <w:szCs w:val="21"/>
                <w:highlight w:val="none"/>
              </w:rPr>
            </w:pPr>
            <w:r>
              <w:rPr>
                <w:b/>
                <w:color w:val="auto"/>
                <w:kern w:val="0"/>
                <w:szCs w:val="21"/>
                <w:highlight w:val="none"/>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1</w:t>
            </w:r>
          </w:p>
        </w:tc>
        <w:tc>
          <w:tcPr>
            <w:tcW w:w="8306" w:type="dxa"/>
            <w:vAlign w:val="center"/>
          </w:tcPr>
          <w:p>
            <w:pPr>
              <w:snapToGrid w:val="0"/>
              <w:rPr>
                <w:color w:val="auto"/>
                <w:szCs w:val="21"/>
                <w:highlight w:val="none"/>
              </w:rPr>
            </w:pPr>
            <w:r>
              <w:rPr>
                <w:color w:val="auto"/>
                <w:szCs w:val="21"/>
                <w:highlight w:val="none"/>
              </w:rPr>
              <w:t>GB/T</w:t>
            </w:r>
            <w:r>
              <w:rPr>
                <w:rFonts w:hint="eastAsia"/>
                <w:color w:val="auto"/>
                <w:szCs w:val="21"/>
                <w:highlight w:val="none"/>
              </w:rPr>
              <w:t xml:space="preserve"> </w:t>
            </w:r>
            <w:r>
              <w:rPr>
                <w:color w:val="auto"/>
                <w:szCs w:val="21"/>
                <w:highlight w:val="none"/>
              </w:rPr>
              <w:t>196</w:t>
            </w:r>
            <w:r>
              <w:rPr>
                <w:rFonts w:hint="eastAsia"/>
                <w:color w:val="auto"/>
                <w:szCs w:val="21"/>
                <w:highlight w:val="none"/>
              </w:rPr>
              <w:t xml:space="preserve"> </w:t>
            </w:r>
            <w:r>
              <w:rPr>
                <w:color w:val="auto"/>
                <w:szCs w:val="21"/>
                <w:highlight w:val="none"/>
              </w:rPr>
              <w:t>普通螺纹</w:t>
            </w:r>
            <w:r>
              <w:rPr>
                <w:rFonts w:hint="eastAsia"/>
                <w:color w:val="auto"/>
                <w:szCs w:val="21"/>
                <w:highlight w:val="none"/>
              </w:rPr>
              <w:t xml:space="preserve"> </w:t>
            </w:r>
            <w:r>
              <w:rPr>
                <w:color w:val="auto"/>
                <w:szCs w:val="21"/>
                <w:highlight w:val="none"/>
              </w:rPr>
              <w:t>基本尺寸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2</w:t>
            </w:r>
          </w:p>
        </w:tc>
        <w:tc>
          <w:tcPr>
            <w:tcW w:w="8306" w:type="dxa"/>
            <w:vAlign w:val="center"/>
          </w:tcPr>
          <w:p>
            <w:pPr>
              <w:snapToGrid w:val="0"/>
              <w:rPr>
                <w:color w:val="auto"/>
                <w:szCs w:val="21"/>
                <w:highlight w:val="none"/>
              </w:rPr>
            </w:pPr>
            <w:bookmarkStart w:id="9" w:name="OLE_LINK6"/>
            <w:bookmarkStart w:id="10" w:name="OLE_LINK5"/>
            <w:r>
              <w:rPr>
                <w:color w:val="auto"/>
                <w:szCs w:val="21"/>
                <w:highlight w:val="none"/>
              </w:rPr>
              <w:t>GB/T 197</w:t>
            </w:r>
            <w:r>
              <w:rPr>
                <w:rFonts w:hint="eastAsia"/>
                <w:color w:val="auto"/>
                <w:szCs w:val="21"/>
                <w:highlight w:val="none"/>
              </w:rPr>
              <w:t xml:space="preserve"> </w:t>
            </w:r>
            <w:r>
              <w:rPr>
                <w:color w:val="auto"/>
                <w:szCs w:val="21"/>
                <w:highlight w:val="none"/>
              </w:rPr>
              <w:t>普通螺纹</w:t>
            </w:r>
            <w:r>
              <w:rPr>
                <w:rFonts w:hint="eastAsia"/>
                <w:color w:val="auto"/>
                <w:szCs w:val="21"/>
                <w:highlight w:val="none"/>
              </w:rPr>
              <w:t xml:space="preserve"> </w:t>
            </w:r>
            <w:r>
              <w:rPr>
                <w:color w:val="auto"/>
                <w:szCs w:val="21"/>
                <w:highlight w:val="none"/>
              </w:rPr>
              <w:t>公差</w:t>
            </w:r>
            <w:bookmarkEnd w:id="9"/>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3</w:t>
            </w:r>
          </w:p>
        </w:tc>
        <w:tc>
          <w:tcPr>
            <w:tcW w:w="8306" w:type="dxa"/>
            <w:vAlign w:val="center"/>
          </w:tcPr>
          <w:p>
            <w:pPr>
              <w:snapToGrid w:val="0"/>
              <w:rPr>
                <w:color w:val="auto"/>
                <w:szCs w:val="21"/>
                <w:highlight w:val="none"/>
              </w:rPr>
            </w:pPr>
            <w:bookmarkStart w:id="11" w:name="OLE_LINK8"/>
            <w:bookmarkStart w:id="12" w:name="OLE_LINK7"/>
            <w:r>
              <w:rPr>
                <w:color w:val="auto"/>
                <w:szCs w:val="21"/>
                <w:highlight w:val="none"/>
              </w:rPr>
              <w:t>GB/T 1690</w:t>
            </w:r>
            <w:r>
              <w:rPr>
                <w:rFonts w:hint="eastAsia"/>
                <w:color w:val="auto"/>
                <w:szCs w:val="21"/>
                <w:highlight w:val="none"/>
              </w:rPr>
              <w:t xml:space="preserve"> </w:t>
            </w:r>
            <w:r>
              <w:rPr>
                <w:color w:val="auto"/>
                <w:szCs w:val="21"/>
                <w:highlight w:val="none"/>
              </w:rPr>
              <w:t>硫化橡胶或热塑性橡胶</w:t>
            </w:r>
            <w:r>
              <w:rPr>
                <w:rFonts w:hint="eastAsia"/>
                <w:color w:val="auto"/>
                <w:szCs w:val="21"/>
                <w:highlight w:val="none"/>
              </w:rPr>
              <w:t xml:space="preserve"> </w:t>
            </w:r>
            <w:r>
              <w:rPr>
                <w:color w:val="auto"/>
                <w:szCs w:val="21"/>
                <w:highlight w:val="none"/>
              </w:rPr>
              <w:t>耐液体试验方法</w:t>
            </w:r>
            <w:bookmarkEnd w:id="11"/>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4</w:t>
            </w:r>
          </w:p>
        </w:tc>
        <w:tc>
          <w:tcPr>
            <w:tcW w:w="8306" w:type="dxa"/>
            <w:vAlign w:val="center"/>
          </w:tcPr>
          <w:p>
            <w:pPr>
              <w:snapToGrid w:val="0"/>
              <w:rPr>
                <w:color w:val="auto"/>
                <w:szCs w:val="21"/>
                <w:highlight w:val="none"/>
              </w:rPr>
            </w:pPr>
            <w:r>
              <w:rPr>
                <w:color w:val="auto"/>
                <w:szCs w:val="21"/>
                <w:highlight w:val="none"/>
              </w:rPr>
              <w:t>GB/T 1804</w:t>
            </w:r>
            <w:r>
              <w:rPr>
                <w:rFonts w:hint="eastAsia"/>
                <w:color w:val="auto"/>
                <w:szCs w:val="21"/>
                <w:highlight w:val="none"/>
              </w:rPr>
              <w:t xml:space="preserve"> </w:t>
            </w:r>
            <w:r>
              <w:rPr>
                <w:color w:val="auto"/>
                <w:szCs w:val="21"/>
                <w:highlight w:val="none"/>
              </w:rPr>
              <w:t>一般公差</w:t>
            </w:r>
            <w:r>
              <w:rPr>
                <w:rFonts w:hint="eastAsia"/>
                <w:color w:val="auto"/>
                <w:szCs w:val="21"/>
                <w:highlight w:val="none"/>
              </w:rPr>
              <w:t xml:space="preserve"> </w:t>
            </w:r>
            <w:r>
              <w:rPr>
                <w:color w:val="auto"/>
                <w:szCs w:val="21"/>
                <w:highlight w:val="none"/>
              </w:rPr>
              <w:t>未注公差的线性和角度尺寸的公差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5</w:t>
            </w:r>
          </w:p>
        </w:tc>
        <w:tc>
          <w:tcPr>
            <w:tcW w:w="8306" w:type="dxa"/>
            <w:vAlign w:val="center"/>
          </w:tcPr>
          <w:p>
            <w:pPr>
              <w:snapToGrid w:val="0"/>
              <w:rPr>
                <w:color w:val="auto"/>
                <w:szCs w:val="21"/>
                <w:highlight w:val="none"/>
              </w:rPr>
            </w:pPr>
            <w:r>
              <w:rPr>
                <w:color w:val="auto"/>
                <w:szCs w:val="21"/>
                <w:highlight w:val="none"/>
              </w:rPr>
              <w:t>GB/T 2828.1</w:t>
            </w:r>
            <w:r>
              <w:rPr>
                <w:rFonts w:hint="eastAsia"/>
                <w:color w:val="auto"/>
                <w:szCs w:val="21"/>
                <w:highlight w:val="none"/>
              </w:rPr>
              <w:t xml:space="preserve"> </w:t>
            </w:r>
            <w:r>
              <w:rPr>
                <w:color w:val="auto"/>
                <w:szCs w:val="21"/>
                <w:highlight w:val="none"/>
              </w:rPr>
              <w:t>计数抽样检验程序</w:t>
            </w:r>
            <w:r>
              <w:rPr>
                <w:rFonts w:hint="eastAsia"/>
                <w:color w:val="auto"/>
                <w:szCs w:val="21"/>
                <w:highlight w:val="none"/>
              </w:rPr>
              <w:t xml:space="preserve"> </w:t>
            </w:r>
            <w:r>
              <w:rPr>
                <w:color w:val="auto"/>
                <w:szCs w:val="21"/>
                <w:highlight w:val="none"/>
              </w:rPr>
              <w:t>第1部分：按接收质量限（AQL）检索的逐批检验抽样计划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6</w:t>
            </w:r>
          </w:p>
        </w:tc>
        <w:tc>
          <w:tcPr>
            <w:tcW w:w="8306" w:type="dxa"/>
            <w:vAlign w:val="center"/>
          </w:tcPr>
          <w:p>
            <w:pPr>
              <w:snapToGrid w:val="0"/>
              <w:rPr>
                <w:color w:val="auto"/>
                <w:szCs w:val="21"/>
                <w:highlight w:val="none"/>
              </w:rPr>
            </w:pPr>
            <w:r>
              <w:rPr>
                <w:color w:val="auto"/>
                <w:szCs w:val="21"/>
                <w:highlight w:val="none"/>
              </w:rPr>
              <w:t>GB/T 3181漆膜颜色标准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7</w:t>
            </w:r>
          </w:p>
        </w:tc>
        <w:tc>
          <w:tcPr>
            <w:tcW w:w="8306" w:type="dxa"/>
            <w:vAlign w:val="center"/>
          </w:tcPr>
          <w:p>
            <w:pPr>
              <w:snapToGrid w:val="0"/>
              <w:rPr>
                <w:color w:val="auto"/>
                <w:szCs w:val="21"/>
                <w:highlight w:val="none"/>
              </w:rPr>
            </w:pPr>
            <w:r>
              <w:rPr>
                <w:color w:val="auto"/>
                <w:szCs w:val="21"/>
                <w:highlight w:val="none"/>
              </w:rPr>
              <w:t>GB/T 3934普通螺纹量规</w:t>
            </w:r>
            <w:r>
              <w:rPr>
                <w:rFonts w:hint="eastAsia"/>
                <w:color w:val="auto"/>
                <w:szCs w:val="21"/>
                <w:highlight w:val="none"/>
              </w:rPr>
              <w:t xml:space="preserve"> </w:t>
            </w:r>
            <w:r>
              <w:rPr>
                <w:color w:val="auto"/>
                <w:szCs w:val="21"/>
                <w:highlight w:val="none"/>
              </w:rPr>
              <w:t>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8</w:t>
            </w:r>
          </w:p>
        </w:tc>
        <w:tc>
          <w:tcPr>
            <w:tcW w:w="8306" w:type="dxa"/>
            <w:vAlign w:val="center"/>
          </w:tcPr>
          <w:p>
            <w:pPr>
              <w:snapToGrid w:val="0"/>
              <w:rPr>
                <w:color w:val="auto"/>
                <w:szCs w:val="21"/>
                <w:highlight w:val="none"/>
              </w:rPr>
            </w:pPr>
            <w:r>
              <w:rPr>
                <w:color w:val="auto"/>
                <w:szCs w:val="21"/>
                <w:highlight w:val="none"/>
              </w:rPr>
              <w:t>GB/T 5231加工铜及铜合金牌号和化学成分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9</w:t>
            </w:r>
          </w:p>
        </w:tc>
        <w:tc>
          <w:tcPr>
            <w:tcW w:w="8306" w:type="dxa"/>
            <w:vAlign w:val="center"/>
          </w:tcPr>
          <w:p>
            <w:pPr>
              <w:snapToGrid w:val="0"/>
              <w:rPr>
                <w:color w:val="auto"/>
                <w:szCs w:val="21"/>
                <w:highlight w:val="none"/>
              </w:rPr>
            </w:pPr>
            <w:r>
              <w:rPr>
                <w:color w:val="auto"/>
                <w:szCs w:val="21"/>
                <w:highlight w:val="none"/>
              </w:rPr>
              <w:t>GB/T 7307</w:t>
            </w:r>
            <w:r>
              <w:rPr>
                <w:rFonts w:hint="eastAsia"/>
                <w:color w:val="auto"/>
                <w:szCs w:val="21"/>
                <w:highlight w:val="none"/>
              </w:rPr>
              <w:t xml:space="preserve">  </w:t>
            </w:r>
            <w:r>
              <w:rPr>
                <w:color w:val="auto"/>
                <w:szCs w:val="21"/>
                <w:highlight w:val="none"/>
              </w:rPr>
              <w:t>55°非密封管螺纹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10</w:t>
            </w:r>
          </w:p>
        </w:tc>
        <w:tc>
          <w:tcPr>
            <w:tcW w:w="8306" w:type="dxa"/>
            <w:vAlign w:val="center"/>
          </w:tcPr>
          <w:p>
            <w:pPr>
              <w:snapToGrid w:val="0"/>
              <w:rPr>
                <w:color w:val="auto"/>
                <w:szCs w:val="21"/>
                <w:highlight w:val="none"/>
              </w:rPr>
            </w:pPr>
            <w:r>
              <w:rPr>
                <w:color w:val="auto"/>
                <w:szCs w:val="21"/>
                <w:highlight w:val="none"/>
              </w:rPr>
              <w:t>GB/T 10125人造气氛腐蚀试验</w:t>
            </w:r>
            <w:r>
              <w:rPr>
                <w:rFonts w:hint="eastAsia"/>
                <w:color w:val="auto"/>
                <w:szCs w:val="21"/>
                <w:highlight w:val="none"/>
              </w:rPr>
              <w:t xml:space="preserve"> </w:t>
            </w:r>
            <w:r>
              <w:rPr>
                <w:color w:val="auto"/>
                <w:szCs w:val="21"/>
                <w:highlight w:val="none"/>
              </w:rPr>
              <w:t>盐雾试验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11</w:t>
            </w:r>
          </w:p>
        </w:tc>
        <w:tc>
          <w:tcPr>
            <w:tcW w:w="8306" w:type="dxa"/>
            <w:vAlign w:val="center"/>
          </w:tcPr>
          <w:p>
            <w:pPr>
              <w:snapToGrid w:val="0"/>
              <w:rPr>
                <w:color w:val="auto"/>
                <w:szCs w:val="21"/>
                <w:highlight w:val="none"/>
              </w:rPr>
            </w:pPr>
            <w:r>
              <w:rPr>
                <w:color w:val="auto"/>
                <w:szCs w:val="21"/>
                <w:highlight w:val="none"/>
              </w:rPr>
              <w:t>GB/T 13818 压铸锌合金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12</w:t>
            </w:r>
          </w:p>
        </w:tc>
        <w:tc>
          <w:tcPr>
            <w:tcW w:w="8306" w:type="dxa"/>
            <w:vAlign w:val="center"/>
          </w:tcPr>
          <w:p>
            <w:pPr>
              <w:snapToGrid w:val="0"/>
              <w:rPr>
                <w:color w:val="auto"/>
                <w:szCs w:val="21"/>
                <w:highlight w:val="none"/>
              </w:rPr>
            </w:pPr>
            <w:r>
              <w:rPr>
                <w:color w:val="auto"/>
                <w:szCs w:val="21"/>
                <w:highlight w:val="none"/>
              </w:rPr>
              <w:t>GB/T 15115 压铸铝合金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79" w:type="dxa"/>
            <w:vAlign w:val="center"/>
          </w:tcPr>
          <w:p>
            <w:pPr>
              <w:snapToGrid w:val="0"/>
              <w:jc w:val="center"/>
              <w:rPr>
                <w:color w:val="auto"/>
                <w:kern w:val="0"/>
                <w:szCs w:val="21"/>
                <w:highlight w:val="none"/>
              </w:rPr>
            </w:pPr>
            <w:r>
              <w:rPr>
                <w:color w:val="auto"/>
                <w:kern w:val="0"/>
                <w:szCs w:val="21"/>
                <w:highlight w:val="none"/>
              </w:rPr>
              <w:t>13</w:t>
            </w:r>
          </w:p>
        </w:tc>
        <w:tc>
          <w:tcPr>
            <w:tcW w:w="8306" w:type="dxa"/>
            <w:vAlign w:val="center"/>
          </w:tcPr>
          <w:p>
            <w:pPr>
              <w:snapToGrid w:val="0"/>
              <w:rPr>
                <w:color w:val="auto"/>
                <w:szCs w:val="21"/>
                <w:highlight w:val="none"/>
              </w:rPr>
            </w:pPr>
            <w:r>
              <w:rPr>
                <w:color w:val="auto"/>
                <w:szCs w:val="21"/>
                <w:highlight w:val="none"/>
              </w:rPr>
              <w:t>JB/T 11492 燃气管道用铜制球阀和截止阀</w:t>
            </w: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标准一经修订，企业应当自标准实施之日起执行新标准，企业实地核查和产品检验应当按照新标准要求进行。</w:t>
      </w:r>
      <w:bookmarkStart w:id="13" w:name="_Toc150872225"/>
      <w:bookmarkStart w:id="14" w:name="_Toc145789643"/>
      <w:bookmarkStart w:id="15" w:name="_Toc145798415"/>
    </w:p>
    <w:p>
      <w:pPr>
        <w:pStyle w:val="20"/>
        <w:snapToGrid w:val="0"/>
        <w:spacing w:before="0" w:after="0" w:line="360" w:lineRule="auto"/>
        <w:rPr>
          <w:rFonts w:ascii="Times New Roman" w:hAnsi="Times New Roman" w:cs="Times New Roman"/>
          <w:bCs w:val="0"/>
          <w:color w:val="auto"/>
          <w:sz w:val="28"/>
          <w:szCs w:val="28"/>
          <w:highlight w:val="none"/>
        </w:rPr>
      </w:pPr>
      <w:r>
        <w:rPr>
          <w:rFonts w:ascii="Times New Roman" w:hAnsi="Times New Roman" w:cs="Times New Roman"/>
          <w:bCs w:val="0"/>
          <w:color w:val="auto"/>
          <w:sz w:val="28"/>
          <w:szCs w:val="28"/>
          <w:highlight w:val="none"/>
        </w:rPr>
        <w:t>第三章 企业申请生产许可证的基本条件和资料</w:t>
      </w:r>
      <w:bookmarkEnd w:id="13"/>
      <w:bookmarkEnd w:id="14"/>
      <w:bookmarkEnd w:id="15"/>
    </w:p>
    <w:p>
      <w:pPr>
        <w:pStyle w:val="45"/>
        <w:numPr>
          <w:ilvl w:val="0"/>
          <w:numId w:val="4"/>
        </w:numPr>
        <w:snapToGrid w:val="0"/>
        <w:spacing w:line="360" w:lineRule="auto"/>
        <w:ind w:left="0" w:firstLine="420"/>
        <w:rPr>
          <w:rFonts w:ascii="Times New Roman" w:hAnsi="Times New Roman" w:cs="Times New Roman"/>
          <w:color w:val="auto"/>
          <w:highlight w:val="none"/>
        </w:rPr>
      </w:pPr>
      <w:r>
        <w:rPr>
          <w:rFonts w:ascii="Times New Roman" w:hAnsi="Times New Roman" w:cs="Times New Roman"/>
          <w:color w:val="auto"/>
          <w:highlight w:val="none"/>
        </w:rPr>
        <w:t xml:space="preserve"> 基本条件</w:t>
      </w:r>
    </w:p>
    <w:p>
      <w:pPr>
        <w:pStyle w:val="45"/>
        <w:snapToGrid w:val="0"/>
        <w:spacing w:line="360" w:lineRule="auto"/>
        <w:rPr>
          <w:rFonts w:ascii="Times New Roman" w:hAnsi="Times New Roman" w:cs="Times New Roman"/>
          <w:color w:val="auto"/>
          <w:highlight w:val="none"/>
        </w:rPr>
      </w:pPr>
      <w:r>
        <w:rPr>
          <w:rFonts w:ascii="Times New Roman" w:hAnsi="Times New Roman" w:cs="Times New Roman"/>
          <w:color w:val="auto"/>
          <w:highlight w:val="none"/>
        </w:rPr>
        <w:t>企业应具备本条款规定的基本条件，具体如下：</w:t>
      </w:r>
    </w:p>
    <w:p>
      <w:pPr>
        <w:pStyle w:val="45"/>
        <w:numPr>
          <w:ilvl w:val="0"/>
          <w:numId w:val="5"/>
        </w:numPr>
        <w:snapToGrid w:val="0"/>
        <w:spacing w:line="360" w:lineRule="auto"/>
        <w:rPr>
          <w:rFonts w:ascii="Times New Roman" w:hAnsi="Times New Roman" w:cs="Times New Roman"/>
          <w:color w:val="auto"/>
          <w:highlight w:val="none"/>
        </w:rPr>
      </w:pPr>
      <w:r>
        <w:rPr>
          <w:rFonts w:ascii="Times New Roman" w:hAnsi="Times New Roman" w:cs="Times New Roman"/>
          <w:color w:val="auto"/>
          <w:highlight w:val="none"/>
        </w:rPr>
        <w:t>有营业执照。</w:t>
      </w:r>
    </w:p>
    <w:p>
      <w:pPr>
        <w:pStyle w:val="45"/>
        <w:numPr>
          <w:ilvl w:val="0"/>
          <w:numId w:val="5"/>
        </w:numPr>
        <w:snapToGrid w:val="0"/>
        <w:spacing w:line="360" w:lineRule="auto"/>
        <w:rPr>
          <w:rFonts w:ascii="Times New Roman" w:hAnsi="Times New Roman" w:cs="Times New Roman"/>
          <w:color w:val="auto"/>
          <w:highlight w:val="none"/>
        </w:rPr>
      </w:pPr>
      <w:r>
        <w:rPr>
          <w:rFonts w:hint="eastAsia" w:ascii="Times New Roman" w:hAnsi="Times New Roman"/>
          <w:color w:val="auto"/>
          <w:highlight w:val="none"/>
        </w:rPr>
        <w:t>有与所生产产品相适应的专业技术人员。企业应当配备质量安全总监、质量安全员等质量安全管理人员，技术人员、检验检测人员、操作人员等相关人员。</w:t>
      </w:r>
    </w:p>
    <w:p>
      <w:pPr>
        <w:pStyle w:val="45"/>
        <w:snapToGrid w:val="0"/>
        <w:spacing w:line="360" w:lineRule="auto"/>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w:t>
      </w:r>
      <w:r>
        <w:rPr>
          <w:rFonts w:hint="eastAsia" w:ascii="Times New Roman" w:hAnsi="Times New Roman"/>
          <w:color w:val="auto"/>
          <w:highlight w:val="none"/>
        </w:rPr>
        <w:t>有与所生产产品相适应的生产条件和检验手段。企业应当具备生产和检验检测场所、生产和检验检测设备</w:t>
      </w:r>
      <w:r>
        <w:rPr>
          <w:rFonts w:ascii="Times New Roman" w:hAnsi="Times New Roman" w:cs="Times New Roman"/>
          <w:color w:val="auto"/>
          <w:highlight w:val="none"/>
        </w:rPr>
        <w:t>，见表3-1至表3-3。</w:t>
      </w:r>
    </w:p>
    <w:p>
      <w:pPr>
        <w:adjustRightInd w:val="0"/>
        <w:snapToGrid w:val="0"/>
        <w:spacing w:line="360" w:lineRule="auto"/>
        <w:ind w:firstLine="420" w:firstLineChars="200"/>
        <w:rPr>
          <w:color w:val="auto"/>
          <w:highlight w:val="none"/>
        </w:rPr>
      </w:pPr>
      <w:r>
        <w:rPr>
          <w:color w:val="auto"/>
          <w:highlight w:val="none"/>
        </w:rPr>
        <w:t>（四）有与所生产产品相适应的技术文件和工艺文件。</w:t>
      </w:r>
      <w:r>
        <w:rPr>
          <w:rFonts w:hint="eastAsia" w:ascii="宋体" w:hAnsi="宋体" w:cs="宋体"/>
          <w:color w:val="auto"/>
          <w:kern w:val="0"/>
          <w:szCs w:val="21"/>
          <w:highlight w:val="none"/>
        </w:rPr>
        <w:t>企业应当具有工艺流程图、技术工艺文件、设计图纸</w:t>
      </w:r>
      <w:r>
        <w:rPr>
          <w:rFonts w:ascii="宋体" w:hAnsi="宋体" w:cs="宋体"/>
          <w:color w:val="auto"/>
          <w:kern w:val="0"/>
          <w:szCs w:val="21"/>
          <w:highlight w:val="none"/>
        </w:rPr>
        <w:t>、</w:t>
      </w:r>
      <w:r>
        <w:rPr>
          <w:rFonts w:hint="eastAsia" w:ascii="宋体" w:hAnsi="宋体" w:cs="宋体"/>
          <w:color w:val="auto"/>
          <w:kern w:val="0"/>
          <w:szCs w:val="21"/>
          <w:highlight w:val="none"/>
        </w:rPr>
        <w:t>检验检测文件等，</w:t>
      </w:r>
      <w:r>
        <w:rPr>
          <w:rFonts w:hint="eastAsia"/>
          <w:color w:val="auto"/>
          <w:highlight w:val="none"/>
        </w:rPr>
        <w:t>包括</w:t>
      </w:r>
      <w:r>
        <w:rPr>
          <w:color w:val="auto"/>
          <w:highlight w:val="none"/>
        </w:rPr>
        <w:t>产品关键零部件明细表</w:t>
      </w:r>
      <w:r>
        <w:rPr>
          <w:rFonts w:hint="eastAsia"/>
          <w:color w:val="auto"/>
          <w:highlight w:val="none"/>
        </w:rPr>
        <w:t>，</w:t>
      </w:r>
      <w:r>
        <w:rPr>
          <w:color w:val="auto"/>
          <w:highlight w:val="none"/>
        </w:rPr>
        <w:t>见表3-4</w:t>
      </w:r>
      <w:r>
        <w:rPr>
          <w:rFonts w:hint="eastAsia"/>
          <w:color w:val="auto"/>
          <w:highlight w:val="none"/>
        </w:rPr>
        <w:t>；</w:t>
      </w:r>
      <w:r>
        <w:rPr>
          <w:color w:val="auto"/>
          <w:highlight w:val="none"/>
        </w:rPr>
        <w:t>产品关键工序及其质量控制点</w:t>
      </w:r>
      <w:r>
        <w:rPr>
          <w:rFonts w:hint="eastAsia"/>
          <w:color w:val="auto"/>
          <w:highlight w:val="none"/>
        </w:rPr>
        <w:t>，</w:t>
      </w:r>
      <w:r>
        <w:rPr>
          <w:color w:val="auto"/>
          <w:highlight w:val="none"/>
        </w:rPr>
        <w:t>见表3-5</w:t>
      </w:r>
      <w:r>
        <w:rPr>
          <w:rFonts w:hint="eastAsia"/>
          <w:color w:val="auto"/>
          <w:highlight w:val="none"/>
        </w:rPr>
        <w:t>。</w:t>
      </w:r>
    </w:p>
    <w:p>
      <w:pPr>
        <w:pStyle w:val="45"/>
        <w:snapToGrid w:val="0"/>
        <w:spacing w:line="360" w:lineRule="auto"/>
        <w:rPr>
          <w:rFonts w:ascii="Times New Roman" w:hAnsi="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w:t>
      </w:r>
      <w:r>
        <w:rPr>
          <w:rFonts w:hint="eastAsia" w:ascii="Times New Roman" w:hAnsi="Times New Roman"/>
          <w:color w:val="auto"/>
          <w:highlight w:val="none"/>
        </w:rPr>
        <w:t>有健全有效的质量管理制度和责任制度。企业应当建立质量安全管理制度、质量安全追溯制度，有效落实产品质量安全主体责任：</w:t>
      </w:r>
    </w:p>
    <w:p>
      <w:pPr>
        <w:pStyle w:val="45"/>
        <w:snapToGrid w:val="0"/>
        <w:spacing w:line="360" w:lineRule="auto"/>
        <w:rPr>
          <w:rFonts w:ascii="Times New Roman" w:hAnsi="Times New Roman"/>
          <w:color w:val="auto"/>
          <w:highlight w:val="none"/>
        </w:rPr>
      </w:pPr>
      <w:r>
        <w:rPr>
          <w:rFonts w:ascii="Times New Roman" w:hAnsi="Times New Roman"/>
          <w:color w:val="auto"/>
          <w:highlight w:val="none"/>
        </w:rPr>
        <w:t>1.</w:t>
      </w:r>
      <w:r>
        <w:rPr>
          <w:rFonts w:hint="eastAsia" w:ascii="Times New Roman" w:hAnsi="Times New Roman"/>
          <w:color w:val="auto"/>
          <w:highlight w:val="none"/>
        </w:rPr>
        <w:t>有</w:t>
      </w:r>
      <w:r>
        <w:rPr>
          <w:rFonts w:ascii="Times New Roman" w:hAnsi="Times New Roman"/>
          <w:color w:val="auto"/>
          <w:highlight w:val="none"/>
        </w:rPr>
        <w:t>与所生产产品相适应的</w:t>
      </w:r>
      <w:r>
        <w:rPr>
          <w:rFonts w:hint="eastAsia" w:ascii="Times New Roman" w:hAnsi="Times New Roman"/>
          <w:color w:val="auto"/>
          <w:highlight w:val="none"/>
        </w:rPr>
        <w:t>产品质量安全管理制度</w:t>
      </w:r>
      <w:r>
        <w:rPr>
          <w:rFonts w:ascii="Times New Roman" w:hAnsi="Times New Roman"/>
          <w:color w:val="auto"/>
          <w:highlight w:val="none"/>
        </w:rPr>
        <w:t>，包括：</w:t>
      </w:r>
      <w:r>
        <w:rPr>
          <w:rFonts w:hint="eastAsia" w:ascii="Times New Roman" w:hAnsi="Times New Roman"/>
          <w:color w:val="auto"/>
          <w:highlight w:val="none"/>
        </w:rPr>
        <w:t>主要负责人、</w:t>
      </w:r>
      <w:r>
        <w:rPr>
          <w:rFonts w:ascii="Times New Roman" w:hAnsi="Times New Roman"/>
          <w:color w:val="auto"/>
          <w:highlight w:val="none"/>
        </w:rPr>
        <w:t>质量安全总监和质量安全员</w:t>
      </w:r>
      <w:r>
        <w:rPr>
          <w:rFonts w:hint="eastAsia" w:ascii="Times New Roman" w:hAnsi="Times New Roman"/>
          <w:color w:val="auto"/>
          <w:highlight w:val="none"/>
        </w:rPr>
        <w:t>的设立</w:t>
      </w:r>
      <w:r>
        <w:rPr>
          <w:rFonts w:ascii="Times New Roman" w:hAnsi="Times New Roman"/>
          <w:color w:val="auto"/>
          <w:highlight w:val="none"/>
        </w:rPr>
        <w:t>、</w:t>
      </w:r>
      <w:r>
        <w:rPr>
          <w:rFonts w:hint="eastAsia" w:ascii="Times New Roman" w:hAnsi="Times New Roman"/>
          <w:color w:val="auto"/>
          <w:highlight w:val="none"/>
        </w:rPr>
        <w:t>调整、</w:t>
      </w:r>
      <w:r>
        <w:rPr>
          <w:rFonts w:ascii="Times New Roman" w:hAnsi="Times New Roman"/>
          <w:color w:val="auto"/>
          <w:highlight w:val="none"/>
        </w:rPr>
        <w:t>岗位职责</w:t>
      </w:r>
      <w:r>
        <w:rPr>
          <w:rFonts w:hint="eastAsia" w:ascii="Times New Roman" w:hAnsi="Times New Roman"/>
          <w:color w:val="auto"/>
          <w:highlight w:val="none"/>
        </w:rPr>
        <w:t>以及质量安全总监和质量安全员的</w:t>
      </w:r>
      <w:r>
        <w:rPr>
          <w:rFonts w:ascii="Times New Roman" w:hAnsi="Times New Roman"/>
          <w:color w:val="auto"/>
          <w:highlight w:val="none"/>
        </w:rPr>
        <w:t>培训考核</w:t>
      </w:r>
      <w:r>
        <w:rPr>
          <w:rFonts w:hint="eastAsia" w:ascii="Times New Roman" w:hAnsi="Times New Roman"/>
          <w:color w:val="auto"/>
          <w:highlight w:val="none"/>
        </w:rPr>
        <w:t>要求</w:t>
      </w:r>
      <w:r>
        <w:rPr>
          <w:rFonts w:ascii="Times New Roman" w:hAnsi="Times New Roman"/>
          <w:color w:val="auto"/>
          <w:highlight w:val="none"/>
        </w:rPr>
        <w:t>。</w:t>
      </w:r>
    </w:p>
    <w:p>
      <w:pPr>
        <w:pStyle w:val="45"/>
        <w:snapToGrid w:val="0"/>
        <w:spacing w:line="360" w:lineRule="auto"/>
        <w:rPr>
          <w:rFonts w:ascii="Times New Roman" w:hAnsi="Times New Roman"/>
          <w:color w:val="auto"/>
          <w:highlight w:val="none"/>
        </w:rPr>
      </w:pPr>
      <w:r>
        <w:rPr>
          <w:rFonts w:hint="eastAsia" w:ascii="Times New Roman" w:hAnsi="Times New Roman"/>
          <w:color w:val="auto"/>
          <w:highlight w:val="none"/>
        </w:rPr>
        <w:t>2.</w:t>
      </w:r>
      <w:r>
        <w:rPr>
          <w:rFonts w:ascii="Times New Roman" w:hAnsi="Times New Roman"/>
          <w:color w:val="auto"/>
          <w:highlight w:val="none"/>
        </w:rPr>
        <w:t xml:space="preserve"> 有与所生产产品相适应的质量安全追溯</w:t>
      </w:r>
      <w:r>
        <w:rPr>
          <w:rFonts w:hint="eastAsia" w:ascii="Times New Roman" w:hAnsi="Times New Roman"/>
          <w:color w:val="auto"/>
          <w:highlight w:val="none"/>
        </w:rPr>
        <w:t>制度</w:t>
      </w:r>
      <w:r>
        <w:rPr>
          <w:rFonts w:ascii="Times New Roman" w:hAnsi="Times New Roman"/>
          <w:color w:val="auto"/>
          <w:highlight w:val="none"/>
        </w:rPr>
        <w:t>，</w:t>
      </w:r>
      <w:r>
        <w:rPr>
          <w:rFonts w:hint="eastAsia" w:ascii="Times New Roman" w:hAnsi="Times New Roman"/>
          <w:color w:val="auto"/>
          <w:highlight w:val="none"/>
        </w:rPr>
        <w:t>企业出厂产品的相关信息应可追溯，溯源数据应实时上传。</w:t>
      </w:r>
    </w:p>
    <w:p>
      <w:pPr>
        <w:adjustRightInd w:val="0"/>
        <w:snapToGrid w:val="0"/>
        <w:spacing w:line="360" w:lineRule="auto"/>
        <w:ind w:firstLine="420" w:firstLineChars="200"/>
        <w:rPr>
          <w:b/>
          <w:color w:val="auto"/>
          <w:highlight w:val="none"/>
        </w:rPr>
      </w:pPr>
      <w:r>
        <w:rPr>
          <w:rFonts w:hint="eastAsia"/>
          <w:color w:val="auto"/>
          <w:highlight w:val="none"/>
        </w:rPr>
        <w:t xml:space="preserve">（六）产品符合GB </w:t>
      </w:r>
      <w:r>
        <w:rPr>
          <w:rFonts w:hint="eastAsia" w:ascii="宋体" w:hAnsi="宋体" w:cs="宋体"/>
          <w:color w:val="auto"/>
          <w:szCs w:val="21"/>
          <w:highlight w:val="none"/>
        </w:rPr>
        <w:t>35844-2018标准及本细则表2-1要求，</w:t>
      </w:r>
      <w:r>
        <w:rPr>
          <w:rFonts w:hint="eastAsia"/>
          <w:color w:val="auto"/>
          <w:highlight w:val="none"/>
        </w:rPr>
        <w:t>以及国家保障人体健康和人身、财产安全相关法律法规的要求。有产品质量合格证明，并提交有资质的检验检测机构出具的检验检测报告。</w:t>
      </w:r>
      <w:r>
        <w:rPr>
          <w:rFonts w:hint="eastAsia" w:ascii="宋体" w:hAnsi="宋体" w:cs="宋体"/>
          <w:color w:val="auto"/>
          <w:szCs w:val="21"/>
          <w:highlight w:val="none"/>
        </w:rPr>
        <w:t>如果企业按照企业标准或</w:t>
      </w:r>
      <w:r>
        <w:rPr>
          <w:rFonts w:ascii="宋体" w:hAnsi="宋体" w:cs="宋体"/>
          <w:color w:val="auto"/>
          <w:szCs w:val="21"/>
          <w:highlight w:val="none"/>
        </w:rPr>
        <w:t>其他</w:t>
      </w:r>
      <w:r>
        <w:rPr>
          <w:rFonts w:hint="eastAsia" w:ascii="宋体" w:hAnsi="宋体" w:cs="宋体"/>
          <w:color w:val="auto"/>
          <w:szCs w:val="21"/>
          <w:highlight w:val="none"/>
        </w:rPr>
        <w:t>有效</w:t>
      </w:r>
      <w:r>
        <w:rPr>
          <w:rFonts w:ascii="宋体" w:hAnsi="宋体" w:cs="宋体"/>
          <w:color w:val="auto"/>
          <w:szCs w:val="21"/>
          <w:highlight w:val="none"/>
        </w:rPr>
        <w:t>标准</w:t>
      </w:r>
      <w:r>
        <w:rPr>
          <w:rFonts w:hint="eastAsia" w:ascii="宋体" w:hAnsi="宋体" w:cs="宋体"/>
          <w:color w:val="auto"/>
          <w:szCs w:val="21"/>
          <w:highlight w:val="none"/>
        </w:rPr>
        <w:t>组织生产，其要求</w:t>
      </w:r>
      <w:r>
        <w:rPr>
          <w:rFonts w:ascii="宋体" w:hAnsi="宋体" w:cs="宋体"/>
          <w:color w:val="auto"/>
          <w:szCs w:val="21"/>
          <w:highlight w:val="none"/>
        </w:rPr>
        <w:t>不应低于GB 35844-2018</w:t>
      </w:r>
      <w:r>
        <w:rPr>
          <w:rFonts w:hint="eastAsia" w:ascii="宋体" w:hAnsi="宋体" w:cs="宋体"/>
          <w:color w:val="auto"/>
          <w:szCs w:val="21"/>
          <w:highlight w:val="none"/>
        </w:rPr>
        <w:t>标准及</w:t>
      </w:r>
      <w:r>
        <w:rPr>
          <w:rFonts w:ascii="宋体" w:hAnsi="宋体" w:cs="宋体"/>
          <w:color w:val="auto"/>
          <w:szCs w:val="21"/>
          <w:highlight w:val="none"/>
        </w:rPr>
        <w:t>本细则表2-1要求</w:t>
      </w:r>
      <w:r>
        <w:rPr>
          <w:rFonts w:hint="eastAsia" w:ascii="宋体" w:hAnsi="宋体" w:cs="宋体"/>
          <w:color w:val="auto"/>
          <w:szCs w:val="21"/>
          <w:highlight w:val="none"/>
        </w:rPr>
        <w:t>。</w:t>
      </w:r>
    </w:p>
    <w:p>
      <w:pPr>
        <w:pStyle w:val="45"/>
        <w:snapToGrid w:val="0"/>
        <w:spacing w:line="360" w:lineRule="auto"/>
        <w:ind w:firstLine="0" w:firstLineChars="0"/>
        <w:jc w:val="center"/>
        <w:rPr>
          <w:rFonts w:ascii="Times New Roman" w:hAnsi="Times New Roman" w:cs="Times New Roman"/>
          <w:b/>
          <w:color w:val="auto"/>
          <w:szCs w:val="24"/>
          <w:highlight w:val="none"/>
        </w:rPr>
      </w:pPr>
      <w:r>
        <w:rPr>
          <w:rFonts w:ascii="Times New Roman" w:hAnsi="Times New Roman" w:cs="Times New Roman"/>
          <w:b/>
          <w:color w:val="auto"/>
          <w:szCs w:val="24"/>
          <w:highlight w:val="none"/>
        </w:rPr>
        <w:t>表3-1  应具备的场所设施</w:t>
      </w:r>
    </w:p>
    <w:tbl>
      <w:tblPr>
        <w:tblStyle w:val="22"/>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b/>
                <w:color w:val="auto"/>
                <w:szCs w:val="21"/>
                <w:highlight w:val="none"/>
              </w:rPr>
            </w:pPr>
            <w:r>
              <w:rPr>
                <w:b/>
                <w:color w:val="auto"/>
                <w:szCs w:val="21"/>
                <w:highlight w:val="none"/>
              </w:rPr>
              <w:t>序号</w:t>
            </w:r>
          </w:p>
        </w:tc>
        <w:tc>
          <w:tcPr>
            <w:tcW w:w="1513" w:type="dxa"/>
            <w:vAlign w:val="center"/>
          </w:tcPr>
          <w:p>
            <w:pPr>
              <w:adjustRightInd w:val="0"/>
              <w:snapToGrid w:val="0"/>
              <w:jc w:val="center"/>
              <w:textAlignment w:val="baseline"/>
              <w:rPr>
                <w:b/>
                <w:color w:val="auto"/>
                <w:szCs w:val="21"/>
                <w:highlight w:val="none"/>
              </w:rPr>
            </w:pPr>
            <w:r>
              <w:rPr>
                <w:b/>
                <w:color w:val="auto"/>
                <w:szCs w:val="21"/>
                <w:highlight w:val="none"/>
              </w:rPr>
              <w:t>名称</w:t>
            </w:r>
          </w:p>
        </w:tc>
        <w:tc>
          <w:tcPr>
            <w:tcW w:w="6892" w:type="dxa"/>
            <w:vAlign w:val="center"/>
          </w:tcPr>
          <w:p>
            <w:pPr>
              <w:adjustRightInd w:val="0"/>
              <w:snapToGrid w:val="0"/>
              <w:jc w:val="center"/>
              <w:textAlignment w:val="baseline"/>
              <w:rPr>
                <w:b/>
                <w:color w:val="auto"/>
                <w:szCs w:val="21"/>
                <w:highlight w:val="none"/>
              </w:rPr>
            </w:pPr>
            <w:r>
              <w:rPr>
                <w:b/>
                <w:color w:val="auto"/>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color w:val="auto"/>
                <w:szCs w:val="21"/>
                <w:highlight w:val="none"/>
              </w:rPr>
            </w:pPr>
            <w:r>
              <w:rPr>
                <w:color w:val="auto"/>
                <w:szCs w:val="21"/>
                <w:highlight w:val="none"/>
              </w:rPr>
              <w:t>1</w:t>
            </w:r>
          </w:p>
        </w:tc>
        <w:tc>
          <w:tcPr>
            <w:tcW w:w="1513" w:type="dxa"/>
            <w:vMerge w:val="restart"/>
            <w:vAlign w:val="center"/>
          </w:tcPr>
          <w:p>
            <w:pPr>
              <w:adjustRightInd w:val="0"/>
              <w:snapToGrid w:val="0"/>
              <w:jc w:val="center"/>
              <w:textAlignment w:val="baseline"/>
              <w:rPr>
                <w:color w:val="auto"/>
                <w:szCs w:val="21"/>
                <w:highlight w:val="none"/>
              </w:rPr>
            </w:pPr>
            <w:r>
              <w:rPr>
                <w:color w:val="auto"/>
                <w:szCs w:val="21"/>
                <w:highlight w:val="none"/>
              </w:rPr>
              <w:t>生产场所</w:t>
            </w:r>
          </w:p>
        </w:tc>
        <w:tc>
          <w:tcPr>
            <w:tcW w:w="6892" w:type="dxa"/>
            <w:vAlign w:val="center"/>
          </w:tcPr>
          <w:p>
            <w:pPr>
              <w:adjustRightInd w:val="0"/>
              <w:snapToGrid w:val="0"/>
              <w:textAlignment w:val="baseline"/>
              <w:rPr>
                <w:color w:val="auto"/>
                <w:szCs w:val="21"/>
                <w:highlight w:val="none"/>
              </w:rPr>
            </w:pPr>
            <w:r>
              <w:rPr>
                <w:bCs/>
                <w:color w:val="auto"/>
                <w:szCs w:val="21"/>
                <w:highlight w:val="none"/>
              </w:rPr>
              <w:t>生产场所应能满足所申请产品正常批量生产的需求，包括满足原材料和零部件的存放、产品的生产、成品存放等要求。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color w:val="auto"/>
                <w:szCs w:val="21"/>
                <w:highlight w:val="none"/>
              </w:rPr>
            </w:pPr>
          </w:p>
        </w:tc>
        <w:tc>
          <w:tcPr>
            <w:tcW w:w="1513" w:type="dxa"/>
            <w:vMerge w:val="continue"/>
            <w:vAlign w:val="center"/>
          </w:tcPr>
          <w:p>
            <w:pPr>
              <w:adjustRightInd w:val="0"/>
              <w:snapToGrid w:val="0"/>
              <w:jc w:val="center"/>
              <w:textAlignment w:val="baseline"/>
              <w:rPr>
                <w:color w:val="auto"/>
                <w:szCs w:val="21"/>
                <w:highlight w:val="none"/>
              </w:rPr>
            </w:pPr>
          </w:p>
        </w:tc>
        <w:tc>
          <w:tcPr>
            <w:tcW w:w="6892" w:type="dxa"/>
            <w:vAlign w:val="center"/>
          </w:tcPr>
          <w:p>
            <w:pPr>
              <w:adjustRightInd w:val="0"/>
              <w:snapToGrid w:val="0"/>
              <w:textAlignment w:val="baseline"/>
              <w:rPr>
                <w:bCs/>
                <w:color w:val="auto"/>
                <w:szCs w:val="21"/>
                <w:highlight w:val="none"/>
              </w:rPr>
            </w:pPr>
            <w:r>
              <w:rPr>
                <w:color w:val="auto"/>
                <w:szCs w:val="21"/>
                <w:highlight w:val="none"/>
              </w:rPr>
              <w:t>生产场</w:t>
            </w:r>
            <w:r>
              <w:rPr>
                <w:bCs/>
                <w:color w:val="auto"/>
                <w:szCs w:val="21"/>
                <w:highlight w:val="none"/>
              </w:rPr>
              <w:t>所</w:t>
            </w:r>
            <w:r>
              <w:rPr>
                <w:color w:val="auto"/>
                <w:szCs w:val="21"/>
                <w:highlight w:val="none"/>
              </w:rPr>
              <w:t>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Align w:val="center"/>
          </w:tcPr>
          <w:p>
            <w:pPr>
              <w:adjustRightInd w:val="0"/>
              <w:snapToGrid w:val="0"/>
              <w:jc w:val="center"/>
              <w:textAlignment w:val="baseline"/>
              <w:rPr>
                <w:color w:val="auto"/>
                <w:szCs w:val="21"/>
                <w:highlight w:val="none"/>
              </w:rPr>
            </w:pPr>
            <w:r>
              <w:rPr>
                <w:color w:val="auto"/>
                <w:szCs w:val="21"/>
                <w:highlight w:val="none"/>
              </w:rPr>
              <w:t>2</w:t>
            </w:r>
          </w:p>
        </w:tc>
        <w:tc>
          <w:tcPr>
            <w:tcW w:w="1513" w:type="dxa"/>
            <w:vAlign w:val="center"/>
          </w:tcPr>
          <w:p>
            <w:pPr>
              <w:adjustRightInd w:val="0"/>
              <w:snapToGrid w:val="0"/>
              <w:jc w:val="center"/>
              <w:textAlignment w:val="baseline"/>
              <w:rPr>
                <w:color w:val="auto"/>
                <w:szCs w:val="21"/>
                <w:highlight w:val="none"/>
              </w:rPr>
            </w:pPr>
            <w:r>
              <w:rPr>
                <w:color w:val="auto"/>
                <w:szCs w:val="21"/>
                <w:highlight w:val="none"/>
              </w:rPr>
              <w:t>水、电供应和照明设施</w:t>
            </w:r>
          </w:p>
        </w:tc>
        <w:tc>
          <w:tcPr>
            <w:tcW w:w="6892" w:type="dxa"/>
            <w:vAlign w:val="center"/>
          </w:tcPr>
          <w:p>
            <w:pPr>
              <w:adjustRightInd w:val="0"/>
              <w:snapToGrid w:val="0"/>
              <w:textAlignment w:val="baseline"/>
              <w:rPr>
                <w:color w:val="auto"/>
                <w:szCs w:val="21"/>
                <w:highlight w:val="none"/>
              </w:rPr>
            </w:pPr>
            <w:r>
              <w:rPr>
                <w:bCs/>
                <w:color w:val="auto"/>
                <w:szCs w:val="21"/>
                <w:highlight w:val="none"/>
              </w:rPr>
              <w:t>水、电供应设施应满足申证产品的生产和检验要求，照明条件应保证生产活动的正常进行。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color w:val="auto"/>
                <w:szCs w:val="21"/>
                <w:highlight w:val="none"/>
              </w:rPr>
            </w:pPr>
            <w:r>
              <w:rPr>
                <w:color w:val="auto"/>
                <w:szCs w:val="21"/>
                <w:highlight w:val="none"/>
              </w:rPr>
              <w:t>3</w:t>
            </w:r>
          </w:p>
        </w:tc>
        <w:tc>
          <w:tcPr>
            <w:tcW w:w="1513" w:type="dxa"/>
            <w:vMerge w:val="restart"/>
            <w:vAlign w:val="center"/>
          </w:tcPr>
          <w:p>
            <w:pPr>
              <w:adjustRightInd w:val="0"/>
              <w:snapToGrid w:val="0"/>
              <w:jc w:val="center"/>
              <w:textAlignment w:val="baseline"/>
              <w:rPr>
                <w:color w:val="auto"/>
                <w:szCs w:val="21"/>
                <w:highlight w:val="none"/>
              </w:rPr>
            </w:pPr>
            <w:r>
              <w:rPr>
                <w:color w:val="auto"/>
                <w:szCs w:val="21"/>
                <w:highlight w:val="none"/>
              </w:rPr>
              <w:t>检验场所</w:t>
            </w:r>
          </w:p>
        </w:tc>
        <w:tc>
          <w:tcPr>
            <w:tcW w:w="6892" w:type="dxa"/>
            <w:vAlign w:val="center"/>
          </w:tcPr>
          <w:p>
            <w:pPr>
              <w:adjustRightInd w:val="0"/>
              <w:snapToGrid w:val="0"/>
              <w:textAlignment w:val="baseline"/>
              <w:rPr>
                <w:bCs/>
                <w:color w:val="auto"/>
                <w:szCs w:val="21"/>
                <w:highlight w:val="none"/>
              </w:rPr>
            </w:pPr>
            <w:r>
              <w:rPr>
                <w:bCs/>
                <w:color w:val="auto"/>
                <w:szCs w:val="21"/>
                <w:highlight w:val="none"/>
              </w:rPr>
              <w:t>应有相对独立的进货检验场所，与其他工序</w:t>
            </w:r>
            <w:r>
              <w:rPr>
                <w:color w:val="auto"/>
                <w:szCs w:val="21"/>
                <w:highlight w:val="none"/>
              </w:rPr>
              <w:t>无相互干扰和影响</w:t>
            </w:r>
            <w:r>
              <w:rPr>
                <w:rFonts w:hint="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color w:val="auto"/>
                <w:szCs w:val="21"/>
                <w:highlight w:val="none"/>
              </w:rPr>
            </w:pPr>
          </w:p>
        </w:tc>
        <w:tc>
          <w:tcPr>
            <w:tcW w:w="1513" w:type="dxa"/>
            <w:vMerge w:val="continue"/>
            <w:vAlign w:val="center"/>
          </w:tcPr>
          <w:p>
            <w:pPr>
              <w:adjustRightInd w:val="0"/>
              <w:snapToGrid w:val="0"/>
              <w:jc w:val="center"/>
              <w:textAlignment w:val="baseline"/>
              <w:rPr>
                <w:color w:val="auto"/>
                <w:szCs w:val="21"/>
                <w:highlight w:val="none"/>
              </w:rPr>
            </w:pPr>
          </w:p>
        </w:tc>
        <w:tc>
          <w:tcPr>
            <w:tcW w:w="6892" w:type="dxa"/>
            <w:vAlign w:val="center"/>
          </w:tcPr>
          <w:p>
            <w:pPr>
              <w:adjustRightInd w:val="0"/>
              <w:snapToGrid w:val="0"/>
              <w:textAlignment w:val="baseline"/>
              <w:rPr>
                <w:bCs/>
                <w:color w:val="auto"/>
                <w:szCs w:val="21"/>
                <w:highlight w:val="none"/>
              </w:rPr>
            </w:pPr>
            <w:r>
              <w:rPr>
                <w:bCs/>
                <w:color w:val="auto"/>
                <w:szCs w:val="21"/>
                <w:highlight w:val="none"/>
              </w:rPr>
              <w:t>应有相对独立的成品检验场所，其环境条件应符合检验标准的要求。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color w:val="auto"/>
                <w:szCs w:val="21"/>
                <w:highlight w:val="none"/>
              </w:rPr>
            </w:pPr>
            <w:r>
              <w:rPr>
                <w:color w:val="auto"/>
                <w:szCs w:val="21"/>
                <w:highlight w:val="none"/>
              </w:rPr>
              <w:t>4</w:t>
            </w:r>
          </w:p>
        </w:tc>
        <w:tc>
          <w:tcPr>
            <w:tcW w:w="1513" w:type="dxa"/>
            <w:vMerge w:val="restart"/>
            <w:vAlign w:val="center"/>
          </w:tcPr>
          <w:p>
            <w:pPr>
              <w:adjustRightInd w:val="0"/>
              <w:snapToGrid w:val="0"/>
              <w:jc w:val="center"/>
              <w:textAlignment w:val="baseline"/>
              <w:rPr>
                <w:color w:val="auto"/>
                <w:szCs w:val="21"/>
                <w:highlight w:val="none"/>
              </w:rPr>
            </w:pPr>
            <w:r>
              <w:rPr>
                <w:color w:val="auto"/>
                <w:szCs w:val="21"/>
                <w:highlight w:val="none"/>
              </w:rPr>
              <w:t>仓库</w:t>
            </w:r>
          </w:p>
        </w:tc>
        <w:tc>
          <w:tcPr>
            <w:tcW w:w="6892" w:type="dxa"/>
            <w:vAlign w:val="center"/>
          </w:tcPr>
          <w:p>
            <w:pPr>
              <w:adjustRightInd w:val="0"/>
              <w:snapToGrid w:val="0"/>
              <w:textAlignment w:val="baseline"/>
              <w:rPr>
                <w:bCs/>
                <w:color w:val="auto"/>
                <w:szCs w:val="21"/>
                <w:highlight w:val="none"/>
              </w:rPr>
            </w:pPr>
            <w:r>
              <w:rPr>
                <w:bCs/>
                <w:color w:val="auto"/>
                <w:szCs w:val="21"/>
                <w:highlight w:val="none"/>
              </w:rPr>
              <w:t>在平层时，应有防水浸泡措施</w:t>
            </w:r>
            <w:r>
              <w:rPr>
                <w:rFonts w:hint="eastAsia"/>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continue"/>
            <w:vAlign w:val="center"/>
          </w:tcPr>
          <w:p>
            <w:pPr>
              <w:keepNext/>
              <w:keepLines/>
              <w:adjustRightInd w:val="0"/>
              <w:snapToGrid w:val="0"/>
              <w:jc w:val="center"/>
              <w:textAlignment w:val="baseline"/>
              <w:outlineLvl w:val="2"/>
              <w:rPr>
                <w:color w:val="auto"/>
                <w:szCs w:val="21"/>
                <w:highlight w:val="none"/>
              </w:rPr>
            </w:pPr>
          </w:p>
        </w:tc>
        <w:tc>
          <w:tcPr>
            <w:tcW w:w="1513" w:type="dxa"/>
            <w:vMerge w:val="continue"/>
            <w:vAlign w:val="center"/>
          </w:tcPr>
          <w:p>
            <w:pPr>
              <w:keepNext/>
              <w:keepLines/>
              <w:adjustRightInd w:val="0"/>
              <w:snapToGrid w:val="0"/>
              <w:textAlignment w:val="baseline"/>
              <w:outlineLvl w:val="2"/>
              <w:rPr>
                <w:color w:val="auto"/>
                <w:szCs w:val="21"/>
                <w:highlight w:val="none"/>
              </w:rPr>
            </w:pPr>
          </w:p>
        </w:tc>
        <w:tc>
          <w:tcPr>
            <w:tcW w:w="6892" w:type="dxa"/>
            <w:vAlign w:val="center"/>
          </w:tcPr>
          <w:p>
            <w:pPr>
              <w:adjustRightInd w:val="0"/>
              <w:snapToGrid w:val="0"/>
              <w:textAlignment w:val="baseline"/>
              <w:rPr>
                <w:bCs/>
                <w:color w:val="auto"/>
                <w:szCs w:val="21"/>
                <w:highlight w:val="none"/>
              </w:rPr>
            </w:pPr>
            <w:r>
              <w:rPr>
                <w:color w:val="auto"/>
                <w:szCs w:val="21"/>
                <w:highlight w:val="none"/>
              </w:rPr>
              <w:t>零部件、半成品、成品等应有物品标识和检验状态标识，应能有效区分物品、防止物品混淆。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color w:val="auto"/>
                <w:szCs w:val="21"/>
                <w:highlight w:val="none"/>
              </w:rPr>
            </w:pPr>
          </w:p>
        </w:tc>
        <w:tc>
          <w:tcPr>
            <w:tcW w:w="1513" w:type="dxa"/>
            <w:vMerge w:val="continue"/>
            <w:vAlign w:val="center"/>
          </w:tcPr>
          <w:p>
            <w:pPr>
              <w:keepNext/>
              <w:keepLines/>
              <w:adjustRightInd w:val="0"/>
              <w:snapToGrid w:val="0"/>
              <w:textAlignment w:val="baseline"/>
              <w:outlineLvl w:val="2"/>
              <w:rPr>
                <w:color w:val="auto"/>
                <w:szCs w:val="21"/>
                <w:highlight w:val="none"/>
              </w:rPr>
            </w:pPr>
          </w:p>
        </w:tc>
        <w:tc>
          <w:tcPr>
            <w:tcW w:w="6892" w:type="dxa"/>
            <w:vAlign w:val="center"/>
          </w:tcPr>
          <w:p>
            <w:pPr>
              <w:adjustRightInd w:val="0"/>
              <w:snapToGrid w:val="0"/>
              <w:textAlignment w:val="baseline"/>
              <w:rPr>
                <w:color w:val="auto"/>
                <w:szCs w:val="21"/>
                <w:highlight w:val="none"/>
              </w:rPr>
            </w:pPr>
            <w:r>
              <w:rPr>
                <w:color w:val="auto"/>
                <w:szCs w:val="21"/>
                <w:highlight w:val="none"/>
              </w:rPr>
              <w:t>存放的各类物品应分类、分区存放，不合格品应隔离。</w:t>
            </w:r>
          </w:p>
        </w:tc>
      </w:tr>
    </w:tbl>
    <w:p>
      <w:pPr>
        <w:tabs>
          <w:tab w:val="left" w:pos="312"/>
        </w:tabs>
        <w:snapToGrid w:val="0"/>
        <w:spacing w:beforeLines="50"/>
        <w:rPr>
          <w:iCs/>
          <w:color w:val="auto"/>
          <w:kern w:val="0"/>
          <w:sz w:val="18"/>
          <w:szCs w:val="18"/>
          <w:highlight w:val="none"/>
        </w:rPr>
      </w:pPr>
      <w:r>
        <w:rPr>
          <w:rFonts w:hint="eastAsia"/>
          <w:iCs/>
          <w:color w:val="auto"/>
          <w:kern w:val="0"/>
          <w:sz w:val="18"/>
          <w:szCs w:val="18"/>
          <w:highlight w:val="none"/>
        </w:rPr>
        <w:t>注：本实施细则列出的场所设施允许租赁。</w:t>
      </w:r>
    </w:p>
    <w:p>
      <w:pPr>
        <w:pStyle w:val="45"/>
        <w:snapToGrid w:val="0"/>
        <w:spacing w:beforeLines="50" w:line="360" w:lineRule="auto"/>
        <w:ind w:firstLine="0" w:firstLineChars="0"/>
        <w:jc w:val="center"/>
        <w:rPr>
          <w:rFonts w:ascii="Times New Roman" w:hAnsi="Times New Roman" w:cs="Times New Roman"/>
          <w:b/>
          <w:color w:val="auto"/>
          <w:szCs w:val="24"/>
          <w:highlight w:val="none"/>
        </w:rPr>
      </w:pPr>
      <w:r>
        <w:rPr>
          <w:rFonts w:ascii="Times New Roman" w:hAnsi="Times New Roman" w:cs="Times New Roman"/>
          <w:b/>
          <w:color w:val="auto"/>
          <w:szCs w:val="24"/>
          <w:highlight w:val="none"/>
        </w:rPr>
        <w:t>表3-2  应具备的生产设备</w:t>
      </w:r>
    </w:p>
    <w:tbl>
      <w:tblPr>
        <w:tblStyle w:val="22"/>
        <w:tblW w:w="8728" w:type="dxa"/>
        <w:jc w:val="center"/>
        <w:tblLayout w:type="fixed"/>
        <w:tblCellMar>
          <w:top w:w="0" w:type="dxa"/>
          <w:left w:w="28" w:type="dxa"/>
          <w:bottom w:w="0" w:type="dxa"/>
          <w:right w:w="28" w:type="dxa"/>
        </w:tblCellMar>
      </w:tblPr>
      <w:tblGrid>
        <w:gridCol w:w="773"/>
        <w:gridCol w:w="2018"/>
        <w:gridCol w:w="1865"/>
        <w:gridCol w:w="4072"/>
      </w:tblGrid>
      <w:tr>
        <w:tblPrEx>
          <w:tblCellMar>
            <w:top w:w="0" w:type="dxa"/>
            <w:left w:w="28" w:type="dxa"/>
            <w:bottom w:w="0" w:type="dxa"/>
            <w:right w:w="28" w:type="dxa"/>
          </w:tblCellMar>
        </w:tblPrEx>
        <w:trPr>
          <w:trHeight w:val="394" w:hRule="atLeast"/>
          <w:tblHeader/>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序号</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工序</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设备名称</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color w:val="auto"/>
                <w:highlight w:val="none"/>
              </w:rPr>
            </w:pPr>
            <w:r>
              <w:rPr>
                <w:b/>
                <w:color w:val="auto"/>
                <w:highlight w:val="none"/>
              </w:rPr>
              <w:t>设备要求</w:t>
            </w:r>
          </w:p>
        </w:tc>
      </w:tr>
      <w:tr>
        <w:tblPrEx>
          <w:tblCellMar>
            <w:top w:w="0" w:type="dxa"/>
            <w:left w:w="28" w:type="dxa"/>
            <w:bottom w:w="0" w:type="dxa"/>
            <w:right w:w="28" w:type="dxa"/>
          </w:tblCellMar>
        </w:tblPrEx>
        <w:trPr>
          <w:trHeight w:val="144" w:hRule="atLeast"/>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1</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szCs w:val="21"/>
                <w:highlight w:val="none"/>
              </w:rPr>
              <w:t>壳体</w:t>
            </w:r>
            <w:r>
              <w:rPr>
                <w:rFonts w:hint="eastAsia"/>
                <w:color w:val="auto"/>
                <w:szCs w:val="21"/>
                <w:highlight w:val="none"/>
              </w:rPr>
              <w:t>（承压部分）</w:t>
            </w:r>
            <w:r>
              <w:rPr>
                <w:color w:val="auto"/>
                <w:szCs w:val="21"/>
                <w:highlight w:val="none"/>
              </w:rPr>
              <w:t>制造</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szCs w:val="21"/>
                <w:highlight w:val="none"/>
              </w:rPr>
              <w:t>压铸机</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szCs w:val="24"/>
                <w:highlight w:val="none"/>
                <w:vertAlign w:val="superscript"/>
              </w:rPr>
            </w:pPr>
            <w:r>
              <w:rPr>
                <w:color w:val="auto"/>
                <w:szCs w:val="21"/>
                <w:highlight w:val="none"/>
              </w:rPr>
              <w:t>压铸机的原料加温装置应具有温度监视、测量、控制装置，不允许使用焦炭或煤</w:t>
            </w:r>
          </w:p>
        </w:tc>
      </w:tr>
      <w:tr>
        <w:tblPrEx>
          <w:tblCellMar>
            <w:top w:w="0" w:type="dxa"/>
            <w:left w:w="28" w:type="dxa"/>
            <w:bottom w:w="0" w:type="dxa"/>
            <w:right w:w="28" w:type="dxa"/>
          </w:tblCellMar>
        </w:tblPrEx>
        <w:trPr>
          <w:trHeight w:val="302" w:hRule="atLeast"/>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2</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szCs w:val="24"/>
                <w:highlight w:val="none"/>
              </w:rPr>
            </w:pPr>
            <w:r>
              <w:rPr>
                <w:color w:val="auto"/>
                <w:highlight w:val="none"/>
              </w:rPr>
              <w:t>上、下壳体连接螺丝孔加工</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szCs w:val="24"/>
                <w:highlight w:val="none"/>
              </w:rPr>
            </w:pPr>
            <w:r>
              <w:rPr>
                <w:color w:val="auto"/>
                <w:szCs w:val="21"/>
                <w:highlight w:val="none"/>
              </w:rPr>
              <w:t>组合钻床或加工中心</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szCs w:val="24"/>
                <w:highlight w:val="none"/>
              </w:rPr>
            </w:pPr>
            <w:r>
              <w:rPr>
                <w:color w:val="auto"/>
                <w:szCs w:val="21"/>
                <w:highlight w:val="none"/>
              </w:rPr>
              <w:t>当上、下壳体采用螺丝安装时，上、下壳体连接部位钻孔和攻丝需采用多头钻床或加工中心</w:t>
            </w:r>
          </w:p>
        </w:tc>
      </w:tr>
      <w:tr>
        <w:tblPrEx>
          <w:tblCellMar>
            <w:top w:w="0" w:type="dxa"/>
            <w:left w:w="28" w:type="dxa"/>
            <w:bottom w:w="0" w:type="dxa"/>
            <w:right w:w="28" w:type="dxa"/>
          </w:tblCellMar>
        </w:tblPrEx>
        <w:trPr>
          <w:trHeight w:val="962" w:hRule="atLeast"/>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3</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szCs w:val="24"/>
                <w:highlight w:val="none"/>
              </w:rPr>
            </w:pPr>
            <w:r>
              <w:rPr>
                <w:color w:val="auto"/>
                <w:szCs w:val="21"/>
                <w:highlight w:val="none"/>
              </w:rPr>
              <w:t>下壳体机加工</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szCs w:val="24"/>
                <w:highlight w:val="none"/>
              </w:rPr>
            </w:pPr>
            <w:r>
              <w:rPr>
                <w:color w:val="auto"/>
                <w:szCs w:val="21"/>
                <w:highlight w:val="none"/>
              </w:rPr>
              <w:t>专用车床、加工中心或自动化生产线</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312"/>
              </w:tabs>
              <w:snapToGrid w:val="0"/>
              <w:rPr>
                <w:color w:val="auto"/>
                <w:highlight w:val="none"/>
              </w:rPr>
            </w:pPr>
            <w:r>
              <w:rPr>
                <w:color w:val="auto"/>
                <w:szCs w:val="21"/>
                <w:highlight w:val="none"/>
              </w:rPr>
              <w:t xml:space="preserve">两工位以上（含两工位）组合专用机床；加工中心或自动化生产线能满足生产要求 </w:t>
            </w:r>
          </w:p>
        </w:tc>
      </w:tr>
      <w:tr>
        <w:tblPrEx>
          <w:tblCellMar>
            <w:top w:w="0" w:type="dxa"/>
            <w:left w:w="28" w:type="dxa"/>
            <w:bottom w:w="0" w:type="dxa"/>
            <w:right w:w="28" w:type="dxa"/>
          </w:tblCellMar>
        </w:tblPrEx>
        <w:trPr>
          <w:trHeight w:val="350" w:hRule="atLeast"/>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4</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szCs w:val="21"/>
                <w:highlight w:val="none"/>
              </w:rPr>
              <w:t>去除出气口毛刺</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szCs w:val="21"/>
                <w:highlight w:val="none"/>
              </w:rPr>
              <w:t>冲压设备或切削设备</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szCs w:val="21"/>
                <w:highlight w:val="none"/>
              </w:rPr>
              <w:t>出气口去毛刺需采用冲压或切削工艺，其他部位毛刺仍可手工去除</w:t>
            </w:r>
          </w:p>
        </w:tc>
      </w:tr>
      <w:tr>
        <w:tblPrEx>
          <w:tblCellMar>
            <w:top w:w="0" w:type="dxa"/>
            <w:left w:w="28" w:type="dxa"/>
            <w:bottom w:w="0" w:type="dxa"/>
            <w:right w:w="28" w:type="dxa"/>
          </w:tblCellMar>
        </w:tblPrEx>
        <w:trPr>
          <w:trHeight w:val="350" w:hRule="atLeast"/>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5</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szCs w:val="21"/>
                <w:highlight w:val="none"/>
              </w:rPr>
            </w:pPr>
            <w:r>
              <w:rPr>
                <w:rFonts w:hint="eastAsia"/>
                <w:color w:val="auto"/>
                <w:szCs w:val="21"/>
                <w:highlight w:val="none"/>
              </w:rPr>
              <w:t>上、下壳体铆合</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szCs w:val="21"/>
                <w:highlight w:val="none"/>
              </w:rPr>
            </w:pPr>
            <w:r>
              <w:rPr>
                <w:rFonts w:hint="eastAsia"/>
                <w:color w:val="auto"/>
                <w:szCs w:val="21"/>
                <w:highlight w:val="none"/>
              </w:rPr>
              <w:t>上、下壳体铆合设备</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szCs w:val="21"/>
                <w:highlight w:val="none"/>
              </w:rPr>
            </w:pPr>
            <w:r>
              <w:rPr>
                <w:rFonts w:hint="eastAsia"/>
                <w:color w:val="auto"/>
                <w:highlight w:val="none"/>
              </w:rPr>
              <w:t>当上、下壳体采用铆合工艺时，需</w:t>
            </w:r>
            <w:r>
              <w:rPr>
                <w:color w:val="auto"/>
                <w:highlight w:val="none"/>
              </w:rPr>
              <w:t>能满足生产要求</w:t>
            </w:r>
          </w:p>
        </w:tc>
      </w:tr>
      <w:tr>
        <w:tblPrEx>
          <w:tblCellMar>
            <w:top w:w="0" w:type="dxa"/>
            <w:left w:w="28" w:type="dxa"/>
            <w:bottom w:w="0" w:type="dxa"/>
            <w:right w:w="28" w:type="dxa"/>
          </w:tblCellMar>
        </w:tblPrEx>
        <w:trPr>
          <w:trHeight w:val="341" w:hRule="atLeast"/>
          <w:jc w:val="center"/>
        </w:trPr>
        <w:tc>
          <w:tcPr>
            <w:tcW w:w="773"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6</w:t>
            </w:r>
          </w:p>
        </w:tc>
        <w:tc>
          <w:tcPr>
            <w:tcW w:w="2018"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szCs w:val="21"/>
                <w:highlight w:val="none"/>
              </w:rPr>
              <w:t>装配</w:t>
            </w:r>
          </w:p>
        </w:tc>
        <w:tc>
          <w:tcPr>
            <w:tcW w:w="1865"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szCs w:val="21"/>
                <w:highlight w:val="none"/>
              </w:rPr>
              <w:t>装配流水生产线</w:t>
            </w:r>
          </w:p>
        </w:tc>
        <w:tc>
          <w:tcPr>
            <w:tcW w:w="4072"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highlight w:val="none"/>
              </w:rPr>
              <w:t>能满足生产要求</w:t>
            </w:r>
          </w:p>
        </w:tc>
      </w:tr>
      <w:tr>
        <w:tblPrEx>
          <w:tblCellMar>
            <w:top w:w="0" w:type="dxa"/>
            <w:left w:w="28" w:type="dxa"/>
            <w:bottom w:w="0" w:type="dxa"/>
            <w:right w:w="28" w:type="dxa"/>
          </w:tblCellMar>
        </w:tblPrEx>
        <w:trPr>
          <w:trHeight w:val="364" w:hRule="atLeast"/>
          <w:jc w:val="center"/>
        </w:trPr>
        <w:tc>
          <w:tcPr>
            <w:tcW w:w="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rFonts w:hint="eastAsia"/>
                <w:color w:val="auto"/>
                <w:highlight w:val="none"/>
              </w:rPr>
              <w:t>7</w:t>
            </w:r>
          </w:p>
        </w:tc>
        <w:tc>
          <w:tcPr>
            <w:tcW w:w="20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r>
              <w:rPr>
                <w:color w:val="auto"/>
                <w:highlight w:val="none"/>
              </w:rPr>
              <w:t>成品检验</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highlight w:val="none"/>
              </w:rPr>
              <w:t>供气系统</w:t>
            </w:r>
          </w:p>
        </w:tc>
        <w:tc>
          <w:tcPr>
            <w:tcW w:w="40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color w:val="auto"/>
                <w:szCs w:val="21"/>
                <w:highlight w:val="none"/>
              </w:rPr>
              <w:t>压力不低于2.0MPa，流量能满足</w:t>
            </w:r>
            <w:r>
              <w:rPr>
                <w:color w:val="auto"/>
                <w:highlight w:val="none"/>
              </w:rPr>
              <w:t>生产要求</w:t>
            </w:r>
          </w:p>
        </w:tc>
      </w:tr>
    </w:tbl>
    <w:p>
      <w:pPr>
        <w:tabs>
          <w:tab w:val="left" w:pos="312"/>
        </w:tabs>
        <w:snapToGrid w:val="0"/>
        <w:spacing w:beforeLines="50"/>
        <w:rPr>
          <w:iCs/>
          <w:color w:val="auto"/>
          <w:kern w:val="0"/>
          <w:sz w:val="18"/>
          <w:szCs w:val="18"/>
          <w:highlight w:val="none"/>
        </w:rPr>
      </w:pPr>
      <w:r>
        <w:rPr>
          <w:rFonts w:ascii="黑体" w:hAnsi="黑体" w:eastAsia="黑体"/>
          <w:iCs/>
          <w:color w:val="auto"/>
          <w:kern w:val="0"/>
          <w:sz w:val="18"/>
          <w:szCs w:val="18"/>
          <w:highlight w:val="none"/>
        </w:rPr>
        <w:t>注：</w:t>
      </w:r>
      <w:r>
        <w:rPr>
          <w:iCs/>
          <w:color w:val="auto"/>
          <w:kern w:val="0"/>
          <w:sz w:val="18"/>
          <w:szCs w:val="18"/>
          <w:highlight w:val="none"/>
        </w:rPr>
        <w:t>1.本表为企业必备的基本生产设备，名称可与上述设备不同，但功能、性能和精度应满足上述设备的要求。</w:t>
      </w:r>
      <w:r>
        <w:rPr>
          <w:rFonts w:hint="eastAsia"/>
          <w:iCs/>
          <w:color w:val="auto"/>
          <w:kern w:val="0"/>
          <w:sz w:val="18"/>
          <w:szCs w:val="18"/>
          <w:highlight w:val="none"/>
        </w:rPr>
        <w:t>如果企业只做上下壳体铆合的产品，则不需要表3-2中序号2的生产设备。</w:t>
      </w:r>
    </w:p>
    <w:p>
      <w:pPr>
        <w:snapToGrid w:val="0"/>
        <w:ind w:firstLine="360" w:firstLineChars="200"/>
        <w:jc w:val="left"/>
        <w:rPr>
          <w:color w:val="auto"/>
          <w:sz w:val="18"/>
          <w:szCs w:val="18"/>
          <w:highlight w:val="none"/>
        </w:rPr>
      </w:pPr>
      <w:r>
        <w:rPr>
          <w:iCs/>
          <w:color w:val="auto"/>
          <w:kern w:val="0"/>
          <w:sz w:val="18"/>
          <w:szCs w:val="18"/>
          <w:highlight w:val="none"/>
        </w:rPr>
        <w:t>2.</w:t>
      </w:r>
      <w:r>
        <w:rPr>
          <w:color w:val="auto"/>
          <w:sz w:val="18"/>
          <w:szCs w:val="18"/>
          <w:highlight w:val="none"/>
        </w:rPr>
        <w:t>设备产权必须企业自有。</w:t>
      </w:r>
    </w:p>
    <w:p>
      <w:pPr>
        <w:widowControl/>
        <w:spacing w:afterLines="100"/>
        <w:ind w:firstLine="360" w:firstLineChars="200"/>
        <w:jc w:val="left"/>
        <w:rPr>
          <w:iCs/>
          <w:color w:val="auto"/>
          <w:kern w:val="0"/>
          <w:sz w:val="18"/>
          <w:szCs w:val="18"/>
          <w:highlight w:val="none"/>
        </w:rPr>
      </w:pPr>
      <w:r>
        <w:rPr>
          <w:iCs/>
          <w:color w:val="auto"/>
          <w:kern w:val="0"/>
          <w:sz w:val="18"/>
          <w:szCs w:val="18"/>
          <w:highlight w:val="none"/>
        </w:rPr>
        <w:t>3.压铸或锻造工序可单独设立生产场地或车间。</w:t>
      </w:r>
    </w:p>
    <w:p>
      <w:pPr>
        <w:widowControl/>
        <w:spacing w:afterLines="100"/>
        <w:ind w:firstLine="421" w:firstLineChars="200"/>
        <w:jc w:val="center"/>
        <w:rPr>
          <w:iCs/>
          <w:color w:val="auto"/>
          <w:kern w:val="0"/>
          <w:sz w:val="18"/>
          <w:szCs w:val="18"/>
          <w:highlight w:val="none"/>
        </w:rPr>
      </w:pPr>
      <w:r>
        <w:rPr>
          <w:b/>
          <w:color w:val="auto"/>
          <w:highlight w:val="none"/>
        </w:rPr>
        <w:t>表3-3  应具备的检验检测设备</w:t>
      </w:r>
    </w:p>
    <w:tbl>
      <w:tblPr>
        <w:tblStyle w:val="22"/>
        <w:tblpPr w:leftFromText="180" w:rightFromText="180" w:vertAnchor="text" w:horzAnchor="page" w:tblpX="701" w:tblpY="339"/>
        <w:tblOverlap w:val="never"/>
        <w:tblW w:w="10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850"/>
        <w:gridCol w:w="850"/>
        <w:gridCol w:w="1700"/>
        <w:gridCol w:w="1131"/>
        <w:gridCol w:w="1296"/>
        <w:gridCol w:w="1132"/>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Merge w:val="restart"/>
            <w:vAlign w:val="center"/>
          </w:tcPr>
          <w:p>
            <w:pPr>
              <w:snapToGrid w:val="0"/>
              <w:jc w:val="center"/>
              <w:rPr>
                <w:b/>
                <w:bCs/>
                <w:color w:val="auto"/>
                <w:szCs w:val="21"/>
                <w:highlight w:val="none"/>
              </w:rPr>
            </w:pPr>
            <w:r>
              <w:rPr>
                <w:rFonts w:hint="eastAsia"/>
                <w:b/>
                <w:bCs/>
                <w:color w:val="auto"/>
                <w:szCs w:val="21"/>
                <w:highlight w:val="none"/>
              </w:rPr>
              <w:t>序号</w:t>
            </w:r>
          </w:p>
        </w:tc>
        <w:tc>
          <w:tcPr>
            <w:tcW w:w="1700" w:type="dxa"/>
            <w:gridSpan w:val="2"/>
            <w:vMerge w:val="restart"/>
            <w:vAlign w:val="center"/>
          </w:tcPr>
          <w:p>
            <w:pPr>
              <w:snapToGrid w:val="0"/>
              <w:jc w:val="center"/>
              <w:rPr>
                <w:color w:val="auto"/>
                <w:szCs w:val="21"/>
                <w:highlight w:val="none"/>
              </w:rPr>
            </w:pPr>
            <w:r>
              <w:rPr>
                <w:b/>
                <w:bCs/>
                <w:color w:val="auto"/>
                <w:szCs w:val="21"/>
                <w:highlight w:val="none"/>
              </w:rPr>
              <w:t>检验项目</w:t>
            </w:r>
          </w:p>
        </w:tc>
        <w:tc>
          <w:tcPr>
            <w:tcW w:w="1700" w:type="dxa"/>
            <w:vMerge w:val="restart"/>
            <w:vAlign w:val="center"/>
          </w:tcPr>
          <w:p>
            <w:pPr>
              <w:snapToGrid w:val="0"/>
              <w:jc w:val="left"/>
              <w:rPr>
                <w:b/>
                <w:bCs/>
                <w:color w:val="auto"/>
                <w:szCs w:val="21"/>
                <w:highlight w:val="none"/>
              </w:rPr>
            </w:pPr>
            <w:r>
              <w:rPr>
                <w:b/>
                <w:bCs/>
                <w:color w:val="auto"/>
                <w:szCs w:val="21"/>
                <w:highlight w:val="none"/>
              </w:rPr>
              <w:t>依据标准条款</w:t>
            </w:r>
          </w:p>
        </w:tc>
        <w:tc>
          <w:tcPr>
            <w:tcW w:w="3559" w:type="dxa"/>
            <w:gridSpan w:val="3"/>
            <w:vAlign w:val="center"/>
          </w:tcPr>
          <w:p>
            <w:pPr>
              <w:snapToGrid w:val="0"/>
              <w:jc w:val="center"/>
              <w:rPr>
                <w:b/>
                <w:bCs/>
                <w:color w:val="auto"/>
                <w:szCs w:val="21"/>
                <w:highlight w:val="none"/>
              </w:rPr>
            </w:pPr>
            <w:r>
              <w:rPr>
                <w:b/>
                <w:bCs/>
                <w:color w:val="auto"/>
                <w:kern w:val="0"/>
                <w:szCs w:val="21"/>
                <w:highlight w:val="none"/>
              </w:rPr>
              <w:t>必备的检验设备</w:t>
            </w:r>
          </w:p>
        </w:tc>
        <w:tc>
          <w:tcPr>
            <w:tcW w:w="2283" w:type="dxa"/>
            <w:vMerge w:val="restart"/>
            <w:vAlign w:val="center"/>
          </w:tcPr>
          <w:p>
            <w:pPr>
              <w:adjustRightInd w:val="0"/>
              <w:snapToGrid w:val="0"/>
              <w:jc w:val="center"/>
              <w:rPr>
                <w:b/>
                <w:bCs/>
                <w:color w:val="auto"/>
                <w:szCs w:val="21"/>
                <w:highlight w:val="none"/>
              </w:rPr>
            </w:pPr>
            <w:r>
              <w:rPr>
                <w:b/>
                <w:bCs/>
                <w:color w:val="auto"/>
                <w:szCs w:val="21"/>
                <w:highlight w:val="none"/>
              </w:rPr>
              <w:t>检验类型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Merge w:val="continue"/>
            <w:vAlign w:val="center"/>
          </w:tcPr>
          <w:p>
            <w:pPr>
              <w:snapToGrid w:val="0"/>
              <w:jc w:val="center"/>
              <w:rPr>
                <w:color w:val="auto"/>
                <w:szCs w:val="21"/>
                <w:highlight w:val="none"/>
              </w:rPr>
            </w:pP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snapToGrid w:val="0"/>
              <w:jc w:val="left"/>
              <w:rPr>
                <w:color w:val="auto"/>
                <w:szCs w:val="21"/>
                <w:highlight w:val="none"/>
              </w:rPr>
            </w:pPr>
          </w:p>
        </w:tc>
        <w:tc>
          <w:tcPr>
            <w:tcW w:w="1131" w:type="dxa"/>
            <w:vAlign w:val="center"/>
          </w:tcPr>
          <w:p>
            <w:pPr>
              <w:snapToGrid w:val="0"/>
              <w:jc w:val="center"/>
              <w:rPr>
                <w:b/>
                <w:bCs/>
                <w:color w:val="auto"/>
                <w:szCs w:val="21"/>
                <w:highlight w:val="none"/>
              </w:rPr>
            </w:pPr>
            <w:r>
              <w:rPr>
                <w:b/>
                <w:bCs/>
                <w:color w:val="auto"/>
                <w:szCs w:val="21"/>
                <w:highlight w:val="none"/>
              </w:rPr>
              <w:t>设备名称</w:t>
            </w:r>
          </w:p>
        </w:tc>
        <w:tc>
          <w:tcPr>
            <w:tcW w:w="1296" w:type="dxa"/>
            <w:vAlign w:val="center"/>
          </w:tcPr>
          <w:p>
            <w:pPr>
              <w:snapToGrid w:val="0"/>
              <w:jc w:val="center"/>
              <w:rPr>
                <w:b/>
                <w:bCs/>
                <w:color w:val="auto"/>
                <w:szCs w:val="21"/>
                <w:highlight w:val="none"/>
              </w:rPr>
            </w:pPr>
            <w:r>
              <w:rPr>
                <w:b/>
                <w:bCs/>
                <w:color w:val="auto"/>
                <w:szCs w:val="21"/>
                <w:highlight w:val="none"/>
              </w:rPr>
              <w:t>设备规格</w:t>
            </w:r>
          </w:p>
        </w:tc>
        <w:tc>
          <w:tcPr>
            <w:tcW w:w="1132" w:type="dxa"/>
            <w:vAlign w:val="center"/>
          </w:tcPr>
          <w:p>
            <w:pPr>
              <w:snapToGrid w:val="0"/>
              <w:jc w:val="center"/>
              <w:rPr>
                <w:b/>
                <w:bCs/>
                <w:color w:val="auto"/>
                <w:szCs w:val="21"/>
                <w:highlight w:val="none"/>
              </w:rPr>
            </w:pPr>
            <w:r>
              <w:rPr>
                <w:b/>
                <w:bCs/>
                <w:color w:val="auto"/>
                <w:szCs w:val="21"/>
                <w:highlight w:val="none"/>
              </w:rPr>
              <w:t>设备精度</w:t>
            </w:r>
          </w:p>
        </w:tc>
        <w:tc>
          <w:tcPr>
            <w:tcW w:w="2283" w:type="dxa"/>
            <w:vMerge w:val="continue"/>
            <w:vAlign w:val="center"/>
          </w:tcPr>
          <w:p>
            <w:pPr>
              <w:keepNext/>
              <w:keepLines/>
              <w:snapToGrid w:val="0"/>
              <w:jc w:val="center"/>
              <w:outlineLvl w:val="0"/>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widowControl/>
              <w:snapToGrid w:val="0"/>
              <w:jc w:val="center"/>
              <w:rPr>
                <w:color w:val="auto"/>
                <w:szCs w:val="21"/>
                <w:highlight w:val="none"/>
              </w:rPr>
            </w:pPr>
            <w:r>
              <w:rPr>
                <w:rFonts w:hint="eastAsia"/>
                <w:color w:val="auto"/>
                <w:szCs w:val="21"/>
                <w:highlight w:val="none"/>
              </w:rPr>
              <w:t>1</w:t>
            </w:r>
          </w:p>
        </w:tc>
        <w:tc>
          <w:tcPr>
            <w:tcW w:w="1700" w:type="dxa"/>
            <w:gridSpan w:val="2"/>
            <w:vAlign w:val="center"/>
          </w:tcPr>
          <w:p>
            <w:pPr>
              <w:adjustRightInd w:val="0"/>
              <w:snapToGrid w:val="0"/>
              <w:jc w:val="center"/>
              <w:rPr>
                <w:color w:val="auto"/>
                <w:szCs w:val="21"/>
                <w:highlight w:val="none"/>
              </w:rPr>
            </w:pPr>
            <w:r>
              <w:rPr>
                <w:color w:val="auto"/>
                <w:szCs w:val="21"/>
                <w:highlight w:val="none"/>
              </w:rPr>
              <w:t>基本参数-室温、介质温度</w:t>
            </w:r>
          </w:p>
        </w:tc>
        <w:tc>
          <w:tcPr>
            <w:tcW w:w="1700" w:type="dxa"/>
            <w:vAlign w:val="center"/>
          </w:tcPr>
          <w:p>
            <w:pPr>
              <w:adjustRightInd w:val="0"/>
              <w:snapToGrid w:val="0"/>
              <w:jc w:val="left"/>
              <w:rPr>
                <w:color w:val="auto"/>
                <w:szCs w:val="21"/>
                <w:highlight w:val="none"/>
              </w:rPr>
            </w:pPr>
            <w:r>
              <w:rPr>
                <w:color w:val="auto"/>
                <w:szCs w:val="21"/>
                <w:highlight w:val="none"/>
              </w:rPr>
              <w:t>GB 35844—2018</w:t>
            </w:r>
          </w:p>
        </w:tc>
        <w:tc>
          <w:tcPr>
            <w:tcW w:w="1131" w:type="dxa"/>
            <w:vAlign w:val="center"/>
          </w:tcPr>
          <w:p>
            <w:pPr>
              <w:snapToGrid w:val="0"/>
              <w:jc w:val="center"/>
              <w:rPr>
                <w:color w:val="auto"/>
                <w:szCs w:val="21"/>
                <w:highlight w:val="none"/>
              </w:rPr>
            </w:pPr>
            <w:r>
              <w:rPr>
                <w:color w:val="auto"/>
                <w:szCs w:val="21"/>
                <w:highlight w:val="none"/>
              </w:rPr>
              <w:t>温度计</w:t>
            </w:r>
          </w:p>
        </w:tc>
        <w:tc>
          <w:tcPr>
            <w:tcW w:w="1296" w:type="dxa"/>
            <w:vAlign w:val="center"/>
          </w:tcPr>
          <w:p>
            <w:pPr>
              <w:snapToGrid w:val="0"/>
              <w:jc w:val="center"/>
              <w:rPr>
                <w:color w:val="auto"/>
                <w:szCs w:val="21"/>
                <w:highlight w:val="none"/>
              </w:rPr>
            </w:pPr>
            <w:r>
              <w:rPr>
                <w:color w:val="auto"/>
                <w:szCs w:val="21"/>
                <w:highlight w:val="none"/>
              </w:rPr>
              <w:t>0～50℃</w:t>
            </w:r>
          </w:p>
        </w:tc>
        <w:tc>
          <w:tcPr>
            <w:tcW w:w="1132" w:type="dxa"/>
            <w:vAlign w:val="center"/>
          </w:tcPr>
          <w:p>
            <w:pPr>
              <w:snapToGrid w:val="0"/>
              <w:jc w:val="center"/>
              <w:rPr>
                <w:color w:val="auto"/>
                <w:szCs w:val="21"/>
                <w:highlight w:val="none"/>
              </w:rPr>
            </w:pPr>
            <w:r>
              <w:rPr>
                <w:color w:val="auto"/>
                <w:szCs w:val="21"/>
                <w:highlight w:val="none"/>
              </w:rPr>
              <w:t>最小刻度：0.5℃</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widowControl/>
              <w:snapToGrid w:val="0"/>
              <w:jc w:val="center"/>
              <w:rPr>
                <w:color w:val="auto"/>
                <w:szCs w:val="21"/>
                <w:highlight w:val="none"/>
              </w:rPr>
            </w:pPr>
            <w:r>
              <w:rPr>
                <w:rFonts w:hint="eastAsia"/>
                <w:color w:val="auto"/>
                <w:szCs w:val="21"/>
                <w:highlight w:val="none"/>
              </w:rPr>
              <w:t>2</w:t>
            </w:r>
          </w:p>
        </w:tc>
        <w:tc>
          <w:tcPr>
            <w:tcW w:w="1700" w:type="dxa"/>
            <w:gridSpan w:val="2"/>
            <w:vAlign w:val="center"/>
          </w:tcPr>
          <w:p>
            <w:pPr>
              <w:adjustRightInd w:val="0"/>
              <w:snapToGrid w:val="0"/>
              <w:jc w:val="center"/>
              <w:rPr>
                <w:color w:val="auto"/>
                <w:szCs w:val="21"/>
                <w:highlight w:val="none"/>
              </w:rPr>
            </w:pPr>
            <w:r>
              <w:rPr>
                <w:color w:val="auto"/>
                <w:szCs w:val="21"/>
                <w:highlight w:val="none"/>
              </w:rPr>
              <w:t>基本参数-大气压力</w:t>
            </w:r>
          </w:p>
        </w:tc>
        <w:tc>
          <w:tcPr>
            <w:tcW w:w="1700" w:type="dxa"/>
            <w:vAlign w:val="center"/>
          </w:tcPr>
          <w:p>
            <w:pPr>
              <w:adjustRightInd w:val="0"/>
              <w:snapToGrid w:val="0"/>
              <w:jc w:val="left"/>
              <w:rPr>
                <w:color w:val="auto"/>
                <w:szCs w:val="21"/>
                <w:highlight w:val="none"/>
              </w:rPr>
            </w:pPr>
            <w:r>
              <w:rPr>
                <w:color w:val="auto"/>
                <w:szCs w:val="21"/>
                <w:highlight w:val="none"/>
              </w:rPr>
              <w:t>GB 35844—2018</w:t>
            </w:r>
          </w:p>
        </w:tc>
        <w:tc>
          <w:tcPr>
            <w:tcW w:w="1131" w:type="dxa"/>
            <w:vAlign w:val="center"/>
          </w:tcPr>
          <w:p>
            <w:pPr>
              <w:snapToGrid w:val="0"/>
              <w:jc w:val="center"/>
              <w:rPr>
                <w:color w:val="auto"/>
                <w:szCs w:val="21"/>
                <w:highlight w:val="none"/>
              </w:rPr>
            </w:pPr>
            <w:r>
              <w:rPr>
                <w:color w:val="auto"/>
                <w:szCs w:val="21"/>
                <w:highlight w:val="none"/>
              </w:rPr>
              <w:t>盒式气压计或其他</w:t>
            </w:r>
          </w:p>
        </w:tc>
        <w:tc>
          <w:tcPr>
            <w:tcW w:w="1296" w:type="dxa"/>
            <w:vAlign w:val="center"/>
          </w:tcPr>
          <w:p>
            <w:pPr>
              <w:snapToGrid w:val="0"/>
              <w:jc w:val="center"/>
              <w:rPr>
                <w:color w:val="auto"/>
                <w:szCs w:val="21"/>
                <w:highlight w:val="none"/>
              </w:rPr>
            </w:pPr>
            <w:r>
              <w:rPr>
                <w:color w:val="auto"/>
                <w:szCs w:val="21"/>
                <w:highlight w:val="none"/>
              </w:rPr>
              <w:t>86kPa～106kPa</w:t>
            </w:r>
          </w:p>
        </w:tc>
        <w:tc>
          <w:tcPr>
            <w:tcW w:w="1132" w:type="dxa"/>
            <w:vAlign w:val="center"/>
          </w:tcPr>
          <w:p>
            <w:pPr>
              <w:snapToGrid w:val="0"/>
              <w:jc w:val="center"/>
              <w:rPr>
                <w:color w:val="auto"/>
                <w:szCs w:val="21"/>
                <w:highlight w:val="none"/>
              </w:rPr>
            </w:pPr>
            <w:r>
              <w:rPr>
                <w:color w:val="auto"/>
                <w:szCs w:val="21"/>
                <w:highlight w:val="none"/>
              </w:rPr>
              <w:t>最小刻度：1 kPa</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3</w:t>
            </w:r>
          </w:p>
        </w:tc>
        <w:tc>
          <w:tcPr>
            <w:tcW w:w="1700" w:type="dxa"/>
            <w:gridSpan w:val="2"/>
            <w:vAlign w:val="center"/>
          </w:tcPr>
          <w:p>
            <w:pPr>
              <w:adjustRightInd w:val="0"/>
              <w:snapToGrid w:val="0"/>
              <w:jc w:val="center"/>
              <w:rPr>
                <w:color w:val="auto"/>
                <w:szCs w:val="21"/>
                <w:highlight w:val="none"/>
              </w:rPr>
            </w:pPr>
            <w:r>
              <w:rPr>
                <w:color w:val="auto"/>
                <w:szCs w:val="21"/>
                <w:highlight w:val="none"/>
              </w:rPr>
              <w:t>基本参数-时间</w:t>
            </w:r>
          </w:p>
        </w:tc>
        <w:tc>
          <w:tcPr>
            <w:tcW w:w="1700" w:type="dxa"/>
            <w:vAlign w:val="center"/>
          </w:tcPr>
          <w:p>
            <w:pPr>
              <w:adjustRightInd w:val="0"/>
              <w:snapToGrid w:val="0"/>
              <w:jc w:val="left"/>
              <w:rPr>
                <w:color w:val="auto"/>
                <w:szCs w:val="21"/>
                <w:highlight w:val="none"/>
              </w:rPr>
            </w:pPr>
            <w:r>
              <w:rPr>
                <w:color w:val="auto"/>
                <w:szCs w:val="21"/>
                <w:highlight w:val="none"/>
              </w:rPr>
              <w:t>GB 35844—2018</w:t>
            </w:r>
          </w:p>
        </w:tc>
        <w:tc>
          <w:tcPr>
            <w:tcW w:w="1131" w:type="dxa"/>
            <w:vAlign w:val="center"/>
          </w:tcPr>
          <w:p>
            <w:pPr>
              <w:snapToGrid w:val="0"/>
              <w:jc w:val="center"/>
              <w:rPr>
                <w:color w:val="auto"/>
                <w:szCs w:val="21"/>
                <w:highlight w:val="none"/>
              </w:rPr>
            </w:pPr>
            <w:r>
              <w:rPr>
                <w:color w:val="auto"/>
                <w:szCs w:val="21"/>
                <w:highlight w:val="none"/>
              </w:rPr>
              <w:t>秒表</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最小刻度：0.1s</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4</w:t>
            </w:r>
          </w:p>
        </w:tc>
        <w:tc>
          <w:tcPr>
            <w:tcW w:w="850" w:type="dxa"/>
            <w:vMerge w:val="restart"/>
            <w:vAlign w:val="center"/>
          </w:tcPr>
          <w:p>
            <w:pPr>
              <w:adjustRightInd w:val="0"/>
              <w:snapToGrid w:val="0"/>
              <w:jc w:val="center"/>
              <w:rPr>
                <w:color w:val="auto"/>
                <w:szCs w:val="21"/>
                <w:highlight w:val="none"/>
              </w:rPr>
            </w:pPr>
            <w:r>
              <w:rPr>
                <w:color w:val="auto"/>
                <w:szCs w:val="21"/>
                <w:highlight w:val="none"/>
              </w:rPr>
              <w:t>材料</w:t>
            </w:r>
          </w:p>
        </w:tc>
        <w:tc>
          <w:tcPr>
            <w:tcW w:w="850" w:type="dxa"/>
            <w:vAlign w:val="center"/>
          </w:tcPr>
          <w:p>
            <w:pPr>
              <w:snapToGrid w:val="0"/>
              <w:jc w:val="center"/>
              <w:rPr>
                <w:color w:val="auto"/>
                <w:szCs w:val="21"/>
                <w:highlight w:val="none"/>
              </w:rPr>
            </w:pPr>
            <w:r>
              <w:rPr>
                <w:color w:val="auto"/>
                <w:szCs w:val="21"/>
                <w:highlight w:val="none"/>
              </w:rPr>
              <w:t>橡胶膜片外观</w:t>
            </w:r>
          </w:p>
        </w:tc>
        <w:tc>
          <w:tcPr>
            <w:tcW w:w="1700" w:type="dxa"/>
            <w:vAlign w:val="center"/>
          </w:tcPr>
          <w:p>
            <w:pPr>
              <w:adjustRightInd w:val="0"/>
              <w:snapToGrid w:val="0"/>
              <w:jc w:val="left"/>
              <w:rPr>
                <w:color w:val="auto"/>
                <w:szCs w:val="21"/>
                <w:highlight w:val="none"/>
              </w:rPr>
            </w:pPr>
            <w:r>
              <w:rPr>
                <w:color w:val="auto"/>
                <w:szCs w:val="21"/>
                <w:highlight w:val="none"/>
              </w:rPr>
              <w:t>GB 35844—2018 6.2</w:t>
            </w:r>
          </w:p>
        </w:tc>
        <w:tc>
          <w:tcPr>
            <w:tcW w:w="1131" w:type="dxa"/>
            <w:vAlign w:val="center"/>
          </w:tcPr>
          <w:p>
            <w:pPr>
              <w:snapToGrid w:val="0"/>
              <w:jc w:val="center"/>
              <w:rPr>
                <w:color w:val="auto"/>
                <w:szCs w:val="21"/>
                <w:highlight w:val="none"/>
              </w:rPr>
            </w:pPr>
            <w:r>
              <w:rPr>
                <w:color w:val="auto"/>
                <w:szCs w:val="21"/>
                <w:highlight w:val="none"/>
              </w:rPr>
              <w:t>目测</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5</w:t>
            </w:r>
          </w:p>
        </w:tc>
        <w:tc>
          <w:tcPr>
            <w:tcW w:w="850" w:type="dxa"/>
            <w:vMerge w:val="continue"/>
            <w:vAlign w:val="center"/>
          </w:tcPr>
          <w:p>
            <w:pPr>
              <w:adjustRightInd w:val="0"/>
              <w:snapToGrid w:val="0"/>
              <w:jc w:val="center"/>
              <w:rPr>
                <w:color w:val="auto"/>
                <w:szCs w:val="21"/>
                <w:highlight w:val="none"/>
              </w:rPr>
            </w:pPr>
          </w:p>
        </w:tc>
        <w:tc>
          <w:tcPr>
            <w:tcW w:w="850" w:type="dxa"/>
            <w:vAlign w:val="center"/>
          </w:tcPr>
          <w:p>
            <w:pPr>
              <w:snapToGrid w:val="0"/>
              <w:jc w:val="center"/>
              <w:rPr>
                <w:color w:val="auto"/>
                <w:szCs w:val="21"/>
                <w:highlight w:val="none"/>
              </w:rPr>
            </w:pPr>
            <w:r>
              <w:rPr>
                <w:color w:val="auto"/>
                <w:szCs w:val="21"/>
                <w:highlight w:val="none"/>
              </w:rPr>
              <w:t>橡胶件耐液化石油气性能</w:t>
            </w:r>
          </w:p>
        </w:tc>
        <w:tc>
          <w:tcPr>
            <w:tcW w:w="1700" w:type="dxa"/>
            <w:vAlign w:val="center"/>
          </w:tcPr>
          <w:p>
            <w:pPr>
              <w:adjustRightInd w:val="0"/>
              <w:snapToGrid w:val="0"/>
              <w:jc w:val="left"/>
              <w:rPr>
                <w:color w:val="auto"/>
                <w:szCs w:val="21"/>
                <w:highlight w:val="none"/>
              </w:rPr>
            </w:pPr>
            <w:r>
              <w:rPr>
                <w:color w:val="auto"/>
                <w:szCs w:val="21"/>
                <w:highlight w:val="none"/>
              </w:rPr>
              <w:t>GB 35844—2018 6.10.1</w:t>
            </w:r>
          </w:p>
        </w:tc>
        <w:tc>
          <w:tcPr>
            <w:tcW w:w="1131" w:type="dxa"/>
            <w:vAlign w:val="center"/>
          </w:tcPr>
          <w:p>
            <w:pPr>
              <w:snapToGrid w:val="0"/>
              <w:jc w:val="center"/>
              <w:rPr>
                <w:color w:val="auto"/>
                <w:szCs w:val="21"/>
                <w:highlight w:val="none"/>
              </w:rPr>
            </w:pPr>
            <w:r>
              <w:rPr>
                <w:color w:val="auto"/>
                <w:szCs w:val="21"/>
                <w:highlight w:val="none"/>
              </w:rPr>
              <w:t>分析天平</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1mg</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6</w:t>
            </w:r>
          </w:p>
        </w:tc>
        <w:tc>
          <w:tcPr>
            <w:tcW w:w="850" w:type="dxa"/>
            <w:vMerge w:val="continue"/>
            <w:vAlign w:val="center"/>
          </w:tcPr>
          <w:p>
            <w:pPr>
              <w:adjustRightInd w:val="0"/>
              <w:snapToGrid w:val="0"/>
              <w:jc w:val="center"/>
              <w:rPr>
                <w:color w:val="auto"/>
                <w:szCs w:val="21"/>
                <w:highlight w:val="none"/>
              </w:rPr>
            </w:pPr>
          </w:p>
        </w:tc>
        <w:tc>
          <w:tcPr>
            <w:tcW w:w="850" w:type="dxa"/>
            <w:vAlign w:val="center"/>
          </w:tcPr>
          <w:p>
            <w:pPr>
              <w:snapToGrid w:val="0"/>
              <w:jc w:val="center"/>
              <w:rPr>
                <w:color w:val="auto"/>
                <w:szCs w:val="21"/>
                <w:highlight w:val="none"/>
              </w:rPr>
            </w:pPr>
            <w:r>
              <w:rPr>
                <w:color w:val="auto"/>
                <w:szCs w:val="21"/>
                <w:highlight w:val="none"/>
              </w:rPr>
              <w:t>塑料件耐液化石油气性能</w:t>
            </w:r>
          </w:p>
        </w:tc>
        <w:tc>
          <w:tcPr>
            <w:tcW w:w="1700" w:type="dxa"/>
            <w:vAlign w:val="center"/>
          </w:tcPr>
          <w:p>
            <w:pPr>
              <w:adjustRightInd w:val="0"/>
              <w:snapToGrid w:val="0"/>
              <w:jc w:val="left"/>
              <w:rPr>
                <w:color w:val="auto"/>
                <w:szCs w:val="21"/>
                <w:highlight w:val="none"/>
              </w:rPr>
            </w:pPr>
            <w:r>
              <w:rPr>
                <w:color w:val="auto"/>
                <w:szCs w:val="21"/>
                <w:highlight w:val="none"/>
              </w:rPr>
              <w:t>GB 35844—2018 6.10.2</w:t>
            </w:r>
          </w:p>
        </w:tc>
        <w:tc>
          <w:tcPr>
            <w:tcW w:w="1131" w:type="dxa"/>
            <w:vAlign w:val="center"/>
          </w:tcPr>
          <w:p>
            <w:pPr>
              <w:snapToGrid w:val="0"/>
              <w:jc w:val="center"/>
              <w:rPr>
                <w:color w:val="auto"/>
                <w:szCs w:val="21"/>
                <w:highlight w:val="none"/>
              </w:rPr>
            </w:pPr>
            <w:r>
              <w:rPr>
                <w:color w:val="auto"/>
                <w:szCs w:val="21"/>
                <w:highlight w:val="none"/>
              </w:rPr>
              <w:t>放大镜</w:t>
            </w:r>
          </w:p>
        </w:tc>
        <w:tc>
          <w:tcPr>
            <w:tcW w:w="1296" w:type="dxa"/>
            <w:vAlign w:val="center"/>
          </w:tcPr>
          <w:p>
            <w:pPr>
              <w:snapToGrid w:val="0"/>
              <w:jc w:val="center"/>
              <w:rPr>
                <w:color w:val="auto"/>
                <w:szCs w:val="21"/>
                <w:highlight w:val="none"/>
              </w:rPr>
            </w:pPr>
            <w:r>
              <w:rPr>
                <w:color w:val="auto"/>
                <w:szCs w:val="21"/>
                <w:highlight w:val="none"/>
              </w:rPr>
              <w:t>10倍</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tcBorders>
              <w:bottom w:val="single" w:color="auto" w:sz="4" w:space="0"/>
            </w:tcBorders>
            <w:vAlign w:val="center"/>
          </w:tcPr>
          <w:p>
            <w:pPr>
              <w:snapToGrid w:val="0"/>
              <w:jc w:val="center"/>
              <w:rPr>
                <w:color w:val="auto"/>
                <w:szCs w:val="21"/>
                <w:highlight w:val="none"/>
              </w:rPr>
            </w:pPr>
            <w:r>
              <w:rPr>
                <w:rFonts w:hint="eastAsia"/>
                <w:color w:val="auto"/>
                <w:szCs w:val="21"/>
                <w:highlight w:val="none"/>
              </w:rPr>
              <w:t>7</w:t>
            </w:r>
          </w:p>
        </w:tc>
        <w:tc>
          <w:tcPr>
            <w:tcW w:w="1700" w:type="dxa"/>
            <w:gridSpan w:val="2"/>
            <w:vMerge w:val="restart"/>
            <w:tcBorders>
              <w:bottom w:val="single" w:color="auto" w:sz="4" w:space="0"/>
            </w:tcBorders>
            <w:vAlign w:val="center"/>
          </w:tcPr>
          <w:p>
            <w:pPr>
              <w:snapToGrid w:val="0"/>
              <w:jc w:val="center"/>
              <w:rPr>
                <w:color w:val="auto"/>
                <w:szCs w:val="21"/>
                <w:highlight w:val="none"/>
              </w:rPr>
            </w:pPr>
            <w:r>
              <w:rPr>
                <w:color w:val="auto"/>
                <w:szCs w:val="21"/>
                <w:highlight w:val="none"/>
              </w:rPr>
              <w:t>进出口连接</w:t>
            </w:r>
          </w:p>
          <w:p>
            <w:pPr>
              <w:adjustRightInd w:val="0"/>
              <w:snapToGrid w:val="0"/>
              <w:jc w:val="center"/>
              <w:rPr>
                <w:color w:val="auto"/>
                <w:szCs w:val="21"/>
                <w:highlight w:val="none"/>
              </w:rPr>
            </w:pPr>
            <w:r>
              <w:rPr>
                <w:color w:val="auto"/>
                <w:szCs w:val="21"/>
                <w:highlight w:val="none"/>
              </w:rPr>
              <w:t>尺寸</w:t>
            </w:r>
          </w:p>
        </w:tc>
        <w:tc>
          <w:tcPr>
            <w:tcW w:w="1700" w:type="dxa"/>
            <w:tcBorders>
              <w:bottom w:val="single" w:color="auto" w:sz="4" w:space="0"/>
            </w:tcBorders>
            <w:vAlign w:val="center"/>
          </w:tcPr>
          <w:p>
            <w:pPr>
              <w:adjustRightInd w:val="0"/>
              <w:snapToGrid w:val="0"/>
              <w:jc w:val="left"/>
              <w:rPr>
                <w:color w:val="auto"/>
                <w:szCs w:val="21"/>
                <w:highlight w:val="none"/>
              </w:rPr>
            </w:pPr>
            <w:r>
              <w:rPr>
                <w:color w:val="auto"/>
                <w:szCs w:val="21"/>
                <w:highlight w:val="none"/>
              </w:rPr>
              <w:t>GB 35844—2018 6.11.1</w:t>
            </w:r>
          </w:p>
        </w:tc>
        <w:tc>
          <w:tcPr>
            <w:tcW w:w="1131" w:type="dxa"/>
            <w:vAlign w:val="center"/>
          </w:tcPr>
          <w:p>
            <w:pPr>
              <w:snapToGrid w:val="0"/>
              <w:jc w:val="center"/>
              <w:rPr>
                <w:color w:val="auto"/>
                <w:szCs w:val="21"/>
                <w:highlight w:val="none"/>
              </w:rPr>
            </w:pPr>
            <w:r>
              <w:rPr>
                <w:color w:val="auto"/>
                <w:szCs w:val="21"/>
                <w:highlight w:val="none"/>
              </w:rPr>
              <w:t>游标卡尺</w:t>
            </w:r>
          </w:p>
        </w:tc>
        <w:tc>
          <w:tcPr>
            <w:tcW w:w="1296" w:type="dxa"/>
            <w:vAlign w:val="center"/>
          </w:tcPr>
          <w:p>
            <w:pPr>
              <w:snapToGrid w:val="0"/>
              <w:jc w:val="center"/>
              <w:rPr>
                <w:color w:val="auto"/>
                <w:szCs w:val="21"/>
                <w:highlight w:val="none"/>
              </w:rPr>
            </w:pPr>
            <w:r>
              <w:rPr>
                <w:color w:val="auto"/>
                <w:szCs w:val="21"/>
                <w:highlight w:val="none"/>
              </w:rPr>
              <w:t>0 mm～150 mm</w:t>
            </w:r>
          </w:p>
        </w:tc>
        <w:tc>
          <w:tcPr>
            <w:tcW w:w="1132" w:type="dxa"/>
            <w:vAlign w:val="center"/>
          </w:tcPr>
          <w:p>
            <w:pPr>
              <w:snapToGrid w:val="0"/>
              <w:jc w:val="center"/>
              <w:rPr>
                <w:color w:val="auto"/>
                <w:szCs w:val="21"/>
                <w:highlight w:val="none"/>
              </w:rPr>
            </w:pPr>
            <w:r>
              <w:rPr>
                <w:color w:val="auto"/>
                <w:szCs w:val="21"/>
                <w:highlight w:val="none"/>
              </w:rPr>
              <w:t>0.02mm</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auto"/>
                <w:szCs w:val="21"/>
                <w:highlight w:val="none"/>
              </w:rPr>
            </w:pPr>
            <w:r>
              <w:rPr>
                <w:rFonts w:hint="eastAsia"/>
                <w:color w:val="auto"/>
                <w:szCs w:val="21"/>
                <w:highlight w:val="none"/>
              </w:rPr>
              <w:t>8</w:t>
            </w:r>
          </w:p>
        </w:tc>
        <w:tc>
          <w:tcPr>
            <w:tcW w:w="1700" w:type="dxa"/>
            <w:gridSpan w:val="2"/>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Cs w:val="21"/>
                <w:highlight w:val="none"/>
              </w:rPr>
            </w:pPr>
          </w:p>
        </w:tc>
        <w:tc>
          <w:tcPr>
            <w:tcW w:w="17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color w:val="auto"/>
                <w:szCs w:val="21"/>
                <w:highlight w:val="none"/>
              </w:rPr>
            </w:pPr>
            <w:r>
              <w:rPr>
                <w:color w:val="auto"/>
                <w:szCs w:val="21"/>
                <w:highlight w:val="none"/>
              </w:rPr>
              <w:t>GB 35844—2018 6.11.2</w:t>
            </w:r>
          </w:p>
        </w:tc>
        <w:tc>
          <w:tcPr>
            <w:tcW w:w="1131" w:type="dxa"/>
            <w:tcBorders>
              <w:left w:val="single" w:color="auto" w:sz="4" w:space="0"/>
            </w:tcBorders>
            <w:vAlign w:val="center"/>
          </w:tcPr>
          <w:p>
            <w:pPr>
              <w:snapToGrid w:val="0"/>
              <w:jc w:val="center"/>
              <w:rPr>
                <w:color w:val="auto"/>
                <w:szCs w:val="21"/>
                <w:highlight w:val="none"/>
              </w:rPr>
            </w:pPr>
            <w:r>
              <w:rPr>
                <w:color w:val="auto"/>
                <w:szCs w:val="21"/>
                <w:highlight w:val="none"/>
              </w:rPr>
              <w:t>螺纹量规</w:t>
            </w:r>
          </w:p>
        </w:tc>
        <w:tc>
          <w:tcPr>
            <w:tcW w:w="1296" w:type="dxa"/>
            <w:vAlign w:val="center"/>
          </w:tcPr>
          <w:p>
            <w:pPr>
              <w:snapToGrid w:val="0"/>
              <w:jc w:val="center"/>
              <w:rPr>
                <w:color w:val="auto"/>
                <w:szCs w:val="21"/>
                <w:highlight w:val="none"/>
              </w:rPr>
            </w:pPr>
            <w:r>
              <w:rPr>
                <w:color w:val="auto"/>
                <w:szCs w:val="21"/>
                <w:highlight w:val="none"/>
              </w:rPr>
              <w:t>M22×1.5LH</w:t>
            </w:r>
          </w:p>
        </w:tc>
        <w:tc>
          <w:tcPr>
            <w:tcW w:w="1132" w:type="dxa"/>
            <w:tcBorders>
              <w:bottom w:val="single" w:color="auto" w:sz="4" w:space="0"/>
            </w:tcBorders>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tcBorders>
              <w:top w:val="single" w:color="auto" w:sz="4" w:space="0"/>
            </w:tcBorders>
            <w:vAlign w:val="center"/>
          </w:tcPr>
          <w:p>
            <w:pPr>
              <w:snapToGrid w:val="0"/>
              <w:jc w:val="center"/>
              <w:rPr>
                <w:color w:val="auto"/>
                <w:szCs w:val="21"/>
                <w:highlight w:val="none"/>
              </w:rPr>
            </w:pPr>
            <w:r>
              <w:rPr>
                <w:rFonts w:hint="eastAsia"/>
                <w:color w:val="auto"/>
                <w:szCs w:val="21"/>
                <w:highlight w:val="none"/>
              </w:rPr>
              <w:t>9</w:t>
            </w:r>
          </w:p>
        </w:tc>
        <w:tc>
          <w:tcPr>
            <w:tcW w:w="1700" w:type="dxa"/>
            <w:gridSpan w:val="2"/>
            <w:vMerge w:val="continue"/>
            <w:tcBorders>
              <w:top w:val="single" w:color="auto" w:sz="4" w:space="0"/>
            </w:tcBorders>
            <w:vAlign w:val="center"/>
          </w:tcPr>
          <w:p>
            <w:pPr>
              <w:adjustRightInd w:val="0"/>
              <w:snapToGrid w:val="0"/>
              <w:jc w:val="center"/>
              <w:rPr>
                <w:color w:val="auto"/>
                <w:szCs w:val="21"/>
                <w:highlight w:val="none"/>
              </w:rPr>
            </w:pPr>
          </w:p>
        </w:tc>
        <w:tc>
          <w:tcPr>
            <w:tcW w:w="1700" w:type="dxa"/>
            <w:tcBorders>
              <w:top w:val="single" w:color="auto" w:sz="4" w:space="0"/>
            </w:tcBorders>
            <w:vAlign w:val="center"/>
          </w:tcPr>
          <w:p>
            <w:pPr>
              <w:adjustRightInd w:val="0"/>
              <w:snapToGrid w:val="0"/>
              <w:jc w:val="left"/>
              <w:rPr>
                <w:color w:val="auto"/>
                <w:szCs w:val="21"/>
                <w:highlight w:val="none"/>
              </w:rPr>
            </w:pPr>
            <w:r>
              <w:rPr>
                <w:color w:val="auto"/>
                <w:szCs w:val="21"/>
                <w:highlight w:val="none"/>
              </w:rPr>
              <w:t>GB 35844—2018 6.11.3</w:t>
            </w:r>
          </w:p>
        </w:tc>
        <w:tc>
          <w:tcPr>
            <w:tcW w:w="1131" w:type="dxa"/>
            <w:vAlign w:val="center"/>
          </w:tcPr>
          <w:p>
            <w:pPr>
              <w:snapToGrid w:val="0"/>
              <w:jc w:val="center"/>
              <w:rPr>
                <w:color w:val="auto"/>
                <w:szCs w:val="21"/>
                <w:highlight w:val="none"/>
              </w:rPr>
            </w:pPr>
            <w:r>
              <w:rPr>
                <w:color w:val="auto"/>
                <w:szCs w:val="21"/>
                <w:highlight w:val="none"/>
              </w:rPr>
              <w:t>螺纹量规</w:t>
            </w:r>
          </w:p>
        </w:tc>
        <w:tc>
          <w:tcPr>
            <w:tcW w:w="1296" w:type="dxa"/>
            <w:vAlign w:val="center"/>
          </w:tcPr>
          <w:p>
            <w:pPr>
              <w:snapToGrid w:val="0"/>
              <w:jc w:val="center"/>
              <w:rPr>
                <w:color w:val="auto"/>
                <w:szCs w:val="21"/>
                <w:highlight w:val="none"/>
              </w:rPr>
            </w:pPr>
            <w:r>
              <w:rPr>
                <w:color w:val="auto"/>
                <w:szCs w:val="21"/>
                <w:highlight w:val="none"/>
              </w:rPr>
              <w:t>G3/8及以上</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10</w:t>
            </w:r>
          </w:p>
        </w:tc>
        <w:tc>
          <w:tcPr>
            <w:tcW w:w="1700" w:type="dxa"/>
            <w:gridSpan w:val="2"/>
            <w:vAlign w:val="center"/>
          </w:tcPr>
          <w:p>
            <w:pPr>
              <w:snapToGrid w:val="0"/>
              <w:jc w:val="center"/>
              <w:rPr>
                <w:color w:val="auto"/>
                <w:szCs w:val="21"/>
                <w:highlight w:val="none"/>
              </w:rPr>
            </w:pPr>
            <w:r>
              <w:rPr>
                <w:color w:val="auto"/>
                <w:szCs w:val="21"/>
                <w:highlight w:val="none"/>
              </w:rPr>
              <w:t>进口手轮连接接头</w:t>
            </w:r>
          </w:p>
        </w:tc>
        <w:tc>
          <w:tcPr>
            <w:tcW w:w="1700" w:type="dxa"/>
            <w:vAlign w:val="center"/>
          </w:tcPr>
          <w:p>
            <w:pPr>
              <w:widowControl/>
              <w:jc w:val="left"/>
              <w:textAlignment w:val="center"/>
              <w:rPr>
                <w:color w:val="auto"/>
                <w:szCs w:val="21"/>
                <w:highlight w:val="none"/>
              </w:rPr>
            </w:pPr>
            <w:r>
              <w:rPr>
                <w:color w:val="auto"/>
                <w:szCs w:val="21"/>
                <w:highlight w:val="none"/>
              </w:rPr>
              <w:t>GB 35844—2018：附录A</w:t>
            </w:r>
          </w:p>
        </w:tc>
        <w:tc>
          <w:tcPr>
            <w:tcW w:w="1131" w:type="dxa"/>
            <w:vAlign w:val="center"/>
          </w:tcPr>
          <w:p>
            <w:pPr>
              <w:snapToGrid w:val="0"/>
              <w:jc w:val="center"/>
              <w:rPr>
                <w:color w:val="auto"/>
                <w:szCs w:val="21"/>
                <w:highlight w:val="none"/>
              </w:rPr>
            </w:pPr>
            <w:r>
              <w:rPr>
                <w:color w:val="auto"/>
                <w:szCs w:val="21"/>
                <w:highlight w:val="none"/>
              </w:rPr>
              <w:t>游标卡尺</w:t>
            </w:r>
          </w:p>
        </w:tc>
        <w:tc>
          <w:tcPr>
            <w:tcW w:w="1296" w:type="dxa"/>
            <w:vAlign w:val="center"/>
          </w:tcPr>
          <w:p>
            <w:pPr>
              <w:snapToGrid w:val="0"/>
              <w:jc w:val="center"/>
              <w:rPr>
                <w:color w:val="auto"/>
                <w:szCs w:val="21"/>
                <w:highlight w:val="none"/>
              </w:rPr>
            </w:pPr>
            <w:r>
              <w:rPr>
                <w:color w:val="auto"/>
                <w:szCs w:val="21"/>
                <w:highlight w:val="none"/>
              </w:rPr>
              <w:t>0 mm～150 mm</w:t>
            </w:r>
          </w:p>
        </w:tc>
        <w:tc>
          <w:tcPr>
            <w:tcW w:w="1132" w:type="dxa"/>
            <w:vAlign w:val="center"/>
          </w:tcPr>
          <w:p>
            <w:pPr>
              <w:snapToGrid w:val="0"/>
              <w:jc w:val="center"/>
              <w:rPr>
                <w:color w:val="auto"/>
                <w:szCs w:val="21"/>
                <w:highlight w:val="none"/>
              </w:rPr>
            </w:pPr>
            <w:r>
              <w:rPr>
                <w:color w:val="auto"/>
                <w:szCs w:val="21"/>
                <w:highlight w:val="none"/>
              </w:rPr>
              <w:t>0.02mm</w:t>
            </w:r>
          </w:p>
        </w:tc>
        <w:tc>
          <w:tcPr>
            <w:tcW w:w="2283" w:type="dxa"/>
            <w:vAlign w:val="center"/>
          </w:tcPr>
          <w:p>
            <w:pPr>
              <w:adjustRightInd w:val="0"/>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11</w:t>
            </w:r>
          </w:p>
        </w:tc>
        <w:tc>
          <w:tcPr>
            <w:tcW w:w="1700" w:type="dxa"/>
            <w:gridSpan w:val="2"/>
            <w:vAlign w:val="center"/>
          </w:tcPr>
          <w:p>
            <w:pPr>
              <w:adjustRightInd w:val="0"/>
              <w:snapToGrid w:val="0"/>
              <w:jc w:val="center"/>
              <w:rPr>
                <w:color w:val="auto"/>
                <w:szCs w:val="21"/>
                <w:highlight w:val="none"/>
              </w:rPr>
            </w:pPr>
            <w:r>
              <w:rPr>
                <w:color w:val="auto"/>
                <w:szCs w:val="21"/>
                <w:highlight w:val="none"/>
              </w:rPr>
              <w:t>外观</w:t>
            </w:r>
          </w:p>
        </w:tc>
        <w:tc>
          <w:tcPr>
            <w:tcW w:w="1700" w:type="dxa"/>
            <w:vAlign w:val="center"/>
          </w:tcPr>
          <w:p>
            <w:pPr>
              <w:adjustRightInd w:val="0"/>
              <w:snapToGrid w:val="0"/>
              <w:jc w:val="left"/>
              <w:rPr>
                <w:color w:val="auto"/>
                <w:szCs w:val="21"/>
                <w:highlight w:val="none"/>
              </w:rPr>
            </w:pPr>
            <w:r>
              <w:rPr>
                <w:color w:val="auto"/>
                <w:szCs w:val="21"/>
                <w:highlight w:val="none"/>
              </w:rPr>
              <w:t>GB 35844—2018 6.2</w:t>
            </w:r>
          </w:p>
        </w:tc>
        <w:tc>
          <w:tcPr>
            <w:tcW w:w="1131" w:type="dxa"/>
            <w:vAlign w:val="center"/>
          </w:tcPr>
          <w:p>
            <w:pPr>
              <w:snapToGrid w:val="0"/>
              <w:jc w:val="center"/>
              <w:rPr>
                <w:color w:val="auto"/>
                <w:szCs w:val="21"/>
                <w:highlight w:val="none"/>
              </w:rPr>
            </w:pPr>
            <w:r>
              <w:rPr>
                <w:color w:val="auto"/>
                <w:szCs w:val="21"/>
                <w:highlight w:val="none"/>
              </w:rPr>
              <w:t>目测</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12</w:t>
            </w:r>
          </w:p>
        </w:tc>
        <w:tc>
          <w:tcPr>
            <w:tcW w:w="1700" w:type="dxa"/>
            <w:gridSpan w:val="2"/>
            <w:vMerge w:val="restart"/>
            <w:vAlign w:val="center"/>
          </w:tcPr>
          <w:p>
            <w:pPr>
              <w:adjustRightInd w:val="0"/>
              <w:snapToGrid w:val="0"/>
              <w:jc w:val="center"/>
              <w:rPr>
                <w:color w:val="auto"/>
                <w:szCs w:val="21"/>
                <w:highlight w:val="none"/>
              </w:rPr>
            </w:pPr>
            <w:r>
              <w:rPr>
                <w:color w:val="auto"/>
                <w:szCs w:val="21"/>
                <w:highlight w:val="none"/>
              </w:rPr>
              <w:t>气密性</w:t>
            </w:r>
          </w:p>
        </w:tc>
        <w:tc>
          <w:tcPr>
            <w:tcW w:w="1700" w:type="dxa"/>
            <w:vMerge w:val="restart"/>
            <w:vAlign w:val="center"/>
          </w:tcPr>
          <w:p>
            <w:pPr>
              <w:widowControl/>
              <w:jc w:val="left"/>
              <w:textAlignment w:val="center"/>
              <w:rPr>
                <w:color w:val="auto"/>
                <w:szCs w:val="21"/>
                <w:highlight w:val="none"/>
              </w:rPr>
            </w:pPr>
            <w:r>
              <w:rPr>
                <w:color w:val="auto"/>
                <w:szCs w:val="21"/>
                <w:highlight w:val="none"/>
              </w:rPr>
              <w:t>GB 35844—2018 6.3</w:t>
            </w:r>
          </w:p>
        </w:tc>
        <w:tc>
          <w:tcPr>
            <w:tcW w:w="1131" w:type="dxa"/>
            <w:vAlign w:val="center"/>
          </w:tcPr>
          <w:p>
            <w:pPr>
              <w:snapToGrid w:val="0"/>
              <w:jc w:val="center"/>
              <w:rPr>
                <w:color w:val="auto"/>
                <w:szCs w:val="21"/>
                <w:highlight w:val="none"/>
              </w:rPr>
            </w:pPr>
            <w:r>
              <w:rPr>
                <w:color w:val="auto"/>
                <w:szCs w:val="21"/>
                <w:highlight w:val="none"/>
              </w:rPr>
              <w:t>气密性试验装置</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0.4级</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949" w:type="dxa"/>
            <w:vAlign w:val="center"/>
          </w:tcPr>
          <w:p>
            <w:pPr>
              <w:snapToGrid w:val="0"/>
              <w:jc w:val="center"/>
              <w:rPr>
                <w:color w:val="auto"/>
                <w:szCs w:val="21"/>
                <w:highlight w:val="none"/>
              </w:rPr>
            </w:pPr>
            <w:r>
              <w:rPr>
                <w:rFonts w:hint="eastAsia"/>
                <w:color w:val="auto"/>
                <w:szCs w:val="21"/>
                <w:highlight w:val="none"/>
              </w:rPr>
              <w:t>13</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snapToGrid w:val="0"/>
              <w:jc w:val="left"/>
              <w:rPr>
                <w:color w:val="auto"/>
                <w:szCs w:val="21"/>
                <w:highlight w:val="none"/>
              </w:rPr>
            </w:pPr>
          </w:p>
        </w:tc>
        <w:tc>
          <w:tcPr>
            <w:tcW w:w="1131" w:type="dxa"/>
            <w:vAlign w:val="center"/>
          </w:tcPr>
          <w:p>
            <w:pPr>
              <w:snapToGrid w:val="0"/>
              <w:spacing w:after="120"/>
              <w:jc w:val="center"/>
              <w:rPr>
                <w:color w:val="auto"/>
                <w:szCs w:val="21"/>
                <w:highlight w:val="none"/>
              </w:rPr>
            </w:pPr>
            <w:r>
              <w:rPr>
                <w:rFonts w:hint="eastAsia"/>
                <w:color w:val="auto"/>
                <w:szCs w:val="21"/>
                <w:highlight w:val="none"/>
              </w:rPr>
              <w:t>压力表</w:t>
            </w:r>
          </w:p>
        </w:tc>
        <w:tc>
          <w:tcPr>
            <w:tcW w:w="1296" w:type="dxa"/>
            <w:vAlign w:val="center"/>
          </w:tcPr>
          <w:p>
            <w:pPr>
              <w:snapToGrid w:val="0"/>
              <w:spacing w:after="120"/>
              <w:jc w:val="center"/>
              <w:rPr>
                <w:color w:val="auto"/>
                <w:szCs w:val="21"/>
                <w:highlight w:val="none"/>
              </w:rPr>
            </w:pPr>
            <w:r>
              <w:rPr>
                <w:color w:val="auto"/>
                <w:szCs w:val="21"/>
                <w:highlight w:val="none"/>
              </w:rPr>
              <w:t>1.5</w:t>
            </w:r>
            <w:r>
              <w:rPr>
                <w:rFonts w:hint="eastAsia"/>
                <w:color w:val="auto"/>
                <w:szCs w:val="21"/>
                <w:highlight w:val="none"/>
              </w:rPr>
              <w:t>倍～</w:t>
            </w:r>
            <w:r>
              <w:rPr>
                <w:color w:val="auto"/>
                <w:szCs w:val="21"/>
                <w:highlight w:val="none"/>
              </w:rPr>
              <w:t>3</w:t>
            </w:r>
            <w:r>
              <w:rPr>
                <w:rFonts w:hint="eastAsia"/>
                <w:color w:val="auto"/>
                <w:szCs w:val="21"/>
                <w:highlight w:val="none"/>
              </w:rPr>
              <w:t>倍试验压力</w:t>
            </w:r>
          </w:p>
        </w:tc>
        <w:tc>
          <w:tcPr>
            <w:tcW w:w="1132" w:type="dxa"/>
            <w:vAlign w:val="center"/>
          </w:tcPr>
          <w:p>
            <w:pPr>
              <w:snapToGrid w:val="0"/>
              <w:spacing w:after="120"/>
              <w:jc w:val="center"/>
              <w:rPr>
                <w:color w:val="auto"/>
                <w:szCs w:val="21"/>
                <w:highlight w:val="none"/>
              </w:rPr>
            </w:pPr>
            <w:r>
              <w:rPr>
                <w:color w:val="auto"/>
                <w:szCs w:val="21"/>
                <w:highlight w:val="none"/>
              </w:rPr>
              <w:t>0.4</w:t>
            </w:r>
            <w:r>
              <w:rPr>
                <w:rFonts w:hint="eastAsia"/>
                <w:color w:val="auto"/>
                <w:szCs w:val="21"/>
                <w:highlight w:val="none"/>
              </w:rPr>
              <w:t>级</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14</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snapToGrid w:val="0"/>
              <w:jc w:val="left"/>
              <w:rPr>
                <w:color w:val="auto"/>
                <w:szCs w:val="21"/>
                <w:highlight w:val="none"/>
              </w:rPr>
            </w:pPr>
          </w:p>
        </w:tc>
        <w:tc>
          <w:tcPr>
            <w:tcW w:w="1131" w:type="dxa"/>
            <w:vAlign w:val="center"/>
          </w:tcPr>
          <w:p>
            <w:pPr>
              <w:snapToGrid w:val="0"/>
              <w:spacing w:after="120"/>
              <w:jc w:val="center"/>
              <w:rPr>
                <w:color w:val="auto"/>
                <w:szCs w:val="21"/>
                <w:highlight w:val="none"/>
              </w:rPr>
            </w:pPr>
            <w:r>
              <w:rPr>
                <w:rFonts w:hint="eastAsia"/>
                <w:color w:val="auto"/>
                <w:szCs w:val="21"/>
                <w:highlight w:val="none"/>
              </w:rPr>
              <w:t>检漏仪</w:t>
            </w:r>
          </w:p>
        </w:tc>
        <w:tc>
          <w:tcPr>
            <w:tcW w:w="1296" w:type="dxa"/>
            <w:vAlign w:val="center"/>
          </w:tcPr>
          <w:p>
            <w:pPr>
              <w:snapToGrid w:val="0"/>
              <w:spacing w:after="120"/>
              <w:jc w:val="center"/>
              <w:rPr>
                <w:color w:val="auto"/>
                <w:szCs w:val="21"/>
                <w:highlight w:val="none"/>
              </w:rPr>
            </w:pPr>
            <w:r>
              <w:rPr>
                <w:color w:val="auto"/>
                <w:szCs w:val="21"/>
                <w:highlight w:val="none"/>
              </w:rPr>
              <w:t>——</w:t>
            </w:r>
          </w:p>
        </w:tc>
        <w:tc>
          <w:tcPr>
            <w:tcW w:w="1132" w:type="dxa"/>
            <w:vAlign w:val="center"/>
          </w:tcPr>
          <w:p>
            <w:pPr>
              <w:snapToGrid w:val="0"/>
              <w:spacing w:after="120"/>
              <w:jc w:val="center"/>
              <w:rPr>
                <w:color w:val="auto"/>
                <w:szCs w:val="21"/>
                <w:highlight w:val="none"/>
              </w:rPr>
            </w:pPr>
            <w:r>
              <w:rPr>
                <w:color w:val="auto"/>
                <w:szCs w:val="21"/>
                <w:highlight w:val="none"/>
              </w:rPr>
              <w:t>±5%</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15</w:t>
            </w:r>
          </w:p>
        </w:tc>
        <w:tc>
          <w:tcPr>
            <w:tcW w:w="1700" w:type="dxa"/>
            <w:gridSpan w:val="2"/>
            <w:vMerge w:val="restart"/>
            <w:vAlign w:val="center"/>
          </w:tcPr>
          <w:p>
            <w:pPr>
              <w:adjustRightInd w:val="0"/>
              <w:snapToGrid w:val="0"/>
              <w:jc w:val="center"/>
              <w:rPr>
                <w:color w:val="auto"/>
                <w:szCs w:val="21"/>
                <w:highlight w:val="none"/>
              </w:rPr>
            </w:pPr>
            <w:r>
              <w:rPr>
                <w:color w:val="auto"/>
                <w:szCs w:val="21"/>
                <w:highlight w:val="none"/>
              </w:rPr>
              <w:t>关闭压力</w:t>
            </w:r>
          </w:p>
        </w:tc>
        <w:tc>
          <w:tcPr>
            <w:tcW w:w="1700" w:type="dxa"/>
            <w:vMerge w:val="restart"/>
            <w:vAlign w:val="center"/>
          </w:tcPr>
          <w:p>
            <w:pPr>
              <w:adjustRightInd w:val="0"/>
              <w:snapToGrid w:val="0"/>
              <w:jc w:val="left"/>
              <w:rPr>
                <w:color w:val="auto"/>
                <w:szCs w:val="21"/>
                <w:highlight w:val="none"/>
              </w:rPr>
            </w:pPr>
            <w:r>
              <w:rPr>
                <w:color w:val="auto"/>
                <w:szCs w:val="21"/>
                <w:highlight w:val="none"/>
              </w:rPr>
              <w:t>GB 35844—2018 6.4</w:t>
            </w:r>
          </w:p>
        </w:tc>
        <w:tc>
          <w:tcPr>
            <w:tcW w:w="1131" w:type="dxa"/>
            <w:vAlign w:val="center"/>
          </w:tcPr>
          <w:p>
            <w:pPr>
              <w:snapToGrid w:val="0"/>
              <w:jc w:val="center"/>
              <w:rPr>
                <w:color w:val="auto"/>
                <w:szCs w:val="21"/>
                <w:highlight w:val="none"/>
              </w:rPr>
            </w:pPr>
            <w:r>
              <w:rPr>
                <w:color w:val="auto"/>
                <w:szCs w:val="21"/>
                <w:highlight w:val="none"/>
              </w:rPr>
              <w:t>压力表</w:t>
            </w:r>
          </w:p>
        </w:tc>
        <w:tc>
          <w:tcPr>
            <w:tcW w:w="1296" w:type="dxa"/>
            <w:vAlign w:val="center"/>
          </w:tcPr>
          <w:p>
            <w:pPr>
              <w:snapToGrid w:val="0"/>
              <w:jc w:val="center"/>
              <w:rPr>
                <w:color w:val="auto"/>
                <w:szCs w:val="21"/>
                <w:highlight w:val="none"/>
              </w:rPr>
            </w:pPr>
            <w:r>
              <w:rPr>
                <w:color w:val="auto"/>
                <w:szCs w:val="21"/>
                <w:highlight w:val="none"/>
              </w:rPr>
              <w:t>1.5倍～3倍试验压力</w:t>
            </w:r>
          </w:p>
        </w:tc>
        <w:tc>
          <w:tcPr>
            <w:tcW w:w="1132" w:type="dxa"/>
            <w:vAlign w:val="center"/>
          </w:tcPr>
          <w:p>
            <w:pPr>
              <w:snapToGrid w:val="0"/>
              <w:jc w:val="center"/>
              <w:rPr>
                <w:color w:val="auto"/>
                <w:szCs w:val="21"/>
                <w:highlight w:val="none"/>
              </w:rPr>
            </w:pPr>
            <w:r>
              <w:rPr>
                <w:color w:val="auto"/>
                <w:szCs w:val="21"/>
                <w:highlight w:val="none"/>
              </w:rPr>
              <w:t>0.4级</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16</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流量计</w:t>
            </w:r>
          </w:p>
        </w:tc>
        <w:tc>
          <w:tcPr>
            <w:tcW w:w="1296" w:type="dxa"/>
            <w:vAlign w:val="center"/>
          </w:tcPr>
          <w:p>
            <w:pPr>
              <w:snapToGrid w:val="0"/>
              <w:jc w:val="center"/>
              <w:rPr>
                <w:color w:val="auto"/>
                <w:szCs w:val="21"/>
                <w:highlight w:val="none"/>
              </w:rPr>
            </w:pPr>
            <w:r>
              <w:rPr>
                <w:color w:val="auto"/>
                <w:szCs w:val="21"/>
                <w:highlight w:val="none"/>
              </w:rPr>
              <w:t>不高于10倍试验流量</w:t>
            </w:r>
          </w:p>
        </w:tc>
        <w:tc>
          <w:tcPr>
            <w:tcW w:w="1132" w:type="dxa"/>
            <w:vAlign w:val="center"/>
          </w:tcPr>
          <w:p>
            <w:pPr>
              <w:snapToGrid w:val="0"/>
              <w:jc w:val="center"/>
              <w:rPr>
                <w:color w:val="auto"/>
                <w:szCs w:val="21"/>
                <w:highlight w:val="none"/>
              </w:rPr>
            </w:pPr>
            <w:r>
              <w:rPr>
                <w:color w:val="auto"/>
                <w:szCs w:val="21"/>
                <w:highlight w:val="none"/>
              </w:rPr>
              <w:t>1.5级</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17</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温度计</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0.5℃</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18</w:t>
            </w:r>
          </w:p>
        </w:tc>
        <w:tc>
          <w:tcPr>
            <w:tcW w:w="1700" w:type="dxa"/>
            <w:gridSpan w:val="2"/>
            <w:vMerge w:val="restart"/>
            <w:vAlign w:val="center"/>
          </w:tcPr>
          <w:p>
            <w:pPr>
              <w:adjustRightInd w:val="0"/>
              <w:snapToGrid w:val="0"/>
              <w:jc w:val="center"/>
              <w:rPr>
                <w:color w:val="auto"/>
                <w:szCs w:val="21"/>
                <w:highlight w:val="none"/>
              </w:rPr>
            </w:pPr>
            <w:r>
              <w:rPr>
                <w:color w:val="auto"/>
                <w:szCs w:val="21"/>
                <w:highlight w:val="none"/>
              </w:rPr>
              <w:t>出口压力</w:t>
            </w:r>
          </w:p>
        </w:tc>
        <w:tc>
          <w:tcPr>
            <w:tcW w:w="1700" w:type="dxa"/>
            <w:vMerge w:val="restart"/>
            <w:vAlign w:val="center"/>
          </w:tcPr>
          <w:p>
            <w:pPr>
              <w:adjustRightInd w:val="0"/>
              <w:snapToGrid w:val="0"/>
              <w:jc w:val="left"/>
              <w:rPr>
                <w:color w:val="auto"/>
                <w:szCs w:val="21"/>
                <w:highlight w:val="none"/>
              </w:rPr>
            </w:pPr>
            <w:r>
              <w:rPr>
                <w:color w:val="auto"/>
                <w:szCs w:val="21"/>
                <w:highlight w:val="none"/>
              </w:rPr>
              <w:t>GB 35844—2018 6.5</w:t>
            </w:r>
          </w:p>
        </w:tc>
        <w:tc>
          <w:tcPr>
            <w:tcW w:w="1131" w:type="dxa"/>
            <w:vAlign w:val="center"/>
          </w:tcPr>
          <w:p>
            <w:pPr>
              <w:snapToGrid w:val="0"/>
              <w:jc w:val="center"/>
              <w:rPr>
                <w:color w:val="auto"/>
                <w:szCs w:val="21"/>
                <w:highlight w:val="none"/>
              </w:rPr>
            </w:pPr>
            <w:r>
              <w:rPr>
                <w:color w:val="auto"/>
                <w:szCs w:val="21"/>
                <w:highlight w:val="none"/>
              </w:rPr>
              <w:t>压力表</w:t>
            </w:r>
          </w:p>
        </w:tc>
        <w:tc>
          <w:tcPr>
            <w:tcW w:w="1296" w:type="dxa"/>
            <w:vAlign w:val="center"/>
          </w:tcPr>
          <w:p>
            <w:pPr>
              <w:snapToGrid w:val="0"/>
              <w:jc w:val="center"/>
              <w:rPr>
                <w:color w:val="auto"/>
                <w:szCs w:val="21"/>
                <w:highlight w:val="none"/>
              </w:rPr>
            </w:pPr>
            <w:r>
              <w:rPr>
                <w:color w:val="auto"/>
                <w:szCs w:val="21"/>
                <w:highlight w:val="none"/>
              </w:rPr>
              <w:t>1.5倍～3倍试验压力</w:t>
            </w:r>
          </w:p>
        </w:tc>
        <w:tc>
          <w:tcPr>
            <w:tcW w:w="1132" w:type="dxa"/>
            <w:vAlign w:val="center"/>
          </w:tcPr>
          <w:p>
            <w:pPr>
              <w:snapToGrid w:val="0"/>
              <w:jc w:val="center"/>
              <w:rPr>
                <w:color w:val="auto"/>
                <w:szCs w:val="21"/>
                <w:highlight w:val="none"/>
              </w:rPr>
            </w:pPr>
            <w:r>
              <w:rPr>
                <w:color w:val="auto"/>
                <w:szCs w:val="21"/>
                <w:highlight w:val="none"/>
              </w:rPr>
              <w:t>0.4级</w:t>
            </w:r>
          </w:p>
        </w:tc>
        <w:tc>
          <w:tcPr>
            <w:tcW w:w="2283" w:type="dxa"/>
            <w:vAlign w:val="center"/>
          </w:tcPr>
          <w:p>
            <w:pPr>
              <w:adjustRightInd w:val="0"/>
              <w:snapToGrid w:val="0"/>
              <w:jc w:val="center"/>
              <w:rPr>
                <w:color w:val="auto"/>
                <w:szCs w:val="21"/>
                <w:highlight w:val="none"/>
              </w:rPr>
            </w:pPr>
            <w:r>
              <w:rPr>
                <w:color w:val="auto"/>
                <w:szCs w:val="21"/>
                <w:highlight w:val="none"/>
              </w:rPr>
              <w:t>逐只/抽样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19</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snapToGrid w:val="0"/>
              <w:jc w:val="center"/>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流量计</w:t>
            </w:r>
          </w:p>
        </w:tc>
        <w:tc>
          <w:tcPr>
            <w:tcW w:w="1296" w:type="dxa"/>
            <w:vAlign w:val="center"/>
          </w:tcPr>
          <w:p>
            <w:pPr>
              <w:snapToGrid w:val="0"/>
              <w:jc w:val="center"/>
              <w:rPr>
                <w:color w:val="auto"/>
                <w:szCs w:val="21"/>
                <w:highlight w:val="none"/>
              </w:rPr>
            </w:pPr>
            <w:r>
              <w:rPr>
                <w:color w:val="auto"/>
                <w:szCs w:val="21"/>
                <w:highlight w:val="none"/>
              </w:rPr>
              <w:t>不高于10倍试验流量</w:t>
            </w:r>
          </w:p>
        </w:tc>
        <w:tc>
          <w:tcPr>
            <w:tcW w:w="1132" w:type="dxa"/>
            <w:vAlign w:val="center"/>
          </w:tcPr>
          <w:p>
            <w:pPr>
              <w:snapToGrid w:val="0"/>
              <w:jc w:val="center"/>
              <w:rPr>
                <w:color w:val="auto"/>
                <w:szCs w:val="21"/>
                <w:highlight w:val="none"/>
              </w:rPr>
            </w:pPr>
            <w:r>
              <w:rPr>
                <w:color w:val="auto"/>
                <w:szCs w:val="21"/>
                <w:highlight w:val="none"/>
              </w:rPr>
              <w:t>1.5级</w:t>
            </w:r>
          </w:p>
        </w:tc>
        <w:tc>
          <w:tcPr>
            <w:tcW w:w="2283" w:type="dxa"/>
            <w:vAlign w:val="center"/>
          </w:tcPr>
          <w:p>
            <w:pPr>
              <w:adjustRightInd w:val="0"/>
              <w:snapToGrid w:val="0"/>
              <w:jc w:val="center"/>
              <w:rPr>
                <w:color w:val="auto"/>
                <w:szCs w:val="21"/>
                <w:highlight w:val="none"/>
              </w:rPr>
            </w:pPr>
            <w:r>
              <w:rPr>
                <w:color w:val="auto"/>
                <w:szCs w:val="21"/>
                <w:highlight w:val="none"/>
              </w:rPr>
              <w:t>逐只/抽样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20</w:t>
            </w:r>
          </w:p>
        </w:tc>
        <w:tc>
          <w:tcPr>
            <w:tcW w:w="1700" w:type="dxa"/>
            <w:gridSpan w:val="2"/>
            <w:vMerge w:val="restart"/>
            <w:vAlign w:val="center"/>
          </w:tcPr>
          <w:p>
            <w:pPr>
              <w:adjustRightInd w:val="0"/>
              <w:snapToGrid w:val="0"/>
              <w:jc w:val="center"/>
              <w:rPr>
                <w:color w:val="auto"/>
                <w:szCs w:val="21"/>
                <w:highlight w:val="none"/>
              </w:rPr>
            </w:pPr>
            <w:r>
              <w:rPr>
                <w:color w:val="auto"/>
                <w:szCs w:val="21"/>
                <w:highlight w:val="none"/>
              </w:rPr>
              <w:t>调压静特性</w:t>
            </w:r>
          </w:p>
        </w:tc>
        <w:tc>
          <w:tcPr>
            <w:tcW w:w="1700" w:type="dxa"/>
            <w:vMerge w:val="restart"/>
            <w:vAlign w:val="center"/>
          </w:tcPr>
          <w:p>
            <w:pPr>
              <w:adjustRightInd w:val="0"/>
              <w:snapToGrid w:val="0"/>
              <w:jc w:val="left"/>
              <w:rPr>
                <w:color w:val="auto"/>
                <w:szCs w:val="21"/>
                <w:highlight w:val="none"/>
              </w:rPr>
            </w:pPr>
            <w:r>
              <w:rPr>
                <w:color w:val="auto"/>
                <w:szCs w:val="21"/>
                <w:highlight w:val="none"/>
              </w:rPr>
              <w:t>GB 35844—2018 6.6</w:t>
            </w:r>
          </w:p>
        </w:tc>
        <w:tc>
          <w:tcPr>
            <w:tcW w:w="1131" w:type="dxa"/>
            <w:vAlign w:val="center"/>
          </w:tcPr>
          <w:p>
            <w:pPr>
              <w:snapToGrid w:val="0"/>
              <w:jc w:val="center"/>
              <w:rPr>
                <w:color w:val="auto"/>
                <w:szCs w:val="21"/>
                <w:highlight w:val="none"/>
              </w:rPr>
            </w:pPr>
            <w:r>
              <w:rPr>
                <w:color w:val="auto"/>
                <w:szCs w:val="21"/>
                <w:highlight w:val="none"/>
              </w:rPr>
              <w:t>压力表</w:t>
            </w:r>
          </w:p>
        </w:tc>
        <w:tc>
          <w:tcPr>
            <w:tcW w:w="1296" w:type="dxa"/>
            <w:vAlign w:val="center"/>
          </w:tcPr>
          <w:p>
            <w:pPr>
              <w:snapToGrid w:val="0"/>
              <w:jc w:val="center"/>
              <w:rPr>
                <w:color w:val="auto"/>
                <w:szCs w:val="21"/>
                <w:highlight w:val="none"/>
              </w:rPr>
            </w:pPr>
            <w:r>
              <w:rPr>
                <w:color w:val="auto"/>
                <w:szCs w:val="21"/>
                <w:highlight w:val="none"/>
              </w:rPr>
              <w:t>1.5倍～3倍试验压力</w:t>
            </w:r>
          </w:p>
        </w:tc>
        <w:tc>
          <w:tcPr>
            <w:tcW w:w="1132" w:type="dxa"/>
            <w:vAlign w:val="center"/>
          </w:tcPr>
          <w:p>
            <w:pPr>
              <w:snapToGrid w:val="0"/>
              <w:jc w:val="center"/>
              <w:rPr>
                <w:color w:val="auto"/>
                <w:szCs w:val="21"/>
                <w:highlight w:val="none"/>
              </w:rPr>
            </w:pPr>
            <w:r>
              <w:rPr>
                <w:color w:val="auto"/>
                <w:szCs w:val="21"/>
                <w:highlight w:val="none"/>
              </w:rPr>
              <w:t>0.4级</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21</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adjustRightInd w:val="0"/>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流量计</w:t>
            </w:r>
          </w:p>
        </w:tc>
        <w:tc>
          <w:tcPr>
            <w:tcW w:w="1296" w:type="dxa"/>
            <w:vAlign w:val="center"/>
          </w:tcPr>
          <w:p>
            <w:pPr>
              <w:snapToGrid w:val="0"/>
              <w:jc w:val="center"/>
              <w:rPr>
                <w:color w:val="auto"/>
                <w:szCs w:val="21"/>
                <w:highlight w:val="none"/>
              </w:rPr>
            </w:pPr>
            <w:r>
              <w:rPr>
                <w:color w:val="auto"/>
                <w:szCs w:val="21"/>
                <w:highlight w:val="none"/>
              </w:rPr>
              <w:t>不高于10倍试验流量</w:t>
            </w:r>
          </w:p>
        </w:tc>
        <w:tc>
          <w:tcPr>
            <w:tcW w:w="1132" w:type="dxa"/>
            <w:vAlign w:val="center"/>
          </w:tcPr>
          <w:p>
            <w:pPr>
              <w:snapToGrid w:val="0"/>
              <w:jc w:val="center"/>
              <w:rPr>
                <w:color w:val="auto"/>
                <w:szCs w:val="21"/>
                <w:highlight w:val="none"/>
              </w:rPr>
            </w:pPr>
            <w:r>
              <w:rPr>
                <w:color w:val="auto"/>
                <w:szCs w:val="21"/>
                <w:highlight w:val="none"/>
              </w:rPr>
              <w:t>1.5级</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22</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adjustRightInd w:val="0"/>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温度计</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0.5℃</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23</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adjustRightInd w:val="0"/>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恒温试验箱</w:t>
            </w:r>
          </w:p>
        </w:tc>
        <w:tc>
          <w:tcPr>
            <w:tcW w:w="1296" w:type="dxa"/>
            <w:vAlign w:val="center"/>
          </w:tcPr>
          <w:p>
            <w:pPr>
              <w:snapToGrid w:val="0"/>
              <w:jc w:val="center"/>
              <w:rPr>
                <w:color w:val="auto"/>
                <w:szCs w:val="21"/>
                <w:highlight w:val="none"/>
              </w:rPr>
            </w:pPr>
            <w:r>
              <w:rPr>
                <w:color w:val="auto"/>
                <w:szCs w:val="21"/>
                <w:highlight w:val="none"/>
              </w:rPr>
              <w:t>45℃±2℃， 20℃±5℃ ，-20℃±2℃</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24</w:t>
            </w:r>
          </w:p>
        </w:tc>
        <w:tc>
          <w:tcPr>
            <w:tcW w:w="1700" w:type="dxa"/>
            <w:gridSpan w:val="2"/>
            <w:vAlign w:val="center"/>
          </w:tcPr>
          <w:p>
            <w:pPr>
              <w:adjustRightInd w:val="0"/>
              <w:snapToGrid w:val="0"/>
              <w:jc w:val="center"/>
              <w:rPr>
                <w:color w:val="auto"/>
                <w:szCs w:val="21"/>
                <w:highlight w:val="none"/>
              </w:rPr>
            </w:pPr>
            <w:r>
              <w:rPr>
                <w:color w:val="auto"/>
                <w:szCs w:val="21"/>
                <w:highlight w:val="none"/>
              </w:rPr>
              <w:t>耐冲击性</w:t>
            </w:r>
          </w:p>
        </w:tc>
        <w:tc>
          <w:tcPr>
            <w:tcW w:w="1700" w:type="dxa"/>
            <w:vAlign w:val="center"/>
          </w:tcPr>
          <w:p>
            <w:pPr>
              <w:adjustRightInd w:val="0"/>
              <w:snapToGrid w:val="0"/>
              <w:jc w:val="left"/>
              <w:rPr>
                <w:color w:val="auto"/>
                <w:szCs w:val="21"/>
                <w:highlight w:val="none"/>
              </w:rPr>
            </w:pPr>
            <w:r>
              <w:rPr>
                <w:color w:val="auto"/>
                <w:szCs w:val="21"/>
                <w:highlight w:val="none"/>
              </w:rPr>
              <w:t>GB 35844—2018 6.7.1</w:t>
            </w:r>
          </w:p>
        </w:tc>
        <w:tc>
          <w:tcPr>
            <w:tcW w:w="1131" w:type="dxa"/>
            <w:vAlign w:val="center"/>
          </w:tcPr>
          <w:p>
            <w:pPr>
              <w:snapToGrid w:val="0"/>
              <w:jc w:val="center"/>
              <w:rPr>
                <w:color w:val="auto"/>
                <w:szCs w:val="21"/>
                <w:highlight w:val="none"/>
              </w:rPr>
            </w:pPr>
            <w:r>
              <w:rPr>
                <w:color w:val="auto"/>
                <w:szCs w:val="21"/>
                <w:highlight w:val="none"/>
              </w:rPr>
              <w:t>米尺</w:t>
            </w:r>
          </w:p>
        </w:tc>
        <w:tc>
          <w:tcPr>
            <w:tcW w:w="1296" w:type="dxa"/>
            <w:vAlign w:val="center"/>
          </w:tcPr>
          <w:p>
            <w:pPr>
              <w:snapToGrid w:val="0"/>
              <w:jc w:val="center"/>
              <w:rPr>
                <w:color w:val="auto"/>
                <w:szCs w:val="21"/>
                <w:highlight w:val="none"/>
              </w:rPr>
            </w:pPr>
            <w:r>
              <w:rPr>
                <w:color w:val="auto"/>
                <w:szCs w:val="21"/>
                <w:highlight w:val="none"/>
              </w:rPr>
              <w:t>0m～1m</w:t>
            </w:r>
          </w:p>
        </w:tc>
        <w:tc>
          <w:tcPr>
            <w:tcW w:w="1132" w:type="dxa"/>
            <w:vAlign w:val="center"/>
          </w:tcPr>
          <w:p>
            <w:pPr>
              <w:snapToGrid w:val="0"/>
              <w:jc w:val="center"/>
              <w:rPr>
                <w:color w:val="auto"/>
                <w:szCs w:val="21"/>
                <w:highlight w:val="none"/>
              </w:rPr>
            </w:pPr>
            <w:r>
              <w:rPr>
                <w:color w:val="auto"/>
                <w:szCs w:val="21"/>
                <w:highlight w:val="none"/>
              </w:rPr>
              <w:t>1mm</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25</w:t>
            </w:r>
          </w:p>
        </w:tc>
        <w:tc>
          <w:tcPr>
            <w:tcW w:w="1700" w:type="dxa"/>
            <w:gridSpan w:val="2"/>
            <w:vMerge w:val="restart"/>
            <w:vAlign w:val="center"/>
          </w:tcPr>
          <w:p>
            <w:pPr>
              <w:adjustRightInd w:val="0"/>
              <w:snapToGrid w:val="0"/>
              <w:jc w:val="center"/>
              <w:rPr>
                <w:color w:val="auto"/>
                <w:szCs w:val="21"/>
                <w:highlight w:val="none"/>
              </w:rPr>
            </w:pPr>
            <w:r>
              <w:rPr>
                <w:color w:val="auto"/>
                <w:szCs w:val="21"/>
                <w:highlight w:val="none"/>
              </w:rPr>
              <w:t>耐压性</w:t>
            </w:r>
          </w:p>
        </w:tc>
        <w:tc>
          <w:tcPr>
            <w:tcW w:w="1700" w:type="dxa"/>
            <w:vMerge w:val="restart"/>
            <w:vAlign w:val="center"/>
          </w:tcPr>
          <w:p>
            <w:pPr>
              <w:adjustRightInd w:val="0"/>
              <w:snapToGrid w:val="0"/>
              <w:jc w:val="left"/>
              <w:rPr>
                <w:color w:val="auto"/>
                <w:szCs w:val="21"/>
                <w:highlight w:val="none"/>
              </w:rPr>
            </w:pPr>
            <w:r>
              <w:rPr>
                <w:color w:val="auto"/>
                <w:szCs w:val="21"/>
                <w:highlight w:val="none"/>
              </w:rPr>
              <w:t>GB 35844—2018 6.7.2</w:t>
            </w:r>
          </w:p>
        </w:tc>
        <w:tc>
          <w:tcPr>
            <w:tcW w:w="1131" w:type="dxa"/>
            <w:vAlign w:val="center"/>
          </w:tcPr>
          <w:p>
            <w:pPr>
              <w:snapToGrid w:val="0"/>
              <w:jc w:val="center"/>
              <w:rPr>
                <w:color w:val="auto"/>
                <w:szCs w:val="21"/>
                <w:highlight w:val="none"/>
              </w:rPr>
            </w:pPr>
            <w:r>
              <w:rPr>
                <w:color w:val="auto"/>
                <w:szCs w:val="21"/>
                <w:highlight w:val="none"/>
              </w:rPr>
              <w:t>试压泵</w:t>
            </w:r>
          </w:p>
        </w:tc>
        <w:tc>
          <w:tcPr>
            <w:tcW w:w="1296" w:type="dxa"/>
            <w:vAlign w:val="center"/>
          </w:tcPr>
          <w:p>
            <w:pPr>
              <w:snapToGrid w:val="0"/>
              <w:jc w:val="center"/>
              <w:rPr>
                <w:color w:val="auto"/>
                <w:szCs w:val="21"/>
                <w:highlight w:val="none"/>
              </w:rPr>
            </w:pPr>
            <w:r>
              <w:rPr>
                <w:color w:val="auto"/>
                <w:szCs w:val="21"/>
                <w:highlight w:val="none"/>
              </w:rPr>
              <w:t>不低于试验压力</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26</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adjustRightInd w:val="0"/>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压力表</w:t>
            </w:r>
          </w:p>
        </w:tc>
        <w:tc>
          <w:tcPr>
            <w:tcW w:w="1296" w:type="dxa"/>
            <w:vAlign w:val="center"/>
          </w:tcPr>
          <w:p>
            <w:pPr>
              <w:snapToGrid w:val="0"/>
              <w:jc w:val="center"/>
              <w:rPr>
                <w:color w:val="auto"/>
                <w:szCs w:val="21"/>
                <w:highlight w:val="none"/>
              </w:rPr>
            </w:pPr>
            <w:r>
              <w:rPr>
                <w:color w:val="auto"/>
                <w:szCs w:val="21"/>
                <w:highlight w:val="none"/>
              </w:rPr>
              <w:t>1.5倍～3倍试验压力</w:t>
            </w:r>
          </w:p>
        </w:tc>
        <w:tc>
          <w:tcPr>
            <w:tcW w:w="1132" w:type="dxa"/>
            <w:vAlign w:val="center"/>
          </w:tcPr>
          <w:p>
            <w:pPr>
              <w:snapToGrid w:val="0"/>
              <w:jc w:val="center"/>
              <w:rPr>
                <w:color w:val="auto"/>
                <w:szCs w:val="21"/>
                <w:highlight w:val="none"/>
              </w:rPr>
            </w:pPr>
            <w:r>
              <w:rPr>
                <w:color w:val="auto"/>
                <w:szCs w:val="21"/>
                <w:highlight w:val="none"/>
              </w:rPr>
              <w:t>0.4级</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27</w:t>
            </w:r>
          </w:p>
        </w:tc>
        <w:tc>
          <w:tcPr>
            <w:tcW w:w="1700" w:type="dxa"/>
            <w:gridSpan w:val="2"/>
            <w:vMerge w:val="restart"/>
            <w:vAlign w:val="center"/>
          </w:tcPr>
          <w:p>
            <w:pPr>
              <w:adjustRightInd w:val="0"/>
              <w:snapToGrid w:val="0"/>
              <w:jc w:val="center"/>
              <w:rPr>
                <w:color w:val="auto"/>
                <w:szCs w:val="21"/>
                <w:highlight w:val="none"/>
              </w:rPr>
            </w:pPr>
            <w:r>
              <w:rPr>
                <w:color w:val="auto"/>
                <w:szCs w:val="21"/>
                <w:highlight w:val="none"/>
              </w:rPr>
              <w:t>连接接头机械强度</w:t>
            </w:r>
          </w:p>
        </w:tc>
        <w:tc>
          <w:tcPr>
            <w:tcW w:w="1700" w:type="dxa"/>
            <w:vMerge w:val="restart"/>
            <w:vAlign w:val="center"/>
          </w:tcPr>
          <w:p>
            <w:pPr>
              <w:adjustRightInd w:val="0"/>
              <w:snapToGrid w:val="0"/>
              <w:jc w:val="left"/>
              <w:rPr>
                <w:color w:val="auto"/>
                <w:szCs w:val="21"/>
                <w:highlight w:val="none"/>
              </w:rPr>
            </w:pPr>
            <w:r>
              <w:rPr>
                <w:color w:val="auto"/>
                <w:szCs w:val="21"/>
                <w:highlight w:val="none"/>
              </w:rPr>
              <w:t>GB 35844—2018 6.7.3</w:t>
            </w:r>
          </w:p>
        </w:tc>
        <w:tc>
          <w:tcPr>
            <w:tcW w:w="1131" w:type="dxa"/>
            <w:vAlign w:val="center"/>
          </w:tcPr>
          <w:p>
            <w:pPr>
              <w:snapToGrid w:val="0"/>
              <w:jc w:val="center"/>
              <w:rPr>
                <w:color w:val="auto"/>
                <w:szCs w:val="21"/>
                <w:highlight w:val="none"/>
              </w:rPr>
            </w:pPr>
            <w:r>
              <w:rPr>
                <w:color w:val="auto"/>
                <w:szCs w:val="21"/>
                <w:highlight w:val="none"/>
              </w:rPr>
              <w:t>扭矩扳手</w:t>
            </w:r>
          </w:p>
        </w:tc>
        <w:tc>
          <w:tcPr>
            <w:tcW w:w="1296" w:type="dxa"/>
            <w:vAlign w:val="center"/>
          </w:tcPr>
          <w:p>
            <w:pPr>
              <w:snapToGrid w:val="0"/>
              <w:jc w:val="center"/>
              <w:rPr>
                <w:color w:val="auto"/>
                <w:szCs w:val="21"/>
                <w:highlight w:val="none"/>
              </w:rPr>
            </w:pPr>
            <w:r>
              <w:rPr>
                <w:color w:val="auto"/>
                <w:szCs w:val="21"/>
                <w:highlight w:val="none"/>
              </w:rPr>
              <w:t>1.5倍～3倍试验力矩</w:t>
            </w:r>
          </w:p>
        </w:tc>
        <w:tc>
          <w:tcPr>
            <w:tcW w:w="1132" w:type="dxa"/>
            <w:vAlign w:val="center"/>
          </w:tcPr>
          <w:p>
            <w:pPr>
              <w:snapToGrid w:val="0"/>
              <w:jc w:val="center"/>
              <w:rPr>
                <w:color w:val="auto"/>
                <w:szCs w:val="21"/>
                <w:highlight w:val="none"/>
              </w:rPr>
            </w:pPr>
            <w:r>
              <w:rPr>
                <w:color w:val="auto"/>
                <w:szCs w:val="21"/>
                <w:highlight w:val="none"/>
              </w:rPr>
              <w:t>±1%</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28</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adjustRightInd w:val="0"/>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弯曲力矩试验装置</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29</w:t>
            </w:r>
          </w:p>
        </w:tc>
        <w:tc>
          <w:tcPr>
            <w:tcW w:w="1700" w:type="dxa"/>
            <w:gridSpan w:val="2"/>
            <w:vMerge w:val="continue"/>
            <w:vAlign w:val="center"/>
          </w:tcPr>
          <w:p>
            <w:pPr>
              <w:snapToGrid w:val="0"/>
              <w:jc w:val="center"/>
              <w:rPr>
                <w:color w:val="auto"/>
                <w:szCs w:val="21"/>
                <w:highlight w:val="none"/>
              </w:rPr>
            </w:pPr>
          </w:p>
        </w:tc>
        <w:tc>
          <w:tcPr>
            <w:tcW w:w="1700" w:type="dxa"/>
            <w:vMerge w:val="continue"/>
            <w:vAlign w:val="center"/>
          </w:tcPr>
          <w:p>
            <w:pPr>
              <w:adjustRightInd w:val="0"/>
              <w:snapToGrid w:val="0"/>
              <w:jc w:val="left"/>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拉伸强度试验装置</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30</w:t>
            </w:r>
          </w:p>
        </w:tc>
        <w:tc>
          <w:tcPr>
            <w:tcW w:w="1700" w:type="dxa"/>
            <w:gridSpan w:val="2"/>
            <w:vAlign w:val="center"/>
          </w:tcPr>
          <w:p>
            <w:pPr>
              <w:adjustRightInd w:val="0"/>
              <w:snapToGrid w:val="0"/>
              <w:jc w:val="center"/>
              <w:rPr>
                <w:color w:val="auto"/>
                <w:szCs w:val="21"/>
                <w:highlight w:val="none"/>
              </w:rPr>
            </w:pPr>
            <w:r>
              <w:rPr>
                <w:color w:val="auto"/>
                <w:szCs w:val="21"/>
                <w:highlight w:val="none"/>
              </w:rPr>
              <w:t>机械耐用性</w:t>
            </w:r>
          </w:p>
        </w:tc>
        <w:tc>
          <w:tcPr>
            <w:tcW w:w="1700" w:type="dxa"/>
            <w:vAlign w:val="center"/>
          </w:tcPr>
          <w:p>
            <w:pPr>
              <w:adjustRightInd w:val="0"/>
              <w:snapToGrid w:val="0"/>
              <w:jc w:val="left"/>
              <w:rPr>
                <w:color w:val="auto"/>
                <w:szCs w:val="21"/>
                <w:highlight w:val="none"/>
              </w:rPr>
            </w:pPr>
            <w:r>
              <w:rPr>
                <w:color w:val="auto"/>
                <w:szCs w:val="21"/>
                <w:highlight w:val="none"/>
              </w:rPr>
              <w:t>GB 35844—2018 6.8</w:t>
            </w:r>
          </w:p>
        </w:tc>
        <w:tc>
          <w:tcPr>
            <w:tcW w:w="1131" w:type="dxa"/>
            <w:vAlign w:val="center"/>
          </w:tcPr>
          <w:p>
            <w:pPr>
              <w:adjustRightInd w:val="0"/>
              <w:snapToGrid w:val="0"/>
              <w:jc w:val="center"/>
              <w:rPr>
                <w:color w:val="auto"/>
                <w:szCs w:val="21"/>
                <w:highlight w:val="none"/>
              </w:rPr>
            </w:pPr>
            <w:r>
              <w:rPr>
                <w:color w:val="auto"/>
                <w:szCs w:val="21"/>
                <w:highlight w:val="none"/>
              </w:rPr>
              <w:t>耐用试验装置</w:t>
            </w:r>
          </w:p>
        </w:tc>
        <w:tc>
          <w:tcPr>
            <w:tcW w:w="1296" w:type="dxa"/>
            <w:vAlign w:val="center"/>
          </w:tcPr>
          <w:p>
            <w:pPr>
              <w:adjustRightInd w:val="0"/>
              <w:snapToGrid w:val="0"/>
              <w:jc w:val="center"/>
              <w:rPr>
                <w:color w:val="auto"/>
                <w:szCs w:val="21"/>
                <w:highlight w:val="none"/>
              </w:rPr>
            </w:pPr>
            <w:r>
              <w:rPr>
                <w:color w:val="auto"/>
                <w:szCs w:val="21"/>
                <w:highlight w:val="none"/>
              </w:rPr>
              <w:t>——</w:t>
            </w:r>
          </w:p>
        </w:tc>
        <w:tc>
          <w:tcPr>
            <w:tcW w:w="1132" w:type="dxa"/>
            <w:vAlign w:val="center"/>
          </w:tcPr>
          <w:p>
            <w:pPr>
              <w:adjustRightInd w:val="0"/>
              <w:snapToGrid w:val="0"/>
              <w:jc w:val="center"/>
              <w:rPr>
                <w:color w:val="auto"/>
                <w:szCs w:val="21"/>
                <w:highlight w:val="none"/>
              </w:rPr>
            </w:pPr>
            <w:r>
              <w:rPr>
                <w:color w:val="auto"/>
                <w:szCs w:val="21"/>
                <w:highlight w:val="none"/>
              </w:rPr>
              <w:t>——</w:t>
            </w:r>
          </w:p>
        </w:tc>
        <w:tc>
          <w:tcPr>
            <w:tcW w:w="2283" w:type="dxa"/>
            <w:vAlign w:val="center"/>
          </w:tcPr>
          <w:p>
            <w:pPr>
              <w:adjustRightInd w:val="0"/>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31</w:t>
            </w:r>
          </w:p>
        </w:tc>
        <w:tc>
          <w:tcPr>
            <w:tcW w:w="1700" w:type="dxa"/>
            <w:gridSpan w:val="2"/>
            <w:vAlign w:val="center"/>
          </w:tcPr>
          <w:p>
            <w:pPr>
              <w:adjustRightInd w:val="0"/>
              <w:snapToGrid w:val="0"/>
              <w:jc w:val="center"/>
              <w:rPr>
                <w:color w:val="auto"/>
                <w:szCs w:val="21"/>
                <w:highlight w:val="none"/>
              </w:rPr>
            </w:pPr>
            <w:r>
              <w:rPr>
                <w:color w:val="auto"/>
                <w:szCs w:val="21"/>
                <w:highlight w:val="none"/>
              </w:rPr>
              <w:t>耐腐蚀性</w:t>
            </w:r>
          </w:p>
        </w:tc>
        <w:tc>
          <w:tcPr>
            <w:tcW w:w="1700" w:type="dxa"/>
            <w:vAlign w:val="center"/>
          </w:tcPr>
          <w:p>
            <w:pPr>
              <w:adjustRightInd w:val="0"/>
              <w:snapToGrid w:val="0"/>
              <w:jc w:val="left"/>
              <w:rPr>
                <w:color w:val="auto"/>
                <w:szCs w:val="21"/>
                <w:highlight w:val="none"/>
              </w:rPr>
            </w:pPr>
            <w:r>
              <w:rPr>
                <w:color w:val="auto"/>
                <w:szCs w:val="21"/>
                <w:highlight w:val="none"/>
              </w:rPr>
              <w:t>GB 35844—2018 6.9</w:t>
            </w:r>
          </w:p>
        </w:tc>
        <w:tc>
          <w:tcPr>
            <w:tcW w:w="1131" w:type="dxa"/>
            <w:vAlign w:val="center"/>
          </w:tcPr>
          <w:p>
            <w:pPr>
              <w:snapToGrid w:val="0"/>
              <w:jc w:val="center"/>
              <w:rPr>
                <w:color w:val="auto"/>
                <w:szCs w:val="21"/>
                <w:highlight w:val="none"/>
              </w:rPr>
            </w:pPr>
            <w:r>
              <w:rPr>
                <w:color w:val="auto"/>
                <w:szCs w:val="21"/>
                <w:highlight w:val="none"/>
              </w:rPr>
              <w:t>盐雾试验设备</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32</w:t>
            </w:r>
          </w:p>
        </w:tc>
        <w:tc>
          <w:tcPr>
            <w:tcW w:w="1700" w:type="dxa"/>
            <w:gridSpan w:val="2"/>
            <w:vAlign w:val="center"/>
          </w:tcPr>
          <w:p>
            <w:pPr>
              <w:adjustRightInd w:val="0"/>
              <w:snapToGrid w:val="0"/>
              <w:jc w:val="center"/>
              <w:rPr>
                <w:color w:val="auto"/>
                <w:szCs w:val="21"/>
                <w:highlight w:val="none"/>
              </w:rPr>
            </w:pPr>
            <w:r>
              <w:rPr>
                <w:color w:val="auto"/>
                <w:szCs w:val="21"/>
                <w:highlight w:val="none"/>
              </w:rPr>
              <w:t>标志、警示和使用说明书</w:t>
            </w:r>
          </w:p>
        </w:tc>
        <w:tc>
          <w:tcPr>
            <w:tcW w:w="1700" w:type="dxa"/>
            <w:vAlign w:val="center"/>
          </w:tcPr>
          <w:p>
            <w:pPr>
              <w:adjustRightInd w:val="0"/>
              <w:snapToGrid w:val="0"/>
              <w:jc w:val="left"/>
              <w:rPr>
                <w:color w:val="auto"/>
                <w:szCs w:val="21"/>
                <w:highlight w:val="none"/>
              </w:rPr>
            </w:pPr>
            <w:r>
              <w:rPr>
                <w:color w:val="auto"/>
                <w:szCs w:val="21"/>
                <w:highlight w:val="none"/>
              </w:rPr>
              <w:t>GB 35844—2018 8.1、8.2、8.3</w:t>
            </w:r>
          </w:p>
        </w:tc>
        <w:tc>
          <w:tcPr>
            <w:tcW w:w="1131" w:type="dxa"/>
            <w:vAlign w:val="center"/>
          </w:tcPr>
          <w:p>
            <w:pPr>
              <w:snapToGrid w:val="0"/>
              <w:jc w:val="center"/>
              <w:rPr>
                <w:color w:val="auto"/>
                <w:szCs w:val="21"/>
                <w:highlight w:val="none"/>
              </w:rPr>
            </w:pPr>
            <w:r>
              <w:rPr>
                <w:color w:val="auto"/>
                <w:szCs w:val="21"/>
                <w:highlight w:val="none"/>
              </w:rPr>
              <w:t>目测</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adjustRightInd w:val="0"/>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33</w:t>
            </w:r>
          </w:p>
        </w:tc>
        <w:tc>
          <w:tcPr>
            <w:tcW w:w="1700" w:type="dxa"/>
            <w:gridSpan w:val="2"/>
            <w:vAlign w:val="center"/>
          </w:tcPr>
          <w:p>
            <w:pPr>
              <w:adjustRightInd w:val="0"/>
              <w:snapToGrid w:val="0"/>
              <w:jc w:val="center"/>
              <w:rPr>
                <w:color w:val="auto"/>
                <w:szCs w:val="21"/>
                <w:highlight w:val="none"/>
              </w:rPr>
            </w:pPr>
            <w:r>
              <w:rPr>
                <w:color w:val="auto"/>
                <w:szCs w:val="21"/>
                <w:highlight w:val="none"/>
              </w:rPr>
              <w:t>包装</w:t>
            </w:r>
          </w:p>
        </w:tc>
        <w:tc>
          <w:tcPr>
            <w:tcW w:w="1700" w:type="dxa"/>
            <w:vAlign w:val="center"/>
          </w:tcPr>
          <w:p>
            <w:pPr>
              <w:adjustRightInd w:val="0"/>
              <w:snapToGrid w:val="0"/>
              <w:jc w:val="left"/>
              <w:rPr>
                <w:color w:val="auto"/>
                <w:szCs w:val="21"/>
                <w:highlight w:val="none"/>
              </w:rPr>
            </w:pPr>
            <w:r>
              <w:rPr>
                <w:color w:val="auto"/>
                <w:szCs w:val="21"/>
                <w:highlight w:val="none"/>
              </w:rPr>
              <w:t>GB 35844—2018 9.1</w:t>
            </w:r>
          </w:p>
        </w:tc>
        <w:tc>
          <w:tcPr>
            <w:tcW w:w="1131" w:type="dxa"/>
            <w:vAlign w:val="center"/>
          </w:tcPr>
          <w:p>
            <w:pPr>
              <w:snapToGrid w:val="0"/>
              <w:jc w:val="center"/>
              <w:rPr>
                <w:color w:val="auto"/>
                <w:szCs w:val="21"/>
                <w:highlight w:val="none"/>
              </w:rPr>
            </w:pPr>
            <w:r>
              <w:rPr>
                <w:color w:val="auto"/>
                <w:szCs w:val="21"/>
                <w:highlight w:val="none"/>
              </w:rPr>
              <w:t>目测</w:t>
            </w:r>
          </w:p>
        </w:tc>
        <w:tc>
          <w:tcPr>
            <w:tcW w:w="1296" w:type="dxa"/>
            <w:vAlign w:val="center"/>
          </w:tcPr>
          <w:p>
            <w:pPr>
              <w:snapToGrid w:val="0"/>
              <w:jc w:val="center"/>
              <w:rPr>
                <w:color w:val="auto"/>
                <w:szCs w:val="21"/>
                <w:highlight w:val="none"/>
              </w:rPr>
            </w:pPr>
            <w:r>
              <w:rPr>
                <w:color w:val="auto"/>
                <w:szCs w:val="21"/>
                <w:highlight w:val="none"/>
              </w:rPr>
              <w:t>——</w:t>
            </w:r>
          </w:p>
        </w:tc>
        <w:tc>
          <w:tcPr>
            <w:tcW w:w="1132" w:type="dxa"/>
            <w:vAlign w:val="center"/>
          </w:tcPr>
          <w:p>
            <w:pPr>
              <w:snapToGrid w:val="0"/>
              <w:jc w:val="center"/>
              <w:rPr>
                <w:color w:val="auto"/>
                <w:szCs w:val="21"/>
                <w:highlight w:val="none"/>
              </w:rPr>
            </w:pPr>
            <w:r>
              <w:rPr>
                <w:color w:val="auto"/>
                <w:szCs w:val="21"/>
                <w:highlight w:val="none"/>
              </w:rPr>
              <w:t>——</w:t>
            </w:r>
          </w:p>
        </w:tc>
        <w:tc>
          <w:tcPr>
            <w:tcW w:w="2283" w:type="dxa"/>
            <w:vAlign w:val="center"/>
          </w:tcPr>
          <w:p>
            <w:pPr>
              <w:adjustRightInd w:val="0"/>
              <w:snapToGrid w:val="0"/>
              <w:jc w:val="center"/>
              <w:rPr>
                <w:color w:val="auto"/>
                <w:szCs w:val="21"/>
                <w:highlight w:val="none"/>
              </w:rPr>
            </w:pPr>
            <w:r>
              <w:rPr>
                <w:color w:val="auto"/>
                <w:szCs w:val="21"/>
                <w:highlight w:val="none"/>
              </w:rPr>
              <w:t>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49" w:type="dxa"/>
            <w:vAlign w:val="center"/>
          </w:tcPr>
          <w:p>
            <w:pPr>
              <w:snapToGrid w:val="0"/>
              <w:jc w:val="center"/>
              <w:rPr>
                <w:color w:val="auto"/>
                <w:szCs w:val="21"/>
                <w:highlight w:val="none"/>
              </w:rPr>
            </w:pPr>
            <w:r>
              <w:rPr>
                <w:rFonts w:hint="eastAsia"/>
                <w:color w:val="auto"/>
                <w:szCs w:val="21"/>
                <w:highlight w:val="none"/>
              </w:rPr>
              <w:t>34</w:t>
            </w:r>
          </w:p>
        </w:tc>
        <w:tc>
          <w:tcPr>
            <w:tcW w:w="1700" w:type="dxa"/>
            <w:gridSpan w:val="2"/>
            <w:vMerge w:val="restart"/>
            <w:vAlign w:val="center"/>
          </w:tcPr>
          <w:p>
            <w:pPr>
              <w:snapToGrid w:val="0"/>
              <w:jc w:val="center"/>
              <w:rPr>
                <w:color w:val="auto"/>
                <w:kern w:val="0"/>
                <w:szCs w:val="21"/>
                <w:highlight w:val="none"/>
              </w:rPr>
            </w:pPr>
            <w:r>
              <w:rPr>
                <w:color w:val="auto"/>
                <w:kern w:val="0"/>
                <w:szCs w:val="21"/>
                <w:highlight w:val="none"/>
              </w:rPr>
              <w:t>压力或流量</w:t>
            </w:r>
          </w:p>
          <w:p>
            <w:pPr>
              <w:adjustRightInd w:val="0"/>
              <w:snapToGrid w:val="0"/>
              <w:jc w:val="center"/>
              <w:rPr>
                <w:color w:val="auto"/>
                <w:szCs w:val="21"/>
                <w:highlight w:val="none"/>
              </w:rPr>
            </w:pPr>
            <w:r>
              <w:rPr>
                <w:color w:val="auto"/>
                <w:kern w:val="0"/>
                <w:szCs w:val="21"/>
                <w:highlight w:val="none"/>
              </w:rPr>
              <w:t>安全装置</w:t>
            </w:r>
          </w:p>
        </w:tc>
        <w:tc>
          <w:tcPr>
            <w:tcW w:w="1700" w:type="dxa"/>
            <w:vMerge w:val="restart"/>
            <w:vAlign w:val="center"/>
          </w:tcPr>
          <w:p>
            <w:pPr>
              <w:adjustRightInd w:val="0"/>
              <w:snapToGrid w:val="0"/>
              <w:jc w:val="left"/>
              <w:rPr>
                <w:color w:val="auto"/>
                <w:szCs w:val="21"/>
                <w:highlight w:val="none"/>
              </w:rPr>
            </w:pPr>
            <w:r>
              <w:rPr>
                <w:color w:val="auto"/>
                <w:szCs w:val="21"/>
                <w:highlight w:val="none"/>
              </w:rPr>
              <w:t>GB 35844—2018 附录C</w:t>
            </w:r>
          </w:p>
        </w:tc>
        <w:tc>
          <w:tcPr>
            <w:tcW w:w="1131" w:type="dxa"/>
            <w:vAlign w:val="center"/>
          </w:tcPr>
          <w:p>
            <w:pPr>
              <w:snapToGrid w:val="0"/>
              <w:jc w:val="center"/>
              <w:rPr>
                <w:color w:val="auto"/>
                <w:szCs w:val="21"/>
                <w:highlight w:val="none"/>
              </w:rPr>
            </w:pPr>
            <w:r>
              <w:rPr>
                <w:color w:val="auto"/>
                <w:szCs w:val="21"/>
                <w:highlight w:val="none"/>
              </w:rPr>
              <w:t>压力表</w:t>
            </w:r>
          </w:p>
        </w:tc>
        <w:tc>
          <w:tcPr>
            <w:tcW w:w="1296" w:type="dxa"/>
            <w:vAlign w:val="center"/>
          </w:tcPr>
          <w:p>
            <w:pPr>
              <w:snapToGrid w:val="0"/>
              <w:jc w:val="center"/>
              <w:rPr>
                <w:color w:val="auto"/>
                <w:szCs w:val="21"/>
                <w:highlight w:val="none"/>
              </w:rPr>
            </w:pPr>
            <w:r>
              <w:rPr>
                <w:color w:val="auto"/>
                <w:szCs w:val="21"/>
                <w:highlight w:val="none"/>
              </w:rPr>
              <w:t>1.5倍～3倍试验压力</w:t>
            </w:r>
          </w:p>
        </w:tc>
        <w:tc>
          <w:tcPr>
            <w:tcW w:w="1132" w:type="dxa"/>
            <w:vAlign w:val="center"/>
          </w:tcPr>
          <w:p>
            <w:pPr>
              <w:snapToGrid w:val="0"/>
              <w:jc w:val="center"/>
              <w:rPr>
                <w:color w:val="auto"/>
                <w:szCs w:val="21"/>
                <w:highlight w:val="none"/>
              </w:rPr>
            </w:pPr>
            <w:r>
              <w:rPr>
                <w:color w:val="auto"/>
                <w:szCs w:val="21"/>
                <w:highlight w:val="none"/>
              </w:rPr>
              <w:t>0.4级</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9" w:type="dxa"/>
            <w:vAlign w:val="center"/>
          </w:tcPr>
          <w:p>
            <w:pPr>
              <w:snapToGrid w:val="0"/>
              <w:jc w:val="center"/>
              <w:rPr>
                <w:color w:val="auto"/>
                <w:kern w:val="0"/>
                <w:szCs w:val="21"/>
                <w:highlight w:val="none"/>
              </w:rPr>
            </w:pPr>
            <w:r>
              <w:rPr>
                <w:rFonts w:hint="eastAsia"/>
                <w:color w:val="auto"/>
                <w:kern w:val="0"/>
                <w:szCs w:val="21"/>
                <w:highlight w:val="none"/>
              </w:rPr>
              <w:t>35</w:t>
            </w:r>
          </w:p>
        </w:tc>
        <w:tc>
          <w:tcPr>
            <w:tcW w:w="1700" w:type="dxa"/>
            <w:gridSpan w:val="2"/>
            <w:vMerge w:val="continue"/>
            <w:vAlign w:val="center"/>
          </w:tcPr>
          <w:p>
            <w:pPr>
              <w:adjustRightInd w:val="0"/>
              <w:snapToGrid w:val="0"/>
              <w:jc w:val="center"/>
              <w:rPr>
                <w:color w:val="auto"/>
                <w:szCs w:val="21"/>
                <w:highlight w:val="none"/>
              </w:rPr>
            </w:pPr>
          </w:p>
        </w:tc>
        <w:tc>
          <w:tcPr>
            <w:tcW w:w="1700" w:type="dxa"/>
            <w:vMerge w:val="continue"/>
            <w:vAlign w:val="center"/>
          </w:tcPr>
          <w:p>
            <w:pPr>
              <w:adjustRightInd w:val="0"/>
              <w:snapToGrid w:val="0"/>
              <w:jc w:val="center"/>
              <w:rPr>
                <w:color w:val="auto"/>
                <w:szCs w:val="21"/>
                <w:highlight w:val="none"/>
              </w:rPr>
            </w:pPr>
          </w:p>
        </w:tc>
        <w:tc>
          <w:tcPr>
            <w:tcW w:w="1131" w:type="dxa"/>
            <w:vAlign w:val="center"/>
          </w:tcPr>
          <w:p>
            <w:pPr>
              <w:snapToGrid w:val="0"/>
              <w:jc w:val="center"/>
              <w:rPr>
                <w:color w:val="auto"/>
                <w:szCs w:val="21"/>
                <w:highlight w:val="none"/>
              </w:rPr>
            </w:pPr>
            <w:r>
              <w:rPr>
                <w:color w:val="auto"/>
                <w:szCs w:val="21"/>
                <w:highlight w:val="none"/>
              </w:rPr>
              <w:t>流量计</w:t>
            </w:r>
          </w:p>
        </w:tc>
        <w:tc>
          <w:tcPr>
            <w:tcW w:w="1296" w:type="dxa"/>
            <w:vAlign w:val="center"/>
          </w:tcPr>
          <w:p>
            <w:pPr>
              <w:snapToGrid w:val="0"/>
              <w:jc w:val="center"/>
              <w:rPr>
                <w:color w:val="auto"/>
                <w:szCs w:val="21"/>
                <w:highlight w:val="none"/>
              </w:rPr>
            </w:pPr>
            <w:r>
              <w:rPr>
                <w:color w:val="auto"/>
                <w:szCs w:val="21"/>
                <w:highlight w:val="none"/>
              </w:rPr>
              <w:t>不高于10倍试验流量</w:t>
            </w:r>
          </w:p>
        </w:tc>
        <w:tc>
          <w:tcPr>
            <w:tcW w:w="1132" w:type="dxa"/>
            <w:vAlign w:val="center"/>
          </w:tcPr>
          <w:p>
            <w:pPr>
              <w:snapToGrid w:val="0"/>
              <w:jc w:val="center"/>
              <w:rPr>
                <w:color w:val="auto"/>
                <w:szCs w:val="21"/>
                <w:highlight w:val="none"/>
              </w:rPr>
            </w:pPr>
            <w:r>
              <w:rPr>
                <w:color w:val="auto"/>
                <w:szCs w:val="21"/>
                <w:highlight w:val="none"/>
              </w:rPr>
              <w:t>1.5级</w:t>
            </w:r>
          </w:p>
        </w:tc>
        <w:tc>
          <w:tcPr>
            <w:tcW w:w="2283" w:type="dxa"/>
            <w:vAlign w:val="center"/>
          </w:tcPr>
          <w:p>
            <w:pPr>
              <w:adjustRightInd w:val="0"/>
              <w:snapToGrid w:val="0"/>
              <w:jc w:val="center"/>
              <w:rPr>
                <w:color w:val="auto"/>
                <w:szCs w:val="21"/>
                <w:highlight w:val="none"/>
              </w:rPr>
            </w:pPr>
            <w:r>
              <w:rPr>
                <w:color w:val="auto"/>
                <w:szCs w:val="21"/>
                <w:highlight w:val="none"/>
              </w:rPr>
              <w:t>逐只/抽样/型式检验</w:t>
            </w:r>
          </w:p>
        </w:tc>
      </w:tr>
    </w:tbl>
    <w:p>
      <w:pPr>
        <w:snapToGrid w:val="0"/>
        <w:spacing w:beforeLines="50" w:afterLines="100" w:line="360" w:lineRule="auto"/>
        <w:ind w:firstLine="360" w:firstLineChars="200"/>
        <w:jc w:val="left"/>
        <w:rPr>
          <w:rFonts w:ascii="宋体" w:hAnsi="宋体"/>
          <w:iCs/>
          <w:color w:val="auto"/>
          <w:kern w:val="0"/>
          <w:sz w:val="18"/>
          <w:szCs w:val="18"/>
          <w:highlight w:val="none"/>
        </w:rPr>
      </w:pPr>
      <w:r>
        <w:rPr>
          <w:rFonts w:ascii="黑体" w:hAnsi="黑体" w:eastAsia="黑体"/>
          <w:iCs/>
          <w:color w:val="auto"/>
          <w:kern w:val="0"/>
          <w:sz w:val="18"/>
          <w:szCs w:val="18"/>
          <w:highlight w:val="none"/>
        </w:rPr>
        <w:t>注：</w:t>
      </w:r>
      <w:r>
        <w:rPr>
          <w:rFonts w:hint="eastAsia" w:ascii="宋体" w:hAnsi="宋体"/>
          <w:iCs/>
          <w:color w:val="auto"/>
          <w:kern w:val="0"/>
          <w:sz w:val="18"/>
          <w:szCs w:val="18"/>
          <w:highlight w:val="none"/>
        </w:rPr>
        <w:t>本表为企业应具备的基本检验检测设备，名称可与上述设备不同，但功能、性能和精度应满足上述设备的要求，检验检测设备不得租赁。其中，检漏仪允许企业使用有相应能力的机构出具的校准证书或测试报告；</w:t>
      </w:r>
      <w:r>
        <w:rPr>
          <w:rFonts w:ascii="宋体" w:hAnsi="宋体"/>
          <w:iCs/>
          <w:color w:val="auto"/>
          <w:kern w:val="0"/>
          <w:sz w:val="18"/>
          <w:szCs w:val="18"/>
          <w:highlight w:val="none"/>
        </w:rPr>
        <w:t>若企业</w:t>
      </w:r>
      <w:r>
        <w:rPr>
          <w:rFonts w:hint="eastAsia" w:ascii="宋体" w:hAnsi="宋体"/>
          <w:iCs/>
          <w:color w:val="auto"/>
          <w:kern w:val="0"/>
          <w:sz w:val="18"/>
          <w:szCs w:val="18"/>
          <w:highlight w:val="none"/>
        </w:rPr>
        <w:t>具备相应的能力，也可自行校准。</w:t>
      </w:r>
    </w:p>
    <w:p>
      <w:pPr>
        <w:pStyle w:val="45"/>
        <w:snapToGrid w:val="0"/>
        <w:spacing w:line="360" w:lineRule="auto"/>
        <w:ind w:firstLine="0" w:firstLineChars="0"/>
        <w:jc w:val="center"/>
        <w:rPr>
          <w:rFonts w:ascii="Times New Roman" w:hAnsi="Times New Roman" w:cs="Times New Roman"/>
          <w:b/>
          <w:color w:val="auto"/>
          <w:szCs w:val="24"/>
          <w:highlight w:val="none"/>
        </w:rPr>
      </w:pPr>
      <w:r>
        <w:rPr>
          <w:rFonts w:ascii="Times New Roman" w:hAnsi="Times New Roman" w:cs="Times New Roman"/>
          <w:b/>
          <w:color w:val="auto"/>
          <w:szCs w:val="24"/>
          <w:highlight w:val="none"/>
        </w:rPr>
        <w:t xml:space="preserve">表3-4  </w:t>
      </w:r>
      <w:r>
        <w:rPr>
          <w:rFonts w:hint="eastAsia" w:ascii="Times New Roman" w:hAnsi="Times New Roman" w:cs="Times New Roman"/>
          <w:b/>
          <w:color w:val="auto"/>
          <w:szCs w:val="24"/>
          <w:highlight w:val="none"/>
        </w:rPr>
        <w:t>关键</w:t>
      </w:r>
      <w:r>
        <w:rPr>
          <w:rFonts w:ascii="Times New Roman" w:hAnsi="Times New Roman" w:cs="Times New Roman"/>
          <w:b/>
          <w:color w:val="auto"/>
          <w:szCs w:val="24"/>
          <w:highlight w:val="none"/>
        </w:rPr>
        <w:t>零部件明细表</w:t>
      </w:r>
    </w:p>
    <w:tbl>
      <w:tblPr>
        <w:tblStyle w:val="22"/>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947"/>
        <w:gridCol w:w="1026"/>
        <w:gridCol w:w="1700"/>
        <w:gridCol w:w="4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96" w:type="dxa"/>
            <w:vAlign w:val="center"/>
          </w:tcPr>
          <w:p>
            <w:pPr>
              <w:adjustRightInd w:val="0"/>
              <w:snapToGrid w:val="0"/>
              <w:jc w:val="center"/>
              <w:textAlignment w:val="baseline"/>
              <w:rPr>
                <w:b/>
                <w:color w:val="auto"/>
                <w:szCs w:val="21"/>
                <w:highlight w:val="none"/>
              </w:rPr>
            </w:pPr>
            <w:r>
              <w:rPr>
                <w:b/>
                <w:color w:val="auto"/>
                <w:szCs w:val="21"/>
                <w:highlight w:val="none"/>
              </w:rPr>
              <w:t>序号</w:t>
            </w:r>
          </w:p>
        </w:tc>
        <w:tc>
          <w:tcPr>
            <w:tcW w:w="947" w:type="dxa"/>
            <w:vAlign w:val="center"/>
          </w:tcPr>
          <w:p>
            <w:pPr>
              <w:adjustRightInd w:val="0"/>
              <w:snapToGrid w:val="0"/>
              <w:jc w:val="center"/>
              <w:textAlignment w:val="baseline"/>
              <w:rPr>
                <w:b/>
                <w:color w:val="auto"/>
                <w:szCs w:val="21"/>
                <w:highlight w:val="none"/>
              </w:rPr>
            </w:pPr>
            <w:r>
              <w:rPr>
                <w:b/>
                <w:color w:val="auto"/>
                <w:szCs w:val="21"/>
                <w:highlight w:val="none"/>
              </w:rPr>
              <w:t>产品</w:t>
            </w:r>
          </w:p>
          <w:p>
            <w:pPr>
              <w:adjustRightInd w:val="0"/>
              <w:snapToGrid w:val="0"/>
              <w:jc w:val="center"/>
              <w:textAlignment w:val="baseline"/>
              <w:rPr>
                <w:b/>
                <w:color w:val="auto"/>
                <w:szCs w:val="21"/>
                <w:highlight w:val="none"/>
              </w:rPr>
            </w:pPr>
            <w:r>
              <w:rPr>
                <w:b/>
                <w:color w:val="auto"/>
                <w:szCs w:val="21"/>
                <w:highlight w:val="none"/>
              </w:rPr>
              <w:t>单元</w:t>
            </w:r>
          </w:p>
        </w:tc>
        <w:tc>
          <w:tcPr>
            <w:tcW w:w="2726" w:type="dxa"/>
            <w:gridSpan w:val="2"/>
            <w:vAlign w:val="center"/>
          </w:tcPr>
          <w:p>
            <w:pPr>
              <w:adjustRightInd w:val="0"/>
              <w:snapToGrid w:val="0"/>
              <w:jc w:val="center"/>
              <w:textAlignment w:val="baseline"/>
              <w:rPr>
                <w:b/>
                <w:color w:val="auto"/>
                <w:szCs w:val="21"/>
                <w:highlight w:val="none"/>
              </w:rPr>
            </w:pPr>
            <w:r>
              <w:rPr>
                <w:b/>
                <w:color w:val="auto"/>
                <w:szCs w:val="21"/>
                <w:highlight w:val="none"/>
              </w:rPr>
              <w:t>关键零部件名称</w:t>
            </w:r>
          </w:p>
        </w:tc>
        <w:tc>
          <w:tcPr>
            <w:tcW w:w="4713" w:type="dxa"/>
            <w:vAlign w:val="center"/>
          </w:tcPr>
          <w:p>
            <w:pPr>
              <w:adjustRightInd w:val="0"/>
              <w:snapToGrid w:val="0"/>
              <w:jc w:val="center"/>
              <w:textAlignment w:val="baseline"/>
              <w:rPr>
                <w:b/>
                <w:color w:val="auto"/>
                <w:szCs w:val="21"/>
                <w:highlight w:val="none"/>
              </w:rPr>
            </w:pPr>
            <w:r>
              <w:rPr>
                <w:b/>
                <w:color w:val="auto"/>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restart"/>
            <w:vAlign w:val="center"/>
          </w:tcPr>
          <w:p>
            <w:pPr>
              <w:adjustRightInd w:val="0"/>
              <w:snapToGrid w:val="0"/>
              <w:jc w:val="center"/>
              <w:textAlignment w:val="baseline"/>
              <w:rPr>
                <w:color w:val="auto"/>
                <w:szCs w:val="21"/>
                <w:highlight w:val="none"/>
              </w:rPr>
            </w:pPr>
            <w:r>
              <w:rPr>
                <w:color w:val="auto"/>
                <w:szCs w:val="21"/>
                <w:highlight w:val="none"/>
              </w:rPr>
              <w:t>1</w:t>
            </w:r>
          </w:p>
        </w:tc>
        <w:tc>
          <w:tcPr>
            <w:tcW w:w="947" w:type="dxa"/>
            <w:vMerge w:val="restart"/>
            <w:vAlign w:val="center"/>
          </w:tcPr>
          <w:p>
            <w:pPr>
              <w:adjustRightInd w:val="0"/>
              <w:snapToGrid w:val="0"/>
              <w:jc w:val="center"/>
              <w:textAlignment w:val="baseline"/>
              <w:rPr>
                <w:color w:val="auto"/>
                <w:szCs w:val="21"/>
                <w:highlight w:val="none"/>
              </w:rPr>
            </w:pPr>
            <w:r>
              <w:rPr>
                <w:color w:val="auto"/>
                <w:szCs w:val="21"/>
                <w:highlight w:val="none"/>
              </w:rPr>
              <w:t>家用瓶装液化石油气调压器</w:t>
            </w:r>
          </w:p>
        </w:tc>
        <w:tc>
          <w:tcPr>
            <w:tcW w:w="1026" w:type="dxa"/>
            <w:vMerge w:val="restart"/>
            <w:vAlign w:val="center"/>
          </w:tcPr>
          <w:p>
            <w:pPr>
              <w:snapToGrid w:val="0"/>
              <w:jc w:val="center"/>
              <w:rPr>
                <w:color w:val="auto"/>
                <w:szCs w:val="21"/>
                <w:highlight w:val="none"/>
              </w:rPr>
            </w:pPr>
            <w:r>
              <w:rPr>
                <w:color w:val="auto"/>
                <w:szCs w:val="21"/>
                <w:highlight w:val="none"/>
              </w:rPr>
              <w:t>调压器接头组件</w:t>
            </w:r>
          </w:p>
        </w:tc>
        <w:tc>
          <w:tcPr>
            <w:tcW w:w="1700" w:type="dxa"/>
            <w:vAlign w:val="center"/>
          </w:tcPr>
          <w:p>
            <w:pPr>
              <w:snapToGrid w:val="0"/>
              <w:jc w:val="center"/>
              <w:rPr>
                <w:color w:val="auto"/>
                <w:szCs w:val="21"/>
                <w:highlight w:val="none"/>
              </w:rPr>
            </w:pPr>
            <w:r>
              <w:rPr>
                <w:color w:val="auto"/>
                <w:szCs w:val="21"/>
                <w:highlight w:val="none"/>
              </w:rPr>
              <w:t>进气口手轮连接接头</w:t>
            </w:r>
          </w:p>
        </w:tc>
        <w:tc>
          <w:tcPr>
            <w:tcW w:w="4713" w:type="dxa"/>
            <w:vAlign w:val="center"/>
          </w:tcPr>
          <w:p>
            <w:pPr>
              <w:snapToGrid w:val="0"/>
              <w:rPr>
                <w:color w:val="auto"/>
                <w:szCs w:val="21"/>
                <w:highlight w:val="none"/>
              </w:rPr>
            </w:pPr>
            <w:r>
              <w:rPr>
                <w:color w:val="auto"/>
                <w:szCs w:val="21"/>
                <w:highlight w:val="none"/>
              </w:rPr>
              <w:t>GB 35844—2018附录A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continue"/>
            <w:vAlign w:val="center"/>
          </w:tcPr>
          <w:p>
            <w:pPr>
              <w:snapToGrid w:val="0"/>
              <w:jc w:val="center"/>
              <w:rPr>
                <w:color w:val="auto"/>
                <w:szCs w:val="21"/>
                <w:highlight w:val="none"/>
              </w:rPr>
            </w:pPr>
          </w:p>
        </w:tc>
        <w:tc>
          <w:tcPr>
            <w:tcW w:w="1700" w:type="dxa"/>
            <w:vAlign w:val="center"/>
          </w:tcPr>
          <w:p>
            <w:pPr>
              <w:snapToGrid w:val="0"/>
              <w:jc w:val="center"/>
              <w:rPr>
                <w:color w:val="auto"/>
                <w:szCs w:val="21"/>
                <w:highlight w:val="none"/>
              </w:rPr>
            </w:pPr>
            <w:r>
              <w:rPr>
                <w:color w:val="auto"/>
                <w:szCs w:val="21"/>
                <w:highlight w:val="none"/>
              </w:rPr>
              <w:t>调压器进口快装连接接头</w:t>
            </w:r>
          </w:p>
        </w:tc>
        <w:tc>
          <w:tcPr>
            <w:tcW w:w="4713" w:type="dxa"/>
            <w:vAlign w:val="center"/>
          </w:tcPr>
          <w:p>
            <w:pPr>
              <w:snapToGrid w:val="0"/>
              <w:rPr>
                <w:color w:val="auto"/>
                <w:szCs w:val="21"/>
                <w:highlight w:val="none"/>
              </w:rPr>
            </w:pPr>
            <w:r>
              <w:rPr>
                <w:color w:val="auto"/>
                <w:szCs w:val="21"/>
                <w:highlight w:val="none"/>
              </w:rPr>
              <w:t>GB 35844—2018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szCs w:val="21"/>
                <w:highlight w:val="none"/>
              </w:rPr>
            </w:pPr>
            <w:r>
              <w:rPr>
                <w:color w:val="auto"/>
                <w:szCs w:val="21"/>
                <w:highlight w:val="none"/>
              </w:rPr>
              <w:t>手轮</w:t>
            </w:r>
          </w:p>
        </w:tc>
        <w:tc>
          <w:tcPr>
            <w:tcW w:w="4713" w:type="dxa"/>
            <w:vAlign w:val="center"/>
          </w:tcPr>
          <w:p>
            <w:pPr>
              <w:snapToGrid w:val="0"/>
              <w:rPr>
                <w:color w:val="auto"/>
                <w:szCs w:val="21"/>
                <w:highlight w:val="none"/>
              </w:rPr>
            </w:pPr>
            <w:r>
              <w:rPr>
                <w:color w:val="auto"/>
                <w:szCs w:val="21"/>
                <w:highlight w:val="none"/>
              </w:rPr>
              <w:t>GB 35844—2018 5.1.2.3，5.2.5.2，5.3.7.3.1.1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kern w:val="0"/>
                <w:szCs w:val="21"/>
                <w:highlight w:val="none"/>
              </w:rPr>
            </w:pPr>
            <w:r>
              <w:rPr>
                <w:color w:val="auto"/>
                <w:kern w:val="0"/>
                <w:szCs w:val="21"/>
                <w:highlight w:val="none"/>
              </w:rPr>
              <w:t>壳体</w:t>
            </w:r>
          </w:p>
        </w:tc>
        <w:tc>
          <w:tcPr>
            <w:tcW w:w="4713" w:type="dxa"/>
            <w:vAlign w:val="center"/>
          </w:tcPr>
          <w:p>
            <w:pPr>
              <w:snapToGrid w:val="0"/>
              <w:rPr>
                <w:color w:val="auto"/>
                <w:szCs w:val="21"/>
                <w:highlight w:val="none"/>
              </w:rPr>
            </w:pPr>
            <w:r>
              <w:rPr>
                <w:color w:val="auto"/>
                <w:szCs w:val="21"/>
                <w:highlight w:val="none"/>
              </w:rPr>
              <w:t>壳体锌合金或铝合金材料应符合GB 35844—2018 5.1.2.1的要求。</w:t>
            </w:r>
          </w:p>
          <w:p>
            <w:pPr>
              <w:snapToGrid w:val="0"/>
              <w:rPr>
                <w:color w:val="auto"/>
                <w:szCs w:val="21"/>
                <w:highlight w:val="none"/>
              </w:rPr>
            </w:pPr>
            <w:r>
              <w:rPr>
                <w:color w:val="auto"/>
                <w:szCs w:val="21"/>
                <w:highlight w:val="none"/>
              </w:rPr>
              <w:t>下壳体采用锌合金或铝合金材料时，采用测厚仪器测量，锌合金和铝合金下壳体最小壁厚不小于1.5mm（厚度不包括表面涂层）</w:t>
            </w:r>
            <w:r>
              <w:rPr>
                <w:color w:val="auto"/>
                <w:highlight w:val="none"/>
              </w:rPr>
              <w:t>，胶管接头部分和铆合结构的咬合部位可以不满足这一要求</w:t>
            </w:r>
            <w:r>
              <w:rPr>
                <w:color w:val="auto"/>
                <w:szCs w:val="21"/>
                <w:highlight w:val="none"/>
              </w:rPr>
              <w:t>；有效下腔体直径不小于60mm。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restart"/>
            <w:vAlign w:val="center"/>
          </w:tcPr>
          <w:p>
            <w:pPr>
              <w:snapToGrid w:val="0"/>
              <w:jc w:val="center"/>
              <w:rPr>
                <w:color w:val="auto"/>
                <w:szCs w:val="21"/>
                <w:highlight w:val="none"/>
              </w:rPr>
            </w:pPr>
            <w:r>
              <w:rPr>
                <w:color w:val="auto"/>
                <w:kern w:val="0"/>
                <w:szCs w:val="21"/>
                <w:highlight w:val="none"/>
              </w:rPr>
              <w:t>膜片、连接接头密封圈等橡胶件</w:t>
            </w:r>
          </w:p>
        </w:tc>
        <w:tc>
          <w:tcPr>
            <w:tcW w:w="1700" w:type="dxa"/>
            <w:vAlign w:val="center"/>
          </w:tcPr>
          <w:p>
            <w:pPr>
              <w:snapToGrid w:val="0"/>
              <w:jc w:val="center"/>
              <w:rPr>
                <w:color w:val="auto"/>
                <w:szCs w:val="21"/>
                <w:highlight w:val="none"/>
              </w:rPr>
            </w:pPr>
            <w:r>
              <w:rPr>
                <w:color w:val="auto"/>
                <w:kern w:val="0"/>
                <w:szCs w:val="21"/>
                <w:highlight w:val="none"/>
              </w:rPr>
              <w:t>膜片</w:t>
            </w:r>
          </w:p>
        </w:tc>
        <w:tc>
          <w:tcPr>
            <w:tcW w:w="4713" w:type="dxa"/>
            <w:vAlign w:val="center"/>
          </w:tcPr>
          <w:p>
            <w:pPr>
              <w:snapToGrid w:val="0"/>
              <w:rPr>
                <w:strike/>
                <w:color w:val="auto"/>
                <w:szCs w:val="21"/>
                <w:highlight w:val="none"/>
              </w:rPr>
            </w:pPr>
            <w:r>
              <w:rPr>
                <w:color w:val="auto"/>
                <w:szCs w:val="21"/>
                <w:highlight w:val="none"/>
              </w:rPr>
              <w:t>膜片有效直径不小于60mm；耐液化石油气性能应符合GB 35844—2018中5.1.3的要求。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continue"/>
            <w:vAlign w:val="center"/>
          </w:tcPr>
          <w:p>
            <w:pPr>
              <w:snapToGrid w:val="0"/>
              <w:jc w:val="center"/>
              <w:rPr>
                <w:color w:val="auto"/>
                <w:kern w:val="0"/>
                <w:szCs w:val="21"/>
                <w:highlight w:val="none"/>
              </w:rPr>
            </w:pPr>
          </w:p>
        </w:tc>
        <w:tc>
          <w:tcPr>
            <w:tcW w:w="1700" w:type="dxa"/>
            <w:vAlign w:val="center"/>
          </w:tcPr>
          <w:p>
            <w:pPr>
              <w:snapToGrid w:val="0"/>
              <w:jc w:val="center"/>
              <w:rPr>
                <w:color w:val="auto"/>
                <w:szCs w:val="21"/>
                <w:highlight w:val="none"/>
              </w:rPr>
            </w:pPr>
            <w:r>
              <w:rPr>
                <w:color w:val="auto"/>
                <w:kern w:val="0"/>
                <w:szCs w:val="21"/>
                <w:highlight w:val="none"/>
              </w:rPr>
              <w:t>连接接头密封圈</w:t>
            </w:r>
          </w:p>
        </w:tc>
        <w:tc>
          <w:tcPr>
            <w:tcW w:w="4713" w:type="dxa"/>
            <w:vMerge w:val="restart"/>
            <w:vAlign w:val="center"/>
          </w:tcPr>
          <w:p>
            <w:pPr>
              <w:snapToGrid w:val="0"/>
              <w:rPr>
                <w:color w:val="auto"/>
                <w:szCs w:val="21"/>
                <w:highlight w:val="none"/>
              </w:rPr>
            </w:pPr>
            <w:r>
              <w:rPr>
                <w:color w:val="auto"/>
                <w:szCs w:val="21"/>
                <w:highlight w:val="none"/>
              </w:rPr>
              <w:t>耐液化石油气性能应符合GB 35844—2018 中 5.1.3的要求。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continue"/>
            <w:vAlign w:val="center"/>
          </w:tcPr>
          <w:p>
            <w:pPr>
              <w:snapToGrid w:val="0"/>
              <w:jc w:val="center"/>
              <w:rPr>
                <w:color w:val="auto"/>
                <w:kern w:val="0"/>
                <w:szCs w:val="21"/>
                <w:highlight w:val="none"/>
              </w:rPr>
            </w:pPr>
          </w:p>
        </w:tc>
        <w:tc>
          <w:tcPr>
            <w:tcW w:w="1700" w:type="dxa"/>
            <w:vAlign w:val="center"/>
          </w:tcPr>
          <w:p>
            <w:pPr>
              <w:snapToGrid w:val="0"/>
              <w:jc w:val="center"/>
              <w:rPr>
                <w:color w:val="auto"/>
                <w:szCs w:val="21"/>
                <w:highlight w:val="none"/>
              </w:rPr>
            </w:pPr>
            <w:r>
              <w:rPr>
                <w:color w:val="auto"/>
                <w:szCs w:val="21"/>
                <w:highlight w:val="none"/>
              </w:rPr>
              <w:t>其他橡胶件</w:t>
            </w:r>
          </w:p>
        </w:tc>
        <w:tc>
          <w:tcPr>
            <w:tcW w:w="4713" w:type="dxa"/>
            <w:vMerge w:val="continue"/>
            <w:vAlign w:val="center"/>
          </w:tcPr>
          <w:p>
            <w:pPr>
              <w:keepNext/>
              <w:keepLines/>
              <w:snapToGrid w:val="0"/>
              <w:outlineLvl w:val="0"/>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kern w:val="0"/>
                <w:szCs w:val="21"/>
                <w:highlight w:val="none"/>
              </w:rPr>
            </w:pPr>
            <w:r>
              <w:rPr>
                <w:color w:val="auto"/>
                <w:kern w:val="0"/>
                <w:szCs w:val="21"/>
                <w:highlight w:val="none"/>
              </w:rPr>
              <w:t>压力或流量安全装置</w:t>
            </w:r>
          </w:p>
        </w:tc>
        <w:tc>
          <w:tcPr>
            <w:tcW w:w="4713" w:type="dxa"/>
            <w:vAlign w:val="center"/>
          </w:tcPr>
          <w:p>
            <w:pPr>
              <w:snapToGrid w:val="0"/>
              <w:rPr>
                <w:color w:val="auto"/>
                <w:szCs w:val="21"/>
                <w:highlight w:val="none"/>
              </w:rPr>
            </w:pPr>
            <w:r>
              <w:rPr>
                <w:color w:val="auto"/>
                <w:szCs w:val="21"/>
                <w:highlight w:val="none"/>
              </w:rPr>
              <w:t>GB 35844—2018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szCs w:val="21"/>
                <w:highlight w:val="none"/>
              </w:rPr>
            </w:pPr>
            <w:r>
              <w:rPr>
                <w:color w:val="auto"/>
                <w:kern w:val="0"/>
                <w:szCs w:val="21"/>
                <w:highlight w:val="none"/>
              </w:rPr>
              <w:t>弹簧</w:t>
            </w:r>
          </w:p>
        </w:tc>
        <w:tc>
          <w:tcPr>
            <w:tcW w:w="4713" w:type="dxa"/>
            <w:vAlign w:val="center"/>
          </w:tcPr>
          <w:p>
            <w:pPr>
              <w:snapToGrid w:val="0"/>
              <w:rPr>
                <w:color w:val="auto"/>
                <w:szCs w:val="21"/>
                <w:highlight w:val="none"/>
              </w:rPr>
            </w:pPr>
            <w:r>
              <w:rPr>
                <w:color w:val="auto"/>
                <w:szCs w:val="21"/>
                <w:highlight w:val="none"/>
              </w:rPr>
              <w:t>GB 35844—2018 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restart"/>
            <w:vAlign w:val="center"/>
          </w:tcPr>
          <w:p>
            <w:pPr>
              <w:adjustRightInd w:val="0"/>
              <w:snapToGrid w:val="0"/>
              <w:jc w:val="center"/>
              <w:textAlignment w:val="baseline"/>
              <w:rPr>
                <w:color w:val="auto"/>
                <w:szCs w:val="21"/>
                <w:highlight w:val="none"/>
              </w:rPr>
            </w:pPr>
            <w:r>
              <w:rPr>
                <w:color w:val="auto"/>
                <w:szCs w:val="21"/>
                <w:highlight w:val="none"/>
              </w:rPr>
              <w:t>2</w:t>
            </w:r>
          </w:p>
        </w:tc>
        <w:tc>
          <w:tcPr>
            <w:tcW w:w="947" w:type="dxa"/>
            <w:vMerge w:val="restart"/>
            <w:vAlign w:val="center"/>
          </w:tcPr>
          <w:p>
            <w:pPr>
              <w:adjustRightInd w:val="0"/>
              <w:snapToGrid w:val="0"/>
              <w:jc w:val="center"/>
              <w:textAlignment w:val="baseline"/>
              <w:rPr>
                <w:color w:val="auto"/>
                <w:szCs w:val="21"/>
                <w:highlight w:val="none"/>
              </w:rPr>
            </w:pPr>
            <w:r>
              <w:rPr>
                <w:color w:val="auto"/>
                <w:szCs w:val="21"/>
                <w:highlight w:val="none"/>
              </w:rPr>
              <w:t>商用瓶装液化石油气调压器</w:t>
            </w:r>
          </w:p>
        </w:tc>
        <w:tc>
          <w:tcPr>
            <w:tcW w:w="1026" w:type="dxa"/>
            <w:vMerge w:val="restart"/>
            <w:vAlign w:val="center"/>
          </w:tcPr>
          <w:p>
            <w:pPr>
              <w:snapToGrid w:val="0"/>
              <w:jc w:val="center"/>
              <w:rPr>
                <w:color w:val="auto"/>
                <w:szCs w:val="21"/>
                <w:highlight w:val="none"/>
              </w:rPr>
            </w:pPr>
            <w:r>
              <w:rPr>
                <w:color w:val="auto"/>
                <w:szCs w:val="21"/>
                <w:highlight w:val="none"/>
              </w:rPr>
              <w:t>调压器接头组件</w:t>
            </w:r>
          </w:p>
        </w:tc>
        <w:tc>
          <w:tcPr>
            <w:tcW w:w="1700" w:type="dxa"/>
            <w:vAlign w:val="center"/>
          </w:tcPr>
          <w:p>
            <w:pPr>
              <w:snapToGrid w:val="0"/>
              <w:jc w:val="center"/>
              <w:rPr>
                <w:color w:val="auto"/>
                <w:szCs w:val="21"/>
                <w:highlight w:val="none"/>
              </w:rPr>
            </w:pPr>
            <w:r>
              <w:rPr>
                <w:color w:val="auto"/>
                <w:szCs w:val="21"/>
                <w:highlight w:val="none"/>
              </w:rPr>
              <w:t>进气口手轮连接接头</w:t>
            </w:r>
          </w:p>
        </w:tc>
        <w:tc>
          <w:tcPr>
            <w:tcW w:w="4713" w:type="dxa"/>
            <w:vAlign w:val="center"/>
          </w:tcPr>
          <w:p>
            <w:pPr>
              <w:snapToGrid w:val="0"/>
              <w:rPr>
                <w:color w:val="auto"/>
                <w:szCs w:val="21"/>
                <w:highlight w:val="none"/>
              </w:rPr>
            </w:pPr>
            <w:r>
              <w:rPr>
                <w:color w:val="auto"/>
                <w:szCs w:val="21"/>
                <w:highlight w:val="none"/>
              </w:rPr>
              <w:t>GB 35844—2018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continue"/>
            <w:vAlign w:val="center"/>
          </w:tcPr>
          <w:p>
            <w:pPr>
              <w:snapToGrid w:val="0"/>
              <w:jc w:val="center"/>
              <w:rPr>
                <w:color w:val="auto"/>
                <w:szCs w:val="21"/>
                <w:highlight w:val="none"/>
              </w:rPr>
            </w:pPr>
          </w:p>
        </w:tc>
        <w:tc>
          <w:tcPr>
            <w:tcW w:w="1700" w:type="dxa"/>
            <w:vAlign w:val="center"/>
          </w:tcPr>
          <w:p>
            <w:pPr>
              <w:snapToGrid w:val="0"/>
              <w:jc w:val="center"/>
              <w:rPr>
                <w:color w:val="auto"/>
                <w:szCs w:val="21"/>
                <w:highlight w:val="none"/>
              </w:rPr>
            </w:pPr>
            <w:r>
              <w:rPr>
                <w:color w:val="auto"/>
                <w:szCs w:val="21"/>
                <w:highlight w:val="none"/>
              </w:rPr>
              <w:t>调压器进口快装连接接头</w:t>
            </w:r>
          </w:p>
        </w:tc>
        <w:tc>
          <w:tcPr>
            <w:tcW w:w="4713" w:type="dxa"/>
            <w:vAlign w:val="center"/>
          </w:tcPr>
          <w:p>
            <w:pPr>
              <w:snapToGrid w:val="0"/>
              <w:rPr>
                <w:color w:val="auto"/>
                <w:szCs w:val="21"/>
                <w:highlight w:val="none"/>
              </w:rPr>
            </w:pPr>
            <w:r>
              <w:rPr>
                <w:color w:val="auto"/>
                <w:szCs w:val="21"/>
                <w:highlight w:val="none"/>
              </w:rPr>
              <w:t>GB 35844—2018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szCs w:val="21"/>
                <w:highlight w:val="none"/>
              </w:rPr>
            </w:pPr>
            <w:r>
              <w:rPr>
                <w:color w:val="auto"/>
                <w:szCs w:val="21"/>
                <w:highlight w:val="none"/>
              </w:rPr>
              <w:t>手轮</w:t>
            </w:r>
          </w:p>
        </w:tc>
        <w:tc>
          <w:tcPr>
            <w:tcW w:w="4713" w:type="dxa"/>
            <w:vAlign w:val="center"/>
          </w:tcPr>
          <w:p>
            <w:pPr>
              <w:snapToGrid w:val="0"/>
              <w:rPr>
                <w:color w:val="auto"/>
                <w:szCs w:val="21"/>
                <w:highlight w:val="none"/>
              </w:rPr>
            </w:pPr>
            <w:r>
              <w:rPr>
                <w:color w:val="auto"/>
                <w:szCs w:val="21"/>
                <w:highlight w:val="none"/>
              </w:rPr>
              <w:t>GB 35844—2018  5.1.2.3，5.2.5.2，5.3.7.3.1.1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kern w:val="0"/>
                <w:szCs w:val="21"/>
                <w:highlight w:val="none"/>
              </w:rPr>
            </w:pPr>
            <w:r>
              <w:rPr>
                <w:color w:val="auto"/>
                <w:kern w:val="0"/>
                <w:szCs w:val="21"/>
                <w:highlight w:val="none"/>
              </w:rPr>
              <w:t>壳体</w:t>
            </w:r>
          </w:p>
        </w:tc>
        <w:tc>
          <w:tcPr>
            <w:tcW w:w="4713" w:type="dxa"/>
            <w:vAlign w:val="center"/>
          </w:tcPr>
          <w:p>
            <w:pPr>
              <w:snapToGrid w:val="0"/>
              <w:rPr>
                <w:color w:val="auto"/>
                <w:szCs w:val="21"/>
                <w:highlight w:val="none"/>
              </w:rPr>
            </w:pPr>
            <w:r>
              <w:rPr>
                <w:color w:val="auto"/>
                <w:szCs w:val="21"/>
                <w:highlight w:val="none"/>
              </w:rPr>
              <w:t>壳体锌合金或铝合金材料符合GB 35844—2018 5.1.2.1的要求。</w:t>
            </w:r>
          </w:p>
          <w:p>
            <w:pPr>
              <w:snapToGrid w:val="0"/>
              <w:rPr>
                <w:color w:val="auto"/>
                <w:szCs w:val="21"/>
                <w:highlight w:val="none"/>
              </w:rPr>
            </w:pPr>
            <w:r>
              <w:rPr>
                <w:color w:val="auto"/>
                <w:szCs w:val="21"/>
                <w:highlight w:val="none"/>
              </w:rPr>
              <w:t>下壳体采用锌合金或铝合金材料时，采用测厚仪器测量，锌合金和铝合金下壳体最小壁厚不小于1.5mm（厚度不包括表面涂层）</w:t>
            </w:r>
            <w:r>
              <w:rPr>
                <w:color w:val="auto"/>
                <w:highlight w:val="none"/>
              </w:rPr>
              <w:t>，胶管接头部分和铆合结构的咬合部位可以不要求</w:t>
            </w:r>
            <w:r>
              <w:rPr>
                <w:color w:val="auto"/>
                <w:szCs w:val="21"/>
                <w:highlight w:val="none"/>
              </w:rPr>
              <w:t>；有效下腔体直径不小于60mm。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restart"/>
            <w:vAlign w:val="center"/>
          </w:tcPr>
          <w:p>
            <w:pPr>
              <w:snapToGrid w:val="0"/>
              <w:jc w:val="center"/>
              <w:rPr>
                <w:color w:val="auto"/>
                <w:szCs w:val="21"/>
                <w:highlight w:val="none"/>
              </w:rPr>
            </w:pPr>
            <w:r>
              <w:rPr>
                <w:color w:val="auto"/>
                <w:kern w:val="0"/>
                <w:szCs w:val="21"/>
                <w:highlight w:val="none"/>
              </w:rPr>
              <w:t>膜片、连接接头密封圈等橡胶件</w:t>
            </w:r>
          </w:p>
        </w:tc>
        <w:tc>
          <w:tcPr>
            <w:tcW w:w="1700" w:type="dxa"/>
            <w:vAlign w:val="center"/>
          </w:tcPr>
          <w:p>
            <w:pPr>
              <w:snapToGrid w:val="0"/>
              <w:jc w:val="center"/>
              <w:rPr>
                <w:color w:val="auto"/>
                <w:szCs w:val="21"/>
                <w:highlight w:val="none"/>
              </w:rPr>
            </w:pPr>
            <w:r>
              <w:rPr>
                <w:color w:val="auto"/>
                <w:kern w:val="0"/>
                <w:szCs w:val="21"/>
                <w:highlight w:val="none"/>
              </w:rPr>
              <w:t>膜片</w:t>
            </w:r>
          </w:p>
        </w:tc>
        <w:tc>
          <w:tcPr>
            <w:tcW w:w="4713" w:type="dxa"/>
            <w:vAlign w:val="center"/>
          </w:tcPr>
          <w:p>
            <w:pPr>
              <w:snapToGrid w:val="0"/>
              <w:rPr>
                <w:strike/>
                <w:color w:val="auto"/>
                <w:szCs w:val="21"/>
                <w:highlight w:val="none"/>
              </w:rPr>
            </w:pPr>
            <w:r>
              <w:rPr>
                <w:color w:val="auto"/>
                <w:szCs w:val="21"/>
                <w:highlight w:val="none"/>
              </w:rPr>
              <w:t>膜片有效直径不小于60mm；耐液化石油气性能应符合GB 35844—2018中5.1.3的要求。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continue"/>
            <w:vAlign w:val="center"/>
          </w:tcPr>
          <w:p>
            <w:pPr>
              <w:snapToGrid w:val="0"/>
              <w:jc w:val="center"/>
              <w:rPr>
                <w:color w:val="auto"/>
                <w:kern w:val="0"/>
                <w:szCs w:val="21"/>
                <w:highlight w:val="none"/>
              </w:rPr>
            </w:pPr>
          </w:p>
        </w:tc>
        <w:tc>
          <w:tcPr>
            <w:tcW w:w="1700" w:type="dxa"/>
            <w:vAlign w:val="center"/>
          </w:tcPr>
          <w:p>
            <w:pPr>
              <w:snapToGrid w:val="0"/>
              <w:jc w:val="center"/>
              <w:rPr>
                <w:color w:val="auto"/>
                <w:szCs w:val="21"/>
                <w:highlight w:val="none"/>
              </w:rPr>
            </w:pPr>
            <w:r>
              <w:rPr>
                <w:color w:val="auto"/>
                <w:kern w:val="0"/>
                <w:szCs w:val="21"/>
                <w:highlight w:val="none"/>
              </w:rPr>
              <w:t>连接接头密封圈</w:t>
            </w:r>
          </w:p>
        </w:tc>
        <w:tc>
          <w:tcPr>
            <w:tcW w:w="4713" w:type="dxa"/>
            <w:vMerge w:val="restart"/>
            <w:vAlign w:val="center"/>
          </w:tcPr>
          <w:p>
            <w:pPr>
              <w:snapToGrid w:val="0"/>
              <w:rPr>
                <w:color w:val="auto"/>
                <w:szCs w:val="21"/>
                <w:highlight w:val="none"/>
              </w:rPr>
            </w:pPr>
            <w:r>
              <w:rPr>
                <w:color w:val="auto"/>
                <w:szCs w:val="21"/>
                <w:highlight w:val="none"/>
              </w:rPr>
              <w:t>耐液化石油气性能应符合GB</w:t>
            </w:r>
            <w:r>
              <w:rPr>
                <w:rFonts w:hint="eastAsia"/>
                <w:color w:val="auto"/>
                <w:szCs w:val="21"/>
                <w:highlight w:val="none"/>
              </w:rPr>
              <w:t xml:space="preserve"> </w:t>
            </w:r>
            <w:r>
              <w:rPr>
                <w:color w:val="auto"/>
                <w:szCs w:val="21"/>
                <w:highlight w:val="none"/>
              </w:rPr>
              <w:t>35844—2018中 5.1.3的要求。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1026" w:type="dxa"/>
            <w:vMerge w:val="continue"/>
            <w:vAlign w:val="center"/>
          </w:tcPr>
          <w:p>
            <w:pPr>
              <w:snapToGrid w:val="0"/>
              <w:jc w:val="center"/>
              <w:rPr>
                <w:color w:val="auto"/>
                <w:kern w:val="0"/>
                <w:szCs w:val="21"/>
                <w:highlight w:val="none"/>
              </w:rPr>
            </w:pPr>
          </w:p>
        </w:tc>
        <w:tc>
          <w:tcPr>
            <w:tcW w:w="1700" w:type="dxa"/>
            <w:vAlign w:val="center"/>
          </w:tcPr>
          <w:p>
            <w:pPr>
              <w:snapToGrid w:val="0"/>
              <w:jc w:val="center"/>
              <w:rPr>
                <w:color w:val="auto"/>
                <w:szCs w:val="21"/>
                <w:highlight w:val="none"/>
              </w:rPr>
            </w:pPr>
            <w:r>
              <w:rPr>
                <w:color w:val="auto"/>
                <w:szCs w:val="21"/>
                <w:highlight w:val="none"/>
              </w:rPr>
              <w:t>其他橡胶件</w:t>
            </w:r>
          </w:p>
        </w:tc>
        <w:tc>
          <w:tcPr>
            <w:tcW w:w="4713" w:type="dxa"/>
            <w:vMerge w:val="continue"/>
            <w:vAlign w:val="center"/>
          </w:tcPr>
          <w:p>
            <w:pPr>
              <w:keepNext/>
              <w:keepLines/>
              <w:snapToGrid w:val="0"/>
              <w:outlineLvl w:val="0"/>
              <w:rPr>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kern w:val="0"/>
                <w:szCs w:val="21"/>
                <w:highlight w:val="none"/>
              </w:rPr>
            </w:pPr>
            <w:r>
              <w:rPr>
                <w:color w:val="auto"/>
                <w:kern w:val="0"/>
                <w:szCs w:val="21"/>
                <w:highlight w:val="none"/>
              </w:rPr>
              <w:t>压力或流量安全装置</w:t>
            </w:r>
          </w:p>
        </w:tc>
        <w:tc>
          <w:tcPr>
            <w:tcW w:w="4713" w:type="dxa"/>
            <w:vAlign w:val="center"/>
          </w:tcPr>
          <w:p>
            <w:pPr>
              <w:snapToGrid w:val="0"/>
              <w:rPr>
                <w:color w:val="auto"/>
                <w:szCs w:val="21"/>
                <w:highlight w:val="none"/>
              </w:rPr>
            </w:pPr>
            <w:r>
              <w:rPr>
                <w:color w:val="auto"/>
                <w:szCs w:val="21"/>
                <w:highlight w:val="none"/>
              </w:rPr>
              <w:t xml:space="preserve">GB 35844—2018 附录C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6" w:type="dxa"/>
            <w:vMerge w:val="continue"/>
            <w:vAlign w:val="center"/>
          </w:tcPr>
          <w:p>
            <w:pPr>
              <w:adjustRightInd w:val="0"/>
              <w:snapToGrid w:val="0"/>
              <w:jc w:val="center"/>
              <w:textAlignment w:val="baseline"/>
              <w:rPr>
                <w:color w:val="auto"/>
                <w:szCs w:val="21"/>
                <w:highlight w:val="none"/>
              </w:rPr>
            </w:pPr>
          </w:p>
        </w:tc>
        <w:tc>
          <w:tcPr>
            <w:tcW w:w="947" w:type="dxa"/>
            <w:vMerge w:val="continue"/>
            <w:vAlign w:val="center"/>
          </w:tcPr>
          <w:p>
            <w:pPr>
              <w:adjustRightInd w:val="0"/>
              <w:snapToGrid w:val="0"/>
              <w:jc w:val="center"/>
              <w:textAlignment w:val="baseline"/>
              <w:rPr>
                <w:color w:val="auto"/>
                <w:szCs w:val="21"/>
                <w:highlight w:val="none"/>
              </w:rPr>
            </w:pPr>
          </w:p>
        </w:tc>
        <w:tc>
          <w:tcPr>
            <w:tcW w:w="2726" w:type="dxa"/>
            <w:gridSpan w:val="2"/>
            <w:vAlign w:val="center"/>
          </w:tcPr>
          <w:p>
            <w:pPr>
              <w:snapToGrid w:val="0"/>
              <w:jc w:val="center"/>
              <w:rPr>
                <w:color w:val="auto"/>
                <w:szCs w:val="21"/>
                <w:highlight w:val="none"/>
              </w:rPr>
            </w:pPr>
            <w:r>
              <w:rPr>
                <w:color w:val="auto"/>
                <w:kern w:val="0"/>
                <w:szCs w:val="21"/>
                <w:highlight w:val="none"/>
              </w:rPr>
              <w:t>弹簧</w:t>
            </w:r>
          </w:p>
        </w:tc>
        <w:tc>
          <w:tcPr>
            <w:tcW w:w="4713" w:type="dxa"/>
            <w:vAlign w:val="center"/>
          </w:tcPr>
          <w:p>
            <w:pPr>
              <w:snapToGrid w:val="0"/>
              <w:rPr>
                <w:color w:val="auto"/>
                <w:szCs w:val="21"/>
                <w:highlight w:val="none"/>
              </w:rPr>
            </w:pPr>
            <w:r>
              <w:rPr>
                <w:color w:val="auto"/>
                <w:szCs w:val="21"/>
                <w:highlight w:val="none"/>
              </w:rPr>
              <w:t>GB 35844—2018 5.3.9</w:t>
            </w:r>
          </w:p>
        </w:tc>
      </w:tr>
    </w:tbl>
    <w:p>
      <w:pPr>
        <w:pStyle w:val="41"/>
        <w:snapToGrid w:val="0"/>
        <w:spacing w:beforeLines="50" w:afterLines="100"/>
        <w:ind w:firstLine="0" w:firstLineChars="0"/>
        <w:jc w:val="left"/>
        <w:rPr>
          <w:rFonts w:ascii="宋体" w:hAnsi="宋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关键零部件以同一供应商，同一原材料，同时采购进厂为一批，每批按企业制订的检验规定进行抽样检验，且不少于一次。</w:t>
      </w:r>
    </w:p>
    <w:p>
      <w:pPr>
        <w:widowControl/>
        <w:jc w:val="left"/>
        <w:rPr>
          <w:iCs/>
          <w:color w:val="auto"/>
          <w:kern w:val="0"/>
          <w:szCs w:val="21"/>
          <w:highlight w:val="none"/>
        </w:rPr>
      </w:pPr>
      <w:r>
        <w:rPr>
          <w:iCs/>
          <w:color w:val="auto"/>
          <w:kern w:val="0"/>
          <w:szCs w:val="21"/>
          <w:highlight w:val="none"/>
        </w:rPr>
        <w:br w:type="page"/>
      </w:r>
    </w:p>
    <w:p>
      <w:pPr>
        <w:snapToGrid w:val="0"/>
        <w:spacing w:line="240" w:lineRule="exact"/>
        <w:jc w:val="left"/>
        <w:rPr>
          <w:b/>
          <w:bCs/>
          <w:color w:val="auto"/>
          <w:highlight w:val="none"/>
        </w:rPr>
      </w:pPr>
    </w:p>
    <w:p>
      <w:pPr>
        <w:pStyle w:val="45"/>
        <w:snapToGrid w:val="0"/>
        <w:spacing w:line="240" w:lineRule="exact"/>
        <w:ind w:firstLine="0" w:firstLineChars="0"/>
        <w:jc w:val="center"/>
        <w:rPr>
          <w:rFonts w:ascii="Times New Roman" w:hAnsi="Times New Roman" w:cs="Times New Roman"/>
          <w:b/>
          <w:color w:val="auto"/>
          <w:szCs w:val="24"/>
          <w:highlight w:val="none"/>
        </w:rPr>
      </w:pPr>
      <w:r>
        <w:rPr>
          <w:rFonts w:ascii="Times New Roman" w:hAnsi="Times New Roman" w:cs="Times New Roman"/>
          <w:b/>
          <w:color w:val="auto"/>
          <w:szCs w:val="24"/>
          <w:highlight w:val="none"/>
        </w:rPr>
        <w:t>表3-5  关键工序及其质量控制点</w:t>
      </w:r>
    </w:p>
    <w:tbl>
      <w:tblPr>
        <w:tblStyle w:val="22"/>
        <w:tblW w:w="9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1785"/>
        <w:gridCol w:w="2415"/>
        <w:gridCol w:w="4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Align w:val="center"/>
          </w:tcPr>
          <w:p>
            <w:pPr>
              <w:adjustRightInd w:val="0"/>
              <w:snapToGrid w:val="0"/>
              <w:jc w:val="center"/>
              <w:textAlignment w:val="baseline"/>
              <w:rPr>
                <w:b/>
                <w:bCs/>
                <w:color w:val="auto"/>
                <w:szCs w:val="21"/>
                <w:highlight w:val="none"/>
              </w:rPr>
            </w:pPr>
            <w:r>
              <w:rPr>
                <w:b/>
                <w:bCs/>
                <w:color w:val="auto"/>
                <w:highlight w:val="none"/>
              </w:rPr>
              <w:br w:type="page"/>
            </w:r>
            <w:r>
              <w:rPr>
                <w:b/>
                <w:bCs/>
                <w:color w:val="auto"/>
                <w:szCs w:val="21"/>
                <w:highlight w:val="none"/>
              </w:rPr>
              <w:t>序号</w:t>
            </w:r>
          </w:p>
        </w:tc>
        <w:tc>
          <w:tcPr>
            <w:tcW w:w="1785" w:type="dxa"/>
            <w:vAlign w:val="center"/>
          </w:tcPr>
          <w:p>
            <w:pPr>
              <w:adjustRightInd w:val="0"/>
              <w:snapToGrid w:val="0"/>
              <w:jc w:val="center"/>
              <w:textAlignment w:val="baseline"/>
              <w:rPr>
                <w:b/>
                <w:bCs/>
                <w:color w:val="auto"/>
                <w:szCs w:val="21"/>
                <w:highlight w:val="none"/>
              </w:rPr>
            </w:pPr>
            <w:r>
              <w:rPr>
                <w:b/>
                <w:bCs/>
                <w:color w:val="auto"/>
                <w:szCs w:val="21"/>
                <w:highlight w:val="none"/>
              </w:rPr>
              <w:t>产品单元</w:t>
            </w:r>
          </w:p>
        </w:tc>
        <w:tc>
          <w:tcPr>
            <w:tcW w:w="2415" w:type="dxa"/>
            <w:vAlign w:val="center"/>
          </w:tcPr>
          <w:p>
            <w:pPr>
              <w:adjustRightInd w:val="0"/>
              <w:snapToGrid w:val="0"/>
              <w:jc w:val="center"/>
              <w:textAlignment w:val="baseline"/>
              <w:rPr>
                <w:b/>
                <w:bCs/>
                <w:color w:val="auto"/>
                <w:szCs w:val="21"/>
                <w:highlight w:val="none"/>
              </w:rPr>
            </w:pPr>
            <w:r>
              <w:rPr>
                <w:b/>
                <w:bCs/>
                <w:color w:val="auto"/>
                <w:szCs w:val="21"/>
                <w:highlight w:val="none"/>
              </w:rPr>
              <w:t>关键工序名称</w:t>
            </w:r>
          </w:p>
        </w:tc>
        <w:tc>
          <w:tcPr>
            <w:tcW w:w="4057" w:type="dxa"/>
            <w:vAlign w:val="center"/>
          </w:tcPr>
          <w:p>
            <w:pPr>
              <w:adjustRightInd w:val="0"/>
              <w:snapToGrid w:val="0"/>
              <w:jc w:val="center"/>
              <w:textAlignment w:val="baseline"/>
              <w:rPr>
                <w:b/>
                <w:bCs/>
                <w:color w:val="auto"/>
                <w:szCs w:val="21"/>
                <w:highlight w:val="none"/>
              </w:rPr>
            </w:pPr>
            <w:r>
              <w:rPr>
                <w:b/>
                <w:bCs/>
                <w:color w:val="auto"/>
                <w:szCs w:val="21"/>
                <w:highlight w:val="none"/>
              </w:rPr>
              <w:t>质量控制点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restart"/>
            <w:vAlign w:val="center"/>
          </w:tcPr>
          <w:p>
            <w:pPr>
              <w:adjustRightInd w:val="0"/>
              <w:snapToGrid w:val="0"/>
              <w:jc w:val="center"/>
              <w:textAlignment w:val="baseline"/>
              <w:rPr>
                <w:color w:val="auto"/>
                <w:szCs w:val="21"/>
                <w:highlight w:val="none"/>
              </w:rPr>
            </w:pPr>
            <w:r>
              <w:rPr>
                <w:color w:val="auto"/>
                <w:szCs w:val="21"/>
                <w:highlight w:val="none"/>
              </w:rPr>
              <w:t>1</w:t>
            </w:r>
          </w:p>
        </w:tc>
        <w:tc>
          <w:tcPr>
            <w:tcW w:w="1785" w:type="dxa"/>
            <w:vMerge w:val="restart"/>
            <w:vAlign w:val="center"/>
          </w:tcPr>
          <w:p>
            <w:pPr>
              <w:adjustRightInd w:val="0"/>
              <w:snapToGrid w:val="0"/>
              <w:jc w:val="center"/>
              <w:textAlignment w:val="baseline"/>
              <w:rPr>
                <w:color w:val="auto"/>
                <w:szCs w:val="21"/>
                <w:highlight w:val="none"/>
              </w:rPr>
            </w:pPr>
            <w:r>
              <w:rPr>
                <w:color w:val="auto"/>
                <w:szCs w:val="21"/>
                <w:highlight w:val="none"/>
              </w:rPr>
              <w:t>家用瓶装液化石油气调压器</w:t>
            </w:r>
          </w:p>
        </w:tc>
        <w:tc>
          <w:tcPr>
            <w:tcW w:w="2415" w:type="dxa"/>
            <w:vAlign w:val="center"/>
          </w:tcPr>
          <w:p>
            <w:pPr>
              <w:snapToGrid w:val="0"/>
              <w:jc w:val="center"/>
              <w:rPr>
                <w:color w:val="auto"/>
                <w:szCs w:val="21"/>
                <w:highlight w:val="none"/>
              </w:rPr>
            </w:pPr>
            <w:r>
              <w:rPr>
                <w:color w:val="auto"/>
                <w:szCs w:val="21"/>
                <w:highlight w:val="none"/>
              </w:rPr>
              <w:t>橡胶件（膜片、密封圈等）、塑料件等与液化气直接非金属材料进货检验</w:t>
            </w:r>
          </w:p>
        </w:tc>
        <w:tc>
          <w:tcPr>
            <w:tcW w:w="4057" w:type="dxa"/>
            <w:vAlign w:val="center"/>
          </w:tcPr>
          <w:p>
            <w:pPr>
              <w:adjustRightInd w:val="0"/>
              <w:snapToGrid w:val="0"/>
              <w:textAlignment w:val="baseline"/>
              <w:rPr>
                <w:color w:val="auto"/>
                <w:szCs w:val="21"/>
                <w:highlight w:val="none"/>
              </w:rPr>
            </w:pPr>
            <w:r>
              <w:rPr>
                <w:color w:val="auto"/>
                <w:szCs w:val="21"/>
                <w:highlight w:val="none"/>
              </w:rPr>
              <w:t>耐液化石油气性能试验（每批1次）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adjustRightInd w:val="0"/>
              <w:snapToGrid w:val="0"/>
              <w:jc w:val="center"/>
              <w:textAlignment w:val="baseline"/>
              <w:rPr>
                <w:color w:val="auto"/>
                <w:szCs w:val="21"/>
                <w:highlight w:val="none"/>
              </w:rPr>
            </w:pPr>
          </w:p>
        </w:tc>
        <w:tc>
          <w:tcPr>
            <w:tcW w:w="1785" w:type="dxa"/>
            <w:vMerge w:val="continue"/>
            <w:vAlign w:val="center"/>
          </w:tcPr>
          <w:p>
            <w:pPr>
              <w:adjustRightInd w:val="0"/>
              <w:snapToGrid w:val="0"/>
              <w:jc w:val="center"/>
              <w:textAlignment w:val="baseline"/>
              <w:rPr>
                <w:color w:val="auto"/>
                <w:szCs w:val="21"/>
                <w:highlight w:val="none"/>
              </w:rPr>
            </w:pPr>
          </w:p>
        </w:tc>
        <w:tc>
          <w:tcPr>
            <w:tcW w:w="2415" w:type="dxa"/>
            <w:vAlign w:val="center"/>
          </w:tcPr>
          <w:p>
            <w:pPr>
              <w:snapToGrid w:val="0"/>
              <w:ind w:left="420" w:leftChars="200"/>
              <w:jc w:val="center"/>
              <w:rPr>
                <w:color w:val="auto"/>
                <w:szCs w:val="21"/>
                <w:highlight w:val="none"/>
              </w:rPr>
            </w:pPr>
            <w:r>
              <w:rPr>
                <w:color w:val="auto"/>
                <w:szCs w:val="21"/>
                <w:highlight w:val="none"/>
              </w:rPr>
              <w:t>金属壳体材料</w:t>
            </w:r>
            <w:r>
              <w:rPr>
                <w:rFonts w:hint="eastAsia"/>
                <w:color w:val="auto"/>
                <w:szCs w:val="21"/>
                <w:highlight w:val="none"/>
              </w:rPr>
              <w:t>和手轮铜材</w:t>
            </w:r>
            <w:r>
              <w:rPr>
                <w:color w:val="auto"/>
                <w:szCs w:val="21"/>
                <w:highlight w:val="none"/>
              </w:rPr>
              <w:t>检验</w:t>
            </w:r>
          </w:p>
        </w:tc>
        <w:tc>
          <w:tcPr>
            <w:tcW w:w="4057" w:type="dxa"/>
            <w:vAlign w:val="center"/>
          </w:tcPr>
          <w:p>
            <w:pPr>
              <w:adjustRightInd w:val="0"/>
              <w:snapToGrid w:val="0"/>
              <w:textAlignment w:val="baseline"/>
              <w:rPr>
                <w:color w:val="auto"/>
                <w:szCs w:val="21"/>
                <w:highlight w:val="none"/>
              </w:rPr>
            </w:pPr>
            <w:r>
              <w:rPr>
                <w:color w:val="auto"/>
                <w:szCs w:val="21"/>
                <w:highlight w:val="none"/>
              </w:rPr>
              <w:t>材料检验（每批1次）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Align w:val="center"/>
          </w:tcPr>
          <w:p>
            <w:pPr>
              <w:adjustRightInd w:val="0"/>
              <w:snapToGrid w:val="0"/>
              <w:jc w:val="center"/>
              <w:textAlignment w:val="baseline"/>
              <w:rPr>
                <w:color w:val="auto"/>
                <w:szCs w:val="21"/>
                <w:highlight w:val="none"/>
              </w:rPr>
            </w:pPr>
            <w:r>
              <w:rPr>
                <w:color w:val="auto"/>
                <w:szCs w:val="21"/>
                <w:highlight w:val="none"/>
              </w:rPr>
              <w:t>壳体压铸</w:t>
            </w:r>
          </w:p>
        </w:tc>
        <w:tc>
          <w:tcPr>
            <w:tcW w:w="4057" w:type="dxa"/>
            <w:vAlign w:val="center"/>
          </w:tcPr>
          <w:p>
            <w:pPr>
              <w:adjustRightInd w:val="0"/>
              <w:snapToGrid w:val="0"/>
              <w:textAlignment w:val="baseline"/>
              <w:rPr>
                <w:color w:val="auto"/>
                <w:szCs w:val="21"/>
                <w:highlight w:val="none"/>
              </w:rPr>
            </w:pPr>
            <w:r>
              <w:rPr>
                <w:color w:val="auto"/>
                <w:szCs w:val="21"/>
                <w:highlight w:val="none"/>
              </w:rPr>
              <w:t>壳体外观、最小壁厚及尺寸检验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Align w:val="center"/>
          </w:tcPr>
          <w:p>
            <w:pPr>
              <w:adjustRightInd w:val="0"/>
              <w:snapToGrid w:val="0"/>
              <w:jc w:val="center"/>
              <w:textAlignment w:val="baseline"/>
              <w:rPr>
                <w:color w:val="auto"/>
                <w:szCs w:val="21"/>
                <w:highlight w:val="none"/>
              </w:rPr>
            </w:pPr>
            <w:r>
              <w:rPr>
                <w:color w:val="auto"/>
                <w:szCs w:val="21"/>
                <w:highlight w:val="none"/>
              </w:rPr>
              <w:t>产品装配</w:t>
            </w:r>
          </w:p>
        </w:tc>
        <w:tc>
          <w:tcPr>
            <w:tcW w:w="4057" w:type="dxa"/>
            <w:vAlign w:val="center"/>
          </w:tcPr>
          <w:p>
            <w:pPr>
              <w:adjustRightInd w:val="0"/>
              <w:snapToGrid w:val="0"/>
              <w:textAlignment w:val="baseline"/>
              <w:rPr>
                <w:strike/>
                <w:color w:val="auto"/>
                <w:szCs w:val="21"/>
                <w:highlight w:val="none"/>
              </w:rPr>
            </w:pPr>
            <w:r>
              <w:rPr>
                <w:color w:val="auto"/>
                <w:szCs w:val="21"/>
                <w:highlight w:val="none"/>
              </w:rPr>
              <w:t>工序检验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restart"/>
            <w:vAlign w:val="center"/>
          </w:tcPr>
          <w:p>
            <w:pPr>
              <w:adjustRightInd w:val="0"/>
              <w:snapToGrid w:val="0"/>
              <w:jc w:val="center"/>
              <w:textAlignment w:val="baseline"/>
              <w:rPr>
                <w:color w:val="auto"/>
                <w:szCs w:val="21"/>
                <w:highlight w:val="none"/>
              </w:rPr>
            </w:pPr>
            <w:r>
              <w:rPr>
                <w:color w:val="auto"/>
                <w:szCs w:val="21"/>
                <w:highlight w:val="none"/>
              </w:rPr>
              <w:t>检验（逐只）</w:t>
            </w:r>
          </w:p>
        </w:tc>
        <w:tc>
          <w:tcPr>
            <w:tcW w:w="4057" w:type="dxa"/>
            <w:vAlign w:val="center"/>
          </w:tcPr>
          <w:p>
            <w:pPr>
              <w:adjustRightInd w:val="0"/>
              <w:snapToGrid w:val="0"/>
              <w:textAlignment w:val="baseline"/>
              <w:rPr>
                <w:color w:val="auto"/>
                <w:szCs w:val="21"/>
                <w:highlight w:val="none"/>
              </w:rPr>
            </w:pPr>
            <w:r>
              <w:rPr>
                <w:color w:val="auto"/>
                <w:szCs w:val="21"/>
                <w:highlight w:val="none"/>
              </w:rPr>
              <w:t>外观检验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气密性检验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出口压力检验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关闭压力检验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流量安全装置检验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tcBorders>
              <w:bottom w:val="single" w:color="auto" w:sz="4" w:space="0"/>
            </w:tcBorders>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压力安全装置检验（若有）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restart"/>
            <w:vAlign w:val="center"/>
          </w:tcPr>
          <w:p>
            <w:pPr>
              <w:adjustRightInd w:val="0"/>
              <w:snapToGrid w:val="0"/>
              <w:jc w:val="center"/>
              <w:textAlignment w:val="baseline"/>
              <w:rPr>
                <w:color w:val="auto"/>
                <w:szCs w:val="21"/>
                <w:highlight w:val="none"/>
              </w:rPr>
            </w:pPr>
            <w:r>
              <w:rPr>
                <w:color w:val="auto"/>
                <w:szCs w:val="21"/>
                <w:highlight w:val="none"/>
              </w:rPr>
              <w:t>检验（抽样）</w:t>
            </w:r>
          </w:p>
        </w:tc>
        <w:tc>
          <w:tcPr>
            <w:tcW w:w="4057" w:type="dxa"/>
            <w:vAlign w:val="center"/>
          </w:tcPr>
          <w:p>
            <w:pPr>
              <w:adjustRightInd w:val="0"/>
              <w:snapToGrid w:val="0"/>
              <w:textAlignment w:val="baseline"/>
              <w:rPr>
                <w:color w:val="auto"/>
                <w:szCs w:val="21"/>
                <w:highlight w:val="none"/>
              </w:rPr>
            </w:pPr>
            <w:r>
              <w:rPr>
                <w:color w:val="auto"/>
                <w:szCs w:val="21"/>
                <w:highlight w:val="none"/>
              </w:rPr>
              <w:t>外观检验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气密性检验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出口压力检验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关闭压力检验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调压静特性检验（每批1只）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耐冲击性检验（每批1只）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耐压性检验（每批1只）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连接接头尺寸检验（每批1只）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连接接头强度检验（每批1只）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机械耐用性检验（每批1只）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耐腐蚀性检验（每批1只）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snapToGrid w:val="0"/>
              <w:rPr>
                <w:color w:val="auto"/>
                <w:szCs w:val="21"/>
                <w:highlight w:val="none"/>
              </w:rPr>
            </w:pPr>
            <w:r>
              <w:rPr>
                <w:color w:val="auto"/>
                <w:szCs w:val="21"/>
                <w:highlight w:val="none"/>
              </w:rPr>
              <w:t>标志、警示和使用说明书检验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snapToGrid w:val="0"/>
              <w:rPr>
                <w:color w:val="auto"/>
                <w:szCs w:val="21"/>
                <w:highlight w:val="none"/>
              </w:rPr>
            </w:pPr>
            <w:r>
              <w:rPr>
                <w:color w:val="auto"/>
                <w:szCs w:val="21"/>
                <w:highlight w:val="none"/>
              </w:rPr>
              <w:t>包装检验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流量安全装置检验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tcBorders>
              <w:bottom w:val="single" w:color="auto" w:sz="4" w:space="0"/>
            </w:tcBorders>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压力安全装置检验（若有）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restart"/>
            <w:vAlign w:val="center"/>
          </w:tcPr>
          <w:p>
            <w:pPr>
              <w:adjustRightInd w:val="0"/>
              <w:snapToGrid w:val="0"/>
              <w:jc w:val="center"/>
              <w:textAlignment w:val="baseline"/>
              <w:rPr>
                <w:color w:val="auto"/>
                <w:szCs w:val="21"/>
                <w:highlight w:val="none"/>
              </w:rPr>
            </w:pPr>
            <w:r>
              <w:rPr>
                <w:color w:val="auto"/>
                <w:szCs w:val="21"/>
                <w:highlight w:val="none"/>
              </w:rPr>
              <w:t>2</w:t>
            </w:r>
          </w:p>
        </w:tc>
        <w:tc>
          <w:tcPr>
            <w:tcW w:w="1785" w:type="dxa"/>
            <w:vMerge w:val="restart"/>
            <w:vAlign w:val="center"/>
          </w:tcPr>
          <w:p>
            <w:pPr>
              <w:adjustRightInd w:val="0"/>
              <w:snapToGrid w:val="0"/>
              <w:jc w:val="center"/>
              <w:textAlignment w:val="baseline"/>
              <w:rPr>
                <w:color w:val="auto"/>
                <w:szCs w:val="21"/>
                <w:highlight w:val="none"/>
              </w:rPr>
            </w:pPr>
            <w:r>
              <w:rPr>
                <w:color w:val="auto"/>
                <w:szCs w:val="21"/>
                <w:highlight w:val="none"/>
              </w:rPr>
              <w:t>商用瓶装液化石油气调压器</w:t>
            </w:r>
          </w:p>
        </w:tc>
        <w:tc>
          <w:tcPr>
            <w:tcW w:w="2415" w:type="dxa"/>
            <w:vAlign w:val="center"/>
          </w:tcPr>
          <w:p>
            <w:pPr>
              <w:snapToGrid w:val="0"/>
              <w:jc w:val="center"/>
              <w:rPr>
                <w:color w:val="auto"/>
                <w:szCs w:val="21"/>
                <w:highlight w:val="none"/>
              </w:rPr>
            </w:pPr>
            <w:r>
              <w:rPr>
                <w:color w:val="auto"/>
                <w:szCs w:val="21"/>
                <w:highlight w:val="none"/>
              </w:rPr>
              <w:t>橡胶件（膜片、密封圈等）、塑料件等与液化气直接非金属材料进货检验</w:t>
            </w:r>
          </w:p>
        </w:tc>
        <w:tc>
          <w:tcPr>
            <w:tcW w:w="4057" w:type="dxa"/>
            <w:vAlign w:val="center"/>
          </w:tcPr>
          <w:p>
            <w:pPr>
              <w:adjustRightInd w:val="0"/>
              <w:snapToGrid w:val="0"/>
              <w:textAlignment w:val="baseline"/>
              <w:rPr>
                <w:color w:val="auto"/>
                <w:szCs w:val="21"/>
                <w:highlight w:val="none"/>
              </w:rPr>
            </w:pPr>
            <w:r>
              <w:rPr>
                <w:color w:val="auto"/>
                <w:szCs w:val="21"/>
                <w:highlight w:val="none"/>
              </w:rPr>
              <w:t>耐液化石油气性能试验（每批1次）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adjustRightInd w:val="0"/>
              <w:snapToGrid w:val="0"/>
              <w:jc w:val="center"/>
              <w:textAlignment w:val="baseline"/>
              <w:rPr>
                <w:color w:val="auto"/>
                <w:szCs w:val="21"/>
                <w:highlight w:val="none"/>
              </w:rPr>
            </w:pPr>
          </w:p>
        </w:tc>
        <w:tc>
          <w:tcPr>
            <w:tcW w:w="1785" w:type="dxa"/>
            <w:vMerge w:val="continue"/>
            <w:vAlign w:val="center"/>
          </w:tcPr>
          <w:p>
            <w:pPr>
              <w:adjustRightInd w:val="0"/>
              <w:snapToGrid w:val="0"/>
              <w:jc w:val="center"/>
              <w:textAlignment w:val="baseline"/>
              <w:rPr>
                <w:color w:val="auto"/>
                <w:szCs w:val="21"/>
                <w:highlight w:val="none"/>
              </w:rPr>
            </w:pPr>
          </w:p>
        </w:tc>
        <w:tc>
          <w:tcPr>
            <w:tcW w:w="2415" w:type="dxa"/>
            <w:vAlign w:val="center"/>
          </w:tcPr>
          <w:p>
            <w:pPr>
              <w:snapToGrid w:val="0"/>
              <w:jc w:val="center"/>
              <w:rPr>
                <w:color w:val="auto"/>
                <w:szCs w:val="21"/>
                <w:highlight w:val="none"/>
              </w:rPr>
            </w:pPr>
            <w:r>
              <w:rPr>
                <w:color w:val="auto"/>
                <w:szCs w:val="21"/>
                <w:highlight w:val="none"/>
              </w:rPr>
              <w:t>金属壳体材料</w:t>
            </w:r>
            <w:r>
              <w:rPr>
                <w:rFonts w:hint="eastAsia"/>
                <w:color w:val="auto"/>
                <w:szCs w:val="21"/>
                <w:highlight w:val="none"/>
              </w:rPr>
              <w:t>和手轮铜材</w:t>
            </w:r>
            <w:r>
              <w:rPr>
                <w:color w:val="auto"/>
                <w:szCs w:val="21"/>
                <w:highlight w:val="none"/>
              </w:rPr>
              <w:t>检验</w:t>
            </w:r>
          </w:p>
        </w:tc>
        <w:tc>
          <w:tcPr>
            <w:tcW w:w="4057" w:type="dxa"/>
            <w:vAlign w:val="center"/>
          </w:tcPr>
          <w:p>
            <w:pPr>
              <w:adjustRightInd w:val="0"/>
              <w:snapToGrid w:val="0"/>
              <w:textAlignment w:val="baseline"/>
              <w:rPr>
                <w:color w:val="auto"/>
                <w:szCs w:val="21"/>
                <w:highlight w:val="none"/>
              </w:rPr>
            </w:pPr>
            <w:r>
              <w:rPr>
                <w:color w:val="auto"/>
                <w:szCs w:val="21"/>
                <w:highlight w:val="none"/>
              </w:rPr>
              <w:t>材料检验（每批1次）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Align w:val="center"/>
          </w:tcPr>
          <w:p>
            <w:pPr>
              <w:adjustRightInd w:val="0"/>
              <w:snapToGrid w:val="0"/>
              <w:jc w:val="center"/>
              <w:textAlignment w:val="baseline"/>
              <w:rPr>
                <w:color w:val="auto"/>
                <w:szCs w:val="21"/>
                <w:highlight w:val="none"/>
              </w:rPr>
            </w:pPr>
            <w:r>
              <w:rPr>
                <w:color w:val="auto"/>
                <w:szCs w:val="21"/>
                <w:highlight w:val="none"/>
              </w:rPr>
              <w:t>壳体压铸</w:t>
            </w:r>
          </w:p>
        </w:tc>
        <w:tc>
          <w:tcPr>
            <w:tcW w:w="4057" w:type="dxa"/>
            <w:vAlign w:val="center"/>
          </w:tcPr>
          <w:p>
            <w:pPr>
              <w:adjustRightInd w:val="0"/>
              <w:snapToGrid w:val="0"/>
              <w:textAlignment w:val="baseline"/>
              <w:rPr>
                <w:color w:val="auto"/>
                <w:szCs w:val="21"/>
                <w:highlight w:val="none"/>
              </w:rPr>
            </w:pPr>
            <w:r>
              <w:rPr>
                <w:color w:val="auto"/>
                <w:szCs w:val="21"/>
                <w:highlight w:val="none"/>
              </w:rPr>
              <w:t>壳体外观、最小壁厚及尺寸检验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Align w:val="center"/>
          </w:tcPr>
          <w:p>
            <w:pPr>
              <w:adjustRightInd w:val="0"/>
              <w:snapToGrid w:val="0"/>
              <w:jc w:val="center"/>
              <w:textAlignment w:val="baseline"/>
              <w:rPr>
                <w:color w:val="auto"/>
                <w:szCs w:val="21"/>
                <w:highlight w:val="none"/>
              </w:rPr>
            </w:pPr>
            <w:r>
              <w:rPr>
                <w:color w:val="auto"/>
                <w:szCs w:val="21"/>
                <w:highlight w:val="none"/>
              </w:rPr>
              <w:t>产品装配</w:t>
            </w:r>
          </w:p>
        </w:tc>
        <w:tc>
          <w:tcPr>
            <w:tcW w:w="4057" w:type="dxa"/>
            <w:vAlign w:val="center"/>
          </w:tcPr>
          <w:p>
            <w:pPr>
              <w:adjustRightInd w:val="0"/>
              <w:snapToGrid w:val="0"/>
              <w:textAlignment w:val="baseline"/>
              <w:rPr>
                <w:strike/>
                <w:color w:val="auto"/>
                <w:szCs w:val="21"/>
                <w:highlight w:val="none"/>
              </w:rPr>
            </w:pPr>
            <w:r>
              <w:rPr>
                <w:color w:val="auto"/>
                <w:szCs w:val="21"/>
                <w:highlight w:val="none"/>
              </w:rPr>
              <w:t>工序检验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restart"/>
            <w:vAlign w:val="center"/>
          </w:tcPr>
          <w:p>
            <w:pPr>
              <w:adjustRightInd w:val="0"/>
              <w:snapToGrid w:val="0"/>
              <w:jc w:val="center"/>
              <w:textAlignment w:val="baseline"/>
              <w:rPr>
                <w:color w:val="auto"/>
                <w:szCs w:val="21"/>
                <w:highlight w:val="none"/>
              </w:rPr>
            </w:pPr>
            <w:r>
              <w:rPr>
                <w:color w:val="auto"/>
                <w:szCs w:val="21"/>
                <w:highlight w:val="none"/>
              </w:rPr>
              <w:t>检验（逐只）</w:t>
            </w:r>
          </w:p>
        </w:tc>
        <w:tc>
          <w:tcPr>
            <w:tcW w:w="4057" w:type="dxa"/>
            <w:vAlign w:val="center"/>
          </w:tcPr>
          <w:p>
            <w:pPr>
              <w:adjustRightInd w:val="0"/>
              <w:snapToGrid w:val="0"/>
              <w:textAlignment w:val="baseline"/>
              <w:rPr>
                <w:color w:val="auto"/>
                <w:szCs w:val="21"/>
                <w:highlight w:val="none"/>
              </w:rPr>
            </w:pPr>
            <w:r>
              <w:rPr>
                <w:color w:val="auto"/>
                <w:szCs w:val="21"/>
                <w:highlight w:val="none"/>
              </w:rPr>
              <w:t>外观检验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气密性检验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出口压力检验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关闭压力检验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流量安全装置检验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tcBorders>
              <w:bottom w:val="single" w:color="auto" w:sz="4" w:space="0"/>
            </w:tcBorders>
            <w:vAlign w:val="center"/>
          </w:tcPr>
          <w:p>
            <w:pPr>
              <w:adjustRightInd w:val="0"/>
              <w:snapToGrid w:val="0"/>
              <w:jc w:val="center"/>
              <w:textAlignment w:val="baseline"/>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压力安全装置检验（若有）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restart"/>
            <w:vAlign w:val="center"/>
          </w:tcPr>
          <w:p>
            <w:pPr>
              <w:adjustRightInd w:val="0"/>
              <w:snapToGrid w:val="0"/>
              <w:jc w:val="center"/>
              <w:textAlignment w:val="baseline"/>
              <w:rPr>
                <w:color w:val="auto"/>
                <w:szCs w:val="21"/>
                <w:highlight w:val="none"/>
              </w:rPr>
            </w:pPr>
            <w:r>
              <w:rPr>
                <w:color w:val="auto"/>
                <w:szCs w:val="21"/>
                <w:highlight w:val="none"/>
              </w:rPr>
              <w:t>检验（抽样）</w:t>
            </w:r>
          </w:p>
        </w:tc>
        <w:tc>
          <w:tcPr>
            <w:tcW w:w="4057" w:type="dxa"/>
            <w:vAlign w:val="center"/>
          </w:tcPr>
          <w:p>
            <w:pPr>
              <w:adjustRightInd w:val="0"/>
              <w:snapToGrid w:val="0"/>
              <w:textAlignment w:val="baseline"/>
              <w:rPr>
                <w:color w:val="auto"/>
                <w:szCs w:val="21"/>
                <w:highlight w:val="none"/>
              </w:rPr>
            </w:pPr>
            <w:r>
              <w:rPr>
                <w:color w:val="auto"/>
                <w:szCs w:val="21"/>
                <w:highlight w:val="none"/>
              </w:rPr>
              <w:t>外观检验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气密性检验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vAlign w:val="center"/>
          </w:tcPr>
          <w:p>
            <w:pPr>
              <w:adjustRightInd w:val="0"/>
              <w:snapToGrid w:val="0"/>
              <w:textAlignment w:val="baseline"/>
              <w:rPr>
                <w:color w:val="auto"/>
                <w:szCs w:val="21"/>
                <w:highlight w:val="none"/>
              </w:rPr>
            </w:pPr>
            <w:r>
              <w:rPr>
                <w:color w:val="auto"/>
                <w:szCs w:val="21"/>
                <w:highlight w:val="none"/>
              </w:rPr>
              <w:t>出口压力检验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关闭压力检验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调压静特性检验（每批1只）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耐冲击性检验（每批1只）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耐压性检验（每批1只）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连接接头尺寸检验（每批1只）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连接接头强度检验（每批1只）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机械耐用性检验（每批1只）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耐腐蚀性检验（每批1只）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snapToGrid w:val="0"/>
              <w:rPr>
                <w:color w:val="auto"/>
                <w:szCs w:val="21"/>
                <w:highlight w:val="none"/>
              </w:rPr>
            </w:pPr>
            <w:r>
              <w:rPr>
                <w:color w:val="auto"/>
                <w:szCs w:val="21"/>
                <w:highlight w:val="none"/>
              </w:rPr>
              <w:t>标志、警示和使用说明书检验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snapToGrid w:val="0"/>
              <w:rPr>
                <w:color w:val="auto"/>
                <w:szCs w:val="21"/>
                <w:highlight w:val="none"/>
              </w:rPr>
            </w:pPr>
            <w:r>
              <w:rPr>
                <w:color w:val="auto"/>
                <w:szCs w:val="21"/>
                <w:highlight w:val="none"/>
              </w:rPr>
              <w:t>包装检验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流量安全装置检验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56" w:type="dxa"/>
            <w:vMerge w:val="continue"/>
            <w:vAlign w:val="center"/>
          </w:tcPr>
          <w:p>
            <w:pPr>
              <w:keepNext/>
              <w:adjustRightInd w:val="0"/>
              <w:snapToGrid w:val="0"/>
              <w:jc w:val="center"/>
              <w:textAlignment w:val="baseline"/>
              <w:outlineLvl w:val="2"/>
              <w:rPr>
                <w:color w:val="auto"/>
                <w:szCs w:val="21"/>
                <w:highlight w:val="none"/>
              </w:rPr>
            </w:pPr>
          </w:p>
        </w:tc>
        <w:tc>
          <w:tcPr>
            <w:tcW w:w="1785" w:type="dxa"/>
            <w:vMerge w:val="continue"/>
            <w:vAlign w:val="center"/>
          </w:tcPr>
          <w:p>
            <w:pPr>
              <w:keepNext/>
              <w:adjustRightInd w:val="0"/>
              <w:snapToGrid w:val="0"/>
              <w:jc w:val="center"/>
              <w:textAlignment w:val="baseline"/>
              <w:outlineLvl w:val="2"/>
              <w:rPr>
                <w:color w:val="auto"/>
                <w:szCs w:val="21"/>
                <w:highlight w:val="none"/>
              </w:rPr>
            </w:pPr>
          </w:p>
        </w:tc>
        <w:tc>
          <w:tcPr>
            <w:tcW w:w="2415" w:type="dxa"/>
            <w:vMerge w:val="continue"/>
            <w:vAlign w:val="center"/>
          </w:tcPr>
          <w:p>
            <w:pPr>
              <w:keepNext/>
              <w:adjustRightInd w:val="0"/>
              <w:snapToGrid w:val="0"/>
              <w:textAlignment w:val="baseline"/>
              <w:outlineLvl w:val="2"/>
              <w:rPr>
                <w:color w:val="auto"/>
                <w:szCs w:val="21"/>
                <w:highlight w:val="none"/>
              </w:rPr>
            </w:pPr>
          </w:p>
        </w:tc>
        <w:tc>
          <w:tcPr>
            <w:tcW w:w="4057" w:type="dxa"/>
            <w:tcBorders>
              <w:top w:val="single" w:color="auto" w:sz="4" w:space="0"/>
              <w:bottom w:val="single" w:color="auto" w:sz="4" w:space="0"/>
              <w:right w:val="single" w:color="auto" w:sz="4" w:space="0"/>
            </w:tcBorders>
            <w:vAlign w:val="center"/>
          </w:tcPr>
          <w:p>
            <w:pPr>
              <w:adjustRightInd w:val="0"/>
              <w:snapToGrid w:val="0"/>
              <w:textAlignment w:val="baseline"/>
              <w:rPr>
                <w:color w:val="auto"/>
                <w:szCs w:val="21"/>
                <w:highlight w:val="none"/>
              </w:rPr>
            </w:pPr>
            <w:r>
              <w:rPr>
                <w:color w:val="auto"/>
                <w:szCs w:val="21"/>
                <w:highlight w:val="none"/>
              </w:rPr>
              <w:t>压力安全装置检验（若有）</w:t>
            </w:r>
          </w:p>
        </w:tc>
      </w:tr>
    </w:tbl>
    <w:p>
      <w:pPr>
        <w:snapToGrid w:val="0"/>
        <w:spacing w:beforeLines="50"/>
        <w:jc w:val="left"/>
        <w:rPr>
          <w:bCs/>
          <w:color w:val="auto"/>
          <w:sz w:val="18"/>
          <w:szCs w:val="18"/>
          <w:highlight w:val="none"/>
        </w:rPr>
      </w:pPr>
      <w:r>
        <w:rPr>
          <w:rFonts w:ascii="黑体" w:hAnsi="黑体" w:eastAsia="黑体"/>
          <w:bCs/>
          <w:color w:val="auto"/>
          <w:sz w:val="18"/>
          <w:szCs w:val="18"/>
          <w:highlight w:val="none"/>
        </w:rPr>
        <w:t>注：</w:t>
      </w:r>
      <w:r>
        <w:rPr>
          <w:bCs/>
          <w:color w:val="auto"/>
          <w:sz w:val="18"/>
          <w:szCs w:val="18"/>
          <w:highlight w:val="none"/>
        </w:rPr>
        <w:t>1.</w:t>
      </w:r>
      <w:r>
        <w:rPr>
          <w:rFonts w:hint="eastAsia"/>
          <w:bCs/>
          <w:color w:val="auto"/>
          <w:sz w:val="18"/>
          <w:szCs w:val="18"/>
          <w:highlight w:val="none"/>
        </w:rPr>
        <w:t>橡胶件、塑料件、金属壳体材料、手轮铜材等关键零部件与原材料</w:t>
      </w:r>
      <w:r>
        <w:rPr>
          <w:bCs/>
          <w:color w:val="auto"/>
          <w:sz w:val="18"/>
          <w:szCs w:val="18"/>
          <w:highlight w:val="none"/>
        </w:rPr>
        <w:t>以同一供应商，同一原材料，同时采购进厂为一批</w:t>
      </w:r>
      <w:r>
        <w:rPr>
          <w:rFonts w:hint="eastAsia"/>
          <w:bCs/>
          <w:color w:val="auto"/>
          <w:sz w:val="18"/>
          <w:szCs w:val="18"/>
          <w:highlight w:val="none"/>
        </w:rPr>
        <w:t>，进行抽样检验；金属壳体材料检验应由具有</w:t>
      </w:r>
      <w:r>
        <w:rPr>
          <w:bCs/>
          <w:color w:val="auto"/>
          <w:sz w:val="18"/>
          <w:szCs w:val="18"/>
          <w:highlight w:val="none"/>
        </w:rPr>
        <w:t>CMA</w:t>
      </w:r>
      <w:r>
        <w:rPr>
          <w:rFonts w:hint="eastAsia"/>
          <w:bCs/>
          <w:color w:val="auto"/>
          <w:sz w:val="18"/>
          <w:szCs w:val="18"/>
          <w:highlight w:val="none"/>
        </w:rPr>
        <w:t>或</w:t>
      </w:r>
      <w:r>
        <w:rPr>
          <w:bCs/>
          <w:color w:val="auto"/>
          <w:sz w:val="18"/>
          <w:szCs w:val="18"/>
          <w:highlight w:val="none"/>
        </w:rPr>
        <w:t>CNAS</w:t>
      </w:r>
      <w:r>
        <w:rPr>
          <w:rFonts w:hint="eastAsia"/>
          <w:bCs/>
          <w:color w:val="auto"/>
          <w:sz w:val="18"/>
          <w:szCs w:val="18"/>
          <w:highlight w:val="none"/>
        </w:rPr>
        <w:t>资质的实验室检验。</w:t>
      </w:r>
    </w:p>
    <w:p>
      <w:pPr>
        <w:snapToGrid w:val="0"/>
        <w:spacing w:beforeLines="50"/>
        <w:ind w:firstLine="360" w:firstLineChars="200"/>
        <w:jc w:val="left"/>
        <w:rPr>
          <w:bCs/>
          <w:color w:val="auto"/>
          <w:sz w:val="18"/>
          <w:szCs w:val="18"/>
          <w:highlight w:val="none"/>
        </w:rPr>
      </w:pPr>
      <w:r>
        <w:rPr>
          <w:bCs/>
          <w:color w:val="auto"/>
          <w:sz w:val="18"/>
          <w:szCs w:val="18"/>
          <w:highlight w:val="none"/>
        </w:rPr>
        <w:t>2.</w:t>
      </w:r>
      <w:r>
        <w:rPr>
          <w:rFonts w:hint="eastAsia"/>
          <w:bCs/>
          <w:color w:val="auto"/>
          <w:sz w:val="18"/>
          <w:szCs w:val="18"/>
          <w:highlight w:val="none"/>
        </w:rPr>
        <w:t>机械耐用性、耐腐蚀性项目以同批关键零部件和原材料、同一工艺生产、同一规格型号为一批，进行抽样检验。</w:t>
      </w:r>
      <w:r>
        <w:rPr>
          <w:bCs/>
          <w:color w:val="auto"/>
          <w:sz w:val="18"/>
          <w:szCs w:val="18"/>
          <w:highlight w:val="none"/>
        </w:rPr>
        <w:t>其余项目，按产品国家标准GB 35844—2018抽样方案执行。</w:t>
      </w:r>
    </w:p>
    <w:p>
      <w:pPr>
        <w:tabs>
          <w:tab w:val="left" w:pos="0"/>
        </w:tabs>
        <w:snapToGrid w:val="0"/>
        <w:spacing w:afterLines="100"/>
        <w:ind w:firstLine="421" w:firstLineChars="200"/>
        <w:jc w:val="left"/>
        <w:rPr>
          <w:b/>
          <w:bCs/>
          <w:color w:val="auto"/>
          <w:highlight w:val="none"/>
        </w:rPr>
      </w:pPr>
    </w:p>
    <w:p>
      <w:pPr>
        <w:pStyle w:val="45"/>
        <w:numPr>
          <w:ilvl w:val="0"/>
          <w:numId w:val="4"/>
        </w:numPr>
        <w:snapToGrid w:val="0"/>
        <w:spacing w:line="360" w:lineRule="auto"/>
        <w:ind w:left="0" w:firstLine="420"/>
        <w:rPr>
          <w:rFonts w:ascii="Times New Roman" w:hAnsi="Times New Roman" w:cs="Times New Roman"/>
          <w:color w:val="auto"/>
          <w:highlight w:val="none"/>
        </w:rPr>
      </w:pPr>
      <w:r>
        <w:rPr>
          <w:rFonts w:ascii="Times New Roman" w:hAnsi="Times New Roman" w:cs="Times New Roman"/>
          <w:bCs/>
          <w:color w:val="auto"/>
          <w:highlight w:val="none"/>
        </w:rPr>
        <w:t xml:space="preserve"> 出厂检验要求</w:t>
      </w:r>
    </w:p>
    <w:p>
      <w:pPr>
        <w:pStyle w:val="45"/>
        <w:numPr>
          <w:ilvl w:val="255"/>
          <w:numId w:val="0"/>
        </w:numPr>
        <w:snapToGrid w:val="0"/>
        <w:spacing w:line="360" w:lineRule="auto"/>
        <w:ind w:firstLine="420" w:firstLineChars="200"/>
        <w:rPr>
          <w:rFonts w:ascii="Times New Roman" w:hAnsi="Times New Roman" w:cs="Times New Roman"/>
          <w:color w:val="auto"/>
          <w:highlight w:val="none"/>
        </w:rPr>
      </w:pPr>
      <w:r>
        <w:rPr>
          <w:rFonts w:ascii="Times New Roman" w:hAnsi="Times New Roman" w:cs="Times New Roman"/>
          <w:bCs/>
          <w:color w:val="auto"/>
          <w:highlight w:val="none"/>
        </w:rPr>
        <w:t>企业应制定</w:t>
      </w:r>
      <w:r>
        <w:rPr>
          <w:rFonts w:ascii="Times New Roman" w:hAnsi="Times New Roman" w:cs="Times New Roman"/>
          <w:color w:val="auto"/>
          <w:highlight w:val="none"/>
        </w:rPr>
        <w:t>产品出厂检验相关制度，</w:t>
      </w:r>
      <w:r>
        <w:rPr>
          <w:rFonts w:hint="eastAsia" w:ascii="Times New Roman" w:hAnsi="Times New Roman" w:cs="Times New Roman"/>
          <w:color w:val="auto"/>
          <w:highlight w:val="none"/>
        </w:rPr>
        <w:t>出厂检验项目应覆盖产品标准和本细则《瓶装液化石油气调压器产品检验项目及依据标准》（附件</w:t>
      </w:r>
      <w:r>
        <w:rPr>
          <w:rFonts w:ascii="Times New Roman" w:hAnsi="Times New Roman" w:cs="Times New Roman"/>
          <w:color w:val="auto"/>
          <w:highlight w:val="none"/>
        </w:rPr>
        <w:t>1</w:t>
      </w:r>
      <w:r>
        <w:rPr>
          <w:rFonts w:hint="eastAsia" w:ascii="Times New Roman" w:hAnsi="Times New Roman" w:cs="Times New Roman"/>
          <w:color w:val="auto"/>
          <w:highlight w:val="none"/>
        </w:rPr>
        <w:t>）规定的出厂检验项目，且符合相关要求。</w:t>
      </w:r>
    </w:p>
    <w:p>
      <w:pPr>
        <w:pStyle w:val="45"/>
        <w:numPr>
          <w:ilvl w:val="0"/>
          <w:numId w:val="4"/>
        </w:numPr>
        <w:snapToGrid w:val="0"/>
        <w:spacing w:line="360" w:lineRule="auto"/>
        <w:ind w:left="0" w:firstLine="367" w:firstLineChars="175"/>
        <w:rPr>
          <w:rFonts w:ascii="Times New Roman" w:hAnsi="Times New Roman" w:cs="Times New Roman"/>
          <w:color w:val="auto"/>
          <w:highlight w:val="none"/>
        </w:rPr>
      </w:pPr>
      <w:r>
        <w:rPr>
          <w:rFonts w:ascii="Times New Roman" w:hAnsi="Times New Roman" w:cs="Times New Roman"/>
          <w:color w:val="auto"/>
          <w:highlight w:val="none"/>
        </w:rPr>
        <w:t xml:space="preserve"> 企业申请取证、证书延续、许可范围变更（生产地址迁移、新建生产线、增加产品单元、增加产品规格</w:t>
      </w:r>
      <w:r>
        <w:rPr>
          <w:rFonts w:hint="eastAsia" w:ascii="Times New Roman" w:hAnsi="Times New Roman" w:cs="Times New Roman"/>
          <w:color w:val="auto"/>
          <w:highlight w:val="none"/>
        </w:rPr>
        <w:t>及特性参数</w:t>
      </w:r>
      <w:r>
        <w:rPr>
          <w:rFonts w:ascii="Times New Roman" w:hAnsi="Times New Roman" w:cs="Times New Roman"/>
          <w:color w:val="auto"/>
          <w:highlight w:val="none"/>
        </w:rPr>
        <w:t>、增加生产场点、</w:t>
      </w:r>
      <w:r>
        <w:rPr>
          <w:rFonts w:hint="eastAsia" w:ascii="Times New Roman" w:hAnsi="Times New Roman" w:cs="Times New Roman"/>
          <w:color w:val="auto"/>
          <w:highlight w:val="none"/>
        </w:rPr>
        <w:t>重要工艺和技术发生变化</w:t>
      </w:r>
      <w:r>
        <w:rPr>
          <w:rFonts w:hint="eastAsia" w:ascii="Times New Roman" w:hAnsi="Times New Roman"/>
          <w:color w:val="auto"/>
          <w:highlight w:val="none"/>
        </w:rPr>
        <w:t>）</w:t>
      </w:r>
      <w:r>
        <w:rPr>
          <w:rFonts w:ascii="Times New Roman" w:hAnsi="Times New Roman" w:cs="Times New Roman"/>
          <w:color w:val="auto"/>
          <w:highlight w:val="none"/>
        </w:rPr>
        <w:t>等事项，应按照通则规定实地核查，符合通则和本实施细则条件的，颁（换）发生产许可证证书。企业办理名称变更，补领，许可范围变更（减少产品单元或产品规格、减少生产场所和（或）减少生产线）等事项，按通则规定无需进行实地核查，符合通则和本实施细则条件的，颁（换）发生产许可证书。</w:t>
      </w:r>
    </w:p>
    <w:p>
      <w:pPr>
        <w:pStyle w:val="20"/>
        <w:snapToGrid w:val="0"/>
        <w:spacing w:before="0" w:after="0" w:line="360" w:lineRule="auto"/>
        <w:rPr>
          <w:rFonts w:ascii="Times New Roman" w:hAnsi="Times New Roman" w:cs="Times New Roman"/>
          <w:color w:val="auto"/>
          <w:sz w:val="28"/>
          <w:szCs w:val="28"/>
          <w:highlight w:val="none"/>
        </w:rPr>
      </w:pPr>
      <w:bookmarkStart w:id="16" w:name="_Toc145789644"/>
      <w:bookmarkStart w:id="17" w:name="_Toc145798416"/>
      <w:bookmarkStart w:id="18" w:name="_Toc150872226"/>
      <w:r>
        <w:rPr>
          <w:rFonts w:ascii="Times New Roman" w:hAnsi="Times New Roman" w:cs="Times New Roman"/>
          <w:bCs w:val="0"/>
          <w:color w:val="auto"/>
          <w:sz w:val="28"/>
          <w:szCs w:val="28"/>
          <w:highlight w:val="none"/>
        </w:rPr>
        <w:t>第四章 产品检验检测报告</w:t>
      </w:r>
      <w:bookmarkEnd w:id="16"/>
      <w:bookmarkEnd w:id="17"/>
      <w:bookmarkEnd w:id="18"/>
    </w:p>
    <w:p>
      <w:pPr>
        <w:pStyle w:val="45"/>
        <w:numPr>
          <w:ilvl w:val="0"/>
          <w:numId w:val="4"/>
        </w:numPr>
        <w:snapToGrid w:val="0"/>
        <w:spacing w:line="360" w:lineRule="auto"/>
        <w:ind w:left="0" w:firstLine="420"/>
        <w:rPr>
          <w:rFonts w:ascii="Times New Roman" w:hAnsi="Times New Roman" w:cs="Times New Roman"/>
          <w:color w:val="auto"/>
          <w:highlight w:val="none"/>
        </w:rPr>
      </w:pPr>
      <w:r>
        <w:rPr>
          <w:rFonts w:ascii="Times New Roman" w:hAnsi="Times New Roman" w:cs="Times New Roman"/>
          <w:color w:val="auto"/>
          <w:highlight w:val="none"/>
        </w:rPr>
        <w:t xml:space="preserve"> </w:t>
      </w:r>
      <w:r>
        <w:rPr>
          <w:rFonts w:ascii="Times New Roman" w:hAnsi="Times New Roman"/>
          <w:color w:val="auto"/>
          <w:highlight w:val="none"/>
        </w:rPr>
        <w:tab/>
      </w:r>
      <w:r>
        <w:rPr>
          <w:rFonts w:ascii="Times New Roman" w:hAnsi="Times New Roman"/>
          <w:color w:val="auto"/>
          <w:highlight w:val="none"/>
        </w:rPr>
        <w:t>企业提交的产品检验检测报告包括型式检验报告、委托产品检验检测报告或省级以上</w:t>
      </w:r>
      <w:bookmarkStart w:id="19" w:name="_Hlk183615894"/>
      <w:r>
        <w:rPr>
          <w:rFonts w:hint="eastAsia" w:ascii="Times New Roman" w:hAnsi="Times New Roman"/>
          <w:color w:val="auto"/>
          <w:highlight w:val="none"/>
        </w:rPr>
        <w:t>政府监督检验</w:t>
      </w:r>
      <w:bookmarkEnd w:id="19"/>
      <w:r>
        <w:rPr>
          <w:rFonts w:ascii="Times New Roman" w:hAnsi="Times New Roman"/>
          <w:color w:val="auto"/>
          <w:highlight w:val="none"/>
        </w:rPr>
        <w:t>报告中的任意</w:t>
      </w:r>
      <w:r>
        <w:rPr>
          <w:rFonts w:hint="eastAsia" w:ascii="Times New Roman" w:hAnsi="Times New Roman"/>
          <w:color w:val="auto"/>
          <w:highlight w:val="none"/>
        </w:rPr>
        <w:t>一</w:t>
      </w:r>
      <w:r>
        <w:rPr>
          <w:rFonts w:ascii="Times New Roman" w:hAnsi="Times New Roman"/>
          <w:color w:val="auto"/>
          <w:highlight w:val="none"/>
        </w:rPr>
        <w:t>类报告。</w:t>
      </w:r>
    </w:p>
    <w:p>
      <w:pPr>
        <w:snapToGrid w:val="0"/>
        <w:spacing w:line="360" w:lineRule="auto"/>
        <w:ind w:firstLine="420"/>
        <w:rPr>
          <w:color w:val="auto"/>
          <w:highlight w:val="none"/>
        </w:rPr>
      </w:pPr>
      <w:r>
        <w:rPr>
          <w:color w:val="auto"/>
          <w:highlight w:val="none"/>
        </w:rPr>
        <w:t>（一）企业应按照申请取证的</w:t>
      </w:r>
      <w:bookmarkStart w:id="20" w:name="_Hlk174363223"/>
      <w:r>
        <w:rPr>
          <w:rFonts w:hint="eastAsia"/>
          <w:color w:val="auto"/>
          <w:highlight w:val="none"/>
        </w:rPr>
        <w:t>产品单元、规格及相应型号</w:t>
      </w:r>
      <w:bookmarkEnd w:id="20"/>
      <w:r>
        <w:rPr>
          <w:rFonts w:hint="eastAsia"/>
          <w:color w:val="auto"/>
          <w:highlight w:val="none"/>
        </w:rPr>
        <w:t>（覆盖申请特性参数）</w:t>
      </w:r>
      <w:r>
        <w:rPr>
          <w:color w:val="auto"/>
          <w:highlight w:val="none"/>
        </w:rPr>
        <w:t>提供相应的产品检验检测合格报告。</w:t>
      </w:r>
    </w:p>
    <w:p>
      <w:pPr>
        <w:pStyle w:val="74"/>
        <w:snapToGrid w:val="0"/>
        <w:spacing w:line="360" w:lineRule="auto"/>
        <w:ind w:firstLineChars="0"/>
        <w:rPr>
          <w:rFonts w:ascii="Times New Roman" w:hAnsi="Times New Roman" w:cs="Times New Roman"/>
          <w:bCs/>
          <w:color w:val="auto"/>
          <w:highlight w:val="none"/>
        </w:rPr>
      </w:pPr>
      <w:r>
        <w:rPr>
          <w:rFonts w:hint="eastAsia" w:ascii="Times New Roman" w:hAnsi="Times New Roman" w:cs="Times New Roman"/>
          <w:bCs/>
          <w:color w:val="auto"/>
          <w:highlight w:val="none"/>
        </w:rPr>
        <w:t>（二）</w:t>
      </w:r>
      <w:r>
        <w:rPr>
          <w:rFonts w:hint="eastAsia"/>
          <w:color w:val="auto"/>
          <w:highlight w:val="none"/>
        </w:rPr>
        <w:t>产品检验检测</w:t>
      </w:r>
      <w:r>
        <w:rPr>
          <w:rFonts w:hint="eastAsia" w:ascii="Times New Roman" w:hAnsi="Times New Roman" w:cs="Times New Roman"/>
          <w:bCs/>
          <w:color w:val="auto"/>
          <w:highlight w:val="none"/>
        </w:rPr>
        <w:t>报告应覆盖本细则附件</w:t>
      </w:r>
      <w:r>
        <w:rPr>
          <w:rFonts w:ascii="Times New Roman" w:hAnsi="Times New Roman" w:cs="Times New Roman"/>
          <w:bCs/>
          <w:color w:val="auto"/>
          <w:highlight w:val="none"/>
        </w:rPr>
        <w:t>1</w:t>
      </w:r>
      <w:r>
        <w:rPr>
          <w:rFonts w:hint="eastAsia" w:ascii="Times New Roman" w:hAnsi="Times New Roman" w:cs="Times New Roman"/>
          <w:bCs/>
          <w:color w:val="auto"/>
          <w:highlight w:val="none"/>
        </w:rPr>
        <w:t>中的全部检验项目，不得为多份检验检测报告的组合。</w:t>
      </w:r>
    </w:p>
    <w:p>
      <w:pPr>
        <w:snapToGrid w:val="0"/>
        <w:spacing w:line="360" w:lineRule="auto"/>
        <w:ind w:firstLine="420"/>
        <w:rPr>
          <w:color w:val="auto"/>
          <w:highlight w:val="none"/>
        </w:rPr>
      </w:pPr>
      <w:r>
        <w:rPr>
          <w:color w:val="auto"/>
          <w:highlight w:val="none"/>
        </w:rPr>
        <w:t>（三）产品检验检测报告应为</w:t>
      </w:r>
      <w:r>
        <w:rPr>
          <w:rFonts w:hint="eastAsia"/>
          <w:color w:val="auto"/>
          <w:highlight w:val="none"/>
        </w:rPr>
        <w:t>6个月</w:t>
      </w:r>
      <w:r>
        <w:rPr>
          <w:color w:val="auto"/>
          <w:highlight w:val="none"/>
        </w:rPr>
        <w:t>内（自检验检测报告签发日期起）的合格检验检测报告。出具报告的检验检测机构应具备相应检验检测项目CMA资质认定证书，机构的检测能力表及检验检测范围应包含相应的检验检测项目。</w:t>
      </w:r>
    </w:p>
    <w:p>
      <w:pPr>
        <w:snapToGrid w:val="0"/>
        <w:spacing w:line="360" w:lineRule="auto"/>
        <w:ind w:firstLine="420"/>
        <w:rPr>
          <w:color w:val="auto"/>
          <w:szCs w:val="21"/>
          <w:highlight w:val="none"/>
        </w:rPr>
      </w:pPr>
      <w:r>
        <w:rPr>
          <w:color w:val="auto"/>
          <w:highlight w:val="none"/>
        </w:rPr>
        <w:t>（四）</w:t>
      </w:r>
      <w:r>
        <w:rPr>
          <w:color w:val="auto"/>
          <w:szCs w:val="21"/>
          <w:highlight w:val="none"/>
        </w:rPr>
        <w:t>企业有多个生产场点时，按每个生产场点所申请的</w:t>
      </w:r>
      <w:r>
        <w:rPr>
          <w:rFonts w:hint="eastAsia"/>
          <w:color w:val="auto"/>
          <w:highlight w:val="none"/>
        </w:rPr>
        <w:t>产品单元、规格及相应型号（覆盖申请特性参数）</w:t>
      </w:r>
      <w:r>
        <w:rPr>
          <w:color w:val="auto"/>
          <w:szCs w:val="21"/>
          <w:highlight w:val="none"/>
        </w:rPr>
        <w:t>分别提交相应的产品检验检测合格报告。</w:t>
      </w:r>
    </w:p>
    <w:p>
      <w:pPr>
        <w:snapToGrid w:val="0"/>
        <w:spacing w:line="360" w:lineRule="auto"/>
        <w:ind w:firstLine="420"/>
        <w:jc w:val="center"/>
        <w:outlineLvl w:val="0"/>
        <w:rPr>
          <w:color w:val="auto"/>
          <w:sz w:val="28"/>
          <w:szCs w:val="28"/>
          <w:highlight w:val="none"/>
        </w:rPr>
      </w:pPr>
      <w:bookmarkStart w:id="21" w:name="_Toc145789645"/>
      <w:bookmarkStart w:id="22" w:name="_Toc150872227"/>
      <w:bookmarkStart w:id="23" w:name="_Toc145798417"/>
      <w:r>
        <w:rPr>
          <w:b/>
          <w:bCs/>
          <w:color w:val="auto"/>
          <w:sz w:val="28"/>
          <w:szCs w:val="28"/>
          <w:highlight w:val="none"/>
        </w:rPr>
        <w:t>第五章 企业实地核查</w:t>
      </w:r>
      <w:bookmarkEnd w:id="21"/>
      <w:bookmarkEnd w:id="22"/>
      <w:bookmarkEnd w:id="23"/>
    </w:p>
    <w:p>
      <w:pPr>
        <w:pStyle w:val="45"/>
        <w:numPr>
          <w:ilvl w:val="0"/>
          <w:numId w:val="4"/>
        </w:numPr>
        <w:snapToGrid w:val="0"/>
        <w:spacing w:line="360" w:lineRule="auto"/>
        <w:ind w:left="0" w:firstLine="420"/>
        <w:rPr>
          <w:rFonts w:ascii="Times New Roman" w:hAnsi="Times New Roman" w:cs="Times New Roman"/>
          <w:color w:val="auto"/>
          <w:highlight w:val="none"/>
        </w:rPr>
      </w:pPr>
      <w:bookmarkStart w:id="24" w:name="_Hlk142917776"/>
      <w:r>
        <w:rPr>
          <w:rFonts w:hint="eastAsia" w:ascii="Times New Roman" w:hAnsi="Times New Roman" w:cs="Times New Roman"/>
          <w:color w:val="auto"/>
          <w:highlight w:val="none"/>
        </w:rPr>
        <w:t xml:space="preserve"> </w:t>
      </w:r>
      <w:bookmarkStart w:id="25" w:name="_Hlk175121152"/>
      <w:r>
        <w:rPr>
          <w:rFonts w:ascii="Times New Roman" w:hAnsi="Times New Roman"/>
          <w:color w:val="auto"/>
          <w:highlight w:val="none"/>
        </w:rPr>
        <w:t>省级</w:t>
      </w:r>
      <w:r>
        <w:rPr>
          <w:rFonts w:hint="eastAsia" w:ascii="Times New Roman" w:hAnsi="Times New Roman"/>
          <w:color w:val="auto"/>
          <w:highlight w:val="none"/>
        </w:rPr>
        <w:t>工业产品生产许可证主管</w:t>
      </w:r>
      <w:r>
        <w:rPr>
          <w:rFonts w:ascii="Times New Roman" w:hAnsi="Times New Roman"/>
          <w:color w:val="auto"/>
          <w:highlight w:val="none"/>
        </w:rPr>
        <w:t>部门</w:t>
      </w:r>
      <w:r>
        <w:rPr>
          <w:rFonts w:hint="eastAsia" w:ascii="Times New Roman" w:hAnsi="Times New Roman"/>
          <w:color w:val="auto"/>
          <w:highlight w:val="none"/>
        </w:rPr>
        <w:t>受理企业申请后，</w:t>
      </w:r>
      <w:r>
        <w:rPr>
          <w:rFonts w:ascii="Times New Roman" w:hAnsi="Times New Roman"/>
          <w:color w:val="auto"/>
          <w:highlight w:val="none"/>
        </w:rPr>
        <w:t>应</w:t>
      </w:r>
      <w:r>
        <w:rPr>
          <w:rFonts w:hint="eastAsia" w:ascii="Times New Roman" w:hAnsi="Times New Roman"/>
          <w:color w:val="auto"/>
          <w:highlight w:val="none"/>
        </w:rPr>
        <w:t>组织对</w:t>
      </w:r>
      <w:r>
        <w:rPr>
          <w:rFonts w:ascii="Times New Roman" w:hAnsi="Times New Roman"/>
          <w:color w:val="auto"/>
          <w:highlight w:val="none"/>
        </w:rPr>
        <w:t>企业</w:t>
      </w:r>
      <w:r>
        <w:rPr>
          <w:rFonts w:hint="eastAsia" w:ascii="Times New Roman" w:hAnsi="Times New Roman"/>
          <w:color w:val="auto"/>
          <w:highlight w:val="none"/>
        </w:rPr>
        <w:t>的</w:t>
      </w:r>
      <w:r>
        <w:rPr>
          <w:rFonts w:ascii="Times New Roman" w:hAnsi="Times New Roman"/>
          <w:color w:val="auto"/>
          <w:highlight w:val="none"/>
        </w:rPr>
        <w:t>实地核查。</w:t>
      </w:r>
      <w:bookmarkEnd w:id="24"/>
      <w:bookmarkEnd w:id="25"/>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企业应根据本细则要求和实际情况，准备好《企业核查时需准备的书面材料清单》（附件2）中要求的材料：</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（一）生产场所示意图（附件2-1）。</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（二）主要工艺流程图（附件2-2）。</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（三）主要生产设施和检验设施表（附件2-3）。</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（四）主要生产设备表（附件2-4）。</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（五）主要检验设备表（附件2-5）。</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（六）主要</w:t>
      </w:r>
      <w:r>
        <w:rPr>
          <w:rFonts w:ascii="Times New Roman" w:hAnsi="Times New Roman"/>
          <w:bCs/>
          <w:color w:val="auto"/>
          <w:highlight w:val="none"/>
        </w:rPr>
        <w:t>原材料/</w:t>
      </w:r>
      <w:r>
        <w:rPr>
          <w:rFonts w:hint="eastAsia" w:ascii="Times New Roman" w:hAnsi="Times New Roman"/>
          <w:bCs/>
          <w:color w:val="auto"/>
          <w:highlight w:val="none"/>
        </w:rPr>
        <w:t>零部件</w:t>
      </w:r>
      <w:r>
        <w:rPr>
          <w:rFonts w:hint="eastAsia" w:ascii="Times New Roman" w:hAnsi="Times New Roman" w:cs="Times New Roman"/>
          <w:color w:val="auto"/>
          <w:highlight w:val="none"/>
        </w:rPr>
        <w:t>明细表（附件2-6）。</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（七）关键岗位管理和专业技术人员表（附件2-7）。</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（八）技术文件和工艺文件清单（附件2-8）。</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（九）产品质量安全管理制度和产品质量安全追溯制度文件清单（附件2-9）。</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（十）企业执行的产品标准及相关标准清单（附件2-10）。</w:t>
      </w:r>
    </w:p>
    <w:p>
      <w:pPr>
        <w:pStyle w:val="45"/>
        <w:tabs>
          <w:tab w:val="left" w:pos="1418"/>
        </w:tabs>
        <w:snapToGrid w:val="0"/>
        <w:spacing w:line="360" w:lineRule="auto"/>
        <w:rPr>
          <w:rFonts w:ascii="Times New Roman" w:hAnsi="Times New Roman" w:cs="Times New Roman"/>
          <w:color w:val="auto"/>
          <w:highlight w:val="none"/>
        </w:rPr>
      </w:pPr>
      <w:r>
        <w:rPr>
          <w:rFonts w:hint="eastAsia" w:ascii="Times New Roman" w:hAnsi="Times New Roman" w:cs="Times New Roman"/>
          <w:color w:val="auto"/>
          <w:highlight w:val="none"/>
        </w:rPr>
        <w:t>（十一）企业申请取证的全部产品单元、规格及相应型号</w:t>
      </w:r>
      <w:r>
        <w:rPr>
          <w:rFonts w:hint="eastAsia"/>
          <w:color w:val="auto"/>
          <w:highlight w:val="none"/>
        </w:rPr>
        <w:t>（注明覆盖的申请特性参数）</w:t>
      </w:r>
      <w:r>
        <w:rPr>
          <w:rFonts w:hint="eastAsia" w:ascii="Times New Roman" w:hAnsi="Times New Roman" w:cs="Times New Roman"/>
          <w:color w:val="auto"/>
          <w:highlight w:val="none"/>
        </w:rPr>
        <w:t>的设计图纸。每个具体型号产品设计图应有总装图和关键零部件图，并载明所使用的材料、结构、尺寸、日期等（企业根据自身生产产品情况提供）。</w:t>
      </w:r>
    </w:p>
    <w:p>
      <w:pPr>
        <w:pStyle w:val="45"/>
        <w:numPr>
          <w:ilvl w:val="0"/>
          <w:numId w:val="4"/>
        </w:numPr>
        <w:tabs>
          <w:tab w:val="left" w:pos="1418"/>
        </w:tabs>
        <w:snapToGrid w:val="0"/>
        <w:spacing w:line="360" w:lineRule="auto"/>
        <w:ind w:left="0" w:firstLine="420"/>
        <w:rPr>
          <w:rFonts w:ascii="Times New Roman" w:hAnsi="Times New Roman" w:cs="Times New Roman"/>
          <w:color w:val="auto"/>
          <w:kern w:val="0"/>
          <w:highlight w:val="none"/>
        </w:rPr>
      </w:pPr>
      <w:r>
        <w:rPr>
          <w:rFonts w:ascii="Times New Roman" w:hAnsi="Times New Roman" w:cs="Times New Roman"/>
          <w:color w:val="auto"/>
          <w:highlight w:val="none"/>
        </w:rPr>
        <w:t>现场实地核查时，企业应处于正常生产状态，</w:t>
      </w:r>
      <w:r>
        <w:rPr>
          <w:rFonts w:ascii="Times New Roman" w:hAnsi="Times New Roman" w:cs="Times New Roman"/>
          <w:color w:val="auto"/>
          <w:szCs w:val="24"/>
          <w:highlight w:val="none"/>
        </w:rPr>
        <w:t>申请取证产品应具备的生产设备能处于正常运转状态，应具备的检验设备能够正常使用</w:t>
      </w:r>
      <w:r>
        <w:rPr>
          <w:rFonts w:ascii="Times New Roman" w:hAnsi="Times New Roman" w:cs="Times New Roman"/>
          <w:color w:val="auto"/>
          <w:highlight w:val="none"/>
        </w:rPr>
        <w:t>，相关人员应在岗到位。</w:t>
      </w:r>
    </w:p>
    <w:p>
      <w:pPr>
        <w:pStyle w:val="45"/>
        <w:numPr>
          <w:ilvl w:val="0"/>
          <w:numId w:val="4"/>
        </w:numPr>
        <w:tabs>
          <w:tab w:val="left" w:pos="1418"/>
        </w:tabs>
        <w:snapToGrid w:val="0"/>
        <w:spacing w:line="360" w:lineRule="auto"/>
        <w:ind w:left="0" w:firstLine="420"/>
        <w:rPr>
          <w:rFonts w:ascii="Times New Roman" w:hAnsi="Times New Roman" w:cs="Times New Roman"/>
          <w:color w:val="auto"/>
          <w:kern w:val="0"/>
          <w:highlight w:val="none"/>
        </w:rPr>
      </w:pPr>
      <w:r>
        <w:rPr>
          <w:rFonts w:hint="eastAsia" w:ascii="Times New Roman" w:hAnsi="Times New Roman" w:cs="Times New Roman"/>
          <w:color w:val="auto"/>
          <w:kern w:val="0"/>
          <w:highlight w:val="none"/>
        </w:rPr>
        <w:t>核查组现场按照《瓶装液化石油气调压器产品生产</w:t>
      </w:r>
      <w:r>
        <w:rPr>
          <w:rFonts w:hint="eastAsia" w:ascii="Times New Roman" w:hAnsi="Times New Roman" w:cs="Times New Roman"/>
          <w:color w:val="auto"/>
          <w:kern w:val="0"/>
          <w:szCs w:val="24"/>
          <w:highlight w:val="none"/>
        </w:rPr>
        <w:t>许可证企业实地核查办法》（附件</w:t>
      </w:r>
      <w:r>
        <w:rPr>
          <w:rFonts w:ascii="Times New Roman" w:hAnsi="Times New Roman" w:cs="Times New Roman"/>
          <w:color w:val="auto"/>
          <w:kern w:val="0"/>
          <w:szCs w:val="24"/>
          <w:highlight w:val="none"/>
        </w:rPr>
        <w:t>3</w:t>
      </w:r>
      <w:r>
        <w:rPr>
          <w:rFonts w:hint="eastAsia" w:ascii="Times New Roman" w:hAnsi="Times New Roman" w:cs="Times New Roman"/>
          <w:color w:val="auto"/>
          <w:kern w:val="0"/>
          <w:szCs w:val="24"/>
          <w:highlight w:val="none"/>
        </w:rPr>
        <w:t>），进行实地核查，做好记录，并根据企业申请，</w:t>
      </w:r>
      <w:r>
        <w:rPr>
          <w:rFonts w:hint="eastAsia" w:ascii="Times New Roman" w:hAnsi="Times New Roman" w:cs="Times New Roman"/>
          <w:color w:val="auto"/>
          <w:kern w:val="0"/>
          <w:highlight w:val="none"/>
        </w:rPr>
        <w:t>按照产品规格分别填写《瓶装液化石油气调压器产品生产许可证企业实地核查办法》（附件</w:t>
      </w:r>
      <w:r>
        <w:rPr>
          <w:rFonts w:ascii="Times New Roman" w:hAnsi="Times New Roman" w:cs="Times New Roman"/>
          <w:color w:val="auto"/>
          <w:kern w:val="0"/>
          <w:highlight w:val="none"/>
        </w:rPr>
        <w:t>3</w:t>
      </w:r>
      <w:r>
        <w:rPr>
          <w:rFonts w:hint="eastAsia" w:ascii="Times New Roman" w:hAnsi="Times New Roman" w:cs="Times New Roman"/>
          <w:color w:val="auto"/>
          <w:kern w:val="0"/>
          <w:highlight w:val="none"/>
        </w:rPr>
        <w:t>）、《企业实地核查不符合项和建议改进项汇总表》（附件</w:t>
      </w:r>
      <w:r>
        <w:rPr>
          <w:rFonts w:ascii="Times New Roman" w:hAnsi="Times New Roman" w:cs="Times New Roman"/>
          <w:color w:val="auto"/>
          <w:kern w:val="0"/>
          <w:highlight w:val="none"/>
        </w:rPr>
        <w:t>4</w:t>
      </w:r>
      <w:r>
        <w:rPr>
          <w:rFonts w:hint="eastAsia" w:ascii="Times New Roman" w:hAnsi="Times New Roman" w:cs="Times New Roman"/>
          <w:color w:val="auto"/>
          <w:kern w:val="0"/>
          <w:highlight w:val="none"/>
        </w:rPr>
        <w:t>）和《生产许可证企业实地核查报告》（附件</w:t>
      </w:r>
      <w:r>
        <w:rPr>
          <w:rFonts w:ascii="Times New Roman" w:hAnsi="Times New Roman" w:cs="Times New Roman"/>
          <w:color w:val="auto"/>
          <w:kern w:val="0"/>
          <w:highlight w:val="none"/>
        </w:rPr>
        <w:t>5</w:t>
      </w:r>
      <w:r>
        <w:rPr>
          <w:rFonts w:hint="eastAsia" w:ascii="Times New Roman" w:hAnsi="Times New Roman" w:cs="Times New Roman"/>
          <w:color w:val="auto"/>
          <w:kern w:val="0"/>
          <w:highlight w:val="none"/>
        </w:rPr>
        <w:t>）。如有多个生产场点，应当按每个生产场点分别形成上述相应材料</w:t>
      </w:r>
      <w:r>
        <w:rPr>
          <w:rFonts w:hint="eastAsia" w:ascii="宋体" w:hAnsi="宋体" w:cs="宋体"/>
          <w:color w:val="auto"/>
          <w:kern w:val="0"/>
          <w:highlight w:val="none"/>
        </w:rPr>
        <w:t>（</w:t>
      </w:r>
      <w:r>
        <w:rPr>
          <w:rFonts w:hint="eastAsia" w:ascii="宋体" w:hAnsi="宋体" w:cs="宋体"/>
          <w:color w:val="auto"/>
          <w:highlight w:val="none"/>
        </w:rPr>
        <w:t>压铸或锻造工序单独设立分生产场所时可与主场点合并形成核查材料，并在主场点核查记录中注明分场点）</w:t>
      </w:r>
      <w:r>
        <w:rPr>
          <w:rFonts w:hint="eastAsia" w:ascii="Times New Roman" w:hAnsi="Times New Roman" w:cs="Times New Roman"/>
          <w:color w:val="auto"/>
          <w:kern w:val="0"/>
          <w:highlight w:val="none"/>
        </w:rPr>
        <w:t>。</w:t>
      </w:r>
    </w:p>
    <w:p>
      <w:pPr>
        <w:pStyle w:val="45"/>
        <w:numPr>
          <w:ilvl w:val="0"/>
          <w:numId w:val="4"/>
        </w:numPr>
        <w:tabs>
          <w:tab w:val="left" w:pos="1418"/>
        </w:tabs>
        <w:snapToGrid w:val="0"/>
        <w:spacing w:line="360" w:lineRule="auto"/>
        <w:ind w:left="0" w:firstLine="422" w:firstLineChars="0"/>
        <w:rPr>
          <w:rFonts w:ascii="Times New Roman" w:hAnsi="Times New Roman" w:cs="Times New Roman"/>
          <w:color w:val="auto"/>
          <w:kern w:val="0"/>
          <w:highlight w:val="none"/>
        </w:rPr>
      </w:pPr>
      <w:r>
        <w:rPr>
          <w:rFonts w:hint="eastAsia" w:ascii="Times New Roman" w:hAnsi="Times New Roman" w:cs="Times New Roman"/>
          <w:color w:val="auto"/>
          <w:kern w:val="0"/>
          <w:highlight w:val="none"/>
        </w:rPr>
        <w:t>实地核查判定原则</w:t>
      </w:r>
    </w:p>
    <w:p>
      <w:pPr>
        <w:snapToGrid w:val="0"/>
        <w:spacing w:line="360" w:lineRule="auto"/>
        <w:ind w:firstLine="420" w:firstLineChars="200"/>
        <w:rPr>
          <w:color w:val="auto"/>
          <w:szCs w:val="21"/>
          <w:highlight w:val="none"/>
        </w:rPr>
      </w:pPr>
      <w:r>
        <w:rPr>
          <w:rFonts w:hint="eastAsia"/>
          <w:color w:val="auto"/>
          <w:kern w:val="0"/>
          <w:szCs w:val="21"/>
          <w:highlight w:val="none"/>
        </w:rPr>
        <w:t>（一）核</w:t>
      </w:r>
      <w:r>
        <w:rPr>
          <w:rFonts w:hint="eastAsia"/>
          <w:bCs/>
          <w:color w:val="auto"/>
          <w:kern w:val="0"/>
          <w:szCs w:val="21"/>
          <w:highlight w:val="none"/>
        </w:rPr>
        <w:t>查组应对实地</w:t>
      </w:r>
      <w:r>
        <w:rPr>
          <w:rFonts w:hint="eastAsia"/>
          <w:color w:val="auto"/>
          <w:kern w:val="0"/>
          <w:szCs w:val="21"/>
          <w:highlight w:val="none"/>
        </w:rPr>
        <w:t>核查办</w:t>
      </w:r>
      <w:r>
        <w:rPr>
          <w:rFonts w:hint="eastAsia"/>
          <w:color w:val="auto"/>
          <w:szCs w:val="21"/>
          <w:highlight w:val="none"/>
        </w:rPr>
        <w:t>法的每一个条款进行核查，并根据其满足</w:t>
      </w:r>
      <w:r>
        <w:rPr>
          <w:rFonts w:hint="eastAsia"/>
          <w:color w:val="auto"/>
          <w:highlight w:val="none"/>
        </w:rPr>
        <w:t>细则要求与否</w:t>
      </w:r>
      <w:r>
        <w:rPr>
          <w:rFonts w:hint="eastAsia"/>
          <w:color w:val="auto"/>
          <w:szCs w:val="21"/>
          <w:highlight w:val="none"/>
        </w:rPr>
        <w:t>分别作出符合、不符合和建议改进的判定。</w:t>
      </w:r>
    </w:p>
    <w:p>
      <w:pPr>
        <w:snapToGrid w:val="0"/>
        <w:spacing w:line="360" w:lineRule="auto"/>
        <w:ind w:firstLine="420" w:firstLineChars="200"/>
        <w:rPr>
          <w:bCs/>
          <w:color w:val="auto"/>
          <w:szCs w:val="21"/>
          <w:highlight w:val="none"/>
        </w:rPr>
      </w:pPr>
      <w:r>
        <w:rPr>
          <w:rFonts w:hint="eastAsia"/>
          <w:bCs/>
          <w:color w:val="auto"/>
          <w:szCs w:val="21"/>
          <w:highlight w:val="none"/>
        </w:rPr>
        <w:t>（二）</w:t>
      </w:r>
      <w:r>
        <w:rPr>
          <w:rFonts w:hint="eastAsia"/>
          <w:color w:val="auto"/>
          <w:highlight w:val="none"/>
        </w:rPr>
        <w:t>对判</w:t>
      </w:r>
      <w:r>
        <w:rPr>
          <w:color w:val="auto"/>
          <w:highlight w:val="none"/>
        </w:rPr>
        <w:t>为建议改进项和不符合项的，</w:t>
      </w:r>
      <w:r>
        <w:rPr>
          <w:rFonts w:hint="eastAsia"/>
          <w:bCs/>
          <w:color w:val="auto"/>
          <w:szCs w:val="21"/>
          <w:highlight w:val="none"/>
        </w:rPr>
        <w:t>核</w:t>
      </w:r>
      <w:r>
        <w:rPr>
          <w:bCs/>
          <w:color w:val="auto"/>
          <w:szCs w:val="21"/>
          <w:highlight w:val="none"/>
        </w:rPr>
        <w:t>查组</w:t>
      </w:r>
      <w:r>
        <w:rPr>
          <w:color w:val="auto"/>
          <w:highlight w:val="none"/>
        </w:rPr>
        <w:t>应填写</w:t>
      </w:r>
      <w:r>
        <w:rPr>
          <w:rFonts w:hint="eastAsia"/>
          <w:color w:val="auto"/>
          <w:highlight w:val="none"/>
        </w:rPr>
        <w:t>事实描述</w:t>
      </w:r>
      <w:r>
        <w:rPr>
          <w:color w:val="auto"/>
          <w:highlight w:val="none"/>
        </w:rPr>
        <w:t>。</w:t>
      </w:r>
    </w:p>
    <w:p>
      <w:pPr>
        <w:snapToGrid w:val="0"/>
        <w:spacing w:line="360" w:lineRule="auto"/>
        <w:ind w:firstLine="420" w:firstLineChars="200"/>
        <w:rPr>
          <w:color w:val="auto"/>
          <w:szCs w:val="21"/>
          <w:highlight w:val="none"/>
        </w:rPr>
      </w:pPr>
      <w:r>
        <w:rPr>
          <w:bCs/>
          <w:color w:val="auto"/>
          <w:szCs w:val="21"/>
          <w:highlight w:val="none"/>
        </w:rPr>
        <w:t>（三）核查结论的确定原则：</w:t>
      </w:r>
      <w:r>
        <w:rPr>
          <w:bCs/>
          <w:iCs/>
          <w:color w:val="auto"/>
          <w:szCs w:val="21"/>
          <w:highlight w:val="none"/>
        </w:rPr>
        <w:t>实地核查</w:t>
      </w:r>
      <w:r>
        <w:rPr>
          <w:color w:val="auto"/>
          <w:szCs w:val="21"/>
          <w:highlight w:val="none"/>
        </w:rPr>
        <w:t>按</w:t>
      </w:r>
      <w:r>
        <w:rPr>
          <w:color w:val="auto"/>
          <w:highlight w:val="none"/>
        </w:rPr>
        <w:t>产品</w:t>
      </w:r>
      <w:r>
        <w:rPr>
          <w:rFonts w:hint="eastAsia"/>
          <w:color w:val="auto"/>
          <w:highlight w:val="none"/>
        </w:rPr>
        <w:t>规格</w:t>
      </w:r>
      <w:r>
        <w:rPr>
          <w:rFonts w:hint="eastAsia"/>
          <w:color w:val="auto"/>
          <w:szCs w:val="21"/>
          <w:highlight w:val="none"/>
        </w:rPr>
        <w:t>核</w:t>
      </w:r>
      <w:r>
        <w:rPr>
          <w:color w:val="auto"/>
          <w:szCs w:val="21"/>
          <w:highlight w:val="none"/>
        </w:rPr>
        <w:t>查，</w:t>
      </w:r>
      <w:r>
        <w:rPr>
          <w:bCs/>
          <w:iCs/>
          <w:color w:val="auto"/>
          <w:szCs w:val="21"/>
          <w:highlight w:val="none"/>
        </w:rPr>
        <w:t>未发现不符合，</w:t>
      </w:r>
      <w:r>
        <w:rPr>
          <w:rFonts w:hint="eastAsia"/>
          <w:bCs/>
          <w:iCs/>
          <w:color w:val="auto"/>
          <w:szCs w:val="21"/>
          <w:highlight w:val="none"/>
        </w:rPr>
        <w:t>该</w:t>
      </w:r>
      <w:r>
        <w:rPr>
          <w:rFonts w:hint="eastAsia"/>
          <w:color w:val="auto"/>
          <w:highlight w:val="none"/>
        </w:rPr>
        <w:t>产品规格</w:t>
      </w:r>
      <w:r>
        <w:rPr>
          <w:rFonts w:hint="eastAsia"/>
          <w:bCs/>
          <w:iCs/>
          <w:color w:val="auto"/>
          <w:szCs w:val="21"/>
          <w:highlight w:val="none"/>
        </w:rPr>
        <w:t>核查结论为合格，否则为不合格。</w:t>
      </w:r>
    </w:p>
    <w:p>
      <w:pPr>
        <w:pStyle w:val="20"/>
        <w:snapToGrid w:val="0"/>
        <w:spacing w:before="0" w:after="0" w:line="360" w:lineRule="auto"/>
        <w:rPr>
          <w:rFonts w:ascii="Times New Roman" w:hAnsi="Times New Roman" w:cs="Times New Roman"/>
          <w:color w:val="auto"/>
          <w:sz w:val="28"/>
          <w:szCs w:val="28"/>
          <w:highlight w:val="none"/>
        </w:rPr>
      </w:pPr>
      <w:bookmarkStart w:id="26" w:name="_Toc145789646"/>
      <w:bookmarkStart w:id="27" w:name="_Toc150872228"/>
      <w:bookmarkStart w:id="28" w:name="_Toc145798418"/>
      <w:r>
        <w:rPr>
          <w:rFonts w:ascii="Times New Roman" w:hAnsi="Times New Roman" w:cs="Times New Roman"/>
          <w:color w:val="auto"/>
          <w:sz w:val="28"/>
          <w:szCs w:val="28"/>
          <w:highlight w:val="none"/>
        </w:rPr>
        <w:t>第六章 证书许可范围</w:t>
      </w:r>
      <w:bookmarkEnd w:id="26"/>
      <w:bookmarkEnd w:id="27"/>
      <w:bookmarkEnd w:id="28"/>
    </w:p>
    <w:p>
      <w:pPr>
        <w:pStyle w:val="45"/>
        <w:widowControl/>
        <w:numPr>
          <w:ilvl w:val="0"/>
          <w:numId w:val="4"/>
        </w:numPr>
        <w:tabs>
          <w:tab w:val="left" w:pos="1418"/>
        </w:tabs>
        <w:snapToGrid w:val="0"/>
        <w:spacing w:line="360" w:lineRule="auto"/>
        <w:ind w:left="0" w:firstLine="422" w:firstLineChars="0"/>
        <w:jc w:val="left"/>
        <w:rPr>
          <w:rFonts w:ascii="Times New Roman" w:hAnsi="Times New Roman" w:cs="Times New Roman"/>
          <w:b/>
          <w:color w:val="auto"/>
          <w:highlight w:val="none"/>
        </w:rPr>
      </w:pPr>
      <w:bookmarkStart w:id="29" w:name="_Hlk160560229"/>
      <w:r>
        <w:rPr>
          <w:rFonts w:ascii="Times New Roman" w:hAnsi="Times New Roman" w:cs="Times New Roman"/>
          <w:color w:val="auto"/>
          <w:highlight w:val="none"/>
        </w:rPr>
        <w:t>企业申请取证产品实地核查完成后，根据企业申请和实地核查结果，对符合通则和本细则规定要求的，</w:t>
      </w:r>
      <w:r>
        <w:rPr>
          <w:rFonts w:hint="eastAsia" w:ascii="Times New Roman" w:hAnsi="Times New Roman" w:cs="Times New Roman"/>
          <w:color w:val="auto"/>
          <w:highlight w:val="none"/>
        </w:rPr>
        <w:t>予以发证。证书明细应根据企业申请和实地核查结果确定，包括产品单元、产品规格等</w:t>
      </w:r>
      <w:r>
        <w:rPr>
          <w:rFonts w:ascii="Times New Roman" w:hAnsi="Times New Roman" w:cs="Times New Roman"/>
          <w:color w:val="auto"/>
          <w:kern w:val="0"/>
          <w:highlight w:val="none"/>
        </w:rPr>
        <w:t>。</w:t>
      </w:r>
      <w:r>
        <w:rPr>
          <w:rFonts w:ascii="Times New Roman" w:hAnsi="Times New Roman" w:cs="Times New Roman"/>
          <w:color w:val="auto"/>
          <w:highlight w:val="none"/>
        </w:rPr>
        <w:t>证书许可范围示例见表4。</w:t>
      </w:r>
      <w:bookmarkEnd w:id="29"/>
    </w:p>
    <w:p>
      <w:pPr>
        <w:pStyle w:val="45"/>
        <w:snapToGrid w:val="0"/>
        <w:spacing w:line="360" w:lineRule="auto"/>
        <w:ind w:firstLine="0" w:firstLineChars="0"/>
        <w:jc w:val="center"/>
        <w:rPr>
          <w:rFonts w:ascii="Times New Roman" w:hAnsi="Times New Roman" w:cs="Times New Roman"/>
          <w:b/>
          <w:color w:val="auto"/>
          <w:szCs w:val="24"/>
          <w:highlight w:val="none"/>
        </w:rPr>
      </w:pPr>
      <w:r>
        <w:rPr>
          <w:rFonts w:ascii="Times New Roman" w:hAnsi="Times New Roman" w:cs="Times New Roman"/>
          <w:b/>
          <w:color w:val="auto"/>
          <w:szCs w:val="24"/>
          <w:highlight w:val="none"/>
        </w:rPr>
        <w:t>表4  证书许可范围示例</w:t>
      </w:r>
    </w:p>
    <w:tbl>
      <w:tblPr>
        <w:tblStyle w:val="22"/>
        <w:tblW w:w="9190" w:type="dxa"/>
        <w:jc w:val="center"/>
        <w:tblLayout w:type="fixed"/>
        <w:tblCellMar>
          <w:top w:w="0" w:type="dxa"/>
          <w:left w:w="108" w:type="dxa"/>
          <w:bottom w:w="0" w:type="dxa"/>
          <w:right w:w="108" w:type="dxa"/>
        </w:tblCellMar>
      </w:tblPr>
      <w:tblGrid>
        <w:gridCol w:w="1194"/>
        <w:gridCol w:w="3402"/>
        <w:gridCol w:w="1134"/>
        <w:gridCol w:w="3460"/>
      </w:tblGrid>
      <w:tr>
        <w:tblPrEx>
          <w:tblCellMar>
            <w:top w:w="0" w:type="dxa"/>
            <w:left w:w="108" w:type="dxa"/>
            <w:bottom w:w="0" w:type="dxa"/>
            <w:right w:w="108" w:type="dxa"/>
          </w:tblCellMar>
        </w:tblPrEx>
        <w:trPr>
          <w:trHeight w:val="358" w:hRule="atLeast"/>
          <w:jc w:val="center"/>
        </w:trPr>
        <w:tc>
          <w:tcPr>
            <w:tcW w:w="1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center"/>
              <w:rPr>
                <w:color w:val="auto"/>
                <w:highlight w:val="none"/>
              </w:rPr>
            </w:pPr>
            <w:r>
              <w:rPr>
                <w:rFonts w:hint="eastAsia"/>
                <w:color w:val="auto"/>
                <w:highlight w:val="none"/>
              </w:rPr>
              <w:t>产品单元</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b/>
                <w:color w:val="auto"/>
                <w:szCs w:val="21"/>
                <w:highlight w:val="none"/>
              </w:rPr>
            </w:pPr>
            <w:r>
              <w:rPr>
                <w:rFonts w:hint="eastAsia"/>
                <w:bCs/>
                <w:color w:val="auto"/>
                <w:szCs w:val="21"/>
                <w:highlight w:val="none"/>
              </w:rPr>
              <w:t>企业申请内容</w:t>
            </w:r>
          </w:p>
        </w:tc>
        <w:tc>
          <w:tcPr>
            <w:tcW w:w="113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center"/>
              <w:rPr>
                <w:color w:val="auto"/>
                <w:highlight w:val="none"/>
              </w:rPr>
            </w:pPr>
            <w:r>
              <w:rPr>
                <w:rFonts w:hint="eastAsia"/>
                <w:color w:val="auto"/>
                <w:highlight w:val="none"/>
              </w:rPr>
              <w:t>实地核查结果</w:t>
            </w:r>
          </w:p>
        </w:tc>
        <w:tc>
          <w:tcPr>
            <w:tcW w:w="3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rPr>
                <w:color w:val="auto"/>
                <w:kern w:val="0"/>
                <w:highlight w:val="none"/>
              </w:rPr>
            </w:pPr>
            <w:r>
              <w:rPr>
                <w:rFonts w:hint="eastAsia"/>
                <w:color w:val="auto"/>
                <w:kern w:val="0"/>
                <w:highlight w:val="none"/>
              </w:rPr>
              <w:t>证书许可范围（产品明细）</w:t>
            </w:r>
          </w:p>
        </w:tc>
      </w:tr>
      <w:tr>
        <w:tblPrEx>
          <w:tblCellMar>
            <w:top w:w="0" w:type="dxa"/>
            <w:left w:w="108" w:type="dxa"/>
            <w:bottom w:w="0" w:type="dxa"/>
            <w:right w:w="108" w:type="dxa"/>
          </w:tblCellMar>
        </w:tblPrEx>
        <w:trPr>
          <w:trHeight w:val="2316" w:hRule="atLeast"/>
          <w:jc w:val="center"/>
        </w:trPr>
        <w:tc>
          <w:tcPr>
            <w:tcW w:w="1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center"/>
              <w:rPr>
                <w:color w:val="auto"/>
                <w:highlight w:val="none"/>
              </w:rPr>
            </w:pPr>
          </w:p>
          <w:p>
            <w:pPr>
              <w:tabs>
                <w:tab w:val="left" w:pos="1418"/>
              </w:tabs>
              <w:snapToGrid w:val="0"/>
              <w:jc w:val="center"/>
              <w:rPr>
                <w:color w:val="auto"/>
                <w:highlight w:val="none"/>
              </w:rPr>
            </w:pPr>
            <w:r>
              <w:rPr>
                <w:rFonts w:hint="eastAsia"/>
                <w:color w:val="auto"/>
                <w:highlight w:val="none"/>
              </w:rPr>
              <w:t>家用瓶装液化石油气调压器</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rPr>
                <w:color w:val="auto"/>
                <w:kern w:val="0"/>
                <w:szCs w:val="21"/>
                <w:highlight w:val="none"/>
              </w:rPr>
            </w:pPr>
            <w:r>
              <w:rPr>
                <w:rFonts w:hint="eastAsia"/>
                <w:color w:val="auto"/>
                <w:kern w:val="0"/>
                <w:szCs w:val="21"/>
                <w:highlight w:val="none"/>
              </w:rPr>
              <w:t>产品单元：</w:t>
            </w:r>
          </w:p>
          <w:p>
            <w:pPr>
              <w:tabs>
                <w:tab w:val="left" w:pos="1418"/>
              </w:tabs>
              <w:snapToGrid w:val="0"/>
              <w:rPr>
                <w:color w:val="auto"/>
                <w:kern w:val="0"/>
                <w:szCs w:val="21"/>
                <w:highlight w:val="none"/>
              </w:rPr>
            </w:pPr>
            <w:r>
              <w:rPr>
                <w:rFonts w:hint="eastAsia"/>
                <w:color w:val="auto"/>
                <w:kern w:val="0"/>
                <w:szCs w:val="21"/>
                <w:highlight w:val="none"/>
              </w:rPr>
              <w:t>家用瓶装液化石油气调压器</w:t>
            </w:r>
          </w:p>
          <w:p>
            <w:pPr>
              <w:tabs>
                <w:tab w:val="left" w:pos="1418"/>
              </w:tabs>
              <w:snapToGrid w:val="0"/>
              <w:rPr>
                <w:color w:val="auto"/>
                <w:kern w:val="0"/>
                <w:szCs w:val="21"/>
                <w:highlight w:val="none"/>
              </w:rPr>
            </w:pPr>
            <w:r>
              <w:rPr>
                <w:rFonts w:hint="eastAsia"/>
                <w:color w:val="auto"/>
                <w:kern w:val="0"/>
                <w:szCs w:val="21"/>
                <w:highlight w:val="none"/>
              </w:rPr>
              <w:t>产品规格：</w:t>
            </w:r>
          </w:p>
          <w:p>
            <w:pPr>
              <w:tabs>
                <w:tab w:val="left" w:pos="1418"/>
              </w:tabs>
              <w:snapToGrid w:val="0"/>
              <w:rPr>
                <w:color w:val="auto"/>
                <w:kern w:val="0"/>
                <w:szCs w:val="21"/>
                <w:highlight w:val="none"/>
              </w:rPr>
            </w:pPr>
            <w:r>
              <w:rPr>
                <w:rFonts w:hint="eastAsia"/>
                <w:color w:val="auto"/>
                <w:kern w:val="0"/>
                <w:szCs w:val="21"/>
                <w:highlight w:val="none"/>
              </w:rPr>
              <w:t>额定压力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0.6m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，上、下壳体结构连接方式：铆合、螺丝；</w:t>
            </w:r>
          </w:p>
          <w:p>
            <w:pPr>
              <w:tabs>
                <w:tab w:val="left" w:pos="1418"/>
              </w:tabs>
              <w:snapToGrid w:val="0"/>
              <w:rPr>
                <w:color w:val="auto"/>
                <w:kern w:val="0"/>
                <w:szCs w:val="21"/>
                <w:highlight w:val="none"/>
              </w:rPr>
            </w:pPr>
            <w:r>
              <w:rPr>
                <w:rFonts w:hint="eastAsia"/>
                <w:color w:val="auto"/>
                <w:kern w:val="0"/>
                <w:szCs w:val="21"/>
                <w:highlight w:val="none"/>
              </w:rPr>
              <w:t>壳体材料：锌合金、铝合金；</w:t>
            </w:r>
            <w:r>
              <w:rPr>
                <w:color w:val="auto"/>
                <w:kern w:val="0"/>
                <w:szCs w:val="21"/>
                <w:highlight w:val="none"/>
              </w:rPr>
              <w:t xml:space="preserve"> </w:t>
            </w:r>
          </w:p>
          <w:p>
            <w:pPr>
              <w:tabs>
                <w:tab w:val="left" w:pos="1418"/>
              </w:tabs>
              <w:snapToGrid w:val="0"/>
              <w:rPr>
                <w:color w:val="auto"/>
                <w:kern w:val="0"/>
                <w:szCs w:val="21"/>
                <w:highlight w:val="none"/>
              </w:rPr>
            </w:pPr>
            <w:r>
              <w:rPr>
                <w:rFonts w:hint="eastAsia"/>
                <w:color w:val="auto"/>
                <w:kern w:val="0"/>
                <w:szCs w:val="21"/>
                <w:highlight w:val="none"/>
              </w:rPr>
              <w:t>调压方式：活塞、杠杆；</w:t>
            </w:r>
          </w:p>
          <w:p>
            <w:pPr>
              <w:tabs>
                <w:tab w:val="left" w:pos="1418"/>
              </w:tabs>
              <w:snapToGrid w:val="0"/>
              <w:rPr>
                <w:color w:val="auto"/>
                <w:kern w:val="0"/>
                <w:szCs w:val="21"/>
                <w:highlight w:val="none"/>
              </w:rPr>
            </w:pPr>
            <w:r>
              <w:rPr>
                <w:rFonts w:hint="eastAsia"/>
                <w:color w:val="auto"/>
                <w:kern w:val="0"/>
                <w:szCs w:val="21"/>
                <w:highlight w:val="none"/>
              </w:rPr>
              <w:t>安全装置型式：滚珠、磁吸。</w:t>
            </w:r>
          </w:p>
          <w:p>
            <w:pPr>
              <w:tabs>
                <w:tab w:val="left" w:pos="1418"/>
              </w:tabs>
              <w:snapToGrid w:val="0"/>
              <w:rPr>
                <w:color w:val="auto"/>
                <w:kern w:val="0"/>
                <w:szCs w:val="21"/>
                <w:highlight w:val="none"/>
              </w:rPr>
            </w:pPr>
          </w:p>
          <w:p>
            <w:pPr>
              <w:tabs>
                <w:tab w:val="left" w:pos="1418"/>
              </w:tabs>
              <w:snapToGrid w:val="0"/>
              <w:rPr>
                <w:color w:val="auto"/>
                <w:kern w:val="0"/>
                <w:szCs w:val="21"/>
                <w:highlight w:val="none"/>
              </w:rPr>
            </w:pPr>
            <w:r>
              <w:rPr>
                <w:rFonts w:hint="eastAsia"/>
                <w:color w:val="auto"/>
                <w:kern w:val="0"/>
                <w:szCs w:val="21"/>
                <w:highlight w:val="none"/>
              </w:rPr>
              <w:t>额定压力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，上、下壳体结构连接方式：铆合、螺丝；</w:t>
            </w:r>
          </w:p>
          <w:p>
            <w:pPr>
              <w:tabs>
                <w:tab w:val="left" w:pos="1418"/>
              </w:tabs>
              <w:snapToGrid w:val="0"/>
              <w:rPr>
                <w:color w:val="auto"/>
                <w:kern w:val="0"/>
                <w:szCs w:val="21"/>
                <w:highlight w:val="none"/>
              </w:rPr>
            </w:pPr>
            <w:r>
              <w:rPr>
                <w:rFonts w:hint="eastAsia"/>
                <w:color w:val="auto"/>
                <w:kern w:val="0"/>
                <w:szCs w:val="21"/>
                <w:highlight w:val="none"/>
              </w:rPr>
              <w:t>壳体材料：锌合金、铝合金；</w:t>
            </w:r>
            <w:r>
              <w:rPr>
                <w:color w:val="auto"/>
                <w:kern w:val="0"/>
                <w:szCs w:val="21"/>
                <w:highlight w:val="none"/>
              </w:rPr>
              <w:t xml:space="preserve"> </w:t>
            </w:r>
          </w:p>
          <w:p>
            <w:pPr>
              <w:tabs>
                <w:tab w:val="left" w:pos="1418"/>
              </w:tabs>
              <w:snapToGrid w:val="0"/>
              <w:rPr>
                <w:color w:val="auto"/>
                <w:kern w:val="0"/>
                <w:szCs w:val="21"/>
                <w:highlight w:val="none"/>
              </w:rPr>
            </w:pPr>
            <w:r>
              <w:rPr>
                <w:rFonts w:hint="eastAsia"/>
                <w:color w:val="auto"/>
                <w:kern w:val="0"/>
                <w:szCs w:val="21"/>
                <w:highlight w:val="none"/>
              </w:rPr>
              <w:t>调压方式：活塞、杠杆；</w:t>
            </w:r>
          </w:p>
          <w:p>
            <w:pPr>
              <w:tabs>
                <w:tab w:val="left" w:pos="1418"/>
              </w:tabs>
              <w:snapToGrid w:val="0"/>
              <w:rPr>
                <w:b/>
                <w:color w:val="auto"/>
                <w:szCs w:val="21"/>
                <w:highlight w:val="none"/>
              </w:rPr>
            </w:pPr>
            <w:r>
              <w:rPr>
                <w:rFonts w:hint="eastAsia"/>
                <w:color w:val="auto"/>
                <w:kern w:val="0"/>
                <w:szCs w:val="21"/>
                <w:highlight w:val="none"/>
              </w:rPr>
              <w:t>安全装置型式：滚珠、磁吸。</w:t>
            </w:r>
          </w:p>
        </w:tc>
        <w:tc>
          <w:tcPr>
            <w:tcW w:w="113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center"/>
              <w:rPr>
                <w:color w:val="auto"/>
                <w:highlight w:val="none"/>
              </w:rPr>
            </w:pPr>
            <w:r>
              <w:rPr>
                <w:rFonts w:hint="eastAsia"/>
                <w:color w:val="auto"/>
                <w:highlight w:val="none"/>
              </w:rPr>
              <w:t>核查合格</w:t>
            </w:r>
          </w:p>
          <w:p>
            <w:pPr>
              <w:tabs>
                <w:tab w:val="left" w:pos="1418"/>
              </w:tabs>
              <w:snapToGrid w:val="0"/>
              <w:jc w:val="center"/>
              <w:rPr>
                <w:color w:val="auto"/>
                <w:highlight w:val="none"/>
              </w:rPr>
            </w:pPr>
          </w:p>
        </w:tc>
        <w:tc>
          <w:tcPr>
            <w:tcW w:w="3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rPr>
                <w:color w:val="auto"/>
                <w:kern w:val="0"/>
                <w:highlight w:val="none"/>
              </w:rPr>
            </w:pPr>
            <w:r>
              <w:rPr>
                <w:rFonts w:hint="eastAsia"/>
                <w:color w:val="auto"/>
                <w:kern w:val="0"/>
                <w:highlight w:val="none"/>
              </w:rPr>
              <w:t>产品单元：</w:t>
            </w:r>
          </w:p>
          <w:p>
            <w:pPr>
              <w:tabs>
                <w:tab w:val="left" w:pos="1418"/>
              </w:tabs>
              <w:snapToGrid w:val="0"/>
              <w:rPr>
                <w:color w:val="auto"/>
                <w:kern w:val="0"/>
                <w:highlight w:val="none"/>
              </w:rPr>
            </w:pPr>
            <w:r>
              <w:rPr>
                <w:rFonts w:hint="eastAsia"/>
                <w:color w:val="auto"/>
                <w:kern w:val="0"/>
                <w:highlight w:val="none"/>
              </w:rPr>
              <w:t>家用瓶装液化石油气调压器</w:t>
            </w:r>
          </w:p>
          <w:p>
            <w:pPr>
              <w:tabs>
                <w:tab w:val="left" w:pos="1418"/>
              </w:tabs>
              <w:snapToGrid w:val="0"/>
              <w:rPr>
                <w:color w:val="auto"/>
                <w:kern w:val="0"/>
                <w:highlight w:val="none"/>
              </w:rPr>
            </w:pPr>
            <w:r>
              <w:rPr>
                <w:rFonts w:hint="eastAsia"/>
                <w:color w:val="auto"/>
                <w:kern w:val="0"/>
                <w:highlight w:val="none"/>
              </w:rPr>
              <w:t>产品规格：</w:t>
            </w:r>
          </w:p>
          <w:p>
            <w:pPr>
              <w:tabs>
                <w:tab w:val="left" w:pos="1418"/>
              </w:tabs>
              <w:snapToGrid w:val="0"/>
              <w:rPr>
                <w:color w:val="auto"/>
                <w:kern w:val="0"/>
                <w:highlight w:val="none"/>
              </w:rPr>
            </w:pPr>
            <w:r>
              <w:rPr>
                <w:rFonts w:hint="eastAsia"/>
                <w:color w:val="auto"/>
                <w:kern w:val="0"/>
                <w:highlight w:val="none"/>
              </w:rPr>
              <w:t>额定压力</w:t>
            </w:r>
            <w:r>
              <w:rPr>
                <w:color w:val="auto"/>
                <w:kern w:val="0"/>
                <w:highlight w:val="none"/>
              </w:rPr>
              <w:t>2.80kPa</w:t>
            </w:r>
            <w:r>
              <w:rPr>
                <w:rFonts w:hint="eastAsia"/>
                <w:color w:val="auto"/>
                <w:kern w:val="0"/>
                <w:highlight w:val="none"/>
              </w:rPr>
              <w:t>，额定流量</w:t>
            </w:r>
            <w:r>
              <w:rPr>
                <w:color w:val="auto"/>
                <w:kern w:val="0"/>
                <w:highlight w:val="none"/>
              </w:rPr>
              <w:t>0.6m</w:t>
            </w:r>
            <w:r>
              <w:rPr>
                <w:color w:val="auto"/>
                <w:kern w:val="0"/>
                <w:highlight w:val="none"/>
                <w:vertAlign w:val="superscript"/>
              </w:rPr>
              <w:t>3</w:t>
            </w:r>
            <w:r>
              <w:rPr>
                <w:color w:val="auto"/>
                <w:kern w:val="0"/>
                <w:highlight w:val="none"/>
              </w:rPr>
              <w:t>/h</w:t>
            </w:r>
            <w:r>
              <w:rPr>
                <w:rFonts w:hint="eastAsia"/>
                <w:color w:val="auto"/>
                <w:kern w:val="0"/>
                <w:highlight w:val="none"/>
              </w:rPr>
              <w:t>，上、下壳体结构连接方式：铆合、螺丝；</w:t>
            </w:r>
          </w:p>
          <w:p>
            <w:pPr>
              <w:tabs>
                <w:tab w:val="left" w:pos="1418"/>
              </w:tabs>
              <w:snapToGrid w:val="0"/>
              <w:rPr>
                <w:color w:val="auto"/>
                <w:kern w:val="0"/>
                <w:highlight w:val="none"/>
              </w:rPr>
            </w:pPr>
            <w:r>
              <w:rPr>
                <w:rFonts w:hint="eastAsia"/>
                <w:color w:val="auto"/>
                <w:kern w:val="0"/>
                <w:highlight w:val="none"/>
              </w:rPr>
              <w:t>壳体材料：锌合金、铝合金；</w:t>
            </w:r>
            <w:r>
              <w:rPr>
                <w:color w:val="auto"/>
                <w:kern w:val="0"/>
                <w:highlight w:val="none"/>
              </w:rPr>
              <w:t xml:space="preserve"> </w:t>
            </w:r>
          </w:p>
          <w:p>
            <w:pPr>
              <w:tabs>
                <w:tab w:val="left" w:pos="1418"/>
              </w:tabs>
              <w:snapToGrid w:val="0"/>
              <w:rPr>
                <w:color w:val="auto"/>
                <w:kern w:val="0"/>
                <w:highlight w:val="none"/>
              </w:rPr>
            </w:pPr>
            <w:r>
              <w:rPr>
                <w:rFonts w:hint="eastAsia"/>
                <w:color w:val="auto"/>
                <w:kern w:val="0"/>
                <w:highlight w:val="none"/>
              </w:rPr>
              <w:t>调压方式：活塞、杠杆；</w:t>
            </w:r>
          </w:p>
          <w:p>
            <w:pPr>
              <w:tabs>
                <w:tab w:val="left" w:pos="1418"/>
              </w:tabs>
              <w:snapToGrid w:val="0"/>
              <w:rPr>
                <w:color w:val="auto"/>
                <w:kern w:val="0"/>
                <w:highlight w:val="none"/>
              </w:rPr>
            </w:pPr>
            <w:r>
              <w:rPr>
                <w:rFonts w:hint="eastAsia"/>
                <w:color w:val="auto"/>
                <w:kern w:val="0"/>
                <w:highlight w:val="none"/>
              </w:rPr>
              <w:t>安全装置型式：滚珠、磁吸。</w:t>
            </w:r>
          </w:p>
          <w:p>
            <w:pPr>
              <w:tabs>
                <w:tab w:val="left" w:pos="1418"/>
              </w:tabs>
              <w:snapToGrid w:val="0"/>
              <w:rPr>
                <w:color w:val="auto"/>
                <w:kern w:val="0"/>
                <w:highlight w:val="none"/>
              </w:rPr>
            </w:pPr>
          </w:p>
          <w:p>
            <w:pPr>
              <w:tabs>
                <w:tab w:val="left" w:pos="1418"/>
              </w:tabs>
              <w:snapToGrid w:val="0"/>
              <w:rPr>
                <w:color w:val="auto"/>
                <w:kern w:val="0"/>
                <w:highlight w:val="none"/>
              </w:rPr>
            </w:pPr>
            <w:r>
              <w:rPr>
                <w:rFonts w:hint="eastAsia"/>
                <w:color w:val="auto"/>
                <w:kern w:val="0"/>
                <w:highlight w:val="none"/>
              </w:rPr>
              <w:t>额定压力</w:t>
            </w:r>
            <w:r>
              <w:rPr>
                <w:color w:val="auto"/>
                <w:kern w:val="0"/>
                <w:highlight w:val="none"/>
              </w:rPr>
              <w:t>2.80kPa</w:t>
            </w:r>
            <w:r>
              <w:rPr>
                <w:rFonts w:hint="eastAsia"/>
                <w:color w:val="auto"/>
                <w:kern w:val="0"/>
                <w:highlight w:val="none"/>
              </w:rPr>
              <w:t>，额定流量</w:t>
            </w:r>
            <w:r>
              <w:rPr>
                <w:color w:val="auto"/>
                <w:kern w:val="0"/>
                <w:highlight w:val="none"/>
              </w:rPr>
              <w:t>1.2m</w:t>
            </w:r>
            <w:r>
              <w:rPr>
                <w:color w:val="auto"/>
                <w:kern w:val="0"/>
                <w:highlight w:val="none"/>
                <w:vertAlign w:val="superscript"/>
              </w:rPr>
              <w:t>3</w:t>
            </w:r>
            <w:r>
              <w:rPr>
                <w:color w:val="auto"/>
                <w:kern w:val="0"/>
                <w:highlight w:val="none"/>
              </w:rPr>
              <w:t>/h</w:t>
            </w:r>
            <w:r>
              <w:rPr>
                <w:rFonts w:hint="eastAsia"/>
                <w:color w:val="auto"/>
                <w:kern w:val="0"/>
                <w:highlight w:val="none"/>
              </w:rPr>
              <w:t>，上、下壳体结构连接方式：铆合、螺丝；</w:t>
            </w:r>
          </w:p>
          <w:p>
            <w:pPr>
              <w:tabs>
                <w:tab w:val="left" w:pos="1418"/>
              </w:tabs>
              <w:snapToGrid w:val="0"/>
              <w:rPr>
                <w:color w:val="auto"/>
                <w:kern w:val="0"/>
                <w:highlight w:val="none"/>
              </w:rPr>
            </w:pPr>
            <w:r>
              <w:rPr>
                <w:rFonts w:hint="eastAsia"/>
                <w:color w:val="auto"/>
                <w:kern w:val="0"/>
                <w:highlight w:val="none"/>
              </w:rPr>
              <w:t>壳体材料：锌合金、铝合金；</w:t>
            </w:r>
            <w:r>
              <w:rPr>
                <w:color w:val="auto"/>
                <w:kern w:val="0"/>
                <w:highlight w:val="none"/>
              </w:rPr>
              <w:t xml:space="preserve"> </w:t>
            </w:r>
          </w:p>
          <w:p>
            <w:pPr>
              <w:tabs>
                <w:tab w:val="left" w:pos="1418"/>
              </w:tabs>
              <w:snapToGrid w:val="0"/>
              <w:rPr>
                <w:color w:val="auto"/>
                <w:kern w:val="0"/>
                <w:highlight w:val="none"/>
              </w:rPr>
            </w:pPr>
            <w:r>
              <w:rPr>
                <w:rFonts w:hint="eastAsia"/>
                <w:color w:val="auto"/>
                <w:kern w:val="0"/>
                <w:highlight w:val="none"/>
              </w:rPr>
              <w:t>调压方式：活塞、杠杆；</w:t>
            </w:r>
          </w:p>
          <w:p>
            <w:pPr>
              <w:tabs>
                <w:tab w:val="left" w:pos="1418"/>
              </w:tabs>
              <w:snapToGrid w:val="0"/>
              <w:rPr>
                <w:color w:val="auto"/>
                <w:kern w:val="0"/>
                <w:highlight w:val="none"/>
              </w:rPr>
            </w:pPr>
            <w:r>
              <w:rPr>
                <w:rFonts w:hint="eastAsia"/>
                <w:color w:val="auto"/>
                <w:kern w:val="0"/>
                <w:highlight w:val="none"/>
              </w:rPr>
              <w:t>安全装置型式：滚珠、磁吸。</w:t>
            </w:r>
          </w:p>
        </w:tc>
      </w:tr>
      <w:tr>
        <w:tblPrEx>
          <w:tblCellMar>
            <w:top w:w="0" w:type="dxa"/>
            <w:left w:w="108" w:type="dxa"/>
            <w:bottom w:w="0" w:type="dxa"/>
            <w:right w:w="108" w:type="dxa"/>
          </w:tblCellMar>
        </w:tblPrEx>
        <w:trPr>
          <w:trHeight w:val="2316" w:hRule="atLeast"/>
          <w:jc w:val="center"/>
        </w:trPr>
        <w:tc>
          <w:tcPr>
            <w:tcW w:w="11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center"/>
              <w:rPr>
                <w:color w:val="auto"/>
                <w:highlight w:val="none"/>
              </w:rPr>
            </w:pPr>
          </w:p>
          <w:p>
            <w:pPr>
              <w:tabs>
                <w:tab w:val="left" w:pos="1418"/>
              </w:tabs>
              <w:snapToGrid w:val="0"/>
              <w:jc w:val="center"/>
              <w:rPr>
                <w:color w:val="auto"/>
                <w:highlight w:val="none"/>
              </w:rPr>
            </w:pPr>
            <w:r>
              <w:rPr>
                <w:rFonts w:hint="eastAsia"/>
                <w:color w:val="auto"/>
                <w:highlight w:val="none"/>
              </w:rPr>
              <w:t>商用瓶装液化石油气调压器</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rPr>
                <w:color w:val="auto"/>
                <w:kern w:val="0"/>
                <w:szCs w:val="21"/>
                <w:highlight w:val="none"/>
              </w:rPr>
            </w:pPr>
            <w:r>
              <w:rPr>
                <w:rFonts w:hint="eastAsia"/>
                <w:color w:val="auto"/>
                <w:kern w:val="0"/>
                <w:szCs w:val="21"/>
                <w:highlight w:val="none"/>
              </w:rPr>
              <w:t>产品单元：</w:t>
            </w:r>
          </w:p>
          <w:p>
            <w:pPr>
              <w:tabs>
                <w:tab w:val="left" w:pos="1418"/>
              </w:tabs>
              <w:snapToGrid w:val="0"/>
              <w:rPr>
                <w:color w:val="auto"/>
                <w:kern w:val="0"/>
                <w:szCs w:val="21"/>
                <w:highlight w:val="none"/>
              </w:rPr>
            </w:pPr>
            <w:r>
              <w:rPr>
                <w:rFonts w:hint="eastAsia"/>
                <w:color w:val="auto"/>
                <w:kern w:val="0"/>
                <w:szCs w:val="21"/>
                <w:highlight w:val="none"/>
              </w:rPr>
              <w:t>商用瓶装液化石油气调压器</w:t>
            </w:r>
          </w:p>
          <w:p>
            <w:pPr>
              <w:tabs>
                <w:tab w:val="left" w:pos="1418"/>
              </w:tabs>
              <w:snapToGrid w:val="0"/>
              <w:rPr>
                <w:color w:val="auto"/>
                <w:kern w:val="0"/>
                <w:szCs w:val="21"/>
                <w:highlight w:val="none"/>
              </w:rPr>
            </w:pPr>
            <w:r>
              <w:rPr>
                <w:rFonts w:hint="eastAsia"/>
                <w:color w:val="auto"/>
                <w:kern w:val="0"/>
                <w:szCs w:val="21"/>
                <w:highlight w:val="none"/>
              </w:rPr>
              <w:t>产品规格：</w:t>
            </w:r>
          </w:p>
          <w:p>
            <w:pPr>
              <w:tabs>
                <w:tab w:val="left" w:pos="1418"/>
              </w:tabs>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，上、下壳体结构连接方式：铆合、螺丝；</w:t>
            </w:r>
          </w:p>
          <w:p>
            <w:pPr>
              <w:tabs>
                <w:tab w:val="left" w:pos="1418"/>
              </w:tabs>
              <w:snapToGrid w:val="0"/>
              <w:rPr>
                <w:color w:val="auto"/>
                <w:kern w:val="0"/>
                <w:szCs w:val="21"/>
                <w:highlight w:val="none"/>
              </w:rPr>
            </w:pPr>
            <w:r>
              <w:rPr>
                <w:rFonts w:hint="eastAsia"/>
                <w:color w:val="auto"/>
                <w:kern w:val="0"/>
                <w:szCs w:val="21"/>
                <w:highlight w:val="none"/>
              </w:rPr>
              <w:t>壳体材料：锌合金、铝合金；</w:t>
            </w:r>
            <w:r>
              <w:rPr>
                <w:color w:val="auto"/>
                <w:kern w:val="0"/>
                <w:szCs w:val="21"/>
                <w:highlight w:val="none"/>
              </w:rPr>
              <w:t xml:space="preserve"> </w:t>
            </w:r>
          </w:p>
          <w:p>
            <w:pPr>
              <w:tabs>
                <w:tab w:val="left" w:pos="1418"/>
              </w:tabs>
              <w:snapToGrid w:val="0"/>
              <w:rPr>
                <w:color w:val="auto"/>
                <w:kern w:val="0"/>
                <w:szCs w:val="21"/>
                <w:highlight w:val="none"/>
              </w:rPr>
            </w:pPr>
            <w:r>
              <w:rPr>
                <w:rFonts w:hint="eastAsia"/>
                <w:color w:val="auto"/>
                <w:kern w:val="0"/>
                <w:szCs w:val="21"/>
                <w:highlight w:val="none"/>
              </w:rPr>
              <w:t>调压方式：活塞、杠杆；</w:t>
            </w:r>
          </w:p>
          <w:p>
            <w:pPr>
              <w:tabs>
                <w:tab w:val="left" w:pos="1418"/>
              </w:tabs>
              <w:snapToGrid w:val="0"/>
              <w:rPr>
                <w:color w:val="auto"/>
                <w:kern w:val="0"/>
                <w:szCs w:val="21"/>
                <w:highlight w:val="none"/>
              </w:rPr>
            </w:pPr>
            <w:r>
              <w:rPr>
                <w:rFonts w:hint="eastAsia"/>
                <w:color w:val="auto"/>
                <w:kern w:val="0"/>
                <w:szCs w:val="21"/>
                <w:highlight w:val="none"/>
              </w:rPr>
              <w:t>安全装置型式：滚珠、磁吸。</w:t>
            </w:r>
          </w:p>
          <w:p>
            <w:pPr>
              <w:tabs>
                <w:tab w:val="left" w:pos="1418"/>
              </w:tabs>
              <w:snapToGrid w:val="0"/>
              <w:rPr>
                <w:color w:val="auto"/>
                <w:kern w:val="0"/>
                <w:szCs w:val="21"/>
                <w:highlight w:val="none"/>
              </w:rPr>
            </w:pPr>
          </w:p>
          <w:p>
            <w:pPr>
              <w:tabs>
                <w:tab w:val="left" w:pos="1418"/>
              </w:tabs>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，上、下壳体结构连接方式：铆合、螺丝；</w:t>
            </w:r>
          </w:p>
          <w:p>
            <w:pPr>
              <w:tabs>
                <w:tab w:val="left" w:pos="1418"/>
              </w:tabs>
              <w:snapToGrid w:val="0"/>
              <w:rPr>
                <w:color w:val="auto"/>
                <w:kern w:val="0"/>
                <w:szCs w:val="21"/>
                <w:highlight w:val="none"/>
              </w:rPr>
            </w:pPr>
            <w:r>
              <w:rPr>
                <w:rFonts w:hint="eastAsia"/>
                <w:color w:val="auto"/>
                <w:kern w:val="0"/>
                <w:szCs w:val="21"/>
                <w:highlight w:val="none"/>
              </w:rPr>
              <w:t>壳体材料：锌合金、铝合金；</w:t>
            </w:r>
            <w:r>
              <w:rPr>
                <w:color w:val="auto"/>
                <w:kern w:val="0"/>
                <w:szCs w:val="21"/>
                <w:highlight w:val="none"/>
              </w:rPr>
              <w:t xml:space="preserve"> </w:t>
            </w:r>
          </w:p>
          <w:p>
            <w:pPr>
              <w:tabs>
                <w:tab w:val="left" w:pos="1418"/>
              </w:tabs>
              <w:snapToGrid w:val="0"/>
              <w:rPr>
                <w:color w:val="auto"/>
                <w:kern w:val="0"/>
                <w:szCs w:val="21"/>
                <w:highlight w:val="none"/>
              </w:rPr>
            </w:pPr>
            <w:r>
              <w:rPr>
                <w:rFonts w:hint="eastAsia"/>
                <w:color w:val="auto"/>
                <w:kern w:val="0"/>
                <w:szCs w:val="21"/>
                <w:highlight w:val="none"/>
              </w:rPr>
              <w:t>调压方式：活塞、杠杆；</w:t>
            </w:r>
          </w:p>
          <w:p>
            <w:pPr>
              <w:tabs>
                <w:tab w:val="left" w:pos="1418"/>
              </w:tabs>
              <w:snapToGrid w:val="0"/>
              <w:rPr>
                <w:color w:val="auto"/>
                <w:kern w:val="0"/>
                <w:szCs w:val="21"/>
                <w:highlight w:val="none"/>
              </w:rPr>
            </w:pPr>
            <w:r>
              <w:rPr>
                <w:rFonts w:hint="eastAsia"/>
                <w:color w:val="auto"/>
                <w:kern w:val="0"/>
                <w:szCs w:val="21"/>
                <w:highlight w:val="none"/>
              </w:rPr>
              <w:t>安全装置型式：滚珠、磁吸。</w:t>
            </w:r>
          </w:p>
          <w:p>
            <w:pPr>
              <w:tabs>
                <w:tab w:val="left" w:pos="1418"/>
              </w:tabs>
              <w:snapToGrid w:val="0"/>
              <w:rPr>
                <w:color w:val="auto"/>
                <w:kern w:val="0"/>
                <w:szCs w:val="21"/>
                <w:highlight w:val="none"/>
              </w:rPr>
            </w:pPr>
          </w:p>
          <w:p>
            <w:pPr>
              <w:tabs>
                <w:tab w:val="left" w:pos="1418"/>
              </w:tabs>
              <w:snapToGrid w:val="0"/>
              <w:rPr>
                <w:color w:val="auto"/>
                <w:kern w:val="0"/>
                <w:szCs w:val="21"/>
                <w:highlight w:val="none"/>
              </w:rPr>
            </w:pPr>
            <w:r>
              <w:rPr>
                <w:rFonts w:hint="eastAsia"/>
                <w:color w:val="auto"/>
                <w:kern w:val="0"/>
                <w:szCs w:val="21"/>
                <w:highlight w:val="none"/>
              </w:rPr>
              <w:t>生产地址</w:t>
            </w:r>
            <w:r>
              <w:rPr>
                <w:color w:val="auto"/>
                <w:kern w:val="0"/>
                <w:szCs w:val="21"/>
                <w:highlight w:val="none"/>
              </w:rPr>
              <w:t>1</w:t>
            </w:r>
            <w:r>
              <w:rPr>
                <w:rFonts w:hint="eastAsia"/>
                <w:color w:val="auto"/>
                <w:kern w:val="0"/>
                <w:szCs w:val="21"/>
                <w:highlight w:val="none"/>
              </w:rPr>
              <w:t>：河北省衡水市北京路</w:t>
            </w:r>
            <w:r>
              <w:rPr>
                <w:color w:val="auto"/>
                <w:kern w:val="0"/>
                <w:szCs w:val="21"/>
                <w:highlight w:val="none"/>
              </w:rPr>
              <w:t>1</w:t>
            </w:r>
            <w:r>
              <w:rPr>
                <w:rFonts w:hint="eastAsia"/>
                <w:color w:val="auto"/>
                <w:kern w:val="0"/>
                <w:szCs w:val="21"/>
                <w:highlight w:val="none"/>
              </w:rPr>
              <w:t>号。（压铸工序）</w:t>
            </w:r>
          </w:p>
          <w:p>
            <w:pPr>
              <w:tabs>
                <w:tab w:val="left" w:pos="1418"/>
              </w:tabs>
              <w:snapToGrid w:val="0"/>
              <w:rPr>
                <w:color w:val="auto"/>
                <w:kern w:val="0"/>
                <w:szCs w:val="21"/>
                <w:highlight w:val="none"/>
              </w:rPr>
            </w:pPr>
          </w:p>
          <w:p>
            <w:pPr>
              <w:tabs>
                <w:tab w:val="left" w:pos="1418"/>
              </w:tabs>
              <w:snapToGrid w:val="0"/>
              <w:rPr>
                <w:b/>
                <w:color w:val="auto"/>
                <w:szCs w:val="21"/>
                <w:highlight w:val="none"/>
              </w:rPr>
            </w:pPr>
            <w:r>
              <w:rPr>
                <w:rFonts w:hint="eastAsia"/>
                <w:color w:val="auto"/>
                <w:kern w:val="0"/>
                <w:szCs w:val="21"/>
                <w:highlight w:val="none"/>
              </w:rPr>
              <w:t>生产地址</w:t>
            </w:r>
            <w:r>
              <w:rPr>
                <w:color w:val="auto"/>
                <w:kern w:val="0"/>
                <w:szCs w:val="21"/>
                <w:highlight w:val="none"/>
              </w:rPr>
              <w:t>2</w:t>
            </w:r>
            <w:r>
              <w:rPr>
                <w:rFonts w:hint="eastAsia"/>
                <w:color w:val="auto"/>
                <w:kern w:val="0"/>
                <w:szCs w:val="21"/>
                <w:highlight w:val="none"/>
              </w:rPr>
              <w:t>：河北省衡水市中山路</w:t>
            </w:r>
            <w:r>
              <w:rPr>
                <w:color w:val="auto"/>
                <w:kern w:val="0"/>
                <w:szCs w:val="21"/>
                <w:highlight w:val="none"/>
              </w:rPr>
              <w:t>25</w:t>
            </w:r>
            <w:r>
              <w:rPr>
                <w:rFonts w:hint="eastAsia"/>
                <w:color w:val="auto"/>
                <w:kern w:val="0"/>
                <w:szCs w:val="21"/>
                <w:highlight w:val="none"/>
              </w:rPr>
              <w:t>号；（其余工序）</w:t>
            </w:r>
          </w:p>
        </w:tc>
        <w:tc>
          <w:tcPr>
            <w:tcW w:w="113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jc w:val="center"/>
              <w:rPr>
                <w:color w:val="auto"/>
                <w:highlight w:val="none"/>
              </w:rPr>
            </w:pPr>
            <w:r>
              <w:rPr>
                <w:rFonts w:hint="eastAsia"/>
                <w:color w:val="auto"/>
                <w:highlight w:val="none"/>
              </w:rPr>
              <w:t>核查合格</w:t>
            </w:r>
          </w:p>
          <w:p>
            <w:pPr>
              <w:tabs>
                <w:tab w:val="left" w:pos="1418"/>
              </w:tabs>
              <w:snapToGrid w:val="0"/>
              <w:jc w:val="center"/>
              <w:rPr>
                <w:color w:val="auto"/>
                <w:highlight w:val="none"/>
              </w:rPr>
            </w:pPr>
          </w:p>
        </w:tc>
        <w:tc>
          <w:tcPr>
            <w:tcW w:w="3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418"/>
              </w:tabs>
              <w:snapToGrid w:val="0"/>
              <w:rPr>
                <w:color w:val="auto"/>
                <w:kern w:val="0"/>
                <w:szCs w:val="21"/>
                <w:highlight w:val="none"/>
              </w:rPr>
            </w:pPr>
            <w:r>
              <w:rPr>
                <w:rFonts w:hint="eastAsia"/>
                <w:color w:val="auto"/>
                <w:kern w:val="0"/>
                <w:szCs w:val="21"/>
                <w:highlight w:val="none"/>
              </w:rPr>
              <w:t>产品单元：</w:t>
            </w:r>
          </w:p>
          <w:p>
            <w:pPr>
              <w:tabs>
                <w:tab w:val="left" w:pos="1418"/>
              </w:tabs>
              <w:snapToGrid w:val="0"/>
              <w:rPr>
                <w:color w:val="auto"/>
                <w:kern w:val="0"/>
                <w:szCs w:val="21"/>
                <w:highlight w:val="none"/>
              </w:rPr>
            </w:pPr>
            <w:r>
              <w:rPr>
                <w:rFonts w:hint="eastAsia"/>
                <w:color w:val="auto"/>
                <w:kern w:val="0"/>
                <w:szCs w:val="21"/>
                <w:highlight w:val="none"/>
              </w:rPr>
              <w:t>商用瓶装液化石油气调压器</w:t>
            </w:r>
          </w:p>
          <w:p>
            <w:pPr>
              <w:tabs>
                <w:tab w:val="left" w:pos="1418"/>
              </w:tabs>
              <w:snapToGrid w:val="0"/>
              <w:rPr>
                <w:color w:val="auto"/>
                <w:kern w:val="0"/>
                <w:szCs w:val="21"/>
                <w:highlight w:val="none"/>
              </w:rPr>
            </w:pPr>
            <w:r>
              <w:rPr>
                <w:rFonts w:hint="eastAsia"/>
                <w:color w:val="auto"/>
                <w:kern w:val="0"/>
                <w:szCs w:val="21"/>
                <w:highlight w:val="none"/>
              </w:rPr>
              <w:t>产品规格：</w:t>
            </w:r>
          </w:p>
          <w:p>
            <w:pPr>
              <w:tabs>
                <w:tab w:val="left" w:pos="1418"/>
              </w:tabs>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，上、下壳体结构连接方式：铆合、螺丝；</w:t>
            </w:r>
          </w:p>
          <w:p>
            <w:pPr>
              <w:tabs>
                <w:tab w:val="left" w:pos="1418"/>
              </w:tabs>
              <w:snapToGrid w:val="0"/>
              <w:rPr>
                <w:color w:val="auto"/>
                <w:kern w:val="0"/>
                <w:szCs w:val="21"/>
                <w:highlight w:val="none"/>
              </w:rPr>
            </w:pPr>
            <w:r>
              <w:rPr>
                <w:rFonts w:hint="eastAsia"/>
                <w:color w:val="auto"/>
                <w:kern w:val="0"/>
                <w:szCs w:val="21"/>
                <w:highlight w:val="none"/>
              </w:rPr>
              <w:t>壳体材料：锌合金、铝合金；</w:t>
            </w:r>
            <w:r>
              <w:rPr>
                <w:color w:val="auto"/>
                <w:kern w:val="0"/>
                <w:szCs w:val="21"/>
                <w:highlight w:val="none"/>
              </w:rPr>
              <w:t xml:space="preserve"> </w:t>
            </w:r>
          </w:p>
          <w:p>
            <w:pPr>
              <w:tabs>
                <w:tab w:val="left" w:pos="1418"/>
              </w:tabs>
              <w:snapToGrid w:val="0"/>
              <w:rPr>
                <w:color w:val="auto"/>
                <w:kern w:val="0"/>
                <w:szCs w:val="21"/>
                <w:highlight w:val="none"/>
              </w:rPr>
            </w:pPr>
            <w:r>
              <w:rPr>
                <w:rFonts w:hint="eastAsia"/>
                <w:color w:val="auto"/>
                <w:kern w:val="0"/>
                <w:szCs w:val="21"/>
                <w:highlight w:val="none"/>
              </w:rPr>
              <w:t>调压方式：活塞、杠杆；</w:t>
            </w:r>
          </w:p>
          <w:p>
            <w:pPr>
              <w:tabs>
                <w:tab w:val="left" w:pos="1418"/>
              </w:tabs>
              <w:snapToGrid w:val="0"/>
              <w:rPr>
                <w:color w:val="auto"/>
                <w:kern w:val="0"/>
                <w:szCs w:val="21"/>
                <w:highlight w:val="none"/>
              </w:rPr>
            </w:pPr>
            <w:r>
              <w:rPr>
                <w:rFonts w:hint="eastAsia"/>
                <w:color w:val="auto"/>
                <w:kern w:val="0"/>
                <w:szCs w:val="21"/>
                <w:highlight w:val="none"/>
              </w:rPr>
              <w:t>安全装置型式：滚珠、磁吸。</w:t>
            </w:r>
          </w:p>
          <w:p>
            <w:pPr>
              <w:tabs>
                <w:tab w:val="left" w:pos="1418"/>
              </w:tabs>
              <w:snapToGrid w:val="0"/>
              <w:rPr>
                <w:color w:val="auto"/>
                <w:kern w:val="0"/>
                <w:szCs w:val="21"/>
                <w:highlight w:val="none"/>
              </w:rPr>
            </w:pPr>
          </w:p>
          <w:p>
            <w:pPr>
              <w:tabs>
                <w:tab w:val="left" w:pos="1418"/>
              </w:tabs>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，上、下壳体结构连接方式：铆合、螺丝；</w:t>
            </w:r>
          </w:p>
          <w:p>
            <w:pPr>
              <w:tabs>
                <w:tab w:val="left" w:pos="1418"/>
              </w:tabs>
              <w:snapToGrid w:val="0"/>
              <w:rPr>
                <w:color w:val="auto"/>
                <w:kern w:val="0"/>
                <w:szCs w:val="21"/>
                <w:highlight w:val="none"/>
              </w:rPr>
            </w:pPr>
            <w:r>
              <w:rPr>
                <w:rFonts w:hint="eastAsia"/>
                <w:color w:val="auto"/>
                <w:kern w:val="0"/>
                <w:szCs w:val="21"/>
                <w:highlight w:val="none"/>
              </w:rPr>
              <w:t>壳体材料：锌合金、铝合金；</w:t>
            </w:r>
            <w:r>
              <w:rPr>
                <w:color w:val="auto"/>
                <w:kern w:val="0"/>
                <w:szCs w:val="21"/>
                <w:highlight w:val="none"/>
              </w:rPr>
              <w:t xml:space="preserve"> </w:t>
            </w:r>
          </w:p>
          <w:p>
            <w:pPr>
              <w:tabs>
                <w:tab w:val="left" w:pos="1418"/>
              </w:tabs>
              <w:snapToGrid w:val="0"/>
              <w:rPr>
                <w:color w:val="auto"/>
                <w:kern w:val="0"/>
                <w:szCs w:val="21"/>
                <w:highlight w:val="none"/>
              </w:rPr>
            </w:pPr>
            <w:r>
              <w:rPr>
                <w:rFonts w:hint="eastAsia"/>
                <w:color w:val="auto"/>
                <w:kern w:val="0"/>
                <w:szCs w:val="21"/>
                <w:highlight w:val="none"/>
              </w:rPr>
              <w:t>调压方式：活塞、杠杆；</w:t>
            </w:r>
          </w:p>
          <w:p>
            <w:pPr>
              <w:tabs>
                <w:tab w:val="left" w:pos="1418"/>
              </w:tabs>
              <w:snapToGrid w:val="0"/>
              <w:rPr>
                <w:color w:val="auto"/>
                <w:kern w:val="0"/>
                <w:szCs w:val="21"/>
                <w:highlight w:val="none"/>
              </w:rPr>
            </w:pPr>
            <w:r>
              <w:rPr>
                <w:rFonts w:hint="eastAsia"/>
                <w:color w:val="auto"/>
                <w:kern w:val="0"/>
                <w:szCs w:val="21"/>
                <w:highlight w:val="none"/>
              </w:rPr>
              <w:t>安全装置型式：滚珠、磁吸。</w:t>
            </w:r>
          </w:p>
          <w:p>
            <w:pPr>
              <w:tabs>
                <w:tab w:val="left" w:pos="1418"/>
              </w:tabs>
              <w:snapToGrid w:val="0"/>
              <w:rPr>
                <w:color w:val="auto"/>
                <w:kern w:val="0"/>
                <w:szCs w:val="21"/>
                <w:highlight w:val="none"/>
              </w:rPr>
            </w:pPr>
          </w:p>
          <w:p>
            <w:pPr>
              <w:tabs>
                <w:tab w:val="left" w:pos="1418"/>
              </w:tabs>
              <w:snapToGrid w:val="0"/>
              <w:rPr>
                <w:color w:val="auto"/>
                <w:highlight w:val="none"/>
              </w:rPr>
            </w:pPr>
            <w:r>
              <w:rPr>
                <w:rFonts w:hint="eastAsia"/>
                <w:color w:val="auto"/>
                <w:kern w:val="0"/>
                <w:szCs w:val="21"/>
                <w:highlight w:val="none"/>
              </w:rPr>
              <w:t>生产地址</w:t>
            </w:r>
            <w:r>
              <w:rPr>
                <w:color w:val="auto"/>
                <w:kern w:val="0"/>
                <w:szCs w:val="21"/>
                <w:highlight w:val="none"/>
              </w:rPr>
              <w:t>1</w:t>
            </w:r>
            <w:r>
              <w:rPr>
                <w:rFonts w:hint="eastAsia"/>
                <w:color w:val="auto"/>
                <w:kern w:val="0"/>
                <w:szCs w:val="21"/>
                <w:highlight w:val="none"/>
              </w:rPr>
              <w:t>：河北省衡水市北京路</w:t>
            </w:r>
            <w:r>
              <w:rPr>
                <w:color w:val="auto"/>
                <w:kern w:val="0"/>
                <w:szCs w:val="21"/>
                <w:highlight w:val="none"/>
              </w:rPr>
              <w:t>1</w:t>
            </w:r>
            <w:r>
              <w:rPr>
                <w:rFonts w:hint="eastAsia"/>
                <w:color w:val="auto"/>
                <w:kern w:val="0"/>
                <w:szCs w:val="21"/>
                <w:highlight w:val="none"/>
              </w:rPr>
              <w:t>号。（压铸工序）</w:t>
            </w:r>
          </w:p>
          <w:p>
            <w:pPr>
              <w:tabs>
                <w:tab w:val="left" w:pos="1418"/>
              </w:tabs>
              <w:snapToGrid w:val="0"/>
              <w:rPr>
                <w:color w:val="auto"/>
                <w:kern w:val="0"/>
                <w:szCs w:val="21"/>
                <w:highlight w:val="none"/>
              </w:rPr>
            </w:pPr>
          </w:p>
          <w:p>
            <w:pPr>
              <w:tabs>
                <w:tab w:val="left" w:pos="1418"/>
              </w:tabs>
              <w:snapToGrid w:val="0"/>
              <w:rPr>
                <w:color w:val="auto"/>
                <w:kern w:val="0"/>
                <w:highlight w:val="none"/>
              </w:rPr>
            </w:pPr>
            <w:r>
              <w:rPr>
                <w:rFonts w:hint="eastAsia"/>
                <w:color w:val="auto"/>
                <w:kern w:val="0"/>
                <w:szCs w:val="21"/>
                <w:highlight w:val="none"/>
              </w:rPr>
              <w:t>生产地址</w:t>
            </w:r>
            <w:r>
              <w:rPr>
                <w:color w:val="auto"/>
                <w:kern w:val="0"/>
                <w:szCs w:val="21"/>
                <w:highlight w:val="none"/>
              </w:rPr>
              <w:t>2</w:t>
            </w:r>
            <w:r>
              <w:rPr>
                <w:rFonts w:hint="eastAsia"/>
                <w:color w:val="auto"/>
                <w:kern w:val="0"/>
                <w:szCs w:val="21"/>
                <w:highlight w:val="none"/>
              </w:rPr>
              <w:t>：河北省衡水市中山路</w:t>
            </w:r>
            <w:r>
              <w:rPr>
                <w:color w:val="auto"/>
                <w:kern w:val="0"/>
                <w:szCs w:val="21"/>
                <w:highlight w:val="none"/>
              </w:rPr>
              <w:t>25</w:t>
            </w:r>
            <w:r>
              <w:rPr>
                <w:rFonts w:hint="eastAsia"/>
                <w:color w:val="auto"/>
                <w:kern w:val="0"/>
                <w:szCs w:val="21"/>
                <w:highlight w:val="none"/>
              </w:rPr>
              <w:t>号；（其余工序）</w:t>
            </w: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生产工序在不同地址的，应在证书中标注生产地址和工序名称。</w:t>
      </w:r>
    </w:p>
    <w:p>
      <w:pPr>
        <w:widowControl/>
        <w:jc w:val="center"/>
        <w:outlineLvl w:val="0"/>
        <w:rPr>
          <w:b/>
          <w:bCs/>
          <w:color w:val="auto"/>
          <w:sz w:val="28"/>
          <w:szCs w:val="28"/>
          <w:highlight w:val="none"/>
        </w:rPr>
      </w:pPr>
      <w:bookmarkStart w:id="30" w:name="_Toc145798419"/>
      <w:bookmarkStart w:id="31" w:name="_Toc150872229"/>
      <w:bookmarkStart w:id="32" w:name="_Toc145789647"/>
      <w:r>
        <w:rPr>
          <w:b/>
          <w:bCs/>
          <w:color w:val="auto"/>
          <w:sz w:val="28"/>
          <w:szCs w:val="28"/>
          <w:highlight w:val="none"/>
        </w:rPr>
        <w:t>第七章 附则</w:t>
      </w:r>
      <w:bookmarkEnd w:id="30"/>
      <w:bookmarkEnd w:id="31"/>
      <w:bookmarkEnd w:id="32"/>
    </w:p>
    <w:p>
      <w:pPr>
        <w:pStyle w:val="45"/>
        <w:numPr>
          <w:ilvl w:val="255"/>
          <w:numId w:val="0"/>
        </w:numPr>
        <w:tabs>
          <w:tab w:val="left" w:pos="1418"/>
        </w:tabs>
        <w:adjustRightInd w:val="0"/>
        <w:snapToGrid w:val="0"/>
        <w:spacing w:line="360" w:lineRule="auto"/>
        <w:ind w:left="420" w:leftChars="200" w:firstLine="412"/>
        <w:rPr>
          <w:rFonts w:ascii="Times New Roman" w:hAnsi="Times New Roman" w:cs="Times New Roman"/>
          <w:color w:val="auto"/>
          <w:spacing w:val="-2"/>
          <w:kern w:val="0"/>
          <w:highlight w:val="none"/>
        </w:rPr>
      </w:pPr>
    </w:p>
    <w:p>
      <w:pPr>
        <w:pStyle w:val="45"/>
        <w:widowControl/>
        <w:numPr>
          <w:ilvl w:val="0"/>
          <w:numId w:val="4"/>
        </w:numPr>
        <w:tabs>
          <w:tab w:val="left" w:pos="1418"/>
        </w:tabs>
        <w:spacing w:line="360" w:lineRule="auto"/>
        <w:ind w:left="0" w:firstLine="426" w:firstLineChars="203"/>
        <w:jc w:val="left"/>
        <w:rPr>
          <w:rFonts w:ascii="宋体" w:hAnsi="宋体" w:cs="宋体"/>
          <w:color w:val="auto"/>
          <w:spacing w:val="-2"/>
          <w:kern w:val="0"/>
          <w:highlight w:val="none"/>
        </w:rPr>
      </w:pPr>
      <w:r>
        <w:rPr>
          <w:rFonts w:hint="eastAsia"/>
          <w:color w:val="auto"/>
          <w:highlight w:val="none"/>
        </w:rPr>
        <w:t>本细则参与起草单位：</w:t>
      </w:r>
      <w:r>
        <w:rPr>
          <w:rFonts w:hint="eastAsia" w:ascii="宋体" w:hAnsi="宋体" w:cs="宋体"/>
          <w:color w:val="auto"/>
          <w:spacing w:val="-2"/>
          <w:kern w:val="0"/>
          <w:highlight w:val="none"/>
        </w:rPr>
        <w:t>国家燃气用具质量检验检测中心、全国工业产品生产许可证审查中心、住房和城乡建设部燃气标准化技术委员会、浙江方圆检测集团股份有限公司、国家燃气用具产品质量检验检测中心（佛山）、浙江省燃气具与厨具厨电行业协会、天津城建大学。</w:t>
      </w:r>
    </w:p>
    <w:p>
      <w:pPr>
        <w:pStyle w:val="83"/>
        <w:tabs>
          <w:tab w:val="left" w:pos="1418"/>
        </w:tabs>
        <w:snapToGrid w:val="0"/>
        <w:spacing w:line="360" w:lineRule="auto"/>
        <w:ind w:firstLineChars="200"/>
        <w:rPr>
          <w:rFonts w:ascii="宋体" w:hAnsi="宋体" w:eastAsia="宋体" w:cs="宋体"/>
          <w:color w:val="auto"/>
          <w:spacing w:val="-2"/>
          <w:kern w:val="0"/>
          <w:highlight w:val="none"/>
        </w:rPr>
      </w:pPr>
      <w:r>
        <w:rPr>
          <w:rFonts w:hint="eastAsia" w:eastAsia="宋体"/>
          <w:color w:val="auto"/>
          <w:sz w:val="21"/>
          <w:szCs w:val="21"/>
          <w:highlight w:val="none"/>
        </w:rPr>
        <w:t>本细则主要起草人：</w:t>
      </w:r>
      <w:r>
        <w:rPr>
          <w:rFonts w:hint="eastAsia" w:ascii="宋体" w:hAnsi="宋体" w:cs="宋体"/>
          <w:color w:val="auto"/>
          <w:spacing w:val="-2"/>
          <w:kern w:val="0"/>
          <w:highlight w:val="none"/>
        </w:rPr>
        <w:t>翟军、黄军华、马元生、王洪林、何正罡、胡业龙、叶静、玉建军</w:t>
      </w:r>
      <w:r>
        <w:rPr>
          <w:rFonts w:hint="eastAsia" w:ascii="宋体" w:hAnsi="宋体" w:eastAsia="宋体" w:cs="宋体"/>
          <w:color w:val="auto"/>
          <w:spacing w:val="-2"/>
          <w:kern w:val="0"/>
          <w:highlight w:val="none"/>
        </w:rPr>
        <w:t>、胡敬。</w:t>
      </w:r>
    </w:p>
    <w:p>
      <w:pPr>
        <w:pStyle w:val="83"/>
        <w:tabs>
          <w:tab w:val="left" w:pos="1418"/>
        </w:tabs>
        <w:snapToGrid w:val="0"/>
        <w:spacing w:line="360" w:lineRule="auto"/>
        <w:ind w:firstLineChars="200"/>
        <w:rPr>
          <w:rFonts w:eastAsia="宋体"/>
          <w:color w:val="auto"/>
          <w:sz w:val="21"/>
          <w:szCs w:val="21"/>
          <w:highlight w:val="none"/>
        </w:rPr>
      </w:pPr>
      <w:r>
        <w:rPr>
          <w:rFonts w:eastAsia="宋体"/>
          <w:color w:val="auto"/>
          <w:sz w:val="21"/>
          <w:szCs w:val="21"/>
          <w:highlight w:val="none"/>
        </w:rPr>
        <w:t>联 系 人：</w:t>
      </w:r>
      <w:r>
        <w:rPr>
          <w:rFonts w:hint="eastAsia" w:eastAsia="宋体"/>
          <w:color w:val="auto"/>
          <w:sz w:val="21"/>
          <w:szCs w:val="21"/>
          <w:highlight w:val="none"/>
        </w:rPr>
        <w:t>黄军华、翟军</w:t>
      </w:r>
    </w:p>
    <w:p>
      <w:pPr>
        <w:pStyle w:val="45"/>
        <w:widowControl/>
        <w:numPr>
          <w:ilvl w:val="255"/>
          <w:numId w:val="0"/>
        </w:numPr>
        <w:tabs>
          <w:tab w:val="left" w:pos="1418"/>
        </w:tabs>
        <w:adjustRightInd w:val="0"/>
        <w:snapToGrid w:val="0"/>
        <w:spacing w:line="360" w:lineRule="auto"/>
        <w:ind w:firstLine="426" w:firstLineChars="203"/>
        <w:jc w:val="left"/>
        <w:rPr>
          <w:rFonts w:ascii="宋体" w:hAnsi="宋体" w:cs="宋体"/>
          <w:color w:val="auto"/>
          <w:spacing w:val="-2"/>
          <w:kern w:val="0"/>
          <w:highlight w:val="none"/>
        </w:rPr>
      </w:pPr>
      <w:r>
        <w:rPr>
          <w:rFonts w:ascii="Times New Roman" w:hAnsi="Times New Roman"/>
          <w:color w:val="auto"/>
          <w:highlight w:val="none"/>
        </w:rPr>
        <w:t>电</w:t>
      </w:r>
      <w:r>
        <w:rPr>
          <w:rFonts w:hint="eastAsia" w:ascii="Times New Roman" w:hAnsi="Times New Roman"/>
          <w:color w:val="auto"/>
          <w:highlight w:val="none"/>
        </w:rPr>
        <w:t xml:space="preserve">  </w:t>
      </w:r>
      <w:r>
        <w:rPr>
          <w:rFonts w:ascii="Times New Roman" w:hAnsi="Times New Roman"/>
          <w:color w:val="auto"/>
          <w:highlight w:val="none"/>
        </w:rPr>
        <w:t>话：</w:t>
      </w:r>
      <w:r>
        <w:rPr>
          <w:rFonts w:hint="eastAsia" w:ascii="Times New Roman" w:hAnsi="Times New Roman"/>
          <w:color w:val="auto"/>
          <w:highlight w:val="none"/>
        </w:rPr>
        <w:t>010-58811442、</w:t>
      </w:r>
      <w:r>
        <w:rPr>
          <w:rFonts w:hint="eastAsia" w:ascii="宋体" w:hAnsi="宋体" w:cs="宋体"/>
          <w:color w:val="auto"/>
          <w:spacing w:val="-2"/>
          <w:kern w:val="0"/>
          <w:highlight w:val="none"/>
        </w:rPr>
        <w:t>022-83711118转8301</w:t>
      </w:r>
    </w:p>
    <w:p>
      <w:pPr>
        <w:pStyle w:val="45"/>
        <w:numPr>
          <w:ilvl w:val="0"/>
          <w:numId w:val="4"/>
        </w:numPr>
        <w:tabs>
          <w:tab w:val="left" w:pos="1418"/>
        </w:tabs>
        <w:adjustRightInd w:val="0"/>
        <w:snapToGrid w:val="0"/>
        <w:spacing w:line="360" w:lineRule="auto"/>
        <w:ind w:left="0" w:firstLine="420"/>
        <w:rPr>
          <w:color w:val="auto"/>
          <w:highlight w:val="none"/>
        </w:rPr>
      </w:pPr>
      <w:r>
        <w:rPr>
          <w:rFonts w:hint="eastAsia" w:ascii="Times New Roman" w:hAnsi="Times New Roman" w:cs="Times New Roman"/>
          <w:color w:val="auto"/>
          <w:highlight w:val="none"/>
        </w:rPr>
        <w:t>本</w:t>
      </w:r>
      <w:r>
        <w:rPr>
          <w:rFonts w:hint="eastAsia" w:ascii="宋体" w:hAnsi="宋体" w:cs="宋体"/>
          <w:color w:val="auto"/>
          <w:highlight w:val="none"/>
        </w:rPr>
        <w:t>实施细则由</w:t>
      </w:r>
      <w:r>
        <w:rPr>
          <w:rFonts w:hint="eastAsia" w:ascii="宋体" w:hAnsi="宋体" w:cs="宋体"/>
          <w:color w:val="auto"/>
          <w:spacing w:val="-2"/>
          <w:kern w:val="0"/>
          <w:highlight w:val="none"/>
        </w:rPr>
        <w:t>国家市场监督管理总局</w:t>
      </w:r>
      <w:r>
        <w:rPr>
          <w:rFonts w:hint="eastAsia" w:ascii="宋体" w:hAnsi="宋体" w:cs="宋体"/>
          <w:color w:val="auto"/>
          <w:highlight w:val="none"/>
        </w:rPr>
        <w:t>负责解释。</w:t>
      </w:r>
    </w:p>
    <w:p>
      <w:pPr>
        <w:pStyle w:val="45"/>
        <w:numPr>
          <w:ilvl w:val="0"/>
          <w:numId w:val="4"/>
        </w:numPr>
        <w:tabs>
          <w:tab w:val="left" w:pos="1418"/>
        </w:tabs>
        <w:adjustRightInd w:val="0"/>
        <w:snapToGrid w:val="0"/>
        <w:spacing w:line="360" w:lineRule="auto"/>
        <w:ind w:left="0" w:firstLine="420"/>
        <w:rPr>
          <w:rFonts w:ascii="Times New Roman" w:hAnsi="Times New Roman" w:cs="Times New Roman"/>
          <w:color w:val="auto"/>
          <w:highlight w:val="none"/>
        </w:rPr>
      </w:pPr>
      <w:r>
        <w:rPr>
          <w:rFonts w:ascii="Times New Roman" w:hAnsi="Times New Roman" w:cs="Times New Roman"/>
          <w:color w:val="auto"/>
          <w:highlight w:val="none"/>
        </w:rPr>
        <w:t>本实施细则自202</w:t>
      </w:r>
      <w:r>
        <w:rPr>
          <w:rFonts w:hint="eastAsia" w:ascii="Times New Roman" w:hAnsi="Times New Roman" w:cs="Times New Roman"/>
          <w:color w:val="auto"/>
          <w:highlight w:val="none"/>
        </w:rPr>
        <w:t>5</w:t>
      </w:r>
      <w:r>
        <w:rPr>
          <w:rFonts w:ascii="Times New Roman" w:hAnsi="Times New Roman" w:cs="Times New Roman"/>
          <w:color w:val="auto"/>
          <w:highlight w:val="none"/>
        </w:rPr>
        <w:t>年XX月XX日起实施。</w:t>
      </w:r>
    </w:p>
    <w:p>
      <w:pPr>
        <w:snapToGrid w:val="0"/>
        <w:spacing w:line="360" w:lineRule="auto"/>
        <w:rPr>
          <w:color w:val="auto"/>
          <w:highlight w:val="none"/>
        </w:rPr>
      </w:pPr>
    </w:p>
    <w:p>
      <w:pPr>
        <w:widowControl/>
        <w:snapToGrid w:val="0"/>
        <w:spacing w:line="360" w:lineRule="auto"/>
        <w:jc w:val="left"/>
        <w:rPr>
          <w:color w:val="auto"/>
          <w:highlight w:val="none"/>
        </w:rPr>
      </w:pPr>
      <w:r>
        <w:rPr>
          <w:color w:val="auto"/>
          <w:highlight w:val="none"/>
        </w:rPr>
        <w:br w:type="page"/>
      </w:r>
    </w:p>
    <w:p>
      <w:pPr>
        <w:widowControl/>
        <w:snapToGrid w:val="0"/>
        <w:spacing w:line="360" w:lineRule="auto"/>
        <w:jc w:val="left"/>
        <w:outlineLvl w:val="0"/>
        <w:rPr>
          <w:color w:val="auto"/>
          <w:sz w:val="28"/>
          <w:szCs w:val="28"/>
          <w:highlight w:val="none"/>
        </w:rPr>
      </w:pPr>
      <w:bookmarkStart w:id="33" w:name="_Toc145789648"/>
      <w:bookmarkStart w:id="34" w:name="_Toc145798420"/>
      <w:bookmarkStart w:id="35" w:name="_Toc150872230"/>
      <w:r>
        <w:rPr>
          <w:color w:val="auto"/>
          <w:sz w:val="28"/>
          <w:szCs w:val="28"/>
          <w:highlight w:val="none"/>
        </w:rPr>
        <w:t>附件1</w:t>
      </w:r>
      <w:bookmarkEnd w:id="33"/>
      <w:bookmarkEnd w:id="34"/>
      <w:bookmarkEnd w:id="35"/>
    </w:p>
    <w:p>
      <w:pPr>
        <w:widowControl/>
        <w:snapToGrid w:val="0"/>
        <w:spacing w:line="360" w:lineRule="auto"/>
        <w:jc w:val="center"/>
        <w:rPr>
          <w:b/>
          <w:bCs/>
          <w:color w:val="auto"/>
          <w:sz w:val="28"/>
          <w:szCs w:val="28"/>
          <w:highlight w:val="none"/>
        </w:rPr>
      </w:pPr>
      <w:r>
        <w:rPr>
          <w:b/>
          <w:bCs/>
          <w:color w:val="auto"/>
          <w:sz w:val="28"/>
          <w:szCs w:val="28"/>
          <w:highlight w:val="none"/>
        </w:rPr>
        <w:t>检验检测项目及依据标准</w:t>
      </w:r>
    </w:p>
    <w:tbl>
      <w:tblPr>
        <w:tblStyle w:val="22"/>
        <w:tblW w:w="480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743"/>
        <w:gridCol w:w="672"/>
        <w:gridCol w:w="2502"/>
        <w:gridCol w:w="992"/>
        <w:gridCol w:w="992"/>
        <w:gridCol w:w="710"/>
        <w:gridCol w:w="23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tblHeader/>
          <w:jc w:val="center"/>
        </w:trPr>
        <w:tc>
          <w:tcPr>
            <w:tcW w:w="416" w:type="pct"/>
            <w:vMerge w:val="restart"/>
            <w:vAlign w:val="center"/>
          </w:tcPr>
          <w:p>
            <w:pPr>
              <w:adjustRightInd w:val="0"/>
              <w:snapToGrid w:val="0"/>
              <w:jc w:val="center"/>
              <w:rPr>
                <w:b/>
                <w:bCs/>
                <w:color w:val="auto"/>
                <w:szCs w:val="21"/>
                <w:highlight w:val="none"/>
              </w:rPr>
            </w:pPr>
            <w:r>
              <w:rPr>
                <w:b/>
                <w:color w:val="auto"/>
                <w:szCs w:val="21"/>
                <w:highlight w:val="none"/>
              </w:rPr>
              <w:t>产品单元</w:t>
            </w:r>
          </w:p>
        </w:tc>
        <w:tc>
          <w:tcPr>
            <w:tcW w:w="376" w:type="pct"/>
            <w:vMerge w:val="restart"/>
            <w:vAlign w:val="center"/>
          </w:tcPr>
          <w:p>
            <w:pPr>
              <w:snapToGrid w:val="0"/>
              <w:jc w:val="center"/>
              <w:rPr>
                <w:b/>
                <w:color w:val="auto"/>
                <w:szCs w:val="21"/>
                <w:highlight w:val="none"/>
              </w:rPr>
            </w:pPr>
            <w:r>
              <w:rPr>
                <w:b/>
                <w:color w:val="auto"/>
                <w:szCs w:val="21"/>
                <w:highlight w:val="none"/>
              </w:rPr>
              <w:t>序号</w:t>
            </w:r>
          </w:p>
        </w:tc>
        <w:tc>
          <w:tcPr>
            <w:tcW w:w="1402" w:type="pct"/>
            <w:vMerge w:val="restart"/>
            <w:vAlign w:val="center"/>
          </w:tcPr>
          <w:p>
            <w:pPr>
              <w:adjustRightInd w:val="0"/>
              <w:snapToGrid w:val="0"/>
              <w:jc w:val="center"/>
              <w:rPr>
                <w:b/>
                <w:bCs/>
                <w:color w:val="auto"/>
                <w:szCs w:val="21"/>
                <w:highlight w:val="none"/>
              </w:rPr>
            </w:pPr>
            <w:r>
              <w:rPr>
                <w:b/>
                <w:bCs/>
                <w:color w:val="auto"/>
                <w:szCs w:val="21"/>
                <w:highlight w:val="none"/>
              </w:rPr>
              <w:t>检验项目</w:t>
            </w:r>
          </w:p>
        </w:tc>
        <w:tc>
          <w:tcPr>
            <w:tcW w:w="1112" w:type="pct"/>
            <w:gridSpan w:val="2"/>
            <w:tcBorders>
              <w:bottom w:val="single" w:color="auto" w:sz="4" w:space="0"/>
              <w:right w:val="single" w:color="auto" w:sz="4" w:space="0"/>
            </w:tcBorders>
            <w:vAlign w:val="center"/>
          </w:tcPr>
          <w:p>
            <w:pPr>
              <w:adjustRightInd w:val="0"/>
              <w:snapToGrid w:val="0"/>
              <w:jc w:val="center"/>
              <w:rPr>
                <w:b/>
                <w:bCs/>
                <w:color w:val="auto"/>
                <w:szCs w:val="21"/>
                <w:highlight w:val="none"/>
              </w:rPr>
            </w:pPr>
            <w:r>
              <w:rPr>
                <w:b/>
                <w:bCs/>
                <w:color w:val="auto"/>
                <w:szCs w:val="21"/>
                <w:highlight w:val="none"/>
              </w:rPr>
              <w:t>出厂检验</w:t>
            </w:r>
          </w:p>
        </w:tc>
        <w:tc>
          <w:tcPr>
            <w:tcW w:w="398" w:type="pct"/>
            <w:vMerge w:val="restart"/>
            <w:tcBorders>
              <w:right w:val="single" w:color="auto" w:sz="4" w:space="0"/>
            </w:tcBorders>
            <w:vAlign w:val="center"/>
          </w:tcPr>
          <w:p>
            <w:pPr>
              <w:adjustRightInd w:val="0"/>
              <w:snapToGrid w:val="0"/>
              <w:jc w:val="center"/>
              <w:rPr>
                <w:b/>
                <w:bCs/>
                <w:color w:val="auto"/>
                <w:szCs w:val="21"/>
                <w:highlight w:val="none"/>
              </w:rPr>
            </w:pPr>
            <w:r>
              <w:rPr>
                <w:b/>
                <w:bCs/>
                <w:color w:val="auto"/>
                <w:szCs w:val="21"/>
                <w:highlight w:val="none"/>
              </w:rPr>
              <w:t>型式检验</w:t>
            </w:r>
          </w:p>
        </w:tc>
        <w:tc>
          <w:tcPr>
            <w:tcW w:w="1297" w:type="pct"/>
            <w:vMerge w:val="restart"/>
            <w:tcBorders>
              <w:left w:val="single" w:color="auto" w:sz="4" w:space="0"/>
            </w:tcBorders>
            <w:vAlign w:val="center"/>
          </w:tcPr>
          <w:p>
            <w:pPr>
              <w:adjustRightInd w:val="0"/>
              <w:snapToGrid w:val="0"/>
              <w:jc w:val="center"/>
              <w:rPr>
                <w:b/>
                <w:bCs/>
                <w:color w:val="auto"/>
                <w:szCs w:val="21"/>
                <w:highlight w:val="none"/>
              </w:rPr>
            </w:pPr>
            <w:r>
              <w:rPr>
                <w:b/>
                <w:bCs/>
                <w:color w:val="auto"/>
                <w:szCs w:val="21"/>
                <w:highlight w:val="none"/>
              </w:rPr>
              <w:t>依据标准及条款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tblHeader/>
          <w:jc w:val="center"/>
        </w:trPr>
        <w:tc>
          <w:tcPr>
            <w:tcW w:w="416" w:type="pct"/>
            <w:vMerge w:val="continue"/>
            <w:vAlign w:val="center"/>
          </w:tcPr>
          <w:p>
            <w:pPr>
              <w:adjustRightInd w:val="0"/>
              <w:snapToGrid w:val="0"/>
              <w:jc w:val="center"/>
              <w:rPr>
                <w:b/>
                <w:bCs/>
                <w:color w:val="auto"/>
                <w:szCs w:val="21"/>
                <w:highlight w:val="none"/>
              </w:rPr>
            </w:pPr>
          </w:p>
        </w:tc>
        <w:tc>
          <w:tcPr>
            <w:tcW w:w="376" w:type="pct"/>
            <w:vMerge w:val="continue"/>
            <w:vAlign w:val="center"/>
          </w:tcPr>
          <w:p>
            <w:pPr>
              <w:snapToGrid w:val="0"/>
              <w:jc w:val="center"/>
              <w:rPr>
                <w:b/>
                <w:color w:val="auto"/>
                <w:szCs w:val="21"/>
                <w:highlight w:val="none"/>
              </w:rPr>
            </w:pPr>
          </w:p>
        </w:tc>
        <w:tc>
          <w:tcPr>
            <w:tcW w:w="1402" w:type="pct"/>
            <w:vMerge w:val="continue"/>
            <w:vAlign w:val="center"/>
          </w:tcPr>
          <w:p>
            <w:pPr>
              <w:adjustRightInd w:val="0"/>
              <w:snapToGrid w:val="0"/>
              <w:jc w:val="center"/>
              <w:rPr>
                <w:b/>
                <w:bCs/>
                <w:color w:val="auto"/>
                <w:szCs w:val="21"/>
                <w:highlight w:val="none"/>
              </w:rPr>
            </w:pPr>
          </w:p>
        </w:tc>
        <w:tc>
          <w:tcPr>
            <w:tcW w:w="556" w:type="pct"/>
            <w:tcBorders>
              <w:top w:val="single" w:color="auto" w:sz="4" w:space="0"/>
              <w:right w:val="single" w:color="auto" w:sz="4" w:space="0"/>
            </w:tcBorders>
            <w:vAlign w:val="center"/>
          </w:tcPr>
          <w:p>
            <w:pPr>
              <w:adjustRightInd w:val="0"/>
              <w:snapToGrid w:val="0"/>
              <w:jc w:val="center"/>
              <w:rPr>
                <w:b/>
                <w:bCs/>
                <w:color w:val="auto"/>
                <w:szCs w:val="21"/>
                <w:highlight w:val="none"/>
              </w:rPr>
            </w:pPr>
            <w:r>
              <w:rPr>
                <w:b/>
                <w:bCs/>
                <w:color w:val="auto"/>
                <w:szCs w:val="21"/>
                <w:highlight w:val="none"/>
              </w:rPr>
              <w:t>逐只</w:t>
            </w:r>
          </w:p>
        </w:tc>
        <w:tc>
          <w:tcPr>
            <w:tcW w:w="556" w:type="pct"/>
            <w:tcBorders>
              <w:top w:val="single" w:color="auto" w:sz="4" w:space="0"/>
              <w:right w:val="single" w:color="auto" w:sz="4" w:space="0"/>
            </w:tcBorders>
            <w:vAlign w:val="center"/>
          </w:tcPr>
          <w:p>
            <w:pPr>
              <w:adjustRightInd w:val="0"/>
              <w:snapToGrid w:val="0"/>
              <w:jc w:val="center"/>
              <w:rPr>
                <w:b/>
                <w:bCs/>
                <w:color w:val="auto"/>
                <w:szCs w:val="21"/>
                <w:highlight w:val="none"/>
              </w:rPr>
            </w:pPr>
            <w:r>
              <w:rPr>
                <w:b/>
                <w:bCs/>
                <w:color w:val="auto"/>
                <w:szCs w:val="21"/>
                <w:highlight w:val="none"/>
              </w:rPr>
              <w:t>抽样</w:t>
            </w:r>
          </w:p>
        </w:tc>
        <w:tc>
          <w:tcPr>
            <w:tcW w:w="398" w:type="pct"/>
            <w:vMerge w:val="continue"/>
            <w:tcBorders>
              <w:right w:val="single" w:color="auto" w:sz="4" w:space="0"/>
            </w:tcBorders>
            <w:vAlign w:val="center"/>
          </w:tcPr>
          <w:p>
            <w:pPr>
              <w:adjustRightInd w:val="0"/>
              <w:snapToGrid w:val="0"/>
              <w:jc w:val="center"/>
              <w:rPr>
                <w:b/>
                <w:bCs/>
                <w:color w:val="auto"/>
                <w:szCs w:val="21"/>
                <w:highlight w:val="none"/>
              </w:rPr>
            </w:pPr>
          </w:p>
        </w:tc>
        <w:tc>
          <w:tcPr>
            <w:tcW w:w="1297" w:type="pct"/>
            <w:vMerge w:val="continue"/>
            <w:tcBorders>
              <w:left w:val="single" w:color="auto" w:sz="4" w:space="0"/>
            </w:tcBorders>
            <w:vAlign w:val="center"/>
          </w:tcPr>
          <w:p>
            <w:pPr>
              <w:adjustRightInd w:val="0"/>
              <w:snapToGrid w:val="0"/>
              <w:jc w:val="center"/>
              <w:rPr>
                <w:b/>
                <w:bCs/>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restart"/>
            <w:tcBorders>
              <w:top w:val="single" w:color="auto" w:sz="4" w:space="0"/>
            </w:tcBorders>
            <w:vAlign w:val="center"/>
          </w:tcPr>
          <w:p>
            <w:pPr>
              <w:adjustRightInd w:val="0"/>
              <w:snapToGrid w:val="0"/>
              <w:jc w:val="center"/>
              <w:rPr>
                <w:color w:val="auto"/>
                <w:szCs w:val="21"/>
                <w:highlight w:val="none"/>
              </w:rPr>
            </w:pPr>
            <w:r>
              <w:rPr>
                <w:bCs/>
                <w:color w:val="auto"/>
                <w:szCs w:val="21"/>
                <w:highlight w:val="none"/>
              </w:rPr>
              <w:t>家用瓶装液化石油气调压器、商用瓶装液化石油气调压器</w:t>
            </w:r>
          </w:p>
        </w:tc>
        <w:tc>
          <w:tcPr>
            <w:tcW w:w="376" w:type="pct"/>
            <w:tcBorders>
              <w:top w:val="single" w:color="auto" w:sz="4" w:space="0"/>
            </w:tcBorders>
            <w:vAlign w:val="center"/>
          </w:tcPr>
          <w:p>
            <w:pPr>
              <w:adjustRightInd w:val="0"/>
              <w:snapToGrid w:val="0"/>
              <w:jc w:val="center"/>
              <w:rPr>
                <w:bCs/>
                <w:color w:val="auto"/>
                <w:szCs w:val="21"/>
                <w:highlight w:val="none"/>
              </w:rPr>
            </w:pPr>
            <w:r>
              <w:rPr>
                <w:bCs/>
                <w:color w:val="auto"/>
                <w:szCs w:val="21"/>
                <w:highlight w:val="none"/>
              </w:rPr>
              <w:t>1</w:t>
            </w:r>
          </w:p>
        </w:tc>
        <w:tc>
          <w:tcPr>
            <w:tcW w:w="1402" w:type="pct"/>
            <w:tcBorders>
              <w:top w:val="single" w:color="auto" w:sz="4" w:space="0"/>
            </w:tcBorders>
            <w:vAlign w:val="center"/>
          </w:tcPr>
          <w:p>
            <w:pPr>
              <w:adjustRightInd w:val="0"/>
              <w:snapToGrid w:val="0"/>
              <w:jc w:val="center"/>
              <w:rPr>
                <w:bCs/>
                <w:color w:val="auto"/>
                <w:szCs w:val="21"/>
                <w:highlight w:val="none"/>
              </w:rPr>
            </w:pPr>
            <w:r>
              <w:rPr>
                <w:bCs/>
                <w:color w:val="auto"/>
                <w:szCs w:val="21"/>
                <w:highlight w:val="none"/>
              </w:rPr>
              <w:t>材料</w:t>
            </w:r>
          </w:p>
        </w:tc>
        <w:tc>
          <w:tcPr>
            <w:tcW w:w="556" w:type="pct"/>
            <w:tcBorders>
              <w:right w:val="single" w:color="auto" w:sz="4" w:space="0"/>
            </w:tcBorders>
            <w:vAlign w:val="center"/>
          </w:tcPr>
          <w:p>
            <w:pPr>
              <w:adjustRightInd w:val="0"/>
              <w:snapToGrid w:val="0"/>
              <w:jc w:val="center"/>
              <w:rPr>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color w:val="auto"/>
                <w:szCs w:val="21"/>
                <w:highlight w:val="none"/>
              </w:rPr>
            </w:pPr>
            <w:r>
              <w:rPr>
                <w:color w:val="auto"/>
                <w:szCs w:val="21"/>
                <w:highlight w:val="none"/>
              </w:rPr>
              <w:t>——</w:t>
            </w:r>
          </w:p>
        </w:tc>
        <w:tc>
          <w:tcPr>
            <w:tcW w:w="398" w:type="pct"/>
            <w:tcBorders>
              <w:right w:val="single" w:color="auto" w:sz="4" w:space="0"/>
            </w:tcBorders>
            <w:vAlign w:val="center"/>
          </w:tcPr>
          <w:p>
            <w:pPr>
              <w:adjustRightInd w:val="0"/>
              <w:snapToGrid w:val="0"/>
              <w:jc w:val="center"/>
              <w:rPr>
                <w:color w:val="auto"/>
                <w:szCs w:val="21"/>
                <w:highlight w:val="none"/>
              </w:rPr>
            </w:pPr>
            <w:r>
              <w:rPr>
                <w:color w:val="auto"/>
                <w:szCs w:val="21"/>
                <w:highlight w:val="none"/>
              </w:rPr>
              <w:t>√</w:t>
            </w:r>
          </w:p>
        </w:tc>
        <w:tc>
          <w:tcPr>
            <w:tcW w:w="1297" w:type="pct"/>
            <w:tcBorders>
              <w:left w:val="single" w:color="auto" w:sz="4" w:space="0"/>
            </w:tcBorders>
            <w:vAlign w:val="center"/>
          </w:tcPr>
          <w:p>
            <w:pPr>
              <w:adjustRightInd w:val="0"/>
              <w:snapToGrid w:val="0"/>
              <w:jc w:val="left"/>
              <w:rPr>
                <w:color w:val="auto"/>
                <w:szCs w:val="21"/>
                <w:highlight w:val="none"/>
              </w:rPr>
            </w:pPr>
            <w:r>
              <w:rPr>
                <w:color w:val="auto"/>
                <w:szCs w:val="21"/>
                <w:highlight w:val="none"/>
              </w:rPr>
              <w:t>GB 35844—2018：5.1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2</w:t>
            </w:r>
          </w:p>
        </w:tc>
        <w:tc>
          <w:tcPr>
            <w:tcW w:w="1402" w:type="pct"/>
            <w:vAlign w:val="center"/>
          </w:tcPr>
          <w:p>
            <w:pPr>
              <w:adjustRightInd w:val="0"/>
              <w:snapToGrid w:val="0"/>
              <w:jc w:val="center"/>
              <w:rPr>
                <w:bCs/>
                <w:color w:val="auto"/>
                <w:szCs w:val="21"/>
                <w:highlight w:val="none"/>
              </w:rPr>
            </w:pPr>
            <w:r>
              <w:rPr>
                <w:bCs/>
                <w:color w:val="auto"/>
                <w:szCs w:val="21"/>
                <w:highlight w:val="none"/>
              </w:rPr>
              <w:t>结构</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3</w:t>
            </w:r>
          </w:p>
        </w:tc>
        <w:tc>
          <w:tcPr>
            <w:tcW w:w="1402" w:type="pct"/>
            <w:vAlign w:val="center"/>
          </w:tcPr>
          <w:p>
            <w:pPr>
              <w:adjustRightInd w:val="0"/>
              <w:snapToGrid w:val="0"/>
              <w:jc w:val="center"/>
              <w:rPr>
                <w:bCs/>
                <w:color w:val="auto"/>
                <w:szCs w:val="21"/>
                <w:highlight w:val="none"/>
              </w:rPr>
            </w:pPr>
            <w:r>
              <w:rPr>
                <w:bCs/>
                <w:color w:val="auto"/>
                <w:szCs w:val="21"/>
                <w:highlight w:val="none"/>
              </w:rPr>
              <w:t>外观</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4</w:t>
            </w:r>
          </w:p>
        </w:tc>
        <w:tc>
          <w:tcPr>
            <w:tcW w:w="1402" w:type="pct"/>
            <w:vAlign w:val="center"/>
          </w:tcPr>
          <w:p>
            <w:pPr>
              <w:adjustRightInd w:val="0"/>
              <w:snapToGrid w:val="0"/>
              <w:jc w:val="center"/>
              <w:rPr>
                <w:bCs/>
                <w:color w:val="auto"/>
                <w:szCs w:val="21"/>
                <w:highlight w:val="none"/>
              </w:rPr>
            </w:pPr>
            <w:r>
              <w:rPr>
                <w:bCs/>
                <w:color w:val="auto"/>
                <w:szCs w:val="21"/>
                <w:highlight w:val="none"/>
              </w:rPr>
              <w:t>气密性</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5</w:t>
            </w:r>
          </w:p>
        </w:tc>
        <w:tc>
          <w:tcPr>
            <w:tcW w:w="1402" w:type="pct"/>
            <w:vAlign w:val="center"/>
          </w:tcPr>
          <w:p>
            <w:pPr>
              <w:adjustRightInd w:val="0"/>
              <w:snapToGrid w:val="0"/>
              <w:jc w:val="center"/>
              <w:rPr>
                <w:bCs/>
                <w:color w:val="auto"/>
                <w:szCs w:val="21"/>
                <w:highlight w:val="none"/>
              </w:rPr>
            </w:pPr>
            <w:r>
              <w:rPr>
                <w:bCs/>
                <w:color w:val="auto"/>
                <w:szCs w:val="21"/>
                <w:highlight w:val="none"/>
              </w:rPr>
              <w:t>关闭压力</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6</w:t>
            </w:r>
          </w:p>
        </w:tc>
        <w:tc>
          <w:tcPr>
            <w:tcW w:w="1402" w:type="pct"/>
            <w:vAlign w:val="center"/>
          </w:tcPr>
          <w:p>
            <w:pPr>
              <w:adjustRightInd w:val="0"/>
              <w:snapToGrid w:val="0"/>
              <w:jc w:val="center"/>
              <w:rPr>
                <w:bCs/>
                <w:color w:val="auto"/>
                <w:szCs w:val="21"/>
                <w:highlight w:val="none"/>
              </w:rPr>
            </w:pPr>
            <w:r>
              <w:rPr>
                <w:bCs/>
                <w:color w:val="auto"/>
                <w:szCs w:val="21"/>
                <w:highlight w:val="none"/>
              </w:rPr>
              <w:t>出口压力</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7</w:t>
            </w:r>
          </w:p>
        </w:tc>
        <w:tc>
          <w:tcPr>
            <w:tcW w:w="1402" w:type="pct"/>
            <w:vAlign w:val="center"/>
          </w:tcPr>
          <w:p>
            <w:pPr>
              <w:adjustRightInd w:val="0"/>
              <w:snapToGrid w:val="0"/>
              <w:jc w:val="center"/>
              <w:rPr>
                <w:bCs/>
                <w:color w:val="auto"/>
                <w:szCs w:val="21"/>
                <w:highlight w:val="none"/>
              </w:rPr>
            </w:pPr>
            <w:r>
              <w:rPr>
                <w:bCs/>
                <w:color w:val="auto"/>
                <w:szCs w:val="21"/>
                <w:highlight w:val="none"/>
              </w:rPr>
              <w:t>调压静特性</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8</w:t>
            </w:r>
          </w:p>
        </w:tc>
        <w:tc>
          <w:tcPr>
            <w:tcW w:w="1402" w:type="pct"/>
            <w:vAlign w:val="center"/>
          </w:tcPr>
          <w:p>
            <w:pPr>
              <w:adjustRightInd w:val="0"/>
              <w:snapToGrid w:val="0"/>
              <w:jc w:val="center"/>
              <w:rPr>
                <w:bCs/>
                <w:color w:val="auto"/>
                <w:szCs w:val="21"/>
                <w:highlight w:val="none"/>
              </w:rPr>
            </w:pPr>
            <w:r>
              <w:rPr>
                <w:bCs/>
                <w:color w:val="auto"/>
                <w:szCs w:val="21"/>
                <w:highlight w:val="none"/>
              </w:rPr>
              <w:t>耐冲击性</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9</w:t>
            </w:r>
          </w:p>
        </w:tc>
        <w:tc>
          <w:tcPr>
            <w:tcW w:w="1402" w:type="pct"/>
            <w:vAlign w:val="center"/>
          </w:tcPr>
          <w:p>
            <w:pPr>
              <w:adjustRightInd w:val="0"/>
              <w:snapToGrid w:val="0"/>
              <w:jc w:val="center"/>
              <w:rPr>
                <w:bCs/>
                <w:color w:val="auto"/>
                <w:szCs w:val="21"/>
                <w:highlight w:val="none"/>
              </w:rPr>
            </w:pPr>
            <w:r>
              <w:rPr>
                <w:bCs/>
                <w:color w:val="auto"/>
                <w:szCs w:val="21"/>
                <w:highlight w:val="none"/>
              </w:rPr>
              <w:t>耐压性</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10</w:t>
            </w:r>
          </w:p>
        </w:tc>
        <w:tc>
          <w:tcPr>
            <w:tcW w:w="1402" w:type="pct"/>
            <w:vAlign w:val="center"/>
          </w:tcPr>
          <w:p>
            <w:pPr>
              <w:adjustRightInd w:val="0"/>
              <w:snapToGrid w:val="0"/>
              <w:jc w:val="center"/>
              <w:rPr>
                <w:bCs/>
                <w:color w:val="auto"/>
                <w:szCs w:val="21"/>
                <w:highlight w:val="none"/>
              </w:rPr>
            </w:pPr>
            <w:r>
              <w:rPr>
                <w:bCs/>
                <w:color w:val="auto"/>
                <w:szCs w:val="21"/>
                <w:highlight w:val="none"/>
              </w:rPr>
              <w:t>连接接头机械强度</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11</w:t>
            </w:r>
          </w:p>
        </w:tc>
        <w:tc>
          <w:tcPr>
            <w:tcW w:w="1402" w:type="pct"/>
            <w:vAlign w:val="center"/>
          </w:tcPr>
          <w:p>
            <w:pPr>
              <w:adjustRightInd w:val="0"/>
              <w:snapToGrid w:val="0"/>
              <w:jc w:val="center"/>
              <w:rPr>
                <w:bCs/>
                <w:color w:val="auto"/>
                <w:szCs w:val="21"/>
                <w:highlight w:val="none"/>
              </w:rPr>
            </w:pPr>
            <w:r>
              <w:rPr>
                <w:bCs/>
                <w:color w:val="auto"/>
                <w:szCs w:val="21"/>
                <w:highlight w:val="none"/>
              </w:rPr>
              <w:t>机械耐用性</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12</w:t>
            </w:r>
          </w:p>
        </w:tc>
        <w:tc>
          <w:tcPr>
            <w:tcW w:w="1402" w:type="pct"/>
            <w:vAlign w:val="center"/>
          </w:tcPr>
          <w:p>
            <w:pPr>
              <w:adjustRightInd w:val="0"/>
              <w:snapToGrid w:val="0"/>
              <w:jc w:val="center"/>
              <w:rPr>
                <w:bCs/>
                <w:color w:val="auto"/>
                <w:szCs w:val="21"/>
                <w:highlight w:val="none"/>
              </w:rPr>
            </w:pPr>
            <w:r>
              <w:rPr>
                <w:bCs/>
                <w:color w:val="auto"/>
                <w:szCs w:val="21"/>
                <w:highlight w:val="none"/>
              </w:rPr>
              <w:t>耐腐蚀性</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2018：5.3.9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13</w:t>
            </w:r>
          </w:p>
        </w:tc>
        <w:tc>
          <w:tcPr>
            <w:tcW w:w="1402" w:type="pct"/>
            <w:vAlign w:val="center"/>
          </w:tcPr>
          <w:p>
            <w:pPr>
              <w:adjustRightInd w:val="0"/>
              <w:snapToGrid w:val="0"/>
              <w:jc w:val="center"/>
              <w:rPr>
                <w:bCs/>
                <w:color w:val="auto"/>
                <w:szCs w:val="21"/>
                <w:highlight w:val="none"/>
              </w:rPr>
            </w:pPr>
            <w:r>
              <w:rPr>
                <w:bCs/>
                <w:color w:val="auto"/>
                <w:szCs w:val="21"/>
                <w:highlight w:val="none"/>
              </w:rPr>
              <w:t>标志、警示和使用说明书</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14</w:t>
            </w:r>
          </w:p>
        </w:tc>
        <w:tc>
          <w:tcPr>
            <w:tcW w:w="1402" w:type="pct"/>
            <w:vAlign w:val="center"/>
          </w:tcPr>
          <w:p>
            <w:pPr>
              <w:adjustRightInd w:val="0"/>
              <w:snapToGrid w:val="0"/>
              <w:jc w:val="center"/>
              <w:rPr>
                <w:bCs/>
                <w:color w:val="auto"/>
                <w:szCs w:val="21"/>
                <w:highlight w:val="none"/>
              </w:rPr>
            </w:pPr>
            <w:r>
              <w:rPr>
                <w:bCs/>
                <w:color w:val="auto"/>
                <w:szCs w:val="21"/>
                <w:highlight w:val="none"/>
              </w:rPr>
              <w:t>包装</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cantSplit/>
          <w:trHeight w:val="20" w:hRule="atLeast"/>
          <w:jc w:val="center"/>
        </w:trPr>
        <w:tc>
          <w:tcPr>
            <w:tcW w:w="416" w:type="pct"/>
            <w:vMerge w:val="continue"/>
            <w:vAlign w:val="center"/>
          </w:tcPr>
          <w:p>
            <w:pPr>
              <w:adjustRightInd w:val="0"/>
              <w:snapToGrid w:val="0"/>
              <w:jc w:val="center"/>
              <w:rPr>
                <w:color w:val="auto"/>
                <w:szCs w:val="21"/>
                <w:highlight w:val="none"/>
              </w:rPr>
            </w:pPr>
          </w:p>
        </w:tc>
        <w:tc>
          <w:tcPr>
            <w:tcW w:w="376" w:type="pct"/>
          </w:tcPr>
          <w:p>
            <w:pPr>
              <w:adjustRightInd w:val="0"/>
              <w:snapToGrid w:val="0"/>
              <w:jc w:val="center"/>
              <w:rPr>
                <w:bCs/>
                <w:color w:val="auto"/>
                <w:szCs w:val="21"/>
                <w:highlight w:val="none"/>
              </w:rPr>
            </w:pPr>
            <w:r>
              <w:rPr>
                <w:bCs/>
                <w:color w:val="auto"/>
                <w:szCs w:val="21"/>
                <w:highlight w:val="none"/>
              </w:rPr>
              <w:t>15</w:t>
            </w:r>
          </w:p>
        </w:tc>
        <w:tc>
          <w:tcPr>
            <w:tcW w:w="1402" w:type="pct"/>
            <w:vAlign w:val="center"/>
          </w:tcPr>
          <w:p>
            <w:pPr>
              <w:adjustRightInd w:val="0"/>
              <w:snapToGrid w:val="0"/>
              <w:jc w:val="center"/>
              <w:rPr>
                <w:bCs/>
                <w:color w:val="auto"/>
                <w:szCs w:val="21"/>
                <w:highlight w:val="none"/>
              </w:rPr>
            </w:pPr>
            <w:r>
              <w:rPr>
                <w:bCs/>
                <w:color w:val="auto"/>
                <w:szCs w:val="21"/>
                <w:highlight w:val="none"/>
              </w:rPr>
              <w:t>压力或流量安全装置</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556"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398" w:type="pct"/>
            <w:tcBorders>
              <w:right w:val="single" w:color="auto" w:sz="4" w:space="0"/>
            </w:tcBorders>
            <w:vAlign w:val="center"/>
          </w:tcPr>
          <w:p>
            <w:pPr>
              <w:adjustRightInd w:val="0"/>
              <w:snapToGrid w:val="0"/>
              <w:jc w:val="center"/>
              <w:rPr>
                <w:bCs/>
                <w:color w:val="auto"/>
                <w:szCs w:val="21"/>
                <w:highlight w:val="none"/>
              </w:rPr>
            </w:pPr>
            <w:r>
              <w:rPr>
                <w:bCs/>
                <w:color w:val="auto"/>
                <w:szCs w:val="21"/>
                <w:highlight w:val="none"/>
              </w:rPr>
              <w:t>√</w:t>
            </w:r>
          </w:p>
        </w:tc>
        <w:tc>
          <w:tcPr>
            <w:tcW w:w="1297" w:type="pct"/>
            <w:tcBorders>
              <w:left w:val="single" w:color="auto" w:sz="4" w:space="0"/>
            </w:tcBorders>
            <w:vAlign w:val="center"/>
          </w:tcPr>
          <w:p>
            <w:pPr>
              <w:adjustRightInd w:val="0"/>
              <w:snapToGrid w:val="0"/>
              <w:jc w:val="left"/>
              <w:rPr>
                <w:bCs/>
                <w:color w:val="auto"/>
                <w:szCs w:val="21"/>
                <w:highlight w:val="none"/>
              </w:rPr>
            </w:pPr>
            <w:r>
              <w:rPr>
                <w:bCs/>
                <w:color w:val="auto"/>
                <w:szCs w:val="21"/>
                <w:highlight w:val="none"/>
              </w:rPr>
              <w:t>GB 35844</w:t>
            </w:r>
            <w:r>
              <w:rPr>
                <w:color w:val="auto"/>
                <w:szCs w:val="21"/>
                <w:highlight w:val="none"/>
              </w:rPr>
              <w:t>—</w:t>
            </w:r>
            <w:r>
              <w:rPr>
                <w:bCs/>
                <w:color w:val="auto"/>
                <w:szCs w:val="21"/>
                <w:highlight w:val="none"/>
              </w:rPr>
              <w:t>2018：附录C</w:t>
            </w:r>
          </w:p>
        </w:tc>
      </w:tr>
    </w:tbl>
    <w:p>
      <w:pPr>
        <w:widowControl/>
        <w:snapToGrid w:val="0"/>
        <w:spacing w:beforeLines="50"/>
        <w:jc w:val="left"/>
        <w:rPr>
          <w:color w:val="auto"/>
          <w:kern w:val="44"/>
          <w:sz w:val="18"/>
          <w:szCs w:val="18"/>
          <w:highlight w:val="none"/>
        </w:rPr>
      </w:pPr>
      <w:bookmarkStart w:id="36" w:name="_Toc145798421"/>
      <w:bookmarkStart w:id="37" w:name="_Toc145789649"/>
      <w:r>
        <w:rPr>
          <w:rFonts w:ascii="黑体" w:hAnsi="黑体" w:eastAsia="黑体"/>
          <w:color w:val="auto"/>
          <w:sz w:val="18"/>
          <w:szCs w:val="18"/>
          <w:highlight w:val="none"/>
        </w:rPr>
        <w:t>注：</w:t>
      </w:r>
      <w:r>
        <w:rPr>
          <w:color w:val="auto"/>
          <w:sz w:val="18"/>
          <w:szCs w:val="18"/>
          <w:highlight w:val="none"/>
        </w:rPr>
        <w:t>1.</w:t>
      </w:r>
      <w:r>
        <w:rPr>
          <w:color w:val="auto"/>
          <w:kern w:val="44"/>
          <w:sz w:val="18"/>
          <w:szCs w:val="18"/>
          <w:highlight w:val="none"/>
        </w:rPr>
        <w:t>产品标准一经修订，检验检测机构自标准实施之日起按新标准进行检验检测。</w:t>
      </w:r>
    </w:p>
    <w:p>
      <w:pPr>
        <w:widowControl/>
        <w:snapToGrid w:val="0"/>
        <w:spacing w:afterLines="100"/>
        <w:jc w:val="left"/>
        <w:rPr>
          <w:color w:val="auto"/>
          <w:szCs w:val="21"/>
          <w:highlight w:val="none"/>
        </w:rPr>
      </w:pPr>
      <w:r>
        <w:rPr>
          <w:color w:val="auto"/>
          <w:kern w:val="44"/>
          <w:sz w:val="18"/>
          <w:szCs w:val="18"/>
          <w:highlight w:val="none"/>
        </w:rPr>
        <w:t xml:space="preserve">    2.</w:t>
      </w:r>
      <w:r>
        <w:rPr>
          <w:color w:val="auto"/>
          <w:sz w:val="18"/>
          <w:szCs w:val="18"/>
          <w:highlight w:val="none"/>
        </w:rPr>
        <w:t>出厂检验（逐只）中的流量安全装置检验按GB 35844—2018 C.3.4.3进行检测时，a）、b）条款各试验一次。</w:t>
      </w:r>
    </w:p>
    <w:p>
      <w:pPr>
        <w:widowControl/>
        <w:snapToGrid w:val="0"/>
        <w:spacing w:line="360" w:lineRule="auto"/>
        <w:jc w:val="left"/>
        <w:rPr>
          <w:b/>
          <w:bCs/>
          <w:color w:val="auto"/>
          <w:sz w:val="32"/>
          <w:szCs w:val="32"/>
          <w:highlight w:val="none"/>
        </w:rPr>
      </w:pPr>
      <w:r>
        <w:rPr>
          <w:color w:val="auto"/>
          <w:highlight w:val="none"/>
        </w:rPr>
        <w:br w:type="page"/>
      </w:r>
    </w:p>
    <w:p>
      <w:pPr>
        <w:pStyle w:val="20"/>
        <w:snapToGrid w:val="0"/>
        <w:spacing w:before="0" w:after="0" w:line="360" w:lineRule="auto"/>
        <w:jc w:val="left"/>
        <w:rPr>
          <w:rFonts w:hint="eastAsia" w:ascii="Times New Roman" w:hAnsi="Times New Roman" w:cs="Times New Roman"/>
          <w:b w:val="0"/>
          <w:bCs w:val="0"/>
          <w:color w:val="auto"/>
          <w:sz w:val="28"/>
          <w:szCs w:val="28"/>
          <w:highlight w:val="none"/>
        </w:rPr>
      </w:pPr>
      <w:bookmarkStart w:id="38" w:name="_Toc150872231"/>
      <w:r>
        <w:rPr>
          <w:rFonts w:ascii="Times New Roman" w:hAnsi="Times New Roman" w:cs="Times New Roman"/>
          <w:b w:val="0"/>
          <w:bCs w:val="0"/>
          <w:color w:val="auto"/>
          <w:sz w:val="28"/>
          <w:szCs w:val="28"/>
          <w:highlight w:val="none"/>
        </w:rPr>
        <w:t>附件2</w:t>
      </w:r>
      <w:bookmarkEnd w:id="36"/>
      <w:bookmarkEnd w:id="37"/>
      <w:bookmarkEnd w:id="38"/>
      <w:bookmarkStart w:id="39" w:name="_Toc150872232"/>
      <w:bookmarkStart w:id="40" w:name="_Toc145924579"/>
    </w:p>
    <w:p>
      <w:pPr>
        <w:pStyle w:val="20"/>
        <w:snapToGrid w:val="0"/>
        <w:spacing w:before="0" w:after="0" w:line="360" w:lineRule="auto"/>
        <w:rPr>
          <w:rFonts w:ascii="Times New Roman" w:hAnsi="Times New Roman" w:cs="Times New Roman"/>
          <w:b w:val="0"/>
          <w:bCs w:val="0"/>
          <w:color w:val="auto"/>
          <w:sz w:val="28"/>
          <w:szCs w:val="28"/>
          <w:highlight w:val="none"/>
        </w:rPr>
      </w:pPr>
      <w:r>
        <w:rPr>
          <w:color w:val="auto"/>
          <w:highlight w:val="none"/>
        </w:rPr>
        <w:t>企业核查时需准备的书面材料清单</w:t>
      </w:r>
      <w:bookmarkEnd w:id="39"/>
      <w:bookmarkEnd w:id="40"/>
    </w:p>
    <w:p>
      <w:pPr>
        <w:snapToGrid w:val="0"/>
        <w:spacing w:line="360" w:lineRule="auto"/>
        <w:ind w:firstLine="420" w:firstLineChars="200"/>
        <w:outlineLvl w:val="0"/>
        <w:rPr>
          <w:color w:val="auto"/>
          <w:szCs w:val="21"/>
          <w:highlight w:val="none"/>
        </w:rPr>
      </w:pPr>
      <w:r>
        <w:rPr>
          <w:color w:val="auto"/>
          <w:szCs w:val="21"/>
          <w:highlight w:val="none"/>
        </w:rPr>
        <w:t>附件2-1生产场所示意图</w:t>
      </w:r>
    </w:p>
    <w:p>
      <w:pPr>
        <w:snapToGrid w:val="0"/>
        <w:spacing w:line="360" w:lineRule="auto"/>
        <w:ind w:firstLine="420" w:firstLineChars="200"/>
        <w:outlineLvl w:val="0"/>
        <w:rPr>
          <w:color w:val="auto"/>
          <w:szCs w:val="21"/>
          <w:highlight w:val="none"/>
        </w:rPr>
      </w:pPr>
      <w:r>
        <w:rPr>
          <w:color w:val="auto"/>
          <w:szCs w:val="21"/>
          <w:highlight w:val="none"/>
        </w:rPr>
        <w:t>附件2-2主要工艺流程图</w:t>
      </w:r>
    </w:p>
    <w:p>
      <w:pPr>
        <w:snapToGrid w:val="0"/>
        <w:spacing w:line="360" w:lineRule="auto"/>
        <w:ind w:firstLine="420" w:firstLineChars="200"/>
        <w:outlineLvl w:val="0"/>
        <w:rPr>
          <w:color w:val="auto"/>
          <w:szCs w:val="21"/>
          <w:highlight w:val="none"/>
        </w:rPr>
      </w:pPr>
      <w:r>
        <w:rPr>
          <w:color w:val="auto"/>
          <w:szCs w:val="21"/>
          <w:highlight w:val="none"/>
        </w:rPr>
        <w:t>附件2-3主要生产设施和检验检测设施表</w:t>
      </w:r>
    </w:p>
    <w:p>
      <w:pPr>
        <w:snapToGrid w:val="0"/>
        <w:spacing w:line="360" w:lineRule="auto"/>
        <w:ind w:firstLine="420" w:firstLineChars="200"/>
        <w:outlineLvl w:val="0"/>
        <w:rPr>
          <w:color w:val="auto"/>
          <w:szCs w:val="21"/>
          <w:highlight w:val="none"/>
        </w:rPr>
      </w:pPr>
      <w:r>
        <w:rPr>
          <w:color w:val="auto"/>
          <w:szCs w:val="21"/>
          <w:highlight w:val="none"/>
        </w:rPr>
        <w:t>附件2-4主要生产设备表</w:t>
      </w:r>
    </w:p>
    <w:p>
      <w:pPr>
        <w:snapToGrid w:val="0"/>
        <w:spacing w:line="360" w:lineRule="auto"/>
        <w:ind w:firstLine="420" w:firstLineChars="200"/>
        <w:outlineLvl w:val="0"/>
        <w:rPr>
          <w:color w:val="auto"/>
          <w:szCs w:val="21"/>
          <w:highlight w:val="none"/>
        </w:rPr>
      </w:pPr>
      <w:r>
        <w:rPr>
          <w:color w:val="auto"/>
          <w:szCs w:val="21"/>
          <w:highlight w:val="none"/>
        </w:rPr>
        <w:t>附件2-5主要检验设备表</w:t>
      </w:r>
    </w:p>
    <w:p>
      <w:pPr>
        <w:snapToGrid w:val="0"/>
        <w:spacing w:line="360" w:lineRule="auto"/>
        <w:ind w:firstLine="420" w:firstLineChars="200"/>
        <w:outlineLvl w:val="0"/>
        <w:rPr>
          <w:color w:val="auto"/>
          <w:szCs w:val="21"/>
          <w:highlight w:val="none"/>
        </w:rPr>
      </w:pPr>
      <w:r>
        <w:rPr>
          <w:color w:val="auto"/>
          <w:szCs w:val="21"/>
          <w:highlight w:val="none"/>
        </w:rPr>
        <w:t>附件2-6主要</w:t>
      </w:r>
      <w:r>
        <w:rPr>
          <w:rStyle w:val="75"/>
          <w:rFonts w:ascii="宋体" w:hAnsi="宋体"/>
          <w:b w:val="0"/>
          <w:bCs/>
          <w:iCs/>
          <w:color w:val="auto"/>
          <w:sz w:val="21"/>
          <w:szCs w:val="21"/>
          <w:highlight w:val="none"/>
        </w:rPr>
        <w:t>原材料/</w:t>
      </w:r>
      <w:r>
        <w:rPr>
          <w:rStyle w:val="75"/>
          <w:rFonts w:hint="eastAsia" w:ascii="宋体" w:hAnsi="宋体"/>
          <w:b w:val="0"/>
          <w:bCs/>
          <w:iCs/>
          <w:color w:val="auto"/>
          <w:sz w:val="21"/>
          <w:szCs w:val="21"/>
          <w:highlight w:val="none"/>
        </w:rPr>
        <w:t>零部件</w:t>
      </w:r>
      <w:r>
        <w:rPr>
          <w:color w:val="auto"/>
          <w:szCs w:val="21"/>
          <w:highlight w:val="none"/>
        </w:rPr>
        <w:t>明细表</w:t>
      </w:r>
    </w:p>
    <w:p>
      <w:pPr>
        <w:snapToGrid w:val="0"/>
        <w:spacing w:line="360" w:lineRule="auto"/>
        <w:ind w:firstLine="420" w:firstLineChars="200"/>
        <w:outlineLvl w:val="0"/>
        <w:rPr>
          <w:color w:val="auto"/>
          <w:szCs w:val="21"/>
          <w:highlight w:val="none"/>
        </w:rPr>
      </w:pPr>
      <w:r>
        <w:rPr>
          <w:color w:val="auto"/>
          <w:szCs w:val="21"/>
          <w:highlight w:val="none"/>
        </w:rPr>
        <w:t>附件2-7关键岗位管理和专业技术人员表</w:t>
      </w:r>
    </w:p>
    <w:p>
      <w:pPr>
        <w:snapToGrid w:val="0"/>
        <w:spacing w:line="360" w:lineRule="auto"/>
        <w:ind w:firstLine="420" w:firstLineChars="200"/>
        <w:outlineLvl w:val="0"/>
        <w:rPr>
          <w:color w:val="auto"/>
          <w:szCs w:val="21"/>
          <w:highlight w:val="none"/>
        </w:rPr>
      </w:pPr>
      <w:r>
        <w:rPr>
          <w:color w:val="auto"/>
          <w:szCs w:val="21"/>
          <w:highlight w:val="none"/>
        </w:rPr>
        <w:t>附件2-8</w:t>
      </w:r>
      <w:r>
        <w:rPr>
          <w:color w:val="auto"/>
          <w:highlight w:val="none"/>
        </w:rPr>
        <w:t>技术文件和工艺文件清单</w:t>
      </w:r>
    </w:p>
    <w:p>
      <w:pPr>
        <w:snapToGrid w:val="0"/>
        <w:spacing w:line="360" w:lineRule="auto"/>
        <w:ind w:firstLine="420" w:firstLineChars="200"/>
        <w:outlineLvl w:val="0"/>
        <w:rPr>
          <w:color w:val="auto"/>
          <w:szCs w:val="21"/>
          <w:highlight w:val="none"/>
        </w:rPr>
      </w:pPr>
      <w:r>
        <w:rPr>
          <w:color w:val="auto"/>
          <w:highlight w:val="none"/>
        </w:rPr>
        <w:t>附件2-9</w:t>
      </w:r>
      <w:r>
        <w:rPr>
          <w:rFonts w:hint="eastAsia"/>
          <w:color w:val="auto"/>
          <w:szCs w:val="21"/>
          <w:highlight w:val="none"/>
        </w:rPr>
        <w:t>产品质量安全管理制度和产品质量安全追溯制度文件清单</w:t>
      </w:r>
    </w:p>
    <w:p>
      <w:pPr>
        <w:snapToGrid w:val="0"/>
        <w:spacing w:line="360" w:lineRule="auto"/>
        <w:ind w:firstLine="420" w:firstLineChars="200"/>
        <w:outlineLvl w:val="0"/>
        <w:rPr>
          <w:color w:val="auto"/>
          <w:szCs w:val="21"/>
          <w:highlight w:val="none"/>
        </w:rPr>
      </w:pPr>
      <w:r>
        <w:rPr>
          <w:color w:val="auto"/>
          <w:highlight w:val="none"/>
        </w:rPr>
        <w:t>附件2-10</w:t>
      </w:r>
      <w:r>
        <w:rPr>
          <w:color w:val="auto"/>
          <w:szCs w:val="21"/>
          <w:highlight w:val="none"/>
        </w:rPr>
        <w:t>企业执行的产品标准及相关标准清单</w:t>
      </w:r>
    </w:p>
    <w:p>
      <w:pPr>
        <w:snapToGrid w:val="0"/>
        <w:spacing w:line="360" w:lineRule="auto"/>
        <w:ind w:firstLine="420" w:firstLineChars="200"/>
        <w:rPr>
          <w:color w:val="auto"/>
          <w:szCs w:val="21"/>
          <w:highlight w:val="none"/>
        </w:rPr>
      </w:pPr>
      <w:r>
        <w:rPr>
          <w:rFonts w:hint="eastAsia"/>
          <w:color w:val="auto"/>
          <w:szCs w:val="21"/>
          <w:highlight w:val="none"/>
        </w:rPr>
        <w:t>附件</w:t>
      </w:r>
      <w:r>
        <w:rPr>
          <w:color w:val="auto"/>
          <w:szCs w:val="21"/>
          <w:highlight w:val="none"/>
        </w:rPr>
        <w:t>2-11</w:t>
      </w:r>
      <w:r>
        <w:rPr>
          <w:rFonts w:hint="eastAsia"/>
          <w:color w:val="auto"/>
          <w:szCs w:val="21"/>
          <w:highlight w:val="none"/>
        </w:rPr>
        <w:t>企业申请取证的全部产品单元、规格及</w:t>
      </w:r>
      <w:r>
        <w:rPr>
          <w:rFonts w:hint="eastAsia"/>
          <w:color w:val="auto"/>
          <w:highlight w:val="none"/>
        </w:rPr>
        <w:t>相应型号（注明覆盖的申请特性参数）</w:t>
      </w:r>
      <w:r>
        <w:rPr>
          <w:rFonts w:hint="eastAsia"/>
          <w:color w:val="auto"/>
          <w:szCs w:val="21"/>
          <w:highlight w:val="none"/>
        </w:rPr>
        <w:t>的设计图纸。每个具体型号产品设计图应有总装图和关键零部件图，并载明所使用的材料、结构、尺寸、日期等。（企业根据自身生产产品情况提供）</w:t>
      </w:r>
    </w:p>
    <w:p>
      <w:pPr>
        <w:snapToGrid w:val="0"/>
        <w:spacing w:line="360" w:lineRule="auto"/>
        <w:ind w:firstLine="420" w:firstLineChars="200"/>
        <w:rPr>
          <w:color w:val="auto"/>
          <w:highlight w:val="none"/>
        </w:rPr>
      </w:pPr>
    </w:p>
    <w:p>
      <w:pPr>
        <w:snapToGrid w:val="0"/>
        <w:spacing w:line="360" w:lineRule="auto"/>
        <w:ind w:firstLine="420" w:firstLineChars="200"/>
        <w:rPr>
          <w:color w:val="auto"/>
          <w:highlight w:val="none"/>
        </w:rPr>
      </w:pPr>
    </w:p>
    <w:p>
      <w:pPr>
        <w:snapToGrid w:val="0"/>
        <w:spacing w:line="360" w:lineRule="auto"/>
        <w:ind w:firstLine="420" w:firstLineChars="200"/>
        <w:rPr>
          <w:color w:val="auto"/>
          <w:highlight w:val="none"/>
        </w:rPr>
      </w:pPr>
    </w:p>
    <w:p>
      <w:pPr>
        <w:snapToGrid w:val="0"/>
        <w:spacing w:line="360" w:lineRule="auto"/>
        <w:ind w:firstLine="420" w:firstLineChars="200"/>
        <w:rPr>
          <w:color w:val="auto"/>
          <w:highlight w:val="none"/>
        </w:rPr>
      </w:pPr>
    </w:p>
    <w:p>
      <w:pPr>
        <w:snapToGrid w:val="0"/>
        <w:spacing w:line="360" w:lineRule="auto"/>
        <w:ind w:firstLine="420" w:firstLineChars="200"/>
        <w:rPr>
          <w:color w:val="auto"/>
          <w:szCs w:val="21"/>
          <w:highlight w:val="none"/>
        </w:rPr>
      </w:pPr>
      <w:r>
        <w:rPr>
          <w:color w:val="auto"/>
          <w:highlight w:val="none"/>
        </w:rPr>
        <w:t>企业</w:t>
      </w:r>
      <w:r>
        <w:rPr>
          <w:color w:val="auto"/>
          <w:szCs w:val="21"/>
          <w:highlight w:val="none"/>
        </w:rPr>
        <w:t>名称：（盖章）</w:t>
      </w:r>
    </w:p>
    <w:p>
      <w:pPr>
        <w:snapToGrid w:val="0"/>
        <w:spacing w:line="360" w:lineRule="auto"/>
        <w:ind w:firstLine="420" w:firstLineChars="200"/>
        <w:rPr>
          <w:color w:val="auto"/>
          <w:szCs w:val="21"/>
          <w:highlight w:val="none"/>
        </w:rPr>
      </w:pPr>
    </w:p>
    <w:p>
      <w:pPr>
        <w:snapToGrid w:val="0"/>
        <w:spacing w:line="360" w:lineRule="auto"/>
        <w:ind w:firstLine="420" w:firstLineChars="200"/>
        <w:rPr>
          <w:color w:val="auto"/>
          <w:szCs w:val="21"/>
          <w:highlight w:val="none"/>
        </w:rPr>
      </w:pPr>
      <w:r>
        <w:rPr>
          <w:color w:val="auto"/>
          <w:szCs w:val="21"/>
          <w:highlight w:val="none"/>
        </w:rPr>
        <w:t>企业代表签字：    年    月    日</w:t>
      </w:r>
    </w:p>
    <w:p>
      <w:pPr>
        <w:snapToGrid w:val="0"/>
        <w:spacing w:line="360" w:lineRule="auto"/>
        <w:ind w:firstLine="420" w:firstLineChars="200"/>
        <w:rPr>
          <w:color w:val="auto"/>
          <w:szCs w:val="21"/>
          <w:highlight w:val="none"/>
        </w:rPr>
      </w:pPr>
    </w:p>
    <w:p>
      <w:pPr>
        <w:snapToGrid w:val="0"/>
        <w:spacing w:line="360" w:lineRule="auto"/>
        <w:ind w:firstLine="420" w:firstLineChars="200"/>
        <w:rPr>
          <w:color w:val="auto"/>
          <w:szCs w:val="21"/>
          <w:highlight w:val="none"/>
        </w:rPr>
      </w:pPr>
      <w:r>
        <w:rPr>
          <w:rFonts w:hint="eastAsia"/>
          <w:color w:val="auto"/>
          <w:szCs w:val="21"/>
          <w:highlight w:val="none"/>
        </w:rPr>
        <w:t>核</w:t>
      </w:r>
      <w:r>
        <w:rPr>
          <w:color w:val="auto"/>
          <w:szCs w:val="21"/>
          <w:highlight w:val="none"/>
        </w:rPr>
        <w:t>查组确认签字：    年    月    日</w:t>
      </w:r>
    </w:p>
    <w:p>
      <w:pPr>
        <w:snapToGrid w:val="0"/>
        <w:spacing w:line="360" w:lineRule="auto"/>
        <w:ind w:firstLine="420" w:firstLineChars="200"/>
        <w:rPr>
          <w:color w:val="auto"/>
          <w:szCs w:val="21"/>
          <w:highlight w:val="none"/>
        </w:rPr>
      </w:pPr>
    </w:p>
    <w:p>
      <w:pPr>
        <w:snapToGrid w:val="0"/>
        <w:spacing w:line="360" w:lineRule="auto"/>
        <w:ind w:firstLine="180" w:firstLineChars="100"/>
        <w:rPr>
          <w:color w:val="auto"/>
          <w:sz w:val="18"/>
          <w:szCs w:val="18"/>
          <w:highlight w:val="none"/>
        </w:rPr>
      </w:pPr>
      <w:r>
        <w:rPr>
          <w:rFonts w:ascii="黑体" w:hAnsi="黑体" w:eastAsia="黑体"/>
          <w:bCs/>
          <w:color w:val="auto"/>
          <w:sz w:val="18"/>
          <w:szCs w:val="18"/>
          <w:highlight w:val="none"/>
        </w:rPr>
        <w:t>注：</w:t>
      </w:r>
      <w:r>
        <w:rPr>
          <w:color w:val="auto"/>
          <w:sz w:val="18"/>
          <w:szCs w:val="18"/>
          <w:highlight w:val="none"/>
        </w:rPr>
        <w:t>1.实地核查后，图纸封存于企业，作为获证企业日常监督检查的内容。</w:t>
      </w:r>
    </w:p>
    <w:p>
      <w:pPr>
        <w:snapToGrid w:val="0"/>
        <w:spacing w:line="360" w:lineRule="auto"/>
        <w:ind w:firstLine="540" w:firstLineChars="300"/>
        <w:rPr>
          <w:color w:val="auto"/>
          <w:szCs w:val="21"/>
          <w:highlight w:val="none"/>
        </w:rPr>
      </w:pPr>
      <w:r>
        <w:rPr>
          <w:color w:val="auto"/>
          <w:sz w:val="18"/>
          <w:szCs w:val="18"/>
          <w:highlight w:val="none"/>
        </w:rPr>
        <w:t>2.本清单内所有书面材料经现场实地核查确认后一式二份，企业、地方许可证主管部门各一份，加盖骑缝章。</w:t>
      </w:r>
    </w:p>
    <w:p>
      <w:pPr>
        <w:pStyle w:val="20"/>
        <w:snapToGrid w:val="0"/>
        <w:spacing w:before="0" w:after="0" w:line="360" w:lineRule="auto"/>
        <w:jc w:val="left"/>
        <w:rPr>
          <w:rFonts w:ascii="Times New Roman" w:hAnsi="Times New Roman" w:cs="Times New Roman"/>
          <w:color w:val="auto"/>
          <w:highlight w:val="none"/>
        </w:rPr>
      </w:pPr>
      <w:bookmarkStart w:id="41" w:name="_Toc145789652"/>
      <w:bookmarkStart w:id="42" w:name="_Toc150872233"/>
      <w:bookmarkStart w:id="43" w:name="_Toc145798422"/>
      <w:bookmarkStart w:id="44" w:name="_Toc145789650"/>
    </w:p>
    <w:p>
      <w:pPr>
        <w:pStyle w:val="20"/>
        <w:snapToGrid w:val="0"/>
        <w:spacing w:before="0" w:after="0" w:line="360" w:lineRule="auto"/>
        <w:jc w:val="left"/>
        <w:rPr>
          <w:rFonts w:ascii="Times New Roman" w:hAnsi="Times New Roman" w:cs="Times New Roman"/>
          <w:color w:val="auto"/>
          <w:highlight w:val="none"/>
        </w:rPr>
      </w:pPr>
    </w:p>
    <w:p>
      <w:pPr>
        <w:snapToGrid w:val="0"/>
        <w:spacing w:line="360" w:lineRule="auto"/>
        <w:jc w:val="left"/>
        <w:rPr>
          <w:color w:val="auto"/>
          <w:highlight w:val="none"/>
        </w:rPr>
      </w:pPr>
    </w:p>
    <w:p>
      <w:pPr>
        <w:snapToGrid w:val="0"/>
        <w:spacing w:line="360" w:lineRule="auto"/>
        <w:rPr>
          <w:color w:val="auto"/>
          <w:highlight w:val="none"/>
        </w:rPr>
        <w:sectPr>
          <w:footerReference r:id="rId12" w:type="default"/>
          <w:type w:val="continuous"/>
          <w:pgSz w:w="11906" w:h="16838"/>
          <w:pgMar w:top="1418" w:right="1418" w:bottom="1418" w:left="1418" w:header="851" w:footer="992" w:gutter="0"/>
          <w:cols w:space="720" w:num="1"/>
          <w:docGrid w:linePitch="312" w:charSpace="0"/>
        </w:sectPr>
      </w:pPr>
    </w:p>
    <w:p>
      <w:pPr>
        <w:pStyle w:val="20"/>
        <w:snapToGrid w:val="0"/>
        <w:spacing w:before="0" w:after="0" w:line="360" w:lineRule="auto"/>
        <w:jc w:val="left"/>
        <w:rPr>
          <w:rFonts w:hint="eastAsia" w:ascii="Times New Roman" w:hAnsi="Times New Roman" w:cs="Times New Roman"/>
          <w:b w:val="0"/>
          <w:bCs w:val="0"/>
          <w:color w:val="auto"/>
          <w:sz w:val="28"/>
          <w:szCs w:val="28"/>
          <w:highlight w:val="none"/>
        </w:rPr>
      </w:pPr>
      <w:r>
        <w:rPr>
          <w:rFonts w:ascii="Times New Roman" w:hAnsi="Times New Roman" w:cs="Times New Roman"/>
          <w:b w:val="0"/>
          <w:bCs w:val="0"/>
          <w:color w:val="auto"/>
          <w:sz w:val="28"/>
          <w:szCs w:val="28"/>
          <w:highlight w:val="none"/>
        </w:rPr>
        <w:t>附件2-</w:t>
      </w:r>
      <w:bookmarkEnd w:id="41"/>
      <w:r>
        <w:rPr>
          <w:rFonts w:ascii="Times New Roman" w:hAnsi="Times New Roman" w:cs="Times New Roman"/>
          <w:b w:val="0"/>
          <w:bCs w:val="0"/>
          <w:color w:val="auto"/>
          <w:sz w:val="28"/>
          <w:szCs w:val="28"/>
          <w:highlight w:val="none"/>
        </w:rPr>
        <w:t>1</w:t>
      </w:r>
      <w:bookmarkEnd w:id="42"/>
      <w:bookmarkEnd w:id="43"/>
      <w:bookmarkStart w:id="45" w:name="_Toc150872234"/>
      <w:bookmarkStart w:id="46" w:name="_Toc145924581"/>
    </w:p>
    <w:p>
      <w:pPr>
        <w:pStyle w:val="20"/>
        <w:snapToGrid w:val="0"/>
        <w:spacing w:before="0" w:after="0" w:line="360" w:lineRule="auto"/>
        <w:rPr>
          <w:rFonts w:ascii="Times New Roman" w:hAnsi="Times New Roman" w:cs="Times New Roman"/>
          <w:b w:val="0"/>
          <w:bCs w:val="0"/>
          <w:color w:val="auto"/>
          <w:sz w:val="28"/>
          <w:szCs w:val="28"/>
          <w:highlight w:val="none"/>
        </w:rPr>
      </w:pPr>
      <w:r>
        <w:rPr>
          <w:color w:val="auto"/>
          <w:sz w:val="28"/>
          <w:szCs w:val="28"/>
          <w:highlight w:val="none"/>
        </w:rPr>
        <w:t>生产场所示意图</w:t>
      </w:r>
      <w:bookmarkEnd w:id="45"/>
      <w:bookmarkEnd w:id="46"/>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7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462" w:type="dxa"/>
            <w:vAlign w:val="center"/>
          </w:tcPr>
          <w:p>
            <w:pPr>
              <w:snapToGrid w:val="0"/>
              <w:spacing w:line="360" w:lineRule="auto"/>
              <w:jc w:val="center"/>
              <w:rPr>
                <w:b/>
                <w:bCs/>
                <w:color w:val="auto"/>
                <w:highlight w:val="none"/>
              </w:rPr>
            </w:pPr>
            <w:r>
              <w:rPr>
                <w:b/>
                <w:bCs/>
                <w:color w:val="auto"/>
                <w:highlight w:val="none"/>
              </w:rPr>
              <w:t>企业名称</w:t>
            </w:r>
          </w:p>
        </w:tc>
        <w:tc>
          <w:tcPr>
            <w:tcW w:w="7598" w:type="dxa"/>
            <w:vAlign w:val="center"/>
          </w:tcPr>
          <w:p>
            <w:pPr>
              <w:snapToGrid w:val="0"/>
              <w:spacing w:line="360" w:lineRule="auto"/>
              <w:jc w:val="lef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462" w:type="dxa"/>
            <w:vAlign w:val="center"/>
          </w:tcPr>
          <w:p>
            <w:pPr>
              <w:snapToGrid w:val="0"/>
              <w:spacing w:line="360" w:lineRule="auto"/>
              <w:jc w:val="center"/>
              <w:rPr>
                <w:b/>
                <w:bCs/>
                <w:color w:val="auto"/>
                <w:highlight w:val="none"/>
              </w:rPr>
            </w:pPr>
            <w:r>
              <w:rPr>
                <w:b/>
                <w:bCs/>
                <w:color w:val="auto"/>
                <w:highlight w:val="none"/>
              </w:rPr>
              <w:t>生产地址</w:t>
            </w:r>
          </w:p>
        </w:tc>
        <w:tc>
          <w:tcPr>
            <w:tcW w:w="7598" w:type="dxa"/>
            <w:vAlign w:val="center"/>
          </w:tcPr>
          <w:p>
            <w:pPr>
              <w:snapToGrid w:val="0"/>
              <w:spacing w:line="360" w:lineRule="auto"/>
              <w:jc w:val="lef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8" w:hRule="atLeast"/>
          <w:jc w:val="center"/>
        </w:trPr>
        <w:tc>
          <w:tcPr>
            <w:tcW w:w="9060" w:type="dxa"/>
            <w:gridSpan w:val="2"/>
          </w:tcPr>
          <w:p>
            <w:pPr>
              <w:snapToGrid w:val="0"/>
              <w:spacing w:line="360" w:lineRule="auto"/>
              <w:rPr>
                <w:color w:val="auto"/>
                <w:szCs w:val="21"/>
                <w:highlight w:val="none"/>
              </w:rPr>
            </w:pPr>
          </w:p>
          <w:p>
            <w:pPr>
              <w:snapToGrid w:val="0"/>
              <w:spacing w:line="360" w:lineRule="auto"/>
              <w:rPr>
                <w:color w:val="auto"/>
                <w:szCs w:val="21"/>
                <w:highlight w:val="none"/>
              </w:rPr>
            </w:pPr>
            <w:r>
              <w:rPr>
                <w:color w:val="auto"/>
                <w:szCs w:val="21"/>
                <w:highlight w:val="none"/>
              </w:rPr>
              <w:t>生产场所示意图，应标明其相邻特征道路、建筑物或单位方位、距离等，以及企业生产线在场所里的具体位置</w:t>
            </w: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企业多场点的，应按照场点分别绘制。</w:t>
      </w:r>
    </w:p>
    <w:p>
      <w:pPr>
        <w:widowControl/>
        <w:tabs>
          <w:tab w:val="left" w:pos="3060"/>
        </w:tabs>
        <w:snapToGrid w:val="0"/>
        <w:spacing w:line="360" w:lineRule="auto"/>
        <w:jc w:val="left"/>
        <w:rPr>
          <w:b/>
          <w:bCs/>
          <w:color w:val="auto"/>
          <w:sz w:val="28"/>
          <w:szCs w:val="28"/>
          <w:highlight w:val="none"/>
        </w:rPr>
      </w:pPr>
      <w:r>
        <w:rPr>
          <w:color w:val="auto"/>
          <w:sz w:val="28"/>
          <w:szCs w:val="28"/>
          <w:highlight w:val="none"/>
        </w:rPr>
        <w:tab/>
      </w:r>
    </w:p>
    <w:p>
      <w:pPr>
        <w:widowControl/>
        <w:snapToGrid w:val="0"/>
        <w:spacing w:line="360" w:lineRule="auto"/>
        <w:jc w:val="left"/>
        <w:rPr>
          <w:b/>
          <w:bCs/>
          <w:color w:val="auto"/>
          <w:sz w:val="28"/>
          <w:szCs w:val="28"/>
          <w:highlight w:val="none"/>
        </w:rPr>
      </w:pPr>
      <w:bookmarkStart w:id="47" w:name="_Toc145798423"/>
      <w:bookmarkStart w:id="48" w:name="_Toc150872235"/>
      <w:r>
        <w:rPr>
          <w:color w:val="auto"/>
          <w:sz w:val="28"/>
          <w:szCs w:val="28"/>
          <w:highlight w:val="none"/>
        </w:rPr>
        <w:br w:type="page"/>
      </w:r>
    </w:p>
    <w:p>
      <w:pPr>
        <w:pStyle w:val="20"/>
        <w:snapToGrid w:val="0"/>
        <w:spacing w:before="0" w:after="0" w:line="360" w:lineRule="auto"/>
        <w:jc w:val="left"/>
        <w:rPr>
          <w:rFonts w:hint="eastAsia" w:ascii="Times New Roman" w:hAnsi="Times New Roman" w:cs="Times New Roman"/>
          <w:b w:val="0"/>
          <w:bCs w:val="0"/>
          <w:color w:val="auto"/>
          <w:sz w:val="28"/>
          <w:szCs w:val="28"/>
          <w:highlight w:val="none"/>
        </w:rPr>
      </w:pPr>
      <w:r>
        <w:rPr>
          <w:rFonts w:ascii="Times New Roman" w:hAnsi="Times New Roman" w:cs="Times New Roman"/>
          <w:b w:val="0"/>
          <w:bCs w:val="0"/>
          <w:color w:val="auto"/>
          <w:sz w:val="28"/>
          <w:szCs w:val="28"/>
          <w:highlight w:val="none"/>
        </w:rPr>
        <w:t>附件2-</w:t>
      </w:r>
      <w:bookmarkEnd w:id="44"/>
      <w:r>
        <w:rPr>
          <w:rFonts w:ascii="Times New Roman" w:hAnsi="Times New Roman" w:cs="Times New Roman"/>
          <w:b w:val="0"/>
          <w:bCs w:val="0"/>
          <w:color w:val="auto"/>
          <w:sz w:val="28"/>
          <w:szCs w:val="28"/>
          <w:highlight w:val="none"/>
        </w:rPr>
        <w:t>2</w:t>
      </w:r>
      <w:bookmarkEnd w:id="47"/>
      <w:bookmarkEnd w:id="48"/>
      <w:bookmarkStart w:id="49" w:name="_Toc145924583"/>
      <w:bookmarkStart w:id="50" w:name="_Toc150872236"/>
    </w:p>
    <w:p>
      <w:pPr>
        <w:pStyle w:val="20"/>
        <w:snapToGrid w:val="0"/>
        <w:spacing w:before="0" w:after="0" w:line="360" w:lineRule="auto"/>
        <w:rPr>
          <w:rFonts w:ascii="Times New Roman" w:hAnsi="Times New Roman" w:cs="Times New Roman"/>
          <w:b w:val="0"/>
          <w:bCs w:val="0"/>
          <w:color w:val="auto"/>
          <w:sz w:val="28"/>
          <w:szCs w:val="28"/>
          <w:highlight w:val="none"/>
        </w:rPr>
      </w:pPr>
      <w:r>
        <w:rPr>
          <w:color w:val="auto"/>
          <w:sz w:val="28"/>
          <w:szCs w:val="28"/>
          <w:highlight w:val="none"/>
        </w:rPr>
        <w:t>主要工艺流程图</w:t>
      </w:r>
      <w:bookmarkEnd w:id="49"/>
      <w:bookmarkEnd w:id="50"/>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3"/>
        <w:gridCol w:w="7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583" w:type="dxa"/>
            <w:vAlign w:val="center"/>
          </w:tcPr>
          <w:p>
            <w:pPr>
              <w:snapToGrid w:val="0"/>
              <w:spacing w:line="360" w:lineRule="auto"/>
              <w:jc w:val="center"/>
              <w:rPr>
                <w:b/>
                <w:bCs/>
                <w:color w:val="auto"/>
                <w:highlight w:val="none"/>
              </w:rPr>
            </w:pPr>
            <w:r>
              <w:rPr>
                <w:b/>
                <w:bCs/>
                <w:color w:val="auto"/>
                <w:highlight w:val="none"/>
              </w:rPr>
              <w:t>产品单元</w:t>
            </w:r>
          </w:p>
        </w:tc>
        <w:tc>
          <w:tcPr>
            <w:tcW w:w="7477" w:type="dxa"/>
            <w:vAlign w:val="center"/>
          </w:tcPr>
          <w:p>
            <w:pPr>
              <w:snapToGrid w:val="0"/>
              <w:spacing w:line="360" w:lineRule="auto"/>
              <w:jc w:val="lef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3" w:type="dxa"/>
            <w:vAlign w:val="center"/>
          </w:tcPr>
          <w:p>
            <w:pPr>
              <w:snapToGrid w:val="0"/>
              <w:spacing w:line="360" w:lineRule="auto"/>
              <w:jc w:val="center"/>
              <w:rPr>
                <w:b/>
                <w:bCs/>
                <w:color w:val="auto"/>
                <w:highlight w:val="none"/>
              </w:rPr>
            </w:pPr>
            <w:r>
              <w:rPr>
                <w:b/>
                <w:bCs/>
                <w:color w:val="auto"/>
                <w:highlight w:val="none"/>
              </w:rPr>
              <w:t>产品规格</w:t>
            </w:r>
          </w:p>
        </w:tc>
        <w:tc>
          <w:tcPr>
            <w:tcW w:w="7477" w:type="dxa"/>
            <w:vAlign w:val="center"/>
          </w:tcPr>
          <w:p>
            <w:pPr>
              <w:snapToGrid w:val="0"/>
              <w:spacing w:line="360" w:lineRule="auto"/>
              <w:jc w:val="left"/>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0" w:hRule="atLeast"/>
          <w:jc w:val="center"/>
        </w:trPr>
        <w:tc>
          <w:tcPr>
            <w:tcW w:w="1583" w:type="dxa"/>
            <w:vAlign w:val="center"/>
          </w:tcPr>
          <w:p>
            <w:pPr>
              <w:snapToGrid w:val="0"/>
              <w:spacing w:line="360" w:lineRule="auto"/>
              <w:jc w:val="center"/>
              <w:rPr>
                <w:color w:val="auto"/>
                <w:szCs w:val="21"/>
                <w:highlight w:val="none"/>
              </w:rPr>
            </w:pPr>
            <w:r>
              <w:rPr>
                <w:color w:val="auto"/>
                <w:szCs w:val="21"/>
                <w:highlight w:val="none"/>
              </w:rPr>
              <w:t>工艺流程图</w:t>
            </w:r>
          </w:p>
          <w:p>
            <w:pPr>
              <w:snapToGrid w:val="0"/>
              <w:spacing w:line="360" w:lineRule="auto"/>
              <w:jc w:val="center"/>
              <w:rPr>
                <w:color w:val="auto"/>
                <w:szCs w:val="21"/>
                <w:highlight w:val="none"/>
              </w:rPr>
            </w:pPr>
            <w:r>
              <w:rPr>
                <w:color w:val="auto"/>
                <w:szCs w:val="21"/>
                <w:highlight w:val="none"/>
              </w:rPr>
              <w:t>（企业填写）</w:t>
            </w:r>
          </w:p>
        </w:tc>
        <w:tc>
          <w:tcPr>
            <w:tcW w:w="7477" w:type="dxa"/>
          </w:tcPr>
          <w:p>
            <w:pPr>
              <w:snapToGrid w:val="0"/>
              <w:spacing w:line="360" w:lineRule="auto"/>
              <w:rPr>
                <w:color w:val="auto"/>
                <w:szCs w:val="21"/>
                <w:highlight w:val="none"/>
              </w:rPr>
            </w:pPr>
          </w:p>
          <w:p>
            <w:pPr>
              <w:snapToGrid w:val="0"/>
              <w:spacing w:line="360" w:lineRule="auto"/>
              <w:rPr>
                <w:color w:val="auto"/>
                <w:highlight w:val="none"/>
              </w:rPr>
            </w:pPr>
            <w:r>
              <w:rPr>
                <w:color w:val="auto"/>
                <w:highlight w:val="none"/>
              </w:rPr>
              <w:t>以框图+箭头方式表述企业生产该产品的实际工艺流程、并以“</w:t>
            </w:r>
            <w:r>
              <w:rPr>
                <w:rFonts w:ascii="Segoe UI Symbol" w:hAnsi="Segoe UI Symbol" w:cs="Segoe UI Symbol"/>
                <w:color w:val="auto"/>
                <w:highlight w:val="none"/>
              </w:rPr>
              <w:t>★</w:t>
            </w:r>
            <w:r>
              <w:rPr>
                <w:color w:val="auto"/>
                <w:highlight w:val="none"/>
              </w:rPr>
              <w:t>”在相应的框图上表示关键工序、以“▲”表示质量控制点。</w:t>
            </w:r>
          </w:p>
          <w:p>
            <w:pPr>
              <w:snapToGrid w:val="0"/>
              <w:spacing w:line="360" w:lineRule="auto"/>
              <w:rPr>
                <w:color w:val="auto"/>
                <w:szCs w:val="21"/>
                <w:highlight w:val="none"/>
              </w:rPr>
            </w:pP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如果产品单元生产工艺不同，则应分别绘制。</w:t>
      </w:r>
    </w:p>
    <w:p>
      <w:pPr>
        <w:snapToGrid w:val="0"/>
        <w:spacing w:line="360" w:lineRule="auto"/>
        <w:jc w:val="left"/>
        <w:rPr>
          <w:color w:val="auto"/>
          <w:highlight w:val="none"/>
        </w:rPr>
      </w:pPr>
    </w:p>
    <w:p>
      <w:pPr>
        <w:snapToGrid w:val="0"/>
        <w:spacing w:line="360" w:lineRule="auto"/>
        <w:rPr>
          <w:color w:val="auto"/>
          <w:highlight w:val="none"/>
        </w:rPr>
        <w:sectPr>
          <w:pgSz w:w="11906" w:h="16838"/>
          <w:pgMar w:top="1418" w:right="1418" w:bottom="1418" w:left="1418" w:header="851" w:footer="992" w:gutter="0"/>
          <w:cols w:space="720" w:num="1"/>
          <w:docGrid w:linePitch="312" w:charSpace="0"/>
        </w:sectPr>
      </w:pPr>
    </w:p>
    <w:p>
      <w:pPr>
        <w:pStyle w:val="20"/>
        <w:snapToGrid w:val="0"/>
        <w:spacing w:before="0" w:after="0" w:line="360" w:lineRule="auto"/>
        <w:jc w:val="left"/>
        <w:rPr>
          <w:rFonts w:ascii="Times New Roman" w:hAnsi="Times New Roman" w:cs="Times New Roman"/>
          <w:b w:val="0"/>
          <w:bCs w:val="0"/>
          <w:color w:val="auto"/>
          <w:sz w:val="28"/>
          <w:szCs w:val="28"/>
          <w:highlight w:val="none"/>
        </w:rPr>
      </w:pPr>
      <w:bookmarkStart w:id="51" w:name="_Toc145789651"/>
      <w:bookmarkStart w:id="52" w:name="_Toc145798424"/>
      <w:bookmarkStart w:id="53" w:name="_Toc150872237"/>
      <w:r>
        <w:rPr>
          <w:rFonts w:ascii="Times New Roman" w:hAnsi="Times New Roman" w:cs="Times New Roman"/>
          <w:b w:val="0"/>
          <w:bCs w:val="0"/>
          <w:color w:val="auto"/>
          <w:sz w:val="28"/>
          <w:szCs w:val="28"/>
          <w:highlight w:val="none"/>
        </w:rPr>
        <w:t>附件2-</w:t>
      </w:r>
      <w:bookmarkEnd w:id="51"/>
      <w:r>
        <w:rPr>
          <w:rFonts w:ascii="Times New Roman" w:hAnsi="Times New Roman" w:cs="Times New Roman"/>
          <w:b w:val="0"/>
          <w:bCs w:val="0"/>
          <w:color w:val="auto"/>
          <w:sz w:val="28"/>
          <w:szCs w:val="28"/>
          <w:highlight w:val="none"/>
        </w:rPr>
        <w:t>3</w:t>
      </w:r>
      <w:bookmarkEnd w:id="52"/>
      <w:bookmarkEnd w:id="53"/>
    </w:p>
    <w:p>
      <w:pPr>
        <w:snapToGrid w:val="0"/>
        <w:spacing w:line="360" w:lineRule="auto"/>
        <w:jc w:val="center"/>
        <w:rPr>
          <w:b/>
          <w:color w:val="auto"/>
          <w:sz w:val="28"/>
          <w:szCs w:val="28"/>
          <w:highlight w:val="none"/>
        </w:rPr>
      </w:pPr>
      <w:r>
        <w:rPr>
          <w:b/>
          <w:color w:val="auto"/>
          <w:sz w:val="28"/>
          <w:szCs w:val="28"/>
          <w:highlight w:val="none"/>
        </w:rPr>
        <w:t>主要生产设施和检验检测设施表</w:t>
      </w:r>
    </w:p>
    <w:tbl>
      <w:tblPr>
        <w:tblStyle w:val="22"/>
        <w:tblW w:w="10093" w:type="dxa"/>
        <w:jc w:val="center"/>
        <w:tblLayout w:type="fixed"/>
        <w:tblCellMar>
          <w:top w:w="0" w:type="dxa"/>
          <w:left w:w="108" w:type="dxa"/>
          <w:bottom w:w="0" w:type="dxa"/>
          <w:right w:w="108" w:type="dxa"/>
        </w:tblCellMar>
      </w:tblPr>
      <w:tblGrid>
        <w:gridCol w:w="696"/>
        <w:gridCol w:w="1107"/>
        <w:gridCol w:w="2592"/>
        <w:gridCol w:w="2799"/>
        <w:gridCol w:w="1907"/>
        <w:gridCol w:w="992"/>
      </w:tblGrid>
      <w:tr>
        <w:tblPrEx>
          <w:tblCellMar>
            <w:top w:w="0" w:type="dxa"/>
            <w:left w:w="108" w:type="dxa"/>
            <w:bottom w:w="0" w:type="dxa"/>
            <w:right w:w="108" w:type="dxa"/>
          </w:tblCellMar>
        </w:tblPrEx>
        <w:trPr>
          <w:trHeight w:val="567" w:hRule="atLeast"/>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highlight w:val="none"/>
              </w:rPr>
            </w:pPr>
            <w:r>
              <w:rPr>
                <w:b/>
                <w:bCs/>
                <w:color w:val="auto"/>
                <w:highlight w:val="none"/>
              </w:rPr>
              <w:t>序号</w:t>
            </w: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highlight w:val="none"/>
              </w:rPr>
            </w:pPr>
            <w:r>
              <w:rPr>
                <w:b/>
                <w:bCs/>
                <w:color w:val="auto"/>
                <w:highlight w:val="none"/>
              </w:rPr>
              <w:t>产品单元</w:t>
            </w: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highlight w:val="none"/>
              </w:rPr>
            </w:pPr>
            <w:r>
              <w:rPr>
                <w:b/>
                <w:bCs/>
                <w:color w:val="auto"/>
                <w:highlight w:val="none"/>
              </w:rPr>
              <w:t>生产和检验检测设施名称</w:t>
            </w: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highlight w:val="none"/>
              </w:rPr>
            </w:pPr>
            <w:r>
              <w:rPr>
                <w:rFonts w:hint="eastAsia"/>
                <w:b/>
                <w:bCs/>
                <w:color w:val="auto"/>
                <w:highlight w:val="none"/>
              </w:rPr>
              <w:t>数量</w:t>
            </w:r>
          </w:p>
        </w:tc>
        <w:tc>
          <w:tcPr>
            <w:tcW w:w="1907" w:type="dxa"/>
            <w:tcBorders>
              <w:top w:val="single" w:color="000000" w:sz="4" w:space="0"/>
              <w:left w:val="single" w:color="000000" w:sz="4" w:space="0"/>
              <w:bottom w:val="single" w:color="000000" w:sz="4" w:space="0"/>
              <w:right w:val="single" w:color="000000" w:sz="4" w:space="0"/>
            </w:tcBorders>
            <w:vAlign w:val="center"/>
          </w:tcPr>
          <w:p>
            <w:pPr>
              <w:jc w:val="center"/>
              <w:rPr>
                <w:b/>
                <w:bCs/>
                <w:color w:val="auto"/>
                <w:highlight w:val="none"/>
              </w:rPr>
            </w:pPr>
            <w:r>
              <w:rPr>
                <w:b/>
                <w:bCs/>
                <w:color w:val="auto"/>
                <w:highlight w:val="none"/>
              </w:rPr>
              <w:t>设施特征及用途描述</w:t>
            </w: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b/>
                <w:bCs/>
                <w:color w:val="auto"/>
                <w:highlight w:val="none"/>
              </w:rPr>
            </w:pPr>
            <w:r>
              <w:rPr>
                <w:b/>
                <w:bCs/>
                <w:color w:val="auto"/>
                <w:highlight w:val="none"/>
              </w:rPr>
              <w:t>备注</w:t>
            </w: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0"/>
              <w:rPr>
                <w:b/>
                <w:bCs/>
                <w:color w:val="auto"/>
                <w:sz w:val="44"/>
                <w:szCs w:val="44"/>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jc w:val="center"/>
              <w:rPr>
                <w:color w:val="auto"/>
                <w:highlight w:val="none"/>
              </w:rPr>
            </w:pPr>
            <w:r>
              <w:rPr>
                <w:color w:val="auto"/>
                <w:highlight w:val="none"/>
              </w:rPr>
              <w:t>（如生产场地、水电供应和照明设施、检验设施、仓库等）</w:t>
            </w: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snapToGrid w:val="0"/>
              <w:spacing w:line="360" w:lineRule="auto"/>
              <w:rPr>
                <w:color w:val="auto"/>
                <w:highlight w:val="none"/>
              </w:rPr>
            </w:pPr>
            <w:r>
              <w:rPr>
                <w:color w:val="auto"/>
                <w:highlight w:val="none"/>
              </w:rPr>
              <w:t>（包含对应本细则表3-1，满足其要求等情况说明）</w:t>
            </w:r>
          </w:p>
        </w:tc>
        <w:tc>
          <w:tcPr>
            <w:tcW w:w="992" w:type="dxa"/>
            <w:tcBorders>
              <w:top w:val="single" w:color="000000" w:sz="4" w:space="0"/>
              <w:left w:val="single" w:color="000000" w:sz="4" w:space="0"/>
              <w:bottom w:val="single" w:color="000000" w:sz="4" w:space="0"/>
              <w:right w:val="single" w:color="000000" w:sz="4" w:space="0"/>
            </w:tcBorders>
          </w:tcPr>
          <w:p>
            <w:pPr>
              <w:snapToGrid w:val="0"/>
              <w:spacing w:line="360" w:lineRule="auto"/>
              <w:rPr>
                <w:color w:val="auto"/>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r>
        <w:tblPrEx>
          <w:tblCellMar>
            <w:top w:w="0" w:type="dxa"/>
            <w:left w:w="108" w:type="dxa"/>
            <w:bottom w:w="0" w:type="dxa"/>
            <w:right w:w="108" w:type="dxa"/>
          </w:tblCellMar>
        </w:tblPrEx>
        <w:trPr>
          <w:jc w:val="center"/>
        </w:trPr>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 w:val="30"/>
                <w:szCs w:val="32"/>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5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27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keepNext/>
              <w:keepLines/>
              <w:snapToGrid w:val="0"/>
              <w:spacing w:line="360" w:lineRule="auto"/>
              <w:outlineLvl w:val="2"/>
              <w:rPr>
                <w:b/>
                <w:bCs/>
                <w:color w:val="auto"/>
                <w:sz w:val="30"/>
                <w:szCs w:val="32"/>
                <w:highlight w:val="none"/>
              </w:rPr>
            </w:pPr>
          </w:p>
        </w:tc>
        <w:tc>
          <w:tcPr>
            <w:tcW w:w="1907"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c>
          <w:tcPr>
            <w:tcW w:w="992" w:type="dxa"/>
            <w:tcBorders>
              <w:top w:val="single" w:color="000000" w:sz="4" w:space="0"/>
              <w:left w:val="single" w:color="000000" w:sz="4" w:space="0"/>
              <w:bottom w:val="single" w:color="000000" w:sz="4" w:space="0"/>
              <w:right w:val="single" w:color="000000" w:sz="4" w:space="0"/>
            </w:tcBorders>
          </w:tcPr>
          <w:p>
            <w:pPr>
              <w:keepNext/>
              <w:keepLines/>
              <w:snapToGrid w:val="0"/>
              <w:spacing w:line="360" w:lineRule="auto"/>
              <w:outlineLvl w:val="2"/>
              <w:rPr>
                <w:b/>
                <w:bCs/>
                <w:color w:val="auto"/>
                <w:sz w:val="30"/>
                <w:szCs w:val="32"/>
                <w:highlight w:val="none"/>
              </w:rPr>
            </w:pP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sectPr>
          <w:headerReference r:id="rId13" w:type="first"/>
          <w:footerReference r:id="rId14" w:type="default"/>
          <w:footerReference r:id="rId15" w:type="even"/>
          <w:pgSz w:w="11906" w:h="16838"/>
          <w:pgMar w:top="1418" w:right="1418" w:bottom="1418" w:left="1418" w:header="851" w:footer="992" w:gutter="0"/>
          <w:cols w:space="720" w:num="1"/>
          <w:docGrid w:linePitch="312" w:charSpace="0"/>
        </w:sect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企业多场点的，应按照场点分别填写。</w:t>
      </w:r>
    </w:p>
    <w:p>
      <w:pPr>
        <w:pStyle w:val="20"/>
        <w:snapToGrid w:val="0"/>
        <w:spacing w:before="0" w:after="0" w:line="360" w:lineRule="auto"/>
        <w:jc w:val="left"/>
        <w:rPr>
          <w:rFonts w:ascii="Times New Roman" w:hAnsi="Times New Roman" w:cs="Times New Roman"/>
          <w:b w:val="0"/>
          <w:bCs w:val="0"/>
          <w:color w:val="auto"/>
          <w:sz w:val="28"/>
          <w:szCs w:val="28"/>
          <w:highlight w:val="none"/>
        </w:rPr>
      </w:pPr>
      <w:bookmarkStart w:id="54" w:name="_Toc145798425"/>
      <w:bookmarkStart w:id="55" w:name="_Toc150872238"/>
      <w:bookmarkStart w:id="56" w:name="_Toc145789653"/>
      <w:r>
        <w:rPr>
          <w:rFonts w:ascii="Times New Roman" w:hAnsi="Times New Roman" w:cs="Times New Roman"/>
          <w:b w:val="0"/>
          <w:bCs w:val="0"/>
          <w:color w:val="auto"/>
          <w:sz w:val="28"/>
          <w:szCs w:val="28"/>
          <w:highlight w:val="none"/>
        </w:rPr>
        <w:t>附件2-4</w:t>
      </w:r>
      <w:bookmarkEnd w:id="54"/>
      <w:bookmarkEnd w:id="55"/>
      <w:bookmarkEnd w:id="56"/>
    </w:p>
    <w:p>
      <w:pPr>
        <w:jc w:val="center"/>
        <w:rPr>
          <w:b/>
          <w:color w:val="auto"/>
          <w:sz w:val="28"/>
          <w:szCs w:val="28"/>
          <w:highlight w:val="none"/>
        </w:rPr>
      </w:pPr>
      <w:bookmarkStart w:id="57" w:name="_Toc16980"/>
      <w:bookmarkStart w:id="58" w:name="_Toc459027832"/>
      <w:bookmarkStart w:id="59" w:name="_Toc162467101"/>
      <w:bookmarkStart w:id="60" w:name="_Toc150872239"/>
      <w:bookmarkStart w:id="61" w:name="_Toc145798426"/>
      <w:bookmarkStart w:id="62" w:name="_Toc145789654"/>
      <w:r>
        <w:rPr>
          <w:b/>
          <w:color w:val="auto"/>
          <w:sz w:val="28"/>
          <w:szCs w:val="28"/>
          <w:highlight w:val="none"/>
        </w:rPr>
        <w:t>主要生产设备表</w:t>
      </w:r>
      <w:bookmarkEnd w:id="57"/>
      <w:bookmarkEnd w:id="58"/>
    </w:p>
    <w:p>
      <w:pPr>
        <w:snapToGrid w:val="0"/>
        <w:spacing w:line="380" w:lineRule="exact"/>
        <w:ind w:firstLine="7377"/>
        <w:jc w:val="right"/>
        <w:rPr>
          <w:color w:val="auto"/>
          <w:sz w:val="28"/>
          <w:szCs w:val="28"/>
          <w:highlight w:val="none"/>
        </w:rPr>
      </w:pPr>
      <w:r>
        <w:rPr>
          <w:b/>
          <w:color w:val="auto"/>
          <w:highlight w:val="none"/>
        </w:rPr>
        <w:t>第  页  共  页</w:t>
      </w:r>
    </w:p>
    <w:tbl>
      <w:tblPr>
        <w:tblStyle w:val="22"/>
        <w:tblW w:w="15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1989"/>
        <w:gridCol w:w="2122"/>
        <w:gridCol w:w="1559"/>
        <w:gridCol w:w="1555"/>
        <w:gridCol w:w="1555"/>
        <w:gridCol w:w="1771"/>
        <w:gridCol w:w="1696"/>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产品单元</w:t>
            </w:r>
          </w:p>
        </w:tc>
        <w:tc>
          <w:tcPr>
            <w:tcW w:w="1989"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产品规格</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生产设备、工装名称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规格型号</w:t>
            </w:r>
          </w:p>
        </w:tc>
        <w:tc>
          <w:tcPr>
            <w:tcW w:w="1555"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rFonts w:hint="eastAsia"/>
                <w:b/>
                <w:bCs/>
                <w:color w:val="auto"/>
                <w:highlight w:val="none"/>
              </w:rPr>
              <w:t>最大产能</w:t>
            </w:r>
          </w:p>
        </w:tc>
        <w:tc>
          <w:tcPr>
            <w:tcW w:w="1555"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使用场所（放置位置）</w:t>
            </w:r>
          </w:p>
        </w:tc>
        <w:tc>
          <w:tcPr>
            <w:tcW w:w="1771"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生产厂家</w:t>
            </w:r>
          </w:p>
        </w:tc>
        <w:tc>
          <w:tcPr>
            <w:tcW w:w="1696"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rFonts w:hint="eastAsia"/>
                <w:b/>
                <w:bCs/>
                <w:color w:val="auto"/>
                <w:highlight w:val="none"/>
              </w:rPr>
              <w:t>出厂</w:t>
            </w:r>
            <w:r>
              <w:rPr>
                <w:b/>
                <w:bCs/>
                <w:color w:val="auto"/>
                <w:highlight w:val="none"/>
              </w:rPr>
              <w:t>编号</w:t>
            </w:r>
          </w:p>
        </w:tc>
        <w:tc>
          <w:tcPr>
            <w:tcW w:w="1696" w:type="dxa"/>
            <w:tcBorders>
              <w:top w:val="single" w:color="auto" w:sz="4" w:space="0"/>
              <w:left w:val="single" w:color="auto" w:sz="4" w:space="0"/>
              <w:bottom w:val="single" w:color="auto" w:sz="4" w:space="0"/>
              <w:right w:val="single" w:color="auto" w:sz="4" w:space="0"/>
            </w:tcBorders>
            <w:vAlign w:val="center"/>
          </w:tcPr>
          <w:p>
            <w:pPr>
              <w:jc w:val="center"/>
              <w:rPr>
                <w:b/>
                <w:bCs/>
                <w:color w:val="auto"/>
                <w:highlight w:val="none"/>
              </w:rPr>
            </w:pPr>
            <w:r>
              <w:rPr>
                <w:b/>
                <w:bCs/>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27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98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2122"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9"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555"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771"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c>
          <w:tcPr>
            <w:tcW w:w="1696" w:type="dxa"/>
            <w:tcBorders>
              <w:top w:val="single" w:color="auto" w:sz="4" w:space="0"/>
              <w:left w:val="single" w:color="auto" w:sz="4" w:space="0"/>
              <w:bottom w:val="single" w:color="auto" w:sz="4" w:space="0"/>
              <w:right w:val="single" w:color="auto" w:sz="4" w:space="0"/>
            </w:tcBorders>
          </w:tcPr>
          <w:p>
            <w:pPr>
              <w:rPr>
                <w:color w:val="auto"/>
                <w:highlight w:val="none"/>
              </w:rPr>
            </w:pPr>
          </w:p>
        </w:tc>
      </w:tr>
    </w:tbl>
    <w:p>
      <w:pPr>
        <w:pStyle w:val="41"/>
        <w:spacing w:beforeLines="50" w:afterLines="100"/>
        <w:ind w:firstLine="360"/>
        <w:rPr>
          <w:rFonts w:ascii="Times New Roman" w:hAnsi="Times New Roman"/>
          <w:iCs/>
          <w:color w:val="auto"/>
          <w:kern w:val="0"/>
          <w:sz w:val="18"/>
          <w:szCs w:val="18"/>
          <w:highlight w:val="none"/>
        </w:rPr>
      </w:pPr>
      <w:r>
        <w:rPr>
          <w:rFonts w:ascii="Times New Roman" w:hAnsi="Times New Roman" w:eastAsia="黑体"/>
          <w:iCs/>
          <w:color w:val="auto"/>
          <w:kern w:val="0"/>
          <w:sz w:val="18"/>
          <w:szCs w:val="18"/>
          <w:highlight w:val="none"/>
        </w:rPr>
        <w:t>注：</w:t>
      </w:r>
      <w:r>
        <w:rPr>
          <w:rFonts w:ascii="Times New Roman" w:hAnsi="Times New Roman"/>
          <w:iCs/>
          <w:color w:val="auto"/>
          <w:kern w:val="0"/>
          <w:sz w:val="18"/>
          <w:szCs w:val="18"/>
          <w:highlight w:val="none"/>
        </w:rPr>
        <w:t>企业多场点的，应按照场点分别填写，并在备注中标明生产场点。</w:t>
      </w:r>
    </w:p>
    <w:p>
      <w:pPr>
        <w:pStyle w:val="41"/>
        <w:snapToGrid w:val="0"/>
        <w:spacing w:beforeLines="50" w:afterLines="100"/>
        <w:ind w:firstLine="0" w:firstLineChars="0"/>
        <w:jc w:val="left"/>
        <w:rPr>
          <w:b/>
          <w:color w:val="auto"/>
          <w:sz w:val="28"/>
          <w:highlight w:val="none"/>
        </w:rPr>
      </w:pPr>
      <w:r>
        <w:rPr>
          <w:rFonts w:ascii="黑体" w:hAnsi="黑体" w:eastAsia="黑体"/>
          <w:iCs/>
          <w:color w:val="auto"/>
          <w:kern w:val="0"/>
          <w:sz w:val="18"/>
          <w:szCs w:val="18"/>
          <w:highlight w:val="none"/>
        </w:rPr>
        <w:br w:type="page"/>
      </w:r>
      <w:r>
        <w:rPr>
          <w:color w:val="auto"/>
          <w:sz w:val="28"/>
          <w:highlight w:val="none"/>
        </w:rPr>
        <w:t>附件2-5</w:t>
      </w:r>
      <w:bookmarkEnd w:id="59"/>
    </w:p>
    <w:p>
      <w:pPr>
        <w:snapToGrid w:val="0"/>
        <w:spacing w:line="360" w:lineRule="auto"/>
        <w:jc w:val="center"/>
        <w:rPr>
          <w:bCs/>
          <w:color w:val="auto"/>
          <w:sz w:val="28"/>
          <w:highlight w:val="none"/>
        </w:rPr>
      </w:pPr>
      <w:r>
        <w:rPr>
          <w:rStyle w:val="73"/>
          <w:bCs w:val="0"/>
          <w:color w:val="auto"/>
          <w:sz w:val="28"/>
          <w:highlight w:val="none"/>
        </w:rPr>
        <w:t>主要检验检测设备表</w:t>
      </w:r>
    </w:p>
    <w:p>
      <w:pPr>
        <w:snapToGrid w:val="0"/>
        <w:spacing w:line="360" w:lineRule="auto"/>
        <w:rPr>
          <w:b/>
          <w:color w:val="auto"/>
          <w:highlight w:val="none"/>
        </w:rPr>
      </w:pPr>
    </w:p>
    <w:tbl>
      <w:tblPr>
        <w:tblStyle w:val="22"/>
        <w:tblW w:w="47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549"/>
        <w:gridCol w:w="1665"/>
        <w:gridCol w:w="1773"/>
        <w:gridCol w:w="1534"/>
        <w:gridCol w:w="1666"/>
        <w:gridCol w:w="1604"/>
        <w:gridCol w:w="1752"/>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序号</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b/>
                <w:bCs/>
                <w:color w:val="auto"/>
                <w:szCs w:val="21"/>
                <w:highlight w:val="none"/>
              </w:rPr>
            </w:pPr>
            <w:r>
              <w:rPr>
                <w:rFonts w:hint="eastAsia"/>
                <w:b/>
                <w:bCs/>
                <w:color w:val="auto"/>
                <w:szCs w:val="21"/>
                <w:highlight w:val="none"/>
              </w:rPr>
              <w:t>产品单元</w:t>
            </w:r>
          </w:p>
        </w:tc>
        <w:tc>
          <w:tcPr>
            <w:tcW w:w="618" w:type="pct"/>
            <w:tcBorders>
              <w:top w:val="single" w:color="auto" w:sz="4" w:space="0"/>
              <w:left w:val="single" w:color="auto" w:sz="4" w:space="0"/>
              <w:right w:val="single" w:color="auto" w:sz="4" w:space="0"/>
            </w:tcBorders>
            <w:vAlign w:val="center"/>
          </w:tcPr>
          <w:p>
            <w:pPr>
              <w:jc w:val="center"/>
              <w:rPr>
                <w:b/>
                <w:bCs/>
                <w:color w:val="auto"/>
                <w:szCs w:val="21"/>
                <w:highlight w:val="none"/>
              </w:rPr>
            </w:pPr>
            <w:r>
              <w:rPr>
                <w:rFonts w:hint="eastAsia"/>
                <w:b/>
                <w:bCs/>
                <w:color w:val="auto"/>
                <w:szCs w:val="21"/>
                <w:highlight w:val="none"/>
              </w:rPr>
              <w:t>产品规格</w:t>
            </w:r>
          </w:p>
        </w:tc>
        <w:tc>
          <w:tcPr>
            <w:tcW w:w="658" w:type="pct"/>
            <w:tcBorders>
              <w:top w:val="single" w:color="auto" w:sz="4" w:space="0"/>
              <w:left w:val="single" w:color="auto" w:sz="4" w:space="0"/>
              <w:bottom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检验检测</w:t>
            </w:r>
          </w:p>
          <w:p>
            <w:pPr>
              <w:jc w:val="center"/>
              <w:rPr>
                <w:b/>
                <w:bCs/>
                <w:color w:val="auto"/>
                <w:szCs w:val="21"/>
                <w:highlight w:val="none"/>
              </w:rPr>
            </w:pPr>
            <w:r>
              <w:rPr>
                <w:b/>
                <w:bCs/>
                <w:color w:val="auto"/>
                <w:szCs w:val="21"/>
                <w:highlight w:val="none"/>
              </w:rPr>
              <w:t>设备名称</w:t>
            </w:r>
          </w:p>
        </w:tc>
        <w:tc>
          <w:tcPr>
            <w:tcW w:w="569" w:type="pct"/>
            <w:tcBorders>
              <w:top w:val="single" w:color="auto" w:sz="4" w:space="0"/>
              <w:left w:val="single" w:color="auto" w:sz="4" w:space="0"/>
              <w:bottom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规格型号</w:t>
            </w:r>
          </w:p>
        </w:tc>
        <w:tc>
          <w:tcPr>
            <w:tcW w:w="618" w:type="pct"/>
            <w:tcBorders>
              <w:top w:val="single" w:color="auto" w:sz="4" w:space="0"/>
              <w:left w:val="single" w:color="auto" w:sz="4" w:space="0"/>
              <w:bottom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生产厂家</w:t>
            </w:r>
          </w:p>
        </w:tc>
        <w:tc>
          <w:tcPr>
            <w:tcW w:w="595" w:type="pct"/>
            <w:tcBorders>
              <w:top w:val="single" w:color="auto" w:sz="4" w:space="0"/>
              <w:left w:val="single" w:color="auto" w:sz="4" w:space="0"/>
              <w:bottom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出厂编号</w:t>
            </w:r>
          </w:p>
        </w:tc>
        <w:tc>
          <w:tcPr>
            <w:tcW w:w="650" w:type="pct"/>
            <w:tcBorders>
              <w:top w:val="single" w:color="auto" w:sz="4" w:space="0"/>
              <w:left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精度或测量范围</w:t>
            </w:r>
          </w:p>
        </w:tc>
        <w:tc>
          <w:tcPr>
            <w:tcW w:w="439" w:type="pct"/>
            <w:tcBorders>
              <w:top w:val="single" w:color="auto" w:sz="4" w:space="0"/>
              <w:left w:val="single" w:color="auto" w:sz="4" w:space="0"/>
              <w:right w:val="single" w:color="auto" w:sz="4" w:space="0"/>
            </w:tcBorders>
            <w:vAlign w:val="center"/>
          </w:tcPr>
          <w:p>
            <w:pPr>
              <w:jc w:val="center"/>
              <w:rPr>
                <w:b/>
                <w:bCs/>
                <w:color w:val="auto"/>
                <w:szCs w:val="21"/>
                <w:highlight w:val="none"/>
              </w:rPr>
            </w:pPr>
            <w:r>
              <w:rPr>
                <w:b/>
                <w:bCs/>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73"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7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6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18"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595"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650"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c>
          <w:tcPr>
            <w:tcW w:w="439" w:type="pct"/>
            <w:tcBorders>
              <w:top w:val="single" w:color="auto" w:sz="4" w:space="0"/>
              <w:left w:val="single" w:color="auto" w:sz="4" w:space="0"/>
              <w:bottom w:val="single" w:color="auto" w:sz="4" w:space="0"/>
              <w:right w:val="single" w:color="auto" w:sz="4" w:space="0"/>
            </w:tcBorders>
          </w:tcPr>
          <w:p>
            <w:pPr>
              <w:snapToGrid w:val="0"/>
              <w:spacing w:line="360" w:lineRule="auto"/>
              <w:textAlignment w:val="baseline"/>
              <w:rPr>
                <w:color w:val="auto"/>
                <w:highlight w:val="none"/>
              </w:rPr>
            </w:pP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sectPr>
          <w:pgSz w:w="16838" w:h="11906" w:orient="landscape"/>
          <w:pgMar w:top="1418" w:right="1418" w:bottom="1418" w:left="1418" w:header="851" w:footer="992" w:gutter="0"/>
          <w:cols w:space="720" w:num="1"/>
          <w:docGrid w:linePitch="312" w:charSpace="0"/>
        </w:sect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企业多场点的，应按照场点分别填写，并在备注中注明生产场点。</w:t>
      </w:r>
      <w:bookmarkEnd w:id="60"/>
      <w:bookmarkEnd w:id="61"/>
      <w:bookmarkEnd w:id="62"/>
    </w:p>
    <w:p>
      <w:pPr>
        <w:pStyle w:val="41"/>
        <w:snapToGrid w:val="0"/>
        <w:spacing w:beforeLines="50" w:afterLines="100"/>
        <w:ind w:firstLine="0" w:firstLineChars="0"/>
        <w:jc w:val="left"/>
        <w:rPr>
          <w:color w:val="auto"/>
          <w:sz w:val="28"/>
          <w:highlight w:val="none"/>
        </w:rPr>
      </w:pPr>
      <w:bookmarkStart w:id="63" w:name="_Toc162467102"/>
      <w:bookmarkStart w:id="64" w:name="_Toc145789655"/>
      <w:bookmarkStart w:id="65" w:name="_Toc145798427"/>
      <w:bookmarkStart w:id="66" w:name="_Toc150872240"/>
      <w:r>
        <w:rPr>
          <w:color w:val="auto"/>
          <w:sz w:val="28"/>
          <w:highlight w:val="none"/>
        </w:rPr>
        <w:t>附件2-6</w:t>
      </w:r>
      <w:bookmarkEnd w:id="63"/>
    </w:p>
    <w:p>
      <w:pPr>
        <w:snapToGrid w:val="0"/>
        <w:spacing w:line="360" w:lineRule="auto"/>
        <w:jc w:val="center"/>
        <w:rPr>
          <w:rStyle w:val="73"/>
          <w:color w:val="auto"/>
          <w:sz w:val="28"/>
          <w:highlight w:val="none"/>
        </w:rPr>
      </w:pPr>
      <w:r>
        <w:rPr>
          <w:rStyle w:val="73"/>
          <w:color w:val="auto"/>
          <w:sz w:val="28"/>
          <w:highlight w:val="none"/>
        </w:rPr>
        <w:t>主要原材料/</w:t>
      </w:r>
      <w:r>
        <w:rPr>
          <w:rStyle w:val="73"/>
          <w:rFonts w:hint="eastAsia"/>
          <w:color w:val="auto"/>
          <w:sz w:val="28"/>
          <w:highlight w:val="none"/>
        </w:rPr>
        <w:t>零部件</w:t>
      </w:r>
      <w:r>
        <w:rPr>
          <w:rStyle w:val="73"/>
          <w:color w:val="auto"/>
          <w:sz w:val="28"/>
          <w:highlight w:val="none"/>
        </w:rPr>
        <w:t>明细表</w:t>
      </w:r>
    </w:p>
    <w:tbl>
      <w:tblPr>
        <w:tblStyle w:val="22"/>
        <w:tblW w:w="5000" w:type="pct"/>
        <w:jc w:val="center"/>
        <w:tblLayout w:type="fixed"/>
        <w:tblCellMar>
          <w:top w:w="0" w:type="dxa"/>
          <w:left w:w="108" w:type="dxa"/>
          <w:bottom w:w="0" w:type="dxa"/>
          <w:right w:w="108" w:type="dxa"/>
        </w:tblCellMar>
      </w:tblPr>
      <w:tblGrid>
        <w:gridCol w:w="971"/>
        <w:gridCol w:w="960"/>
        <w:gridCol w:w="1092"/>
        <w:gridCol w:w="1473"/>
        <w:gridCol w:w="1536"/>
        <w:gridCol w:w="1664"/>
        <w:gridCol w:w="1590"/>
      </w:tblGrid>
      <w:tr>
        <w:tblPrEx>
          <w:tblCellMar>
            <w:top w:w="0" w:type="dxa"/>
            <w:left w:w="108" w:type="dxa"/>
            <w:bottom w:w="0" w:type="dxa"/>
            <w:right w:w="108" w:type="dxa"/>
          </w:tblCellMar>
        </w:tblPrEx>
        <w:trPr>
          <w:trHeight w:val="732"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产品</w:t>
            </w:r>
          </w:p>
          <w:p>
            <w:pPr>
              <w:jc w:val="center"/>
              <w:rPr>
                <w:b/>
                <w:bCs/>
                <w:color w:val="auto"/>
                <w:szCs w:val="21"/>
                <w:highlight w:val="none"/>
              </w:rPr>
            </w:pPr>
            <w:r>
              <w:rPr>
                <w:b/>
                <w:bCs/>
                <w:color w:val="auto"/>
                <w:szCs w:val="21"/>
                <w:highlight w:val="none"/>
              </w:rPr>
              <w:t>单元</w:t>
            </w:r>
          </w:p>
        </w:tc>
        <w:tc>
          <w:tcPr>
            <w:tcW w:w="517" w:type="pct"/>
            <w:tcBorders>
              <w:top w:val="single" w:color="000000" w:sz="4" w:space="0"/>
              <w:left w:val="single" w:color="000000" w:sz="4" w:space="0"/>
              <w:bottom w:val="single" w:color="000000" w:sz="4" w:space="0"/>
              <w:right w:val="single" w:color="000000" w:sz="4" w:space="0"/>
            </w:tcBorders>
            <w:vAlign w:val="center"/>
          </w:tcPr>
          <w:p>
            <w:pPr>
              <w:jc w:val="center"/>
              <w:rPr>
                <w:b/>
                <w:bCs/>
                <w:color w:val="auto"/>
                <w:szCs w:val="21"/>
                <w:highlight w:val="none"/>
              </w:rPr>
            </w:pPr>
            <w:r>
              <w:rPr>
                <w:b/>
                <w:bCs/>
                <w:color w:val="auto"/>
                <w:szCs w:val="21"/>
                <w:highlight w:val="none"/>
              </w:rPr>
              <w:t>产品</w:t>
            </w:r>
          </w:p>
          <w:p>
            <w:pPr>
              <w:jc w:val="center"/>
              <w:rPr>
                <w:b/>
                <w:bCs/>
                <w:color w:val="auto"/>
                <w:szCs w:val="21"/>
                <w:highlight w:val="none"/>
              </w:rPr>
            </w:pPr>
            <w:r>
              <w:rPr>
                <w:b/>
                <w:bCs/>
                <w:color w:val="auto"/>
                <w:szCs w:val="21"/>
                <w:highlight w:val="none"/>
              </w:rPr>
              <w:t>规格</w:t>
            </w: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rFonts w:hint="eastAsia"/>
                <w:b/>
                <w:bCs/>
                <w:color w:val="auto"/>
                <w:szCs w:val="21"/>
                <w:highlight w:val="none"/>
              </w:rPr>
              <w:t>原材料</w:t>
            </w:r>
            <w:r>
              <w:rPr>
                <w:b/>
                <w:bCs/>
                <w:color w:val="auto"/>
                <w:szCs w:val="21"/>
                <w:highlight w:val="none"/>
              </w:rPr>
              <w:t>/</w:t>
            </w:r>
            <w:r>
              <w:rPr>
                <w:rFonts w:hint="eastAsia"/>
                <w:b/>
                <w:bCs/>
                <w:color w:val="auto"/>
                <w:szCs w:val="21"/>
                <w:highlight w:val="none"/>
              </w:rPr>
              <w:t>零部</w:t>
            </w:r>
            <w:r>
              <w:rPr>
                <w:b/>
                <w:bCs/>
                <w:color w:val="auto"/>
                <w:szCs w:val="21"/>
                <w:highlight w:val="none"/>
              </w:rPr>
              <w:t>件名称</w:t>
            </w:r>
          </w:p>
        </w:tc>
        <w:tc>
          <w:tcPr>
            <w:tcW w:w="793" w:type="pct"/>
            <w:tcBorders>
              <w:top w:val="single" w:color="000000" w:sz="4" w:space="0"/>
              <w:left w:val="single" w:color="000000" w:sz="4" w:space="0"/>
              <w:bottom w:val="single" w:color="000000" w:sz="4" w:space="0"/>
              <w:right w:val="single" w:color="000000" w:sz="4" w:space="0"/>
            </w:tcBorders>
            <w:vAlign w:val="center"/>
          </w:tcPr>
          <w:p>
            <w:pPr>
              <w:jc w:val="center"/>
              <w:rPr>
                <w:b/>
                <w:bCs/>
                <w:color w:val="auto"/>
                <w:szCs w:val="21"/>
                <w:highlight w:val="none"/>
              </w:rPr>
            </w:pPr>
            <w:r>
              <w:rPr>
                <w:rFonts w:hint="eastAsia"/>
                <w:b/>
                <w:bCs/>
                <w:color w:val="auto"/>
                <w:szCs w:val="21"/>
                <w:highlight w:val="none"/>
              </w:rPr>
              <w:t>原材料</w:t>
            </w:r>
            <w:r>
              <w:rPr>
                <w:b/>
                <w:bCs/>
                <w:color w:val="auto"/>
                <w:szCs w:val="21"/>
                <w:highlight w:val="none"/>
              </w:rPr>
              <w:t>/</w:t>
            </w:r>
            <w:r>
              <w:rPr>
                <w:rFonts w:hint="eastAsia"/>
                <w:b/>
                <w:bCs/>
                <w:color w:val="auto"/>
                <w:szCs w:val="21"/>
                <w:highlight w:val="none"/>
              </w:rPr>
              <w:t>零部件</w:t>
            </w:r>
            <w:r>
              <w:rPr>
                <w:b/>
                <w:bCs/>
                <w:color w:val="auto"/>
                <w:szCs w:val="21"/>
                <w:highlight w:val="none"/>
              </w:rPr>
              <w:t>生产厂家</w:t>
            </w: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进货检验依据标准</w:t>
            </w: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技术要求</w:t>
            </w: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生产方式</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auto"/>
                <w:highlight w:val="none"/>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auto"/>
                <w:highlight w:val="none"/>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auto"/>
                <w:highlight w:val="none"/>
              </w:rPr>
            </w:pPr>
            <w:r>
              <w:rPr>
                <w:bCs/>
                <w:color w:val="auto"/>
                <w:highlight w:val="none"/>
              </w:rPr>
              <w:sym w:font="Wingdings" w:char="F06F"/>
            </w:r>
            <w:r>
              <w:rPr>
                <w:color w:val="auto"/>
                <w:highlight w:val="none"/>
              </w:rPr>
              <w:t>自制</w:t>
            </w:r>
            <w:r>
              <w:rPr>
                <w:bCs/>
                <w:color w:val="auto"/>
                <w:highlight w:val="none"/>
              </w:rPr>
              <w:sym w:font="Wingdings" w:char="F06F"/>
            </w:r>
            <w:r>
              <w:rPr>
                <w:color w:val="auto"/>
                <w:highlight w:val="none"/>
              </w:rPr>
              <w:t>采购</w:t>
            </w:r>
          </w:p>
        </w:tc>
      </w:tr>
    </w:tbl>
    <w:p>
      <w:pPr>
        <w:pStyle w:val="41"/>
        <w:snapToGrid w:val="0"/>
        <w:spacing w:beforeLines="50" w:afterLines="100"/>
        <w:ind w:firstLine="0" w:firstLineChars="0"/>
        <w:jc w:val="left"/>
        <w:rPr>
          <w:rFonts w:ascii="黑体" w:hAnsi="黑体" w:eastAsia="黑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不同单元产品填写的内容完全相同，可合并填写。</w:t>
      </w:r>
    </w:p>
    <w:p>
      <w:pPr>
        <w:widowControl/>
        <w:jc w:val="left"/>
        <w:rPr>
          <w:color w:val="auto"/>
          <w:highlight w:val="none"/>
        </w:rPr>
      </w:pPr>
      <w:r>
        <w:rPr>
          <w:color w:val="auto"/>
          <w:highlight w:val="none"/>
        </w:rPr>
        <w:br w:type="page"/>
      </w:r>
    </w:p>
    <w:bookmarkEnd w:id="64"/>
    <w:bookmarkEnd w:id="65"/>
    <w:bookmarkEnd w:id="66"/>
    <w:p>
      <w:pPr>
        <w:pStyle w:val="2"/>
        <w:snapToGrid w:val="0"/>
        <w:spacing w:before="0" w:after="0" w:line="360" w:lineRule="auto"/>
        <w:rPr>
          <w:b w:val="0"/>
          <w:color w:val="auto"/>
          <w:sz w:val="28"/>
          <w:highlight w:val="none"/>
        </w:rPr>
        <w:sectPr>
          <w:pgSz w:w="11906" w:h="16838"/>
          <w:pgMar w:top="1418" w:right="1418" w:bottom="1418" w:left="1418" w:header="851" w:footer="992" w:gutter="0"/>
          <w:cols w:space="720" w:num="1"/>
          <w:docGrid w:linePitch="312" w:charSpace="0"/>
        </w:sectPr>
      </w:pPr>
      <w:bookmarkStart w:id="67" w:name="_Toc162467103"/>
      <w:bookmarkStart w:id="68" w:name="_Toc145789656"/>
      <w:bookmarkStart w:id="69" w:name="_Toc145798428"/>
      <w:bookmarkStart w:id="70" w:name="_Toc150872241"/>
    </w:p>
    <w:p>
      <w:pPr>
        <w:pStyle w:val="2"/>
        <w:snapToGrid w:val="0"/>
        <w:spacing w:before="0" w:after="0" w:line="360" w:lineRule="auto"/>
        <w:rPr>
          <w:b w:val="0"/>
          <w:color w:val="auto"/>
          <w:sz w:val="28"/>
          <w:szCs w:val="28"/>
          <w:highlight w:val="none"/>
        </w:rPr>
      </w:pPr>
      <w:r>
        <w:rPr>
          <w:b w:val="0"/>
          <w:color w:val="auto"/>
          <w:sz w:val="28"/>
          <w:highlight w:val="none"/>
        </w:rPr>
        <w:t>附件2-7</w:t>
      </w:r>
      <w:bookmarkEnd w:id="67"/>
    </w:p>
    <w:p>
      <w:pPr>
        <w:pStyle w:val="2"/>
        <w:snapToGrid w:val="0"/>
        <w:spacing w:before="0" w:after="0" w:line="360" w:lineRule="auto"/>
        <w:jc w:val="center"/>
        <w:rPr>
          <w:b w:val="0"/>
          <w:color w:val="auto"/>
          <w:sz w:val="28"/>
          <w:szCs w:val="28"/>
          <w:highlight w:val="none"/>
        </w:rPr>
      </w:pPr>
      <w:bookmarkStart w:id="71" w:name="_Toc162467104"/>
      <w:r>
        <w:rPr>
          <w:color w:val="auto"/>
          <w:sz w:val="28"/>
          <w:szCs w:val="28"/>
          <w:highlight w:val="none"/>
        </w:rPr>
        <w:t>关键岗位管理和专业技术人员表</w:t>
      </w:r>
      <w:bookmarkEnd w:id="71"/>
    </w:p>
    <w:tbl>
      <w:tblPr>
        <w:tblStyle w:val="22"/>
        <w:tblW w:w="0" w:type="auto"/>
        <w:jc w:val="center"/>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姓名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备注</w:t>
            </w: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highlight w:val="none"/>
              </w:rPr>
            </w:pPr>
          </w:p>
        </w:tc>
      </w:tr>
      <w:bookmarkEnd w:id="68"/>
      <w:bookmarkEnd w:id="69"/>
      <w:bookmarkEnd w:id="70"/>
    </w:tbl>
    <w:p>
      <w:pPr>
        <w:pStyle w:val="41"/>
        <w:snapToGrid w:val="0"/>
        <w:spacing w:beforeLines="50" w:afterLines="100"/>
        <w:ind w:firstLine="0" w:firstLineChars="0"/>
        <w:jc w:val="left"/>
        <w:rPr>
          <w:rFonts w:ascii="黑体" w:hAnsi="黑体" w:eastAsia="黑体"/>
          <w:iCs/>
          <w:color w:val="auto"/>
          <w:kern w:val="0"/>
          <w:sz w:val="18"/>
          <w:szCs w:val="18"/>
          <w:highlight w:val="none"/>
        </w:rPr>
      </w:pPr>
      <w:r>
        <w:rPr>
          <w:rFonts w:ascii="黑体" w:hAnsi="黑体" w:eastAsia="黑体"/>
          <w:iCs/>
          <w:color w:val="auto"/>
          <w:kern w:val="0"/>
          <w:sz w:val="18"/>
          <w:szCs w:val="18"/>
          <w:highlight w:val="none"/>
        </w:rPr>
        <w:t>注：</w:t>
      </w:r>
      <w:r>
        <w:rPr>
          <w:rFonts w:ascii="宋体" w:hAnsi="宋体"/>
          <w:iCs/>
          <w:color w:val="auto"/>
          <w:kern w:val="0"/>
          <w:sz w:val="18"/>
          <w:szCs w:val="18"/>
          <w:highlight w:val="none"/>
        </w:rPr>
        <w:t>企业主要负责人、质量安全总监、质量安全员、技术人员、检验检测人员等，均应列入此表。</w:t>
      </w:r>
      <w:bookmarkStart w:id="72" w:name="_Toc150872243"/>
      <w:bookmarkStart w:id="73" w:name="_Toc145789657"/>
      <w:bookmarkStart w:id="74" w:name="_Toc145798429"/>
    </w:p>
    <w:p>
      <w:pPr>
        <w:pStyle w:val="41"/>
        <w:snapToGrid w:val="0"/>
        <w:spacing w:beforeLines="50" w:afterLines="100"/>
        <w:ind w:firstLine="0" w:firstLineChars="0"/>
        <w:jc w:val="left"/>
        <w:rPr>
          <w:rFonts w:ascii="黑体" w:hAnsi="黑体" w:eastAsia="黑体"/>
          <w:iCs/>
          <w:color w:val="auto"/>
          <w:kern w:val="0"/>
          <w:sz w:val="18"/>
          <w:szCs w:val="18"/>
          <w:highlight w:val="none"/>
        </w:rPr>
        <w:sectPr>
          <w:pgSz w:w="16838" w:h="11906" w:orient="landscape"/>
          <w:pgMar w:top="1418" w:right="1418" w:bottom="1418" w:left="1418" w:header="851" w:footer="992" w:gutter="0"/>
          <w:cols w:space="720" w:num="1"/>
          <w:docGrid w:linePitch="312" w:charSpace="0"/>
        </w:sectPr>
      </w:pPr>
    </w:p>
    <w:p>
      <w:pPr>
        <w:pStyle w:val="2"/>
        <w:snapToGrid w:val="0"/>
        <w:spacing w:before="0" w:after="0" w:line="360" w:lineRule="auto"/>
        <w:rPr>
          <w:b w:val="0"/>
          <w:bCs w:val="0"/>
          <w:color w:val="auto"/>
          <w:sz w:val="28"/>
          <w:szCs w:val="28"/>
          <w:highlight w:val="none"/>
        </w:rPr>
      </w:pPr>
      <w:r>
        <w:rPr>
          <w:b w:val="0"/>
          <w:color w:val="auto"/>
          <w:sz w:val="28"/>
          <w:highlight w:val="none"/>
        </w:rPr>
        <w:t>附件</w:t>
      </w:r>
      <w:r>
        <w:rPr>
          <w:b w:val="0"/>
          <w:bCs w:val="0"/>
          <w:color w:val="auto"/>
          <w:sz w:val="28"/>
          <w:szCs w:val="28"/>
          <w:highlight w:val="none"/>
        </w:rPr>
        <w:t>2-8</w:t>
      </w:r>
      <w:bookmarkEnd w:id="72"/>
      <w:bookmarkEnd w:id="73"/>
      <w:bookmarkEnd w:id="74"/>
    </w:p>
    <w:p>
      <w:pPr>
        <w:snapToGrid w:val="0"/>
        <w:spacing w:line="360" w:lineRule="auto"/>
        <w:ind w:left="2727" w:hanging="2726" w:hangingChars="970"/>
        <w:jc w:val="center"/>
        <w:rPr>
          <w:color w:val="auto"/>
          <w:sz w:val="32"/>
          <w:highlight w:val="none"/>
        </w:rPr>
      </w:pPr>
      <w:r>
        <w:rPr>
          <w:rStyle w:val="75"/>
          <w:color w:val="auto"/>
          <w:sz w:val="28"/>
          <w:highlight w:val="none"/>
        </w:rPr>
        <w:t>技术文件和工艺文件清单</w:t>
      </w:r>
    </w:p>
    <w:tbl>
      <w:tblPr>
        <w:tblStyle w:val="23"/>
        <w:tblW w:w="483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666"/>
        <w:gridCol w:w="1619"/>
        <w:gridCol w:w="2911"/>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vAlign w:val="center"/>
          </w:tcPr>
          <w:p>
            <w:pPr>
              <w:jc w:val="center"/>
              <w:rPr>
                <w:b/>
                <w:bCs/>
                <w:color w:val="auto"/>
                <w:highlight w:val="none"/>
              </w:rPr>
            </w:pPr>
            <w:r>
              <w:rPr>
                <w:b/>
                <w:bCs/>
                <w:color w:val="auto"/>
                <w:highlight w:val="none"/>
              </w:rPr>
              <w:t>序号</w:t>
            </w:r>
          </w:p>
        </w:tc>
        <w:tc>
          <w:tcPr>
            <w:tcW w:w="927" w:type="pct"/>
            <w:vAlign w:val="center"/>
          </w:tcPr>
          <w:p>
            <w:pPr>
              <w:jc w:val="center"/>
              <w:rPr>
                <w:b/>
                <w:bCs/>
                <w:color w:val="auto"/>
                <w:highlight w:val="none"/>
              </w:rPr>
            </w:pPr>
            <w:r>
              <w:rPr>
                <w:b/>
                <w:bCs/>
                <w:color w:val="auto"/>
                <w:highlight w:val="none"/>
              </w:rPr>
              <w:t>产品单元</w:t>
            </w:r>
          </w:p>
        </w:tc>
        <w:tc>
          <w:tcPr>
            <w:tcW w:w="901" w:type="pct"/>
            <w:vAlign w:val="center"/>
          </w:tcPr>
          <w:p>
            <w:pPr>
              <w:snapToGrid w:val="0"/>
              <w:spacing w:before="72" w:after="72"/>
              <w:jc w:val="center"/>
              <w:rPr>
                <w:b/>
                <w:bCs/>
                <w:color w:val="auto"/>
                <w:szCs w:val="24"/>
                <w:highlight w:val="none"/>
              </w:rPr>
            </w:pPr>
            <w:r>
              <w:rPr>
                <w:rFonts w:hint="eastAsia"/>
                <w:b/>
                <w:iCs/>
                <w:color w:val="auto"/>
                <w:highlight w:val="none"/>
              </w:rPr>
              <w:t>产品规格</w:t>
            </w:r>
          </w:p>
        </w:tc>
        <w:tc>
          <w:tcPr>
            <w:tcW w:w="1620" w:type="pct"/>
            <w:vAlign w:val="center"/>
          </w:tcPr>
          <w:p>
            <w:pPr>
              <w:jc w:val="center"/>
              <w:rPr>
                <w:b/>
                <w:bCs/>
                <w:color w:val="auto"/>
                <w:highlight w:val="none"/>
              </w:rPr>
            </w:pPr>
            <w:r>
              <w:rPr>
                <w:b/>
                <w:bCs/>
                <w:color w:val="auto"/>
                <w:highlight w:val="none"/>
              </w:rPr>
              <w:t>技术文件和工艺文件名称</w:t>
            </w:r>
          </w:p>
        </w:tc>
        <w:tc>
          <w:tcPr>
            <w:tcW w:w="1139" w:type="pct"/>
            <w:vAlign w:val="center"/>
          </w:tcPr>
          <w:p>
            <w:pPr>
              <w:jc w:val="center"/>
              <w:rPr>
                <w:b/>
                <w:bCs/>
                <w:color w:val="auto"/>
                <w:highlight w:val="none"/>
              </w:rPr>
            </w:pPr>
            <w:r>
              <w:rPr>
                <w:b/>
                <w:bCs/>
                <w:color w:val="auto"/>
                <w:highlight w:val="none"/>
              </w:rPr>
              <w:t>文件编号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10" w:type="pct"/>
          </w:tcPr>
          <w:p>
            <w:pPr>
              <w:snapToGrid w:val="0"/>
              <w:spacing w:line="360" w:lineRule="auto"/>
              <w:rPr>
                <w:color w:val="auto"/>
                <w:highlight w:val="none"/>
              </w:rPr>
            </w:pPr>
          </w:p>
        </w:tc>
        <w:tc>
          <w:tcPr>
            <w:tcW w:w="927" w:type="pct"/>
          </w:tcPr>
          <w:p>
            <w:pPr>
              <w:snapToGrid w:val="0"/>
              <w:spacing w:line="360" w:lineRule="auto"/>
              <w:rPr>
                <w:color w:val="auto"/>
                <w:highlight w:val="none"/>
              </w:rPr>
            </w:pPr>
          </w:p>
        </w:tc>
        <w:tc>
          <w:tcPr>
            <w:tcW w:w="901" w:type="pct"/>
          </w:tcPr>
          <w:p>
            <w:pPr>
              <w:snapToGrid w:val="0"/>
              <w:spacing w:line="360" w:lineRule="auto"/>
              <w:rPr>
                <w:color w:val="auto"/>
                <w:highlight w:val="none"/>
              </w:rPr>
            </w:pPr>
          </w:p>
        </w:tc>
        <w:tc>
          <w:tcPr>
            <w:tcW w:w="1620" w:type="pct"/>
          </w:tcPr>
          <w:p>
            <w:pPr>
              <w:snapToGrid w:val="0"/>
              <w:spacing w:line="360" w:lineRule="auto"/>
              <w:rPr>
                <w:color w:val="auto"/>
                <w:highlight w:val="none"/>
              </w:rPr>
            </w:pPr>
          </w:p>
        </w:tc>
        <w:tc>
          <w:tcPr>
            <w:tcW w:w="1139" w:type="pct"/>
          </w:tcPr>
          <w:p>
            <w:pPr>
              <w:snapToGrid w:val="0"/>
              <w:spacing w:line="360" w:lineRule="auto"/>
              <w:rPr>
                <w:color w:val="auto"/>
                <w:highlight w:val="none"/>
              </w:rPr>
            </w:pPr>
          </w:p>
        </w:tc>
      </w:tr>
    </w:tbl>
    <w:p>
      <w:pPr>
        <w:snapToGrid w:val="0"/>
        <w:spacing w:line="360" w:lineRule="auto"/>
        <w:rPr>
          <w:color w:val="auto"/>
          <w:highlight w:val="none"/>
        </w:rPr>
      </w:pPr>
    </w:p>
    <w:p>
      <w:pPr>
        <w:snapToGrid w:val="0"/>
        <w:spacing w:line="360" w:lineRule="auto"/>
        <w:rPr>
          <w:color w:val="auto"/>
          <w:highlight w:val="none"/>
        </w:rPr>
      </w:pPr>
    </w:p>
    <w:p>
      <w:pPr>
        <w:snapToGrid w:val="0"/>
        <w:spacing w:line="360" w:lineRule="auto"/>
        <w:rPr>
          <w:color w:val="auto"/>
          <w:highlight w:val="none"/>
        </w:rPr>
        <w:sectPr>
          <w:pgSz w:w="11906" w:h="16838"/>
          <w:pgMar w:top="1417" w:right="1418" w:bottom="1417" w:left="1418" w:header="851" w:footer="992" w:gutter="0"/>
          <w:cols w:space="0" w:num="1"/>
          <w:docGrid w:linePitch="312" w:charSpace="0"/>
        </w:sectPr>
      </w:pPr>
    </w:p>
    <w:p>
      <w:pPr>
        <w:pStyle w:val="2"/>
        <w:snapToGrid w:val="0"/>
        <w:spacing w:before="0" w:after="0" w:line="360" w:lineRule="auto"/>
        <w:rPr>
          <w:b w:val="0"/>
          <w:color w:val="auto"/>
          <w:sz w:val="28"/>
          <w:szCs w:val="28"/>
          <w:highlight w:val="none"/>
        </w:rPr>
      </w:pPr>
      <w:bookmarkStart w:id="75" w:name="_Toc162467106"/>
      <w:bookmarkStart w:id="76" w:name="_Toc145789658"/>
      <w:bookmarkStart w:id="77" w:name="_Toc145798430"/>
      <w:bookmarkStart w:id="78" w:name="_Toc150872244"/>
      <w:r>
        <w:rPr>
          <w:b w:val="0"/>
          <w:color w:val="auto"/>
          <w:sz w:val="28"/>
          <w:highlight w:val="none"/>
        </w:rPr>
        <w:t>附件2-9</w:t>
      </w:r>
      <w:bookmarkEnd w:id="75"/>
    </w:p>
    <w:p>
      <w:pPr>
        <w:snapToGrid w:val="0"/>
        <w:spacing w:before="120" w:line="360" w:lineRule="auto"/>
        <w:jc w:val="center"/>
        <w:rPr>
          <w:color w:val="auto"/>
          <w:sz w:val="28"/>
          <w:szCs w:val="28"/>
          <w:highlight w:val="none"/>
        </w:rPr>
      </w:pPr>
      <w:bookmarkStart w:id="79" w:name="_Toc162467107"/>
      <w:r>
        <w:rPr>
          <w:rFonts w:hint="eastAsia"/>
          <w:b/>
          <w:bCs/>
          <w:color w:val="auto"/>
          <w:sz w:val="28"/>
          <w:szCs w:val="24"/>
          <w:highlight w:val="none"/>
        </w:rPr>
        <w:t>产品质量安全管理制度和产品质量安全追溯制度文件清单</w:t>
      </w:r>
      <w:bookmarkEnd w:id="79"/>
    </w:p>
    <w:tbl>
      <w:tblPr>
        <w:tblStyle w:val="22"/>
        <w:tblW w:w="6327" w:type="dxa"/>
        <w:jc w:val="center"/>
        <w:tblLayout w:type="fixed"/>
        <w:tblCellMar>
          <w:top w:w="0" w:type="dxa"/>
          <w:left w:w="108" w:type="dxa"/>
          <w:bottom w:w="0" w:type="dxa"/>
          <w:right w:w="108" w:type="dxa"/>
        </w:tblCellMar>
      </w:tblPr>
      <w:tblGrid>
        <w:gridCol w:w="844"/>
        <w:gridCol w:w="3428"/>
        <w:gridCol w:w="2055"/>
      </w:tblGrid>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序号</w:t>
            </w: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制度文件名称</w:t>
            </w: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文件编号</w:t>
            </w: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34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c>
          <w:tcPr>
            <w:tcW w:w="20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rPr>
                <w:color w:val="auto"/>
                <w:szCs w:val="21"/>
                <w:highlight w:val="none"/>
              </w:rPr>
            </w:pPr>
          </w:p>
        </w:tc>
      </w:tr>
      <w:bookmarkEnd w:id="76"/>
      <w:bookmarkEnd w:id="77"/>
      <w:bookmarkEnd w:id="78"/>
    </w:tbl>
    <w:p>
      <w:pPr>
        <w:snapToGrid w:val="0"/>
        <w:spacing w:line="360" w:lineRule="auto"/>
        <w:jc w:val="left"/>
        <w:rPr>
          <w:b/>
          <w:color w:val="auto"/>
          <w:kern w:val="44"/>
          <w:sz w:val="28"/>
          <w:szCs w:val="44"/>
          <w:highlight w:val="none"/>
        </w:rPr>
      </w:pPr>
      <w:bookmarkStart w:id="80" w:name="_Toc162467108"/>
      <w:bookmarkStart w:id="81" w:name="_Toc150872250"/>
      <w:bookmarkStart w:id="82" w:name="_Toc145789664"/>
      <w:bookmarkStart w:id="83" w:name="_Toc145798436"/>
      <w:r>
        <w:rPr>
          <w:bCs/>
          <w:color w:val="auto"/>
          <w:sz w:val="28"/>
          <w:highlight w:val="none"/>
        </w:rPr>
        <w:br w:type="page"/>
      </w:r>
    </w:p>
    <w:p>
      <w:pPr>
        <w:pStyle w:val="2"/>
        <w:snapToGrid w:val="0"/>
        <w:spacing w:before="0" w:after="0" w:line="360" w:lineRule="auto"/>
        <w:rPr>
          <w:b w:val="0"/>
          <w:color w:val="auto"/>
          <w:sz w:val="28"/>
          <w:szCs w:val="28"/>
          <w:highlight w:val="none"/>
        </w:rPr>
      </w:pPr>
      <w:r>
        <w:rPr>
          <w:b w:val="0"/>
          <w:color w:val="auto"/>
          <w:sz w:val="28"/>
          <w:highlight w:val="none"/>
        </w:rPr>
        <w:t>附件2-10</w:t>
      </w:r>
      <w:bookmarkEnd w:id="80"/>
    </w:p>
    <w:p>
      <w:pPr>
        <w:pStyle w:val="2"/>
        <w:snapToGrid w:val="0"/>
        <w:spacing w:before="0" w:after="0" w:line="360" w:lineRule="auto"/>
        <w:jc w:val="center"/>
        <w:rPr>
          <w:b w:val="0"/>
          <w:color w:val="auto"/>
          <w:sz w:val="28"/>
          <w:szCs w:val="28"/>
          <w:highlight w:val="none"/>
        </w:rPr>
      </w:pPr>
      <w:bookmarkStart w:id="84" w:name="_Toc162467109"/>
      <w:r>
        <w:rPr>
          <w:color w:val="auto"/>
          <w:sz w:val="28"/>
          <w:szCs w:val="28"/>
          <w:highlight w:val="none"/>
        </w:rPr>
        <w:t>企业执行的产品标准及相关标准</w:t>
      </w:r>
      <w:bookmarkEnd w:id="84"/>
      <w:r>
        <w:rPr>
          <w:color w:val="auto"/>
          <w:sz w:val="28"/>
          <w:szCs w:val="28"/>
          <w:highlight w:val="none"/>
        </w:rPr>
        <w:t>清单</w:t>
      </w:r>
    </w:p>
    <w:tbl>
      <w:tblPr>
        <w:tblStyle w:val="22"/>
        <w:tblW w:w="5000" w:type="pct"/>
        <w:jc w:val="center"/>
        <w:tblLayout w:type="fixed"/>
        <w:tblCellMar>
          <w:top w:w="0" w:type="dxa"/>
          <w:left w:w="108" w:type="dxa"/>
          <w:bottom w:w="0" w:type="dxa"/>
          <w:right w:w="108" w:type="dxa"/>
        </w:tblCellMar>
      </w:tblPr>
      <w:tblGrid>
        <w:gridCol w:w="817"/>
        <w:gridCol w:w="1417"/>
        <w:gridCol w:w="2117"/>
        <w:gridCol w:w="4935"/>
      </w:tblGrid>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序号</w:t>
            </w: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产品单元</w:t>
            </w: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标准编号</w:t>
            </w: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auto"/>
                <w:szCs w:val="21"/>
                <w:highlight w:val="none"/>
              </w:rPr>
            </w:pPr>
            <w:r>
              <w:rPr>
                <w:b/>
                <w:bCs/>
                <w:color w:val="auto"/>
                <w:szCs w:val="21"/>
                <w:highlight w:val="none"/>
              </w:rPr>
              <w:t>标准名称</w:t>
            </w: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r>
        <w:tblPrEx>
          <w:tblCellMar>
            <w:top w:w="0" w:type="dxa"/>
            <w:left w:w="108" w:type="dxa"/>
            <w:bottom w:w="0" w:type="dxa"/>
            <w:right w:w="108" w:type="dxa"/>
          </w:tblCellMar>
        </w:tblPrEx>
        <w:trPr>
          <w:trHeight w:val="510" w:hRule="atLeast"/>
          <w:jc w:val="center"/>
        </w:trPr>
        <w:tc>
          <w:tcPr>
            <w:tcW w:w="4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76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auto"/>
                <w:szCs w:val="21"/>
                <w:highlight w:val="none"/>
              </w:rPr>
            </w:pPr>
          </w:p>
        </w:tc>
      </w:tr>
    </w:tbl>
    <w:p>
      <w:pPr>
        <w:snapToGrid w:val="0"/>
        <w:spacing w:line="360" w:lineRule="auto"/>
        <w:jc w:val="left"/>
        <w:rPr>
          <w:b/>
          <w:bCs/>
          <w:color w:val="auto"/>
          <w:sz w:val="30"/>
          <w:szCs w:val="30"/>
          <w:highlight w:val="none"/>
        </w:rPr>
      </w:pPr>
      <w:r>
        <w:rPr>
          <w:b/>
          <w:bCs/>
          <w:color w:val="auto"/>
          <w:highlight w:val="none"/>
        </w:rPr>
        <w:br w:type="page"/>
      </w:r>
    </w:p>
    <w:p>
      <w:pPr>
        <w:pStyle w:val="62"/>
        <w:snapToGrid w:val="0"/>
        <w:spacing w:line="360" w:lineRule="auto"/>
        <w:ind w:firstLine="0" w:firstLineChars="0"/>
        <w:jc w:val="left"/>
        <w:outlineLvl w:val="0"/>
        <w:rPr>
          <w:rFonts w:ascii="Times New Roman" w:hAnsi="Times New Roman" w:eastAsia="宋体"/>
          <w:color w:val="auto"/>
          <w:sz w:val="28"/>
          <w:szCs w:val="28"/>
          <w:highlight w:val="none"/>
        </w:rPr>
      </w:pPr>
      <w:r>
        <w:rPr>
          <w:rFonts w:ascii="Times New Roman" w:hAnsi="Times New Roman" w:eastAsia="宋体"/>
          <w:color w:val="auto"/>
          <w:sz w:val="28"/>
          <w:szCs w:val="28"/>
          <w:highlight w:val="none"/>
        </w:rPr>
        <w:t>附件3</w:t>
      </w:r>
      <w:bookmarkEnd w:id="81"/>
      <w:bookmarkEnd w:id="82"/>
      <w:bookmarkEnd w:id="83"/>
    </w:p>
    <w:p>
      <w:pPr>
        <w:snapToGrid w:val="0"/>
        <w:spacing w:line="360" w:lineRule="auto"/>
        <w:rPr>
          <w:color w:val="auto"/>
          <w:highlight w:val="none"/>
        </w:rPr>
      </w:pPr>
    </w:p>
    <w:p>
      <w:pPr>
        <w:snapToGrid w:val="0"/>
        <w:spacing w:line="360" w:lineRule="auto"/>
        <w:rPr>
          <w:color w:val="auto"/>
          <w:sz w:val="48"/>
          <w:highlight w:val="none"/>
        </w:rPr>
      </w:pPr>
    </w:p>
    <w:p>
      <w:pPr>
        <w:snapToGrid w:val="0"/>
        <w:spacing w:line="360" w:lineRule="auto"/>
        <w:jc w:val="center"/>
        <w:rPr>
          <w:b/>
          <w:bCs/>
          <w:color w:val="auto"/>
          <w:sz w:val="48"/>
          <w:highlight w:val="none"/>
        </w:rPr>
      </w:pPr>
      <w:r>
        <w:rPr>
          <w:b/>
          <w:bCs/>
          <w:color w:val="auto"/>
          <w:sz w:val="48"/>
          <w:highlight w:val="none"/>
        </w:rPr>
        <w:t>瓶装液化石油气调压器产品生产许可证</w:t>
      </w:r>
    </w:p>
    <w:p>
      <w:pPr>
        <w:snapToGrid w:val="0"/>
        <w:spacing w:line="360" w:lineRule="auto"/>
        <w:jc w:val="center"/>
        <w:rPr>
          <w:b/>
          <w:bCs/>
          <w:color w:val="auto"/>
          <w:sz w:val="48"/>
          <w:highlight w:val="none"/>
        </w:rPr>
      </w:pPr>
      <w:r>
        <w:rPr>
          <w:b/>
          <w:bCs/>
          <w:color w:val="auto"/>
          <w:sz w:val="48"/>
          <w:highlight w:val="none"/>
        </w:rPr>
        <w:t>企业实地核查办法</w:t>
      </w:r>
    </w:p>
    <w:p>
      <w:pPr>
        <w:snapToGrid w:val="0"/>
        <w:spacing w:line="360" w:lineRule="auto"/>
        <w:jc w:val="center"/>
        <w:rPr>
          <w:b/>
          <w:bCs/>
          <w:color w:val="auto"/>
          <w:sz w:val="48"/>
          <w:highlight w:val="none"/>
        </w:rPr>
      </w:pPr>
    </w:p>
    <w:p>
      <w:pPr>
        <w:snapToGrid w:val="0"/>
        <w:spacing w:line="360" w:lineRule="auto"/>
        <w:ind w:firstLine="903" w:firstLineChars="300"/>
        <w:rPr>
          <w:color w:val="auto"/>
          <w:sz w:val="30"/>
          <w:highlight w:val="none"/>
          <w:u w:val="single"/>
        </w:rPr>
      </w:pPr>
      <w:r>
        <w:rPr>
          <w:b/>
          <w:bCs/>
          <w:color w:val="auto"/>
          <w:sz w:val="30"/>
          <w:highlight w:val="none"/>
        </w:rPr>
        <w:t>企业名称</w:t>
      </w:r>
      <w:r>
        <w:rPr>
          <w:color w:val="auto"/>
          <w:sz w:val="30"/>
          <w:highlight w:val="none"/>
        </w:rPr>
        <w:t>：</w:t>
      </w:r>
      <w:r>
        <w:rPr>
          <w:color w:val="auto"/>
          <w:sz w:val="30"/>
          <w:highlight w:val="none"/>
          <w:u w:val="single"/>
        </w:rPr>
        <w:t xml:space="preserve">                                        </w:t>
      </w:r>
    </w:p>
    <w:p>
      <w:pPr>
        <w:snapToGrid w:val="0"/>
        <w:spacing w:line="360" w:lineRule="auto"/>
        <w:ind w:firstLine="600" w:firstLineChars="200"/>
        <w:rPr>
          <w:color w:val="auto"/>
          <w:sz w:val="30"/>
          <w:highlight w:val="none"/>
          <w:u w:val="single"/>
        </w:rPr>
      </w:pPr>
    </w:p>
    <w:p>
      <w:pPr>
        <w:snapToGrid w:val="0"/>
        <w:spacing w:line="360" w:lineRule="auto"/>
        <w:ind w:firstLine="903" w:firstLineChars="300"/>
        <w:rPr>
          <w:color w:val="auto"/>
          <w:sz w:val="30"/>
          <w:highlight w:val="none"/>
          <w:u w:val="single"/>
        </w:rPr>
      </w:pPr>
      <w:r>
        <w:rPr>
          <w:b/>
          <w:bCs/>
          <w:color w:val="auto"/>
          <w:sz w:val="30"/>
          <w:highlight w:val="none"/>
        </w:rPr>
        <w:t>生产地址：</w:t>
      </w:r>
      <w:r>
        <w:rPr>
          <w:color w:val="auto"/>
          <w:sz w:val="30"/>
          <w:highlight w:val="none"/>
          <w:u w:val="single"/>
        </w:rPr>
        <w:t xml:space="preserve">                                        </w:t>
      </w:r>
    </w:p>
    <w:p>
      <w:pPr>
        <w:snapToGrid w:val="0"/>
        <w:spacing w:line="360" w:lineRule="auto"/>
        <w:ind w:firstLine="900" w:firstLineChars="300"/>
        <w:rPr>
          <w:color w:val="auto"/>
          <w:sz w:val="30"/>
          <w:highlight w:val="none"/>
        </w:rPr>
      </w:pPr>
    </w:p>
    <w:p>
      <w:pPr>
        <w:snapToGrid w:val="0"/>
        <w:spacing w:line="360" w:lineRule="auto"/>
        <w:ind w:firstLine="903" w:firstLineChars="300"/>
        <w:rPr>
          <w:color w:val="auto"/>
          <w:sz w:val="30"/>
          <w:highlight w:val="none"/>
          <w:u w:val="single"/>
        </w:rPr>
      </w:pPr>
      <w:r>
        <w:rPr>
          <w:b/>
          <w:bCs/>
          <w:color w:val="auto"/>
          <w:sz w:val="30"/>
          <w:highlight w:val="none"/>
        </w:rPr>
        <w:t>产品单元：</w:t>
      </w:r>
      <w:r>
        <w:rPr>
          <w:color w:val="auto"/>
          <w:sz w:val="30"/>
          <w:highlight w:val="none"/>
          <w:u w:val="single"/>
        </w:rPr>
        <w:t xml:space="preserve">                                        </w:t>
      </w:r>
    </w:p>
    <w:p>
      <w:pPr>
        <w:snapToGrid w:val="0"/>
        <w:spacing w:line="360" w:lineRule="auto"/>
        <w:ind w:firstLine="900" w:firstLineChars="300"/>
        <w:rPr>
          <w:color w:val="auto"/>
          <w:sz w:val="30"/>
          <w:highlight w:val="none"/>
          <w:u w:val="single"/>
        </w:rPr>
      </w:pPr>
    </w:p>
    <w:p>
      <w:pPr>
        <w:snapToGrid w:val="0"/>
        <w:spacing w:line="360" w:lineRule="auto"/>
        <w:ind w:firstLine="903" w:firstLineChars="300"/>
        <w:rPr>
          <w:color w:val="auto"/>
          <w:sz w:val="30"/>
          <w:highlight w:val="none"/>
          <w:u w:val="single"/>
        </w:rPr>
      </w:pPr>
      <w:r>
        <w:rPr>
          <w:b/>
          <w:bCs/>
          <w:color w:val="auto"/>
          <w:sz w:val="30"/>
          <w:highlight w:val="none"/>
        </w:rPr>
        <w:t>产品规格：</w:t>
      </w:r>
      <w:r>
        <w:rPr>
          <w:color w:val="auto"/>
          <w:sz w:val="30"/>
          <w:highlight w:val="none"/>
          <w:u w:val="single"/>
        </w:rPr>
        <w:t xml:space="preserve">                   </w:t>
      </w:r>
      <w:r>
        <w:rPr>
          <w:rFonts w:hint="eastAsia"/>
          <w:color w:val="auto"/>
          <w:sz w:val="30"/>
          <w:highlight w:val="none"/>
          <w:u w:val="single"/>
        </w:rPr>
        <w:t xml:space="preserve">      </w:t>
      </w:r>
      <w:r>
        <w:rPr>
          <w:color w:val="auto"/>
          <w:sz w:val="30"/>
          <w:highlight w:val="none"/>
          <w:u w:val="single"/>
        </w:rPr>
        <w:t xml:space="preserve">               </w:t>
      </w:r>
    </w:p>
    <w:p>
      <w:pPr>
        <w:snapToGrid w:val="0"/>
        <w:spacing w:line="360" w:lineRule="auto"/>
        <w:ind w:firstLine="900" w:firstLineChars="300"/>
        <w:rPr>
          <w:color w:val="auto"/>
          <w:sz w:val="30"/>
          <w:highlight w:val="none"/>
          <w:u w:val="single"/>
        </w:rPr>
      </w:pPr>
    </w:p>
    <w:p>
      <w:pPr>
        <w:snapToGrid w:val="0"/>
        <w:spacing w:line="360" w:lineRule="auto"/>
        <w:ind w:firstLine="900" w:firstLineChars="300"/>
        <w:rPr>
          <w:color w:val="auto"/>
          <w:sz w:val="30"/>
          <w:highlight w:val="none"/>
          <w:u w:val="single"/>
        </w:rPr>
      </w:pPr>
    </w:p>
    <w:p>
      <w:pPr>
        <w:snapToGrid w:val="0"/>
        <w:spacing w:line="360" w:lineRule="auto"/>
        <w:ind w:firstLine="900" w:firstLineChars="300"/>
        <w:rPr>
          <w:color w:val="auto"/>
          <w:sz w:val="30"/>
          <w:highlight w:val="none"/>
          <w:u w:val="single"/>
        </w:rPr>
      </w:pPr>
    </w:p>
    <w:p>
      <w:pPr>
        <w:snapToGrid w:val="0"/>
        <w:spacing w:line="360" w:lineRule="auto"/>
        <w:ind w:firstLine="900" w:firstLineChars="300"/>
        <w:rPr>
          <w:color w:val="auto"/>
          <w:sz w:val="30"/>
          <w:highlight w:val="none"/>
          <w:u w:val="single"/>
        </w:rPr>
      </w:pPr>
    </w:p>
    <w:p>
      <w:pPr>
        <w:snapToGrid w:val="0"/>
        <w:spacing w:line="360" w:lineRule="auto"/>
        <w:ind w:firstLine="900" w:firstLineChars="300"/>
        <w:rPr>
          <w:color w:val="auto"/>
          <w:sz w:val="30"/>
          <w:highlight w:val="none"/>
          <w:u w:val="single"/>
        </w:rPr>
      </w:pPr>
    </w:p>
    <w:p>
      <w:pPr>
        <w:snapToGrid w:val="0"/>
        <w:spacing w:line="360" w:lineRule="auto"/>
        <w:ind w:firstLine="900" w:firstLineChars="300"/>
        <w:rPr>
          <w:color w:val="auto"/>
          <w:sz w:val="30"/>
          <w:highlight w:val="none"/>
          <w:u w:val="single"/>
        </w:rPr>
      </w:pPr>
    </w:p>
    <w:p>
      <w:pPr>
        <w:snapToGrid w:val="0"/>
        <w:spacing w:line="360" w:lineRule="auto"/>
        <w:jc w:val="center"/>
        <w:rPr>
          <w:b/>
          <w:bCs/>
          <w:color w:val="auto"/>
          <w:sz w:val="32"/>
          <w:szCs w:val="24"/>
          <w:highlight w:val="none"/>
        </w:rPr>
        <w:sectPr>
          <w:pgSz w:w="11906" w:h="16838"/>
          <w:pgMar w:top="1417" w:right="1418" w:bottom="1417" w:left="1418" w:header="851" w:footer="992" w:gutter="0"/>
          <w:cols w:space="0" w:num="1"/>
          <w:docGrid w:linePitch="312" w:charSpace="0"/>
        </w:sectPr>
      </w:pPr>
      <w:r>
        <w:rPr>
          <w:b/>
          <w:bCs/>
          <w:color w:val="auto"/>
          <w:sz w:val="32"/>
          <w:szCs w:val="24"/>
          <w:highlight w:val="none"/>
        </w:rPr>
        <w:t>国家市场监督管理总局</w:t>
      </w:r>
    </w:p>
    <w:p>
      <w:pPr>
        <w:snapToGrid w:val="0"/>
        <w:spacing w:line="360" w:lineRule="auto"/>
        <w:jc w:val="center"/>
        <w:rPr>
          <w:color w:val="auto"/>
          <w:highlight w:val="none"/>
        </w:rPr>
      </w:pPr>
    </w:p>
    <w:p>
      <w:pPr>
        <w:snapToGrid w:val="0"/>
        <w:spacing w:line="360" w:lineRule="auto"/>
        <w:jc w:val="center"/>
        <w:rPr>
          <w:b/>
          <w:color w:val="auto"/>
          <w:sz w:val="32"/>
          <w:szCs w:val="32"/>
          <w:highlight w:val="none"/>
        </w:rPr>
      </w:pPr>
      <w:r>
        <w:rPr>
          <w:b/>
          <w:color w:val="auto"/>
          <w:sz w:val="32"/>
          <w:szCs w:val="32"/>
          <w:highlight w:val="none"/>
        </w:rPr>
        <w:t>应用说明</w:t>
      </w:r>
    </w:p>
    <w:p>
      <w:pPr>
        <w:snapToGrid w:val="0"/>
        <w:spacing w:line="360" w:lineRule="auto"/>
        <w:jc w:val="center"/>
        <w:rPr>
          <w:b/>
          <w:color w:val="auto"/>
          <w:sz w:val="32"/>
          <w:szCs w:val="32"/>
          <w:highlight w:val="none"/>
        </w:rPr>
      </w:pPr>
    </w:p>
    <w:p>
      <w:pPr>
        <w:snapToGrid w:val="0"/>
        <w:spacing w:line="360" w:lineRule="auto"/>
        <w:ind w:firstLine="420" w:firstLineChars="200"/>
        <w:rPr>
          <w:bCs/>
          <w:color w:val="auto"/>
          <w:highlight w:val="none"/>
          <w:u w:val="single"/>
        </w:rPr>
      </w:pPr>
      <w:r>
        <w:rPr>
          <w:bCs/>
          <w:color w:val="auto"/>
          <w:szCs w:val="32"/>
          <w:highlight w:val="none"/>
        </w:rPr>
        <w:t xml:space="preserve">1. </w:t>
      </w:r>
      <w:r>
        <w:rPr>
          <w:color w:val="auto"/>
          <w:szCs w:val="21"/>
          <w:highlight w:val="none"/>
        </w:rPr>
        <w:t>本办法核查内容分为</w:t>
      </w:r>
      <w:r>
        <w:rPr>
          <w:rFonts w:hint="eastAsia"/>
          <w:color w:val="auto"/>
          <w:szCs w:val="21"/>
          <w:highlight w:val="none"/>
        </w:rPr>
        <w:t>6</w:t>
      </w:r>
      <w:r>
        <w:rPr>
          <w:color w:val="auto"/>
          <w:szCs w:val="21"/>
          <w:highlight w:val="none"/>
        </w:rPr>
        <w:t>大部分</w:t>
      </w:r>
      <w:r>
        <w:rPr>
          <w:rFonts w:hint="eastAsia"/>
          <w:color w:val="auto"/>
          <w:szCs w:val="21"/>
          <w:highlight w:val="none"/>
        </w:rPr>
        <w:t>21</w:t>
      </w:r>
      <w:r>
        <w:rPr>
          <w:color w:val="auto"/>
          <w:szCs w:val="21"/>
          <w:highlight w:val="none"/>
        </w:rPr>
        <w:t>条</w:t>
      </w:r>
      <w:r>
        <w:rPr>
          <w:rFonts w:hint="eastAsia"/>
          <w:color w:val="auto"/>
          <w:szCs w:val="21"/>
          <w:highlight w:val="none"/>
        </w:rPr>
        <w:t>30</w:t>
      </w:r>
      <w:r>
        <w:rPr>
          <w:color w:val="auto"/>
          <w:szCs w:val="21"/>
          <w:highlight w:val="none"/>
        </w:rPr>
        <w:t>款，</w:t>
      </w:r>
      <w:r>
        <w:rPr>
          <w:rFonts w:hint="eastAsia"/>
          <w:color w:val="auto"/>
          <w:szCs w:val="21"/>
          <w:highlight w:val="none"/>
        </w:rPr>
        <w:t>应</w:t>
      </w:r>
      <w:r>
        <w:rPr>
          <w:color w:val="auto"/>
          <w:szCs w:val="21"/>
          <w:highlight w:val="none"/>
        </w:rPr>
        <w:t>根据其满足程度和相关条款“备注”栏中给出的</w:t>
      </w:r>
      <w:r>
        <w:rPr>
          <w:rFonts w:hint="eastAsia"/>
          <w:color w:val="auto"/>
          <w:szCs w:val="21"/>
          <w:highlight w:val="none"/>
        </w:rPr>
        <w:t>判</w:t>
      </w:r>
      <w:r>
        <w:rPr>
          <w:color w:val="auto"/>
          <w:szCs w:val="21"/>
          <w:highlight w:val="none"/>
        </w:rPr>
        <w:t>定原则分别作出符合、不符合、建议改进。</w:t>
      </w:r>
    </w:p>
    <w:p>
      <w:pPr>
        <w:snapToGrid w:val="0"/>
        <w:spacing w:line="360" w:lineRule="auto"/>
        <w:ind w:firstLine="420" w:firstLineChars="200"/>
        <w:rPr>
          <w:color w:val="auto"/>
          <w:szCs w:val="21"/>
          <w:highlight w:val="none"/>
        </w:rPr>
      </w:pPr>
      <w:r>
        <w:rPr>
          <w:bCs/>
          <w:color w:val="auto"/>
          <w:szCs w:val="32"/>
          <w:highlight w:val="none"/>
        </w:rPr>
        <w:t xml:space="preserve">2. </w:t>
      </w:r>
      <w:r>
        <w:rPr>
          <w:color w:val="auto"/>
          <w:highlight w:val="none"/>
        </w:rPr>
        <w:t>企业申请材料与企业实际情况不符的，应判为不符合。</w:t>
      </w:r>
    </w:p>
    <w:p>
      <w:pPr>
        <w:snapToGrid w:val="0"/>
        <w:spacing w:line="360" w:lineRule="auto"/>
        <w:ind w:firstLine="420" w:firstLineChars="200"/>
        <w:rPr>
          <w:bCs/>
          <w:i/>
          <w:iCs/>
          <w:color w:val="auto"/>
          <w:szCs w:val="32"/>
          <w:highlight w:val="none"/>
        </w:rPr>
      </w:pPr>
      <w:r>
        <w:rPr>
          <w:bCs/>
          <w:color w:val="auto"/>
          <w:szCs w:val="32"/>
          <w:highlight w:val="none"/>
        </w:rPr>
        <w:t>3. 凡涉及到企业的生产</w:t>
      </w:r>
      <w:r>
        <w:rPr>
          <w:color w:val="auto"/>
          <w:szCs w:val="21"/>
          <w:highlight w:val="none"/>
        </w:rPr>
        <w:t>设施、生产设备、检验设备、落实质量安全主体责任和质量安全追溯要求等缺失问题的</w:t>
      </w:r>
      <w:r>
        <w:rPr>
          <w:rFonts w:hint="eastAsia"/>
          <w:color w:val="auto"/>
          <w:szCs w:val="21"/>
          <w:highlight w:val="none"/>
        </w:rPr>
        <w:t>，</w:t>
      </w:r>
      <w:r>
        <w:rPr>
          <w:color w:val="auto"/>
          <w:szCs w:val="21"/>
          <w:highlight w:val="none"/>
        </w:rPr>
        <w:t>均应判相关条款不符合。</w:t>
      </w:r>
    </w:p>
    <w:p>
      <w:pPr>
        <w:snapToGrid w:val="0"/>
        <w:spacing w:line="360" w:lineRule="auto"/>
        <w:ind w:firstLine="420" w:firstLineChars="200"/>
        <w:rPr>
          <w:bCs/>
          <w:color w:val="auto"/>
          <w:szCs w:val="32"/>
          <w:highlight w:val="none"/>
        </w:rPr>
      </w:pPr>
      <w:r>
        <w:rPr>
          <w:bCs/>
          <w:color w:val="auto"/>
          <w:szCs w:val="32"/>
          <w:highlight w:val="none"/>
        </w:rPr>
        <w:t>4. 每款核查内容逐个判断，并在对应的“是”或“否”的选项框中打“√”，凡在“否”的选项框中打“√”的，须填写详细的</w:t>
      </w:r>
      <w:r>
        <w:rPr>
          <w:rFonts w:hint="eastAsia"/>
          <w:bCs/>
          <w:color w:val="auto"/>
          <w:szCs w:val="32"/>
          <w:highlight w:val="none"/>
        </w:rPr>
        <w:t>建议改进和</w:t>
      </w:r>
      <w:r>
        <w:rPr>
          <w:bCs/>
          <w:color w:val="auto"/>
          <w:szCs w:val="32"/>
          <w:highlight w:val="none"/>
        </w:rPr>
        <w:t>不符合事实。</w:t>
      </w:r>
    </w:p>
    <w:p>
      <w:pPr>
        <w:snapToGrid w:val="0"/>
        <w:spacing w:line="360" w:lineRule="auto"/>
        <w:ind w:firstLine="420" w:firstLineChars="200"/>
        <w:rPr>
          <w:bCs/>
          <w:color w:val="auto"/>
          <w:szCs w:val="32"/>
          <w:highlight w:val="none"/>
        </w:rPr>
      </w:pPr>
      <w:r>
        <w:rPr>
          <w:bCs/>
          <w:color w:val="auto"/>
          <w:szCs w:val="32"/>
          <w:highlight w:val="none"/>
        </w:rPr>
        <w:t>5．核查结论的确定原则：</w:t>
      </w:r>
      <w:r>
        <w:rPr>
          <w:rFonts w:hint="eastAsia"/>
          <w:bCs/>
          <w:color w:val="auto"/>
          <w:szCs w:val="32"/>
          <w:highlight w:val="none"/>
        </w:rPr>
        <w:t>经核查</w:t>
      </w:r>
      <w:r>
        <w:rPr>
          <w:bCs/>
          <w:color w:val="auto"/>
          <w:szCs w:val="32"/>
          <w:highlight w:val="none"/>
        </w:rPr>
        <w:t>21</w:t>
      </w:r>
      <w:r>
        <w:rPr>
          <w:rFonts w:hint="eastAsia"/>
          <w:bCs/>
          <w:color w:val="auto"/>
          <w:szCs w:val="32"/>
          <w:highlight w:val="none"/>
        </w:rPr>
        <w:t>条均未发现不符合，核查结论为合格。否则核查结论为不合格。</w:t>
      </w:r>
    </w:p>
    <w:p>
      <w:pPr>
        <w:snapToGrid w:val="0"/>
        <w:spacing w:line="360" w:lineRule="auto"/>
        <w:ind w:firstLine="420" w:firstLineChars="200"/>
        <w:rPr>
          <w:bCs/>
          <w:color w:val="auto"/>
          <w:szCs w:val="32"/>
          <w:highlight w:val="none"/>
        </w:rPr>
      </w:pPr>
    </w:p>
    <w:p>
      <w:pPr>
        <w:snapToGrid w:val="0"/>
        <w:spacing w:line="360" w:lineRule="auto"/>
        <w:ind w:firstLine="480" w:firstLineChars="200"/>
        <w:rPr>
          <w:bCs/>
          <w:color w:val="auto"/>
          <w:sz w:val="24"/>
          <w:szCs w:val="32"/>
          <w:highlight w:val="none"/>
        </w:rPr>
      </w:pPr>
    </w:p>
    <w:p>
      <w:pPr>
        <w:snapToGrid w:val="0"/>
        <w:spacing w:line="360" w:lineRule="auto"/>
        <w:ind w:firstLine="480" w:firstLineChars="200"/>
        <w:rPr>
          <w:bCs/>
          <w:color w:val="auto"/>
          <w:sz w:val="24"/>
          <w:szCs w:val="32"/>
          <w:highlight w:val="none"/>
        </w:rPr>
        <w:sectPr>
          <w:headerReference r:id="rId16" w:type="first"/>
          <w:footerReference r:id="rId17" w:type="default"/>
          <w:footerReference r:id="rId18" w:type="even"/>
          <w:pgSz w:w="11906" w:h="16838"/>
          <w:pgMar w:top="1417" w:right="1418" w:bottom="1417" w:left="1418" w:header="851" w:footer="992" w:gutter="0"/>
          <w:cols w:space="0" w:num="1"/>
          <w:docGrid w:linePitch="312" w:charSpace="0"/>
        </w:sectPr>
      </w:pPr>
    </w:p>
    <w:tbl>
      <w:tblPr>
        <w:tblStyle w:val="22"/>
        <w:tblW w:w="137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42" w:type="dxa"/>
          <w:bottom w:w="0" w:type="dxa"/>
          <w:right w:w="42" w:type="dxa"/>
        </w:tblCellMar>
      </w:tblPr>
      <w:tblGrid>
        <w:gridCol w:w="708"/>
        <w:gridCol w:w="723"/>
        <w:gridCol w:w="4110"/>
        <w:gridCol w:w="9"/>
        <w:gridCol w:w="1551"/>
        <w:gridCol w:w="2551"/>
        <w:gridCol w:w="406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blHeader/>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
                <w:bCs/>
                <w:color w:val="auto"/>
                <w:highlight w:val="none"/>
              </w:rPr>
            </w:pPr>
            <w:r>
              <w:rPr>
                <w:b/>
                <w:bCs/>
                <w:color w:val="auto"/>
                <w:highlight w:val="none"/>
              </w:rPr>
              <w:t>序号</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color w:val="auto"/>
                <w:highlight w:val="none"/>
              </w:rPr>
            </w:pPr>
            <w:r>
              <w:rPr>
                <w:b/>
                <w:bCs/>
                <w:color w:val="auto"/>
                <w:highlight w:val="none"/>
              </w:rPr>
              <w:t>核查</w:t>
            </w:r>
          </w:p>
          <w:p>
            <w:pPr>
              <w:adjustRightInd w:val="0"/>
              <w:snapToGrid w:val="0"/>
              <w:jc w:val="center"/>
              <w:rPr>
                <w:b/>
                <w:bCs/>
                <w:color w:val="auto"/>
                <w:highlight w:val="none"/>
              </w:rPr>
            </w:pPr>
            <w:r>
              <w:rPr>
                <w:b/>
                <w:bCs/>
                <w:color w:val="auto"/>
                <w:highlight w:val="none"/>
              </w:rPr>
              <w:t>项目</w:t>
            </w:r>
          </w:p>
        </w:tc>
        <w:tc>
          <w:tcPr>
            <w:tcW w:w="4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bCs/>
                <w:color w:val="auto"/>
                <w:highlight w:val="none"/>
              </w:rPr>
            </w:pPr>
            <w:r>
              <w:rPr>
                <w:b/>
                <w:bCs/>
                <w:color w:val="auto"/>
                <w:highlight w:val="none"/>
              </w:rPr>
              <w:t>核查内容和要点</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b/>
                <w:color w:val="auto"/>
                <w:highlight w:val="none"/>
              </w:rPr>
            </w:pPr>
            <w:r>
              <w:rPr>
                <w:b/>
                <w:color w:val="auto"/>
                <w:highlight w:val="none"/>
              </w:rPr>
              <w:t>核查情况和</w:t>
            </w:r>
          </w:p>
          <w:p>
            <w:pPr>
              <w:adjustRightInd w:val="0"/>
              <w:snapToGrid w:val="0"/>
              <w:jc w:val="left"/>
              <w:rPr>
                <w:b/>
                <w:bCs/>
                <w:color w:val="auto"/>
                <w:highlight w:val="none"/>
              </w:rPr>
            </w:pPr>
            <w:r>
              <w:rPr>
                <w:b/>
                <w:color w:val="auto"/>
                <w:highlight w:val="none"/>
              </w:rPr>
              <w:t>核查记录</w:t>
            </w:r>
          </w:p>
        </w:tc>
        <w:tc>
          <w:tcPr>
            <w:tcW w:w="2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bCs/>
                <w:color w:val="auto"/>
                <w:highlight w:val="none"/>
              </w:rPr>
            </w:pPr>
            <w:r>
              <w:rPr>
                <w:b/>
                <w:bCs/>
                <w:color w:val="auto"/>
                <w:highlight w:val="none"/>
              </w:rPr>
              <w:t>结论</w:t>
            </w:r>
          </w:p>
        </w:tc>
        <w:tc>
          <w:tcPr>
            <w:tcW w:w="4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color w:val="auto"/>
                <w:highlight w:val="none"/>
              </w:rPr>
            </w:pPr>
            <w:r>
              <w:rPr>
                <w:b/>
                <w:bCs/>
                <w:color w:val="auto"/>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
                <w:bCs/>
                <w:color w:val="auto"/>
                <w:highlight w:val="none"/>
              </w:rPr>
            </w:pPr>
            <w:r>
              <w:rPr>
                <w:b/>
                <w:bCs/>
                <w:color w:val="auto"/>
                <w:highlight w:val="none"/>
              </w:rPr>
              <w:t>1</w:t>
            </w:r>
          </w:p>
        </w:tc>
        <w:tc>
          <w:tcPr>
            <w:tcW w:w="1300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bCs/>
                <w:color w:val="auto"/>
                <w:highlight w:val="none"/>
              </w:rPr>
            </w:pPr>
            <w:r>
              <w:rPr>
                <w:b/>
                <w:bCs/>
                <w:color w:val="auto"/>
                <w:highlight w:val="none"/>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restart"/>
            <w:tcBorders>
              <w:top w:val="single" w:color="auto" w:sz="4" w:space="0"/>
              <w:left w:val="single" w:color="auto" w:sz="4" w:space="0"/>
              <w:right w:val="single" w:color="auto" w:sz="4" w:space="0"/>
            </w:tcBorders>
            <w:vAlign w:val="center"/>
          </w:tcPr>
          <w:p>
            <w:pPr>
              <w:adjustRightInd w:val="0"/>
              <w:snapToGrid w:val="0"/>
              <w:ind w:hanging="8"/>
              <w:jc w:val="center"/>
              <w:rPr>
                <w:bCs/>
                <w:color w:val="auto"/>
                <w:highlight w:val="none"/>
              </w:rPr>
            </w:pPr>
            <w:r>
              <w:rPr>
                <w:bCs/>
                <w:color w:val="auto"/>
                <w:highlight w:val="none"/>
              </w:rPr>
              <w:t>1.1</w:t>
            </w:r>
          </w:p>
        </w:tc>
        <w:tc>
          <w:tcPr>
            <w:tcW w:w="723" w:type="dxa"/>
            <w:vMerge w:val="restart"/>
            <w:tcBorders>
              <w:top w:val="single" w:color="auto" w:sz="4" w:space="0"/>
              <w:left w:val="single" w:color="auto" w:sz="4" w:space="0"/>
              <w:right w:val="single" w:color="auto" w:sz="4" w:space="0"/>
            </w:tcBorders>
            <w:vAlign w:val="center"/>
          </w:tcPr>
          <w:p>
            <w:pPr>
              <w:snapToGrid w:val="0"/>
              <w:jc w:val="center"/>
              <w:rPr>
                <w:color w:val="auto"/>
                <w:highlight w:val="none"/>
              </w:rPr>
            </w:pPr>
            <w:r>
              <w:rPr>
                <w:rFonts w:hint="eastAsia"/>
                <w:color w:val="auto"/>
                <w:highlight w:val="none"/>
              </w:rPr>
              <w:t>证照</w:t>
            </w:r>
          </w:p>
          <w:p>
            <w:pPr>
              <w:snapToGrid w:val="0"/>
              <w:jc w:val="center"/>
              <w:rPr>
                <w:bCs/>
                <w:color w:val="auto"/>
                <w:highlight w:val="none"/>
              </w:rPr>
            </w:pPr>
            <w:r>
              <w:rPr>
                <w:rFonts w:hint="eastAsia"/>
                <w:color w:val="auto"/>
                <w:highlight w:val="none"/>
              </w:rPr>
              <w:t>信息</w:t>
            </w:r>
          </w:p>
        </w:tc>
        <w:tc>
          <w:tcPr>
            <w:tcW w:w="4119" w:type="dxa"/>
            <w:gridSpan w:val="2"/>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w:t>
            </w:r>
            <w:r>
              <w:rPr>
                <w:color w:val="auto"/>
                <w:highlight w:val="none"/>
              </w:rPr>
              <w:t>营业执照</w:t>
            </w:r>
            <w:r>
              <w:rPr>
                <w:bCs/>
                <w:color w:val="auto"/>
                <w:highlight w:val="none"/>
              </w:rPr>
              <w:t>是否在有效期限内</w:t>
            </w:r>
            <w:r>
              <w:rPr>
                <w:rFonts w:hint="eastAsia"/>
                <w:bCs/>
                <w:color w:val="auto"/>
                <w:highlight w:val="none"/>
              </w:rPr>
              <w:t>。</w:t>
            </w:r>
          </w:p>
        </w:tc>
        <w:tc>
          <w:tcPr>
            <w:tcW w:w="1551" w:type="dxa"/>
            <w:tcBorders>
              <w:top w:val="single" w:color="auto" w:sz="4" w:space="0"/>
              <w:left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r>
              <w:rPr>
                <w:rFonts w:hint="eastAsia"/>
                <w:bCs/>
                <w:color w:val="auto"/>
                <w:highlight w:val="none"/>
              </w:rPr>
              <w:t>；</w:t>
            </w:r>
          </w:p>
        </w:tc>
        <w:tc>
          <w:tcPr>
            <w:tcW w:w="2551"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szCs w:val="24"/>
                <w:highlight w:val="none"/>
              </w:rPr>
            </w:pPr>
            <w:r>
              <w:rPr>
                <w:bCs/>
                <w:color w:val="auto"/>
                <w:highlight w:val="none"/>
              </w:rPr>
              <w:sym w:font="Wingdings" w:char="F06F"/>
            </w:r>
            <w:r>
              <w:rPr>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bCs/>
                <w:color w:val="auto"/>
                <w:highlight w:val="none"/>
              </w:rPr>
              <w:t xml:space="preserve"> 不符合</w:t>
            </w:r>
          </w:p>
        </w:tc>
        <w:tc>
          <w:tcPr>
            <w:tcW w:w="4064" w:type="dxa"/>
            <w:vMerge w:val="restart"/>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t>1）～</w:t>
            </w:r>
            <w:r>
              <w:rPr>
                <w:rFonts w:hint="eastAsia"/>
                <w:color w:val="auto"/>
                <w:highlight w:val="none"/>
              </w:rPr>
              <w:t>4</w:t>
            </w:r>
            <w:r>
              <w:rPr>
                <w:color w:val="auto"/>
                <w:highlight w:val="none"/>
              </w:rPr>
              <w:t>）款，若为填写、打印错误允许勘误，此类情况不判为不符合。</w:t>
            </w:r>
          </w:p>
          <w:p>
            <w:pPr>
              <w:snapToGrid w:val="0"/>
              <w:jc w:val="left"/>
              <w:rPr>
                <w:bCs/>
                <w:color w:val="auto"/>
                <w:highlight w:val="none"/>
              </w:rPr>
            </w:pPr>
            <w:r>
              <w:rPr>
                <w:color w:val="auto"/>
                <w:highlight w:val="none"/>
              </w:rPr>
              <w:t>1）～</w:t>
            </w:r>
            <w:r>
              <w:rPr>
                <w:rFonts w:hint="eastAsia"/>
                <w:color w:val="auto"/>
                <w:highlight w:val="none"/>
              </w:rPr>
              <w:t>4</w:t>
            </w:r>
            <w:r>
              <w:rPr>
                <w:color w:val="auto"/>
                <w:highlight w:val="none"/>
              </w:rPr>
              <w:t>）款，任意</w:t>
            </w:r>
            <w:r>
              <w:rPr>
                <w:rFonts w:hint="eastAsia"/>
                <w:color w:val="auto"/>
                <w:highlight w:val="none"/>
              </w:rPr>
              <w:t>一</w:t>
            </w:r>
            <w:r>
              <w:rPr>
                <w:color w:val="auto"/>
                <w:highlight w:val="none"/>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top w:val="single" w:color="auto" w:sz="4" w:space="0"/>
              <w:left w:val="single" w:color="auto" w:sz="4" w:space="0"/>
              <w:right w:val="single" w:color="auto" w:sz="4" w:space="0"/>
            </w:tcBorders>
            <w:vAlign w:val="center"/>
          </w:tcPr>
          <w:p>
            <w:pPr>
              <w:adjustRightInd w:val="0"/>
              <w:snapToGrid w:val="0"/>
              <w:ind w:hanging="8"/>
              <w:jc w:val="center"/>
              <w:rPr>
                <w:bCs/>
                <w:color w:val="auto"/>
                <w:highlight w:val="none"/>
              </w:rPr>
            </w:pPr>
          </w:p>
        </w:tc>
        <w:tc>
          <w:tcPr>
            <w:tcW w:w="723" w:type="dxa"/>
            <w:vMerge w:val="continue"/>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color w:val="auto"/>
                <w:highlight w:val="none"/>
              </w:rPr>
              <w:t>2）申请单的</w:t>
            </w:r>
            <w:r>
              <w:rPr>
                <w:rFonts w:hint="eastAsia"/>
                <w:color w:val="auto"/>
                <w:highlight w:val="none"/>
              </w:rPr>
              <w:t>企业名称、统一社会信用代码、法定代表人或负责人、住所等信息</w:t>
            </w:r>
            <w:r>
              <w:rPr>
                <w:color w:val="auto"/>
                <w:highlight w:val="none"/>
              </w:rPr>
              <w:t>与营业执照是否一致。</w:t>
            </w:r>
          </w:p>
        </w:tc>
        <w:tc>
          <w:tcPr>
            <w:tcW w:w="1551" w:type="dxa"/>
            <w:tcBorders>
              <w:top w:val="single" w:color="auto" w:sz="4" w:space="0"/>
              <w:left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2551"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top w:val="single" w:color="auto" w:sz="4" w:space="0"/>
              <w:left w:val="single" w:color="auto" w:sz="4" w:space="0"/>
              <w:right w:val="single" w:color="auto" w:sz="4" w:space="0"/>
            </w:tcBorders>
            <w:vAlign w:val="center"/>
          </w:tcPr>
          <w:p>
            <w:pPr>
              <w:adjustRightInd w:val="0"/>
              <w:snapToGrid w:val="0"/>
              <w:ind w:hanging="8"/>
              <w:jc w:val="center"/>
              <w:rPr>
                <w:bCs/>
                <w:color w:val="auto"/>
                <w:highlight w:val="none"/>
              </w:rPr>
            </w:pPr>
          </w:p>
        </w:tc>
        <w:tc>
          <w:tcPr>
            <w:tcW w:w="723" w:type="dxa"/>
            <w:vMerge w:val="continue"/>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3）</w:t>
            </w:r>
            <w:r>
              <w:rPr>
                <w:color w:val="auto"/>
                <w:highlight w:val="none"/>
              </w:rPr>
              <w:t>申请单填写的地址与实际生产地址是否一致。</w:t>
            </w:r>
          </w:p>
        </w:tc>
        <w:tc>
          <w:tcPr>
            <w:tcW w:w="1551" w:type="dxa"/>
            <w:tcBorders>
              <w:top w:val="single" w:color="auto" w:sz="4" w:space="0"/>
              <w:left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r>
              <w:rPr>
                <w:rFonts w:hint="eastAsia"/>
                <w:bCs/>
                <w:color w:val="auto"/>
                <w:highlight w:val="none"/>
              </w:rPr>
              <w:t>；</w:t>
            </w:r>
          </w:p>
        </w:tc>
        <w:tc>
          <w:tcPr>
            <w:tcW w:w="2551"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top w:val="single" w:color="auto" w:sz="4" w:space="0"/>
              <w:left w:val="single" w:color="auto" w:sz="4" w:space="0"/>
              <w:right w:val="single" w:color="auto" w:sz="4" w:space="0"/>
            </w:tcBorders>
            <w:vAlign w:val="center"/>
          </w:tcPr>
          <w:p>
            <w:pPr>
              <w:adjustRightInd w:val="0"/>
              <w:snapToGrid w:val="0"/>
              <w:ind w:hanging="8"/>
              <w:jc w:val="center"/>
              <w:rPr>
                <w:bCs/>
                <w:color w:val="auto"/>
                <w:highlight w:val="none"/>
              </w:rPr>
            </w:pPr>
          </w:p>
        </w:tc>
        <w:tc>
          <w:tcPr>
            <w:tcW w:w="723" w:type="dxa"/>
            <w:vMerge w:val="continue"/>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4）</w:t>
            </w:r>
            <w:r>
              <w:rPr>
                <w:color w:val="auto"/>
                <w:highlight w:val="none"/>
              </w:rPr>
              <w:t>实际生产地址与营业执照登记是否一致（实际生产地址应与营业执照住所同地址，若不同或有多个生产地址，该生产地址应经市场监管部门登记或备案）</w:t>
            </w:r>
            <w:r>
              <w:rPr>
                <w:bCs/>
                <w:color w:val="auto"/>
                <w:highlight w:val="none"/>
              </w:rPr>
              <w:t>。</w:t>
            </w:r>
          </w:p>
        </w:tc>
        <w:tc>
          <w:tcPr>
            <w:tcW w:w="1551" w:type="dxa"/>
            <w:tcBorders>
              <w:top w:val="single" w:color="auto" w:sz="4" w:space="0"/>
              <w:left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r>
              <w:rPr>
                <w:rFonts w:hint="eastAsia"/>
                <w:bCs/>
                <w:color w:val="auto"/>
                <w:highlight w:val="none"/>
              </w:rPr>
              <w:t>；</w:t>
            </w:r>
          </w:p>
        </w:tc>
        <w:tc>
          <w:tcPr>
            <w:tcW w:w="2551"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color w:val="auto"/>
                <w:highlight w:val="none"/>
              </w:rPr>
            </w:pPr>
            <w:r>
              <w:rPr>
                <w:bCs/>
                <w:color w:val="auto"/>
                <w:highlight w:val="none"/>
              </w:rPr>
              <w:t>1.2</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检验</w:t>
            </w:r>
          </w:p>
          <w:p>
            <w:pPr>
              <w:adjustRightInd w:val="0"/>
              <w:snapToGrid w:val="0"/>
              <w:jc w:val="center"/>
              <w:rPr>
                <w:bCs/>
                <w:color w:val="auto"/>
                <w:highlight w:val="none"/>
              </w:rPr>
            </w:pPr>
            <w:r>
              <w:rPr>
                <w:bCs/>
                <w:color w:val="auto"/>
                <w:highlight w:val="none"/>
              </w:rPr>
              <w:t>报告</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bCs/>
                <w:color w:val="auto"/>
                <w:szCs w:val="22"/>
                <w:highlight w:val="none"/>
              </w:rPr>
              <w:t>5）</w:t>
            </w:r>
            <w:r>
              <w:rPr>
                <w:color w:val="auto"/>
                <w:highlight w:val="none"/>
              </w:rPr>
              <w:t>企业申请时提交的检验检测报告是否满足以下要求：</w:t>
            </w:r>
          </w:p>
          <w:p>
            <w:pPr>
              <w:numPr>
                <w:ilvl w:val="255"/>
                <w:numId w:val="0"/>
              </w:numPr>
              <w:snapToGrid w:val="0"/>
              <w:ind w:firstLine="420" w:firstLineChars="200"/>
              <w:jc w:val="left"/>
              <w:rPr>
                <w:color w:val="auto"/>
                <w:highlight w:val="none"/>
              </w:rPr>
            </w:pPr>
            <w:r>
              <w:rPr>
                <w:color w:val="auto"/>
                <w:highlight w:val="none"/>
              </w:rPr>
              <w:t>检验检测报告应为所申请</w:t>
            </w:r>
            <w:r>
              <w:rPr>
                <w:rFonts w:hint="eastAsia"/>
                <w:color w:val="auto"/>
                <w:highlight w:val="none"/>
              </w:rPr>
              <w:t>产品单元、规格及相应</w:t>
            </w:r>
            <w:r>
              <w:rPr>
                <w:color w:val="auto"/>
                <w:highlight w:val="none"/>
              </w:rPr>
              <w:t>型号</w:t>
            </w:r>
            <w:r>
              <w:rPr>
                <w:rFonts w:hint="eastAsia"/>
                <w:color w:val="auto"/>
                <w:highlight w:val="none"/>
              </w:rPr>
              <w:t>（覆盖申请特性参数）</w:t>
            </w:r>
            <w:r>
              <w:rPr>
                <w:color w:val="auto"/>
                <w:highlight w:val="none"/>
              </w:rPr>
              <w:t>的型式检验报告、委托产品检验检测报告或省级及以上</w:t>
            </w:r>
            <w:r>
              <w:rPr>
                <w:rFonts w:hint="eastAsia"/>
                <w:color w:val="auto"/>
                <w:highlight w:val="none"/>
              </w:rPr>
              <w:t>产品质量监督抽查</w:t>
            </w:r>
            <w:r>
              <w:rPr>
                <w:color w:val="auto"/>
                <w:highlight w:val="none"/>
              </w:rPr>
              <w:t>报告中的任</w:t>
            </w:r>
            <w:r>
              <w:rPr>
                <w:rFonts w:hint="eastAsia"/>
                <w:color w:val="auto"/>
                <w:highlight w:val="none"/>
              </w:rPr>
              <w:t>意一</w:t>
            </w:r>
            <w:r>
              <w:rPr>
                <w:color w:val="auto"/>
                <w:highlight w:val="none"/>
              </w:rPr>
              <w:t>类报告。</w:t>
            </w:r>
          </w:p>
          <w:p>
            <w:pPr>
              <w:snapToGrid w:val="0"/>
              <w:ind w:firstLine="420"/>
              <w:jc w:val="left"/>
              <w:rPr>
                <w:color w:val="auto"/>
                <w:highlight w:val="none"/>
              </w:rPr>
            </w:pPr>
            <w:r>
              <w:rPr>
                <w:color w:val="auto"/>
                <w:highlight w:val="none"/>
              </w:rPr>
              <w:t>产品检验检测</w:t>
            </w:r>
            <w:r>
              <w:rPr>
                <w:rFonts w:hint="eastAsia"/>
                <w:bCs/>
                <w:color w:val="auto"/>
                <w:highlight w:val="none"/>
              </w:rPr>
              <w:t>报告应</w:t>
            </w:r>
            <w:r>
              <w:rPr>
                <w:bCs/>
                <w:color w:val="auto"/>
                <w:highlight w:val="none"/>
              </w:rPr>
              <w:t>覆盖本细则附件1</w:t>
            </w:r>
            <w:r>
              <w:rPr>
                <w:rFonts w:hint="eastAsia"/>
                <w:bCs/>
                <w:color w:val="auto"/>
                <w:highlight w:val="none"/>
              </w:rPr>
              <w:t>中</w:t>
            </w:r>
            <w:r>
              <w:rPr>
                <w:bCs/>
                <w:color w:val="auto"/>
                <w:highlight w:val="none"/>
              </w:rPr>
              <w:t>的</w:t>
            </w:r>
            <w:r>
              <w:rPr>
                <w:rFonts w:hint="eastAsia"/>
                <w:bCs/>
                <w:color w:val="auto"/>
                <w:highlight w:val="none"/>
              </w:rPr>
              <w:t>全部检验</w:t>
            </w:r>
            <w:r>
              <w:rPr>
                <w:bCs/>
                <w:color w:val="auto"/>
                <w:highlight w:val="none"/>
              </w:rPr>
              <w:t>项目，不得为多份检验检测报告的组合</w:t>
            </w:r>
            <w:r>
              <w:rPr>
                <w:color w:val="auto"/>
                <w:highlight w:val="none"/>
              </w:rPr>
              <w:t>。</w:t>
            </w:r>
          </w:p>
          <w:p>
            <w:pPr>
              <w:snapToGrid w:val="0"/>
              <w:ind w:firstLine="420" w:firstLineChars="200"/>
              <w:jc w:val="left"/>
              <w:rPr>
                <w:color w:val="auto"/>
                <w:highlight w:val="none"/>
              </w:rPr>
            </w:pPr>
            <w:r>
              <w:rPr>
                <w:color w:val="auto"/>
                <w:highlight w:val="none"/>
              </w:rPr>
              <w:t>产品检验检测报告应为</w:t>
            </w:r>
            <w:r>
              <w:rPr>
                <w:rFonts w:hint="eastAsia"/>
                <w:color w:val="auto"/>
                <w:highlight w:val="none"/>
              </w:rPr>
              <w:t>6个月</w:t>
            </w:r>
            <w:r>
              <w:rPr>
                <w:color w:val="auto"/>
                <w:highlight w:val="none"/>
              </w:rPr>
              <w:t>内</w:t>
            </w:r>
            <w:r>
              <w:rPr>
                <w:rFonts w:hint="eastAsia"/>
                <w:color w:val="auto"/>
                <w:highlight w:val="none"/>
              </w:rPr>
              <w:t>的合格检验检测报告</w:t>
            </w:r>
            <w:r>
              <w:rPr>
                <w:color w:val="auto"/>
                <w:highlight w:val="none"/>
              </w:rPr>
              <w:t>。</w:t>
            </w:r>
          </w:p>
          <w:p>
            <w:pPr>
              <w:snapToGrid w:val="0"/>
              <w:ind w:firstLine="420" w:firstLineChars="200"/>
              <w:jc w:val="left"/>
              <w:rPr>
                <w:bCs/>
                <w:color w:val="auto"/>
                <w:szCs w:val="22"/>
                <w:highlight w:val="none"/>
              </w:rPr>
            </w:pPr>
            <w:r>
              <w:rPr>
                <w:color w:val="auto"/>
                <w:highlight w:val="none"/>
              </w:rPr>
              <w:t>出具报告的检验检测机构应具备相应检验项目资质，企业应提供检验检测机构有效的CMA资质认定证书及其附件。</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r>
              <w:rPr>
                <w:rFonts w:hint="eastAsia"/>
                <w:bCs/>
                <w:color w:val="auto"/>
                <w:highlight w:val="none"/>
              </w:rPr>
              <w:t>；</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jc w:val="left"/>
              <w:rPr>
                <w:bCs/>
                <w:color w:val="auto"/>
                <w:highlight w:val="none"/>
              </w:rPr>
            </w:pPr>
            <w:r>
              <w:rPr>
                <w:bCs/>
                <w:color w:val="auto"/>
                <w:highlight w:val="none"/>
              </w:rPr>
              <w:sym w:font="Wingdings" w:char="006F"/>
            </w:r>
            <w:r>
              <w:rPr>
                <w:bCs/>
                <w:color w:val="auto"/>
                <w:highlight w:val="none"/>
              </w:rPr>
              <w:t xml:space="preserve"> 符合</w:t>
            </w:r>
          </w:p>
          <w:p>
            <w:pPr>
              <w:adjustRightInd w:val="0"/>
              <w:snapToGrid w:val="0"/>
              <w:jc w:val="left"/>
              <w:rPr>
                <w:bCs/>
                <w:color w:val="auto"/>
                <w:highlight w:val="none"/>
              </w:rPr>
            </w:pPr>
            <w:r>
              <w:rPr>
                <w:bCs/>
                <w:color w:val="auto"/>
                <w:highlight w:val="none"/>
              </w:rPr>
              <w:sym w:font="Wingdings" w:char="006F"/>
            </w:r>
            <w:r>
              <w:rPr>
                <w:bCs/>
                <w:color w:val="auto"/>
                <w:highlight w:val="none"/>
              </w:rPr>
              <w:t xml:space="preserve"> 不符合</w:t>
            </w:r>
          </w:p>
        </w:tc>
        <w:tc>
          <w:tcPr>
            <w:tcW w:w="4064" w:type="dxa"/>
            <w:tcBorders>
              <w:top w:val="single" w:color="auto" w:sz="4" w:space="0"/>
              <w:left w:val="single" w:color="auto" w:sz="4" w:space="0"/>
              <w:bottom w:val="single" w:color="auto" w:sz="4" w:space="0"/>
              <w:right w:val="single" w:color="auto" w:sz="4" w:space="0"/>
            </w:tcBorders>
            <w:vAlign w:val="center"/>
          </w:tcPr>
          <w:p>
            <w:pPr>
              <w:snapToGrid w:val="0"/>
              <w:jc w:val="left"/>
              <w:rPr>
                <w:color w:val="auto"/>
                <w:szCs w:val="24"/>
                <w:highlight w:val="none"/>
              </w:rPr>
            </w:pPr>
            <w:r>
              <w:rPr>
                <w:color w:val="auto"/>
                <w:highlight w:val="none"/>
              </w:rPr>
              <w:t>1.</w:t>
            </w:r>
            <w:r>
              <w:rPr>
                <w:rFonts w:hint="eastAsia"/>
                <w:color w:val="auto"/>
                <w:highlight w:val="none"/>
              </w:rPr>
              <w:t>检验检测报告中企业名称、生产地址等信息与申请信息不一致的，判为不符合。</w:t>
            </w:r>
          </w:p>
          <w:p>
            <w:pPr>
              <w:snapToGrid w:val="0"/>
              <w:jc w:val="left"/>
              <w:rPr>
                <w:color w:val="auto"/>
                <w:szCs w:val="24"/>
                <w:highlight w:val="none"/>
              </w:rPr>
            </w:pPr>
            <w:r>
              <w:rPr>
                <w:color w:val="auto"/>
                <w:highlight w:val="none"/>
              </w:rPr>
              <w:t>2.</w:t>
            </w:r>
            <w:r>
              <w:rPr>
                <w:rFonts w:hint="eastAsia"/>
                <w:color w:val="auto"/>
                <w:highlight w:val="none"/>
              </w:rPr>
              <w:t>检验检测报告产品名称与企业所申请产品单元、规格及相应</w:t>
            </w:r>
            <w:r>
              <w:rPr>
                <w:color w:val="auto"/>
                <w:highlight w:val="none"/>
              </w:rPr>
              <w:t>型号</w:t>
            </w:r>
            <w:r>
              <w:rPr>
                <w:rFonts w:hint="eastAsia"/>
                <w:color w:val="auto"/>
                <w:highlight w:val="none"/>
              </w:rPr>
              <w:t>名称不一致，判为不符合。</w:t>
            </w:r>
          </w:p>
          <w:p>
            <w:pPr>
              <w:snapToGrid w:val="0"/>
              <w:jc w:val="left"/>
              <w:rPr>
                <w:color w:val="auto"/>
                <w:szCs w:val="24"/>
                <w:highlight w:val="none"/>
              </w:rPr>
            </w:pPr>
            <w:r>
              <w:rPr>
                <w:color w:val="auto"/>
                <w:highlight w:val="none"/>
              </w:rPr>
              <w:t>3.</w:t>
            </w:r>
            <w:r>
              <w:rPr>
                <w:rFonts w:hint="eastAsia"/>
                <w:color w:val="auto"/>
                <w:highlight w:val="none"/>
              </w:rPr>
              <w:t>检验检测报告检验项目未覆盖本细则附件</w:t>
            </w:r>
            <w:r>
              <w:rPr>
                <w:color w:val="auto"/>
                <w:highlight w:val="none"/>
              </w:rPr>
              <w:t>1</w:t>
            </w:r>
            <w:r>
              <w:rPr>
                <w:rFonts w:hint="eastAsia"/>
                <w:color w:val="auto"/>
                <w:highlight w:val="none"/>
              </w:rPr>
              <w:t>规定的检验检测项目，判为不符合。</w:t>
            </w:r>
          </w:p>
          <w:p>
            <w:pPr>
              <w:snapToGrid w:val="0"/>
              <w:jc w:val="left"/>
              <w:rPr>
                <w:color w:val="auto"/>
                <w:szCs w:val="24"/>
                <w:highlight w:val="none"/>
              </w:rPr>
            </w:pPr>
            <w:r>
              <w:rPr>
                <w:color w:val="auto"/>
                <w:highlight w:val="none"/>
              </w:rPr>
              <w:t>4.</w:t>
            </w:r>
            <w:r>
              <w:rPr>
                <w:rFonts w:hint="eastAsia"/>
                <w:color w:val="auto"/>
                <w:highlight w:val="none"/>
              </w:rPr>
              <w:t>检验检测报告存在多份检验检测报告组合的情况，判为不符合。</w:t>
            </w:r>
          </w:p>
          <w:p>
            <w:pPr>
              <w:snapToGrid w:val="0"/>
              <w:jc w:val="left"/>
              <w:rPr>
                <w:color w:val="auto"/>
                <w:szCs w:val="24"/>
                <w:highlight w:val="none"/>
              </w:rPr>
            </w:pPr>
            <w:r>
              <w:rPr>
                <w:color w:val="auto"/>
                <w:highlight w:val="none"/>
              </w:rPr>
              <w:t>5.</w:t>
            </w:r>
            <w:r>
              <w:rPr>
                <w:rFonts w:hint="eastAsia"/>
                <w:color w:val="auto"/>
                <w:highlight w:val="none"/>
              </w:rPr>
              <w:t>产品检验检测报告不是6个月内合格检验检测报告的，判为不符合。</w:t>
            </w:r>
          </w:p>
          <w:p>
            <w:pPr>
              <w:snapToGrid w:val="0"/>
              <w:jc w:val="left"/>
              <w:rPr>
                <w:color w:val="auto"/>
                <w:szCs w:val="21"/>
                <w:highlight w:val="none"/>
              </w:rPr>
            </w:pPr>
            <w:r>
              <w:rPr>
                <w:color w:val="auto"/>
                <w:highlight w:val="none"/>
              </w:rPr>
              <w:t>6.</w:t>
            </w:r>
            <w:r>
              <w:rPr>
                <w:rFonts w:hint="eastAsia"/>
                <w:color w:val="auto"/>
                <w:highlight w:val="none"/>
              </w:rPr>
              <w:t>检验检测机构</w:t>
            </w:r>
            <w:r>
              <w:rPr>
                <w:color w:val="auto"/>
                <w:highlight w:val="none"/>
              </w:rPr>
              <w:t>CMA</w:t>
            </w:r>
            <w:r>
              <w:rPr>
                <w:rFonts w:hint="eastAsia"/>
                <w:color w:val="auto"/>
                <w:highlight w:val="none"/>
              </w:rPr>
              <w:t>资质认定证书失效（检验检测报告签发时），或者检测能力未覆盖本细则规定的产品标准和检验检测标准，判为不符合。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
                <w:bCs/>
                <w:color w:val="auto"/>
                <w:highlight w:val="none"/>
              </w:rPr>
            </w:pPr>
            <w:r>
              <w:rPr>
                <w:b/>
                <w:bCs/>
                <w:color w:val="auto"/>
                <w:highlight w:val="none"/>
              </w:rPr>
              <w:t>2</w:t>
            </w:r>
          </w:p>
        </w:tc>
        <w:tc>
          <w:tcPr>
            <w:tcW w:w="1300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bCs/>
                <w:color w:val="auto"/>
                <w:highlight w:val="none"/>
              </w:rPr>
            </w:pPr>
            <w:r>
              <w:rPr>
                <w:b/>
                <w:bCs/>
                <w:color w:val="auto"/>
                <w:highlight w:val="none"/>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color w:val="auto"/>
                <w:highlight w:val="none"/>
              </w:rPr>
            </w:pPr>
            <w:r>
              <w:rPr>
                <w:bCs/>
                <w:color w:val="auto"/>
                <w:highlight w:val="none"/>
              </w:rPr>
              <w:t>2.1</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color w:val="auto"/>
                <w:szCs w:val="21"/>
                <w:highlight w:val="none"/>
              </w:rPr>
              <w:t>质量安全总监</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color w:val="auto"/>
                <w:highlight w:val="none"/>
              </w:rPr>
              <w:t>6）</w:t>
            </w:r>
            <w:bookmarkStart w:id="85" w:name="_Hlk162463162"/>
            <w:r>
              <w:rPr>
                <w:color w:val="auto"/>
                <w:szCs w:val="21"/>
                <w:highlight w:val="none"/>
              </w:rPr>
              <w:t>是否按规定配备了与企业规模、产品类别、风险等级相适应的质量安全总监，</w:t>
            </w:r>
            <w:bookmarkStart w:id="86" w:name="_Hlk162463150"/>
            <w:r>
              <w:rPr>
                <w:color w:val="auto"/>
                <w:szCs w:val="21"/>
                <w:highlight w:val="none"/>
              </w:rPr>
              <w:t>是否经培训考核合格并保存培训、考核记录</w:t>
            </w:r>
            <w:r>
              <w:rPr>
                <w:rFonts w:hint="eastAsia"/>
                <w:color w:val="auto"/>
                <w:szCs w:val="21"/>
                <w:highlight w:val="none"/>
              </w:rPr>
              <w:t>，</w:t>
            </w:r>
            <w:r>
              <w:rPr>
                <w:rFonts w:hint="eastAsia"/>
                <w:color w:val="auto"/>
                <w:highlight w:val="none"/>
              </w:rPr>
              <w:t>是否有任职文件</w:t>
            </w:r>
            <w:r>
              <w:rPr>
                <w:color w:val="auto"/>
                <w:szCs w:val="21"/>
                <w:highlight w:val="none"/>
              </w:rPr>
              <w:t>。</w:t>
            </w:r>
            <w:bookmarkEnd w:id="85"/>
            <w:bookmarkEnd w:id="86"/>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sym w:font="Wingdings" w:char="F06F"/>
            </w:r>
            <w:r>
              <w:rPr>
                <w:color w:val="auto"/>
                <w:highlight w:val="none"/>
              </w:rPr>
              <w:t xml:space="preserve"> 符合</w:t>
            </w:r>
          </w:p>
          <w:p>
            <w:pPr>
              <w:adjustRightInd w:val="0"/>
              <w:snapToGrid w:val="0"/>
              <w:jc w:val="left"/>
              <w:rPr>
                <w:bCs/>
                <w:color w:val="auto"/>
                <w:highlight w:val="none"/>
              </w:rPr>
            </w:pPr>
            <w:r>
              <w:rPr>
                <w:color w:val="auto"/>
                <w:highlight w:val="none"/>
              </w:rPr>
              <w:sym w:font="Wingdings" w:char="F06F"/>
            </w:r>
            <w:r>
              <w:rPr>
                <w:color w:val="auto"/>
                <w:highlight w:val="none"/>
              </w:rPr>
              <w:t xml:space="preserve"> 不符合</w:t>
            </w:r>
          </w:p>
        </w:tc>
        <w:tc>
          <w:tcPr>
            <w:tcW w:w="4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szCs w:val="24"/>
                <w:highlight w:val="none"/>
              </w:rPr>
            </w:pPr>
            <w:r>
              <w:rPr>
                <w:color w:val="auto"/>
                <w:szCs w:val="21"/>
                <w:highlight w:val="none"/>
              </w:rPr>
              <w:t>企业未按规定配备质量安全总监，或未经培训考核合格，或无培训、考核记录，</w:t>
            </w:r>
            <w:r>
              <w:rPr>
                <w:rFonts w:hint="eastAsia"/>
                <w:color w:val="auto"/>
                <w:highlight w:val="none"/>
              </w:rPr>
              <w:t>或无任职文件，</w:t>
            </w:r>
            <w:r>
              <w:rPr>
                <w:color w:val="auto"/>
                <w:highlight w:val="none"/>
              </w:rPr>
              <w:t>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color w:val="auto"/>
                <w:highlight w:val="none"/>
              </w:rPr>
            </w:pPr>
            <w:r>
              <w:rPr>
                <w:bCs/>
                <w:color w:val="auto"/>
                <w:highlight w:val="none"/>
              </w:rPr>
              <w:t>2.2</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color w:val="auto"/>
                <w:szCs w:val="21"/>
                <w:highlight w:val="none"/>
              </w:rPr>
              <w:t>质量安全员</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color w:val="auto"/>
                <w:highlight w:val="none"/>
              </w:rPr>
              <w:t>7）</w:t>
            </w:r>
            <w:r>
              <w:rPr>
                <w:color w:val="auto"/>
                <w:szCs w:val="21"/>
                <w:highlight w:val="none"/>
              </w:rPr>
              <w:t>是否按规定配备了与企业规模、产品类别、风险等级相适应的质量安全员，是否经培训考核合格并保存培训、考核记录</w:t>
            </w:r>
            <w:r>
              <w:rPr>
                <w:rFonts w:hint="eastAsia"/>
                <w:color w:val="auto"/>
                <w:highlight w:val="none"/>
              </w:rPr>
              <w:t>，是否有任职文件</w:t>
            </w:r>
            <w:r>
              <w:rPr>
                <w:color w:val="auto"/>
                <w:szCs w:val="21"/>
                <w:highlight w:val="none"/>
              </w:rPr>
              <w:t>。</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sym w:font="Wingdings" w:char="F06F"/>
            </w:r>
            <w:r>
              <w:rPr>
                <w:color w:val="auto"/>
                <w:highlight w:val="none"/>
              </w:rPr>
              <w:t xml:space="preserve"> 符合</w:t>
            </w:r>
          </w:p>
          <w:p>
            <w:pPr>
              <w:adjustRightInd w:val="0"/>
              <w:snapToGrid w:val="0"/>
              <w:jc w:val="left"/>
              <w:rPr>
                <w:bCs/>
                <w:color w:val="auto"/>
                <w:highlight w:val="none"/>
              </w:rPr>
            </w:pPr>
            <w:r>
              <w:rPr>
                <w:color w:val="auto"/>
                <w:highlight w:val="none"/>
              </w:rPr>
              <w:sym w:font="Wingdings" w:char="F06F"/>
            </w:r>
            <w:r>
              <w:rPr>
                <w:color w:val="auto"/>
                <w:highlight w:val="none"/>
              </w:rPr>
              <w:t xml:space="preserve"> 不符合</w:t>
            </w:r>
          </w:p>
        </w:tc>
        <w:tc>
          <w:tcPr>
            <w:tcW w:w="4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color w:val="auto"/>
                <w:szCs w:val="21"/>
                <w:highlight w:val="none"/>
              </w:rPr>
              <w:t>企业未按规定配备质量安全员，或未经培训考核合格，或无培训、考核记录，</w:t>
            </w:r>
            <w:r>
              <w:rPr>
                <w:rFonts w:hint="eastAsia"/>
                <w:color w:val="auto"/>
                <w:highlight w:val="none"/>
              </w:rPr>
              <w:t>或无任职文件，</w:t>
            </w:r>
            <w:r>
              <w:rPr>
                <w:color w:val="auto"/>
                <w:highlight w:val="none"/>
              </w:rPr>
              <w:t>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color w:val="auto"/>
                <w:highlight w:val="none"/>
              </w:rPr>
            </w:pPr>
            <w:r>
              <w:rPr>
                <w:bCs/>
                <w:color w:val="auto"/>
                <w:highlight w:val="none"/>
              </w:rPr>
              <w:t>2.3</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技术</w:t>
            </w:r>
          </w:p>
          <w:p>
            <w:pPr>
              <w:adjustRightInd w:val="0"/>
              <w:snapToGrid w:val="0"/>
              <w:jc w:val="center"/>
              <w:rPr>
                <w:bCs/>
                <w:color w:val="auto"/>
                <w:highlight w:val="none"/>
              </w:rPr>
            </w:pPr>
            <w:r>
              <w:rPr>
                <w:bCs/>
                <w:color w:val="auto"/>
                <w:highlight w:val="none"/>
              </w:rPr>
              <w:t>人员</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8</w:t>
            </w:r>
            <w:r>
              <w:rPr>
                <w:bCs/>
                <w:color w:val="auto"/>
                <w:szCs w:val="21"/>
                <w:highlight w:val="none"/>
              </w:rPr>
              <w:t>）</w:t>
            </w:r>
            <w:r>
              <w:rPr>
                <w:bCs/>
                <w:color w:val="auto"/>
                <w:highlight w:val="none"/>
              </w:rPr>
              <w:t>技术人员</w:t>
            </w:r>
            <w:r>
              <w:rPr>
                <w:bCs/>
                <w:color w:val="auto"/>
                <w:szCs w:val="21"/>
                <w:highlight w:val="none"/>
              </w:rPr>
              <w:t>是否熟悉所申请的产品技术要求和相关标准。</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bCs/>
                <w:color w:val="auto"/>
                <w:highlight w:val="none"/>
              </w:rPr>
              <w:sym w:font="Wingdings" w:char="F06F"/>
            </w:r>
            <w:r>
              <w:rPr>
                <w:bCs/>
                <w:color w:val="auto"/>
                <w:highlight w:val="none"/>
              </w:rPr>
              <w:t xml:space="preserve"> 是；</w:t>
            </w:r>
            <w:r>
              <w:rPr>
                <w:bCs/>
                <w:color w:val="auto"/>
                <w:highlight w:val="none"/>
              </w:rPr>
              <w:sym w:font="Wingdings" w:char="F06F"/>
            </w:r>
            <w:r>
              <w:rPr>
                <w:bCs/>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bCs/>
                <w:color w:val="auto"/>
                <w:highlight w:val="none"/>
              </w:rPr>
              <w:t xml:space="preserve"> 建议改进</w:t>
            </w:r>
          </w:p>
        </w:tc>
        <w:tc>
          <w:tcPr>
            <w:tcW w:w="4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 技术人员</w:t>
            </w:r>
            <w:r>
              <w:rPr>
                <w:bCs/>
                <w:color w:val="auto"/>
                <w:szCs w:val="21"/>
                <w:highlight w:val="none"/>
              </w:rPr>
              <w:t>对产品技术要求和相关标准部分内容不熟悉，判为</w:t>
            </w:r>
            <w:r>
              <w:rPr>
                <w:bCs/>
                <w:color w:val="auto"/>
                <w:highlight w:val="none"/>
              </w:rPr>
              <w:t>建议改进。</w:t>
            </w:r>
          </w:p>
          <w:p>
            <w:pPr>
              <w:adjustRightInd w:val="0"/>
              <w:snapToGrid w:val="0"/>
              <w:jc w:val="left"/>
              <w:rPr>
                <w:bCs/>
                <w:color w:val="auto"/>
                <w:highlight w:val="none"/>
              </w:rPr>
            </w:pPr>
            <w:r>
              <w:rPr>
                <w:bCs/>
                <w:color w:val="auto"/>
                <w:highlight w:val="none"/>
              </w:rPr>
              <w:t>2. 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ind w:hanging="8"/>
              <w:jc w:val="center"/>
              <w:rPr>
                <w:bCs/>
                <w:color w:val="auto"/>
                <w:highlight w:val="none"/>
              </w:rPr>
            </w:pPr>
            <w:r>
              <w:rPr>
                <w:bCs/>
                <w:color w:val="auto"/>
                <w:highlight w:val="none"/>
              </w:rPr>
              <w:t>2.4</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检验检测人员</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9）</w:t>
            </w:r>
            <w:r>
              <w:rPr>
                <w:bCs/>
                <w:color w:val="auto"/>
                <w:szCs w:val="21"/>
                <w:highlight w:val="none"/>
              </w:rPr>
              <w:t>检验检测人员是否经过培训和考核，并经授权；是否保存培训、考核记录和授权文件；</w:t>
            </w:r>
          </w:p>
          <w:p>
            <w:pPr>
              <w:adjustRightInd w:val="0"/>
              <w:snapToGrid w:val="0"/>
              <w:jc w:val="left"/>
              <w:rPr>
                <w:bCs/>
                <w:color w:val="auto"/>
                <w:szCs w:val="24"/>
                <w:highlight w:val="none"/>
              </w:rPr>
            </w:pPr>
            <w:r>
              <w:rPr>
                <w:bCs/>
                <w:color w:val="auto"/>
                <w:highlight w:val="none"/>
              </w:rPr>
              <w:t>观察检验检测人员进行进货检验、过程检验检测、出厂检验，是否能够规范操作，其操作是否符合检验检测规程，并正确作出判断。</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szCs w:val="24"/>
                <w:highlight w:val="none"/>
              </w:rPr>
            </w:pPr>
            <w:r>
              <w:rPr>
                <w:bCs/>
                <w:color w:val="auto"/>
                <w:highlight w:val="none"/>
              </w:rPr>
              <w:sym w:font="Wingdings" w:char="F06F"/>
            </w:r>
            <w:r>
              <w:rPr>
                <w:bCs/>
                <w:color w:val="auto"/>
                <w:highlight w:val="none"/>
              </w:rPr>
              <w:t xml:space="preserve"> 符合</w:t>
            </w:r>
          </w:p>
          <w:p>
            <w:pPr>
              <w:adjustRightInd w:val="0"/>
              <w:snapToGrid w:val="0"/>
              <w:jc w:val="left"/>
              <w:rPr>
                <w:bCs/>
                <w:color w:val="auto"/>
                <w:szCs w:val="24"/>
                <w:highlight w:val="none"/>
              </w:rPr>
            </w:pPr>
            <w:r>
              <w:rPr>
                <w:bCs/>
                <w:color w:val="auto"/>
                <w:highlight w:val="none"/>
              </w:rPr>
              <w:sym w:font="Wingdings" w:char="F06F"/>
            </w:r>
            <w:r>
              <w:rPr>
                <w:bCs/>
                <w:color w:val="auto"/>
                <w:highlight w:val="none"/>
              </w:rPr>
              <w:t xml:space="preserve"> 不符合</w:t>
            </w:r>
          </w:p>
          <w:p>
            <w:pPr>
              <w:adjustRightInd w:val="0"/>
              <w:snapToGrid w:val="0"/>
              <w:jc w:val="left"/>
              <w:rPr>
                <w:color w:val="auto"/>
                <w:szCs w:val="24"/>
                <w:highlight w:val="none"/>
              </w:rPr>
            </w:pPr>
            <w:r>
              <w:rPr>
                <w:bCs/>
                <w:color w:val="auto"/>
                <w:highlight w:val="none"/>
              </w:rPr>
              <w:sym w:font="Wingdings" w:char="F06F"/>
            </w:r>
            <w:r>
              <w:rPr>
                <w:bCs/>
                <w:color w:val="auto"/>
                <w:highlight w:val="none"/>
              </w:rPr>
              <w:t xml:space="preserve"> 建议改进</w:t>
            </w:r>
          </w:p>
        </w:tc>
        <w:tc>
          <w:tcPr>
            <w:tcW w:w="4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szCs w:val="24"/>
                <w:highlight w:val="none"/>
              </w:rPr>
            </w:pPr>
            <w:r>
              <w:rPr>
                <w:bCs/>
                <w:color w:val="auto"/>
                <w:highlight w:val="none"/>
              </w:rPr>
              <w:t xml:space="preserve">1. </w:t>
            </w:r>
            <w:r>
              <w:rPr>
                <w:bCs/>
                <w:color w:val="auto"/>
                <w:szCs w:val="21"/>
                <w:highlight w:val="none"/>
              </w:rPr>
              <w:t>检验检测人员培训、考核记录不全，</w:t>
            </w:r>
            <w:r>
              <w:rPr>
                <w:bCs/>
                <w:color w:val="auto"/>
                <w:highlight w:val="none"/>
              </w:rPr>
              <w:t>判为建议改进。</w:t>
            </w:r>
          </w:p>
          <w:p>
            <w:pPr>
              <w:adjustRightInd w:val="0"/>
              <w:snapToGrid w:val="0"/>
              <w:jc w:val="left"/>
              <w:rPr>
                <w:bCs/>
                <w:color w:val="auto"/>
                <w:szCs w:val="24"/>
                <w:highlight w:val="none"/>
              </w:rPr>
            </w:pPr>
            <w:r>
              <w:rPr>
                <w:bCs/>
                <w:color w:val="auto"/>
                <w:highlight w:val="none"/>
              </w:rPr>
              <w:t>2. 检验检测人员操作不规范，或操作不符合检验检测规程，判为建议改进。</w:t>
            </w:r>
          </w:p>
          <w:p>
            <w:pPr>
              <w:adjustRightInd w:val="0"/>
              <w:snapToGrid w:val="0"/>
              <w:jc w:val="left"/>
              <w:rPr>
                <w:bCs/>
                <w:color w:val="auto"/>
                <w:szCs w:val="21"/>
                <w:highlight w:val="none"/>
              </w:rPr>
            </w:pPr>
            <w:r>
              <w:rPr>
                <w:bCs/>
                <w:color w:val="auto"/>
                <w:szCs w:val="21"/>
                <w:highlight w:val="none"/>
              </w:rPr>
              <w:t>3. 检验检测人员无培训、无考核记录、无授权，</w:t>
            </w:r>
            <w:r>
              <w:rPr>
                <w:bCs/>
                <w:color w:val="auto"/>
                <w:highlight w:val="none"/>
              </w:rPr>
              <w:t>判为不符合。</w:t>
            </w:r>
          </w:p>
          <w:p>
            <w:pPr>
              <w:adjustRightInd w:val="0"/>
              <w:snapToGrid w:val="0"/>
              <w:jc w:val="left"/>
              <w:rPr>
                <w:bCs/>
                <w:color w:val="auto"/>
                <w:szCs w:val="24"/>
                <w:highlight w:val="none"/>
              </w:rPr>
            </w:pPr>
            <w:r>
              <w:rPr>
                <w:bCs/>
                <w:color w:val="auto"/>
                <w:highlight w:val="none"/>
              </w:rPr>
              <w:t>4. 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2.5</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操作</w:t>
            </w:r>
          </w:p>
          <w:p>
            <w:pPr>
              <w:adjustRightInd w:val="0"/>
              <w:snapToGrid w:val="0"/>
              <w:jc w:val="center"/>
              <w:rPr>
                <w:bCs/>
                <w:color w:val="auto"/>
                <w:highlight w:val="none"/>
              </w:rPr>
            </w:pPr>
            <w:r>
              <w:rPr>
                <w:rFonts w:hint="eastAsia"/>
                <w:bCs/>
                <w:color w:val="auto"/>
                <w:highlight w:val="none"/>
              </w:rPr>
              <w:t>人员</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10）现场观察每一关键工序、质量控制点等实际生产操作情况，操作人员是否能按照技术工艺文件的规定熟练操作。</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bCs/>
                <w:color w:val="auto"/>
                <w:highlight w:val="none"/>
              </w:rPr>
              <w:t xml:space="preserve"> 建议改进</w:t>
            </w:r>
          </w:p>
        </w:tc>
        <w:tc>
          <w:tcPr>
            <w:tcW w:w="4064" w:type="dxa"/>
            <w:tcBorders>
              <w:top w:val="single" w:color="auto" w:sz="4" w:space="0"/>
              <w:left w:val="single" w:color="auto" w:sz="4" w:space="0"/>
              <w:bottom w:val="single" w:color="auto" w:sz="4" w:space="0"/>
              <w:right w:val="single" w:color="auto" w:sz="4" w:space="0"/>
            </w:tcBorders>
            <w:vAlign w:val="center"/>
          </w:tcPr>
          <w:p>
            <w:pPr>
              <w:numPr>
                <w:ilvl w:val="255"/>
                <w:numId w:val="0"/>
              </w:numPr>
              <w:adjustRightInd w:val="0"/>
              <w:snapToGrid w:val="0"/>
              <w:jc w:val="left"/>
              <w:rPr>
                <w:bCs/>
                <w:color w:val="auto"/>
                <w:highlight w:val="none"/>
              </w:rPr>
            </w:pPr>
            <w:r>
              <w:rPr>
                <w:rFonts w:hint="eastAsia"/>
                <w:bCs/>
                <w:color w:val="auto"/>
                <w:highlight w:val="none"/>
              </w:rPr>
              <w:t>1. 操作人员操作符合技术工艺文件的规定但不熟练，判为建议改进。</w:t>
            </w:r>
          </w:p>
          <w:p>
            <w:pPr>
              <w:adjustRightInd w:val="0"/>
              <w:snapToGrid w:val="0"/>
              <w:jc w:val="left"/>
              <w:rPr>
                <w:bCs/>
                <w:color w:val="auto"/>
                <w:highlight w:val="none"/>
              </w:rPr>
            </w:pPr>
            <w:r>
              <w:rPr>
                <w:bCs/>
                <w:color w:val="auto"/>
                <w:highlight w:val="none"/>
              </w:rPr>
              <w:t xml:space="preserve">2. </w:t>
            </w:r>
            <w:r>
              <w:rPr>
                <w:rFonts w:hint="eastAsia"/>
                <w:bCs/>
                <w:color w:val="auto"/>
                <w:highlight w:val="none"/>
              </w:rPr>
              <w:t>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color w:val="auto"/>
                <w:highlight w:val="none"/>
              </w:rPr>
            </w:pPr>
            <w:r>
              <w:rPr>
                <w:b/>
                <w:color w:val="auto"/>
                <w:highlight w:val="none"/>
              </w:rPr>
              <w:t>3</w:t>
            </w:r>
          </w:p>
        </w:tc>
        <w:tc>
          <w:tcPr>
            <w:tcW w:w="1300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color w:val="auto"/>
                <w:szCs w:val="24"/>
                <w:highlight w:val="none"/>
              </w:rPr>
            </w:pPr>
            <w:r>
              <w:rPr>
                <w:rFonts w:hint="eastAsia"/>
                <w:b/>
                <w:color w:val="auto"/>
                <w:highlight w:val="none"/>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3.1</w:t>
            </w:r>
          </w:p>
        </w:tc>
        <w:tc>
          <w:tcPr>
            <w:tcW w:w="723" w:type="dxa"/>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场所设施</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11）企业是否具备本细则表3-1规定的满足其生产、检验检测所需的场所和设施，并运行正常。</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bCs/>
                <w:color w:val="auto"/>
                <w:highlight w:val="none"/>
              </w:rPr>
              <w:t xml:space="preserve"> 不符合</w:t>
            </w:r>
          </w:p>
        </w:tc>
        <w:tc>
          <w:tcPr>
            <w:tcW w:w="4064" w:type="dxa"/>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1.企业场所设施不能满足生产、检验检测要求，则判为不符合。</w:t>
            </w:r>
          </w:p>
          <w:p>
            <w:pPr>
              <w:adjustRightInd w:val="0"/>
              <w:snapToGrid w:val="0"/>
              <w:jc w:val="left"/>
              <w:rPr>
                <w:bCs/>
                <w:color w:val="auto"/>
                <w:highlight w:val="none"/>
              </w:rPr>
            </w:pPr>
            <w:r>
              <w:rPr>
                <w:rFonts w:hint="eastAsia"/>
                <w:color w:val="auto"/>
                <w:highlight w:val="none"/>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3.2</w:t>
            </w:r>
          </w:p>
        </w:tc>
        <w:tc>
          <w:tcPr>
            <w:tcW w:w="723" w:type="dxa"/>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生产设备</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12）企业是否具备满足本细则表3-2规定的与其生产产品、生产工艺相适应的生产设备和工艺装备，并运行正常。</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不符合</w:t>
            </w:r>
          </w:p>
        </w:tc>
        <w:tc>
          <w:tcPr>
            <w:tcW w:w="4064" w:type="dxa"/>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企业实际生产设备若缺少本细则表3-2中的任一应具备的生产设备，或不能正常运转的，判为不符合。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3.3</w:t>
            </w:r>
          </w:p>
        </w:tc>
        <w:tc>
          <w:tcPr>
            <w:tcW w:w="723" w:type="dxa"/>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检验检测设备</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13）</w:t>
            </w:r>
            <w:r>
              <w:rPr>
                <w:rFonts w:hint="eastAsia"/>
                <w:color w:val="auto"/>
                <w:highlight w:val="none"/>
              </w:rPr>
              <w:t>企业是否具备满足本细则表3-3规定的检验检测设备，并持有有效的计量检定或校准证书（报告），证明其性能符合规定要求且保持在可信状态。</w:t>
            </w:r>
          </w:p>
          <w:p>
            <w:pPr>
              <w:adjustRightInd w:val="0"/>
              <w:snapToGrid w:val="0"/>
              <w:jc w:val="left"/>
              <w:rPr>
                <w:bCs/>
                <w:color w:val="auto"/>
                <w:highlight w:val="none"/>
              </w:rPr>
            </w:pP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adjustRightInd w:val="0"/>
              <w:snapToGrid w:val="0"/>
              <w:jc w:val="left"/>
              <w:rPr>
                <w:bCs/>
                <w:color w:val="auto"/>
                <w:szCs w:val="24"/>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00A8"/>
            </w:r>
            <w:r>
              <w:rPr>
                <w:rFonts w:hint="eastAsia"/>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00A8"/>
            </w:r>
            <w:r>
              <w:rPr>
                <w:rFonts w:hint="eastAsia"/>
                <w:bCs/>
                <w:color w:val="auto"/>
                <w:highlight w:val="none"/>
              </w:rPr>
              <w:t xml:space="preserve"> 建议改进</w:t>
            </w:r>
          </w:p>
        </w:tc>
        <w:tc>
          <w:tcPr>
            <w:tcW w:w="4064" w:type="dxa"/>
            <w:tcBorders>
              <w:top w:val="single" w:color="auto" w:sz="4" w:space="0"/>
              <w:left w:val="single" w:color="auto" w:sz="4" w:space="0"/>
              <w:right w:val="single" w:color="auto" w:sz="4" w:space="0"/>
            </w:tcBorders>
            <w:vAlign w:val="center"/>
          </w:tcPr>
          <w:p>
            <w:pPr>
              <w:adjustRightInd w:val="0"/>
              <w:snapToGrid w:val="0"/>
              <w:spacing w:beforeLines="10"/>
              <w:rPr>
                <w:color w:val="auto"/>
                <w:highlight w:val="none"/>
              </w:rPr>
            </w:pPr>
            <w:r>
              <w:rPr>
                <w:rFonts w:hint="eastAsia"/>
                <w:color w:val="auto"/>
                <w:highlight w:val="none"/>
              </w:rPr>
              <w:t>1.企业缺少本细则表3-3规定的检验检测设备，或同一设备所有台套未持有有效的计量检定或校准证书（报告），或同一设备所有台套都不能正常使用的，判为不符合。</w:t>
            </w:r>
          </w:p>
          <w:p>
            <w:pPr>
              <w:spacing w:beforeLines="10" w:afterLines="10"/>
              <w:rPr>
                <w:color w:val="auto"/>
                <w:highlight w:val="none"/>
              </w:rPr>
            </w:pPr>
            <w:r>
              <w:rPr>
                <w:rFonts w:hint="eastAsia"/>
                <w:color w:val="auto"/>
                <w:highlight w:val="none"/>
              </w:rPr>
              <w:t>2</w:t>
            </w:r>
            <w:r>
              <w:rPr>
                <w:color w:val="auto"/>
                <w:highlight w:val="none"/>
              </w:rPr>
              <w:t>.</w:t>
            </w:r>
            <w:r>
              <w:rPr>
                <w:rFonts w:hint="eastAsia"/>
                <w:color w:val="auto"/>
                <w:highlight w:val="none"/>
              </w:rPr>
              <w:t>企业不能提供设备自有权的相关证据，判为不符合。</w:t>
            </w:r>
          </w:p>
          <w:p>
            <w:pPr>
              <w:numPr>
                <w:ilvl w:val="255"/>
                <w:numId w:val="0"/>
              </w:numPr>
              <w:adjustRightInd w:val="0"/>
              <w:snapToGrid w:val="0"/>
              <w:jc w:val="left"/>
              <w:rPr>
                <w:bCs/>
                <w:color w:val="auto"/>
                <w:highlight w:val="none"/>
              </w:rPr>
            </w:pPr>
            <w:r>
              <w:rPr>
                <w:rFonts w:hint="eastAsia"/>
                <w:color w:val="auto"/>
                <w:highlight w:val="none"/>
              </w:rPr>
              <w:t>3.除以上情况外，其他存在不能正常使用、无有效计量检定或校准证书的判为建议改进。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color w:val="auto"/>
                <w:highlight w:val="none"/>
              </w:rPr>
            </w:pPr>
            <w:r>
              <w:rPr>
                <w:b/>
                <w:color w:val="auto"/>
                <w:highlight w:val="none"/>
              </w:rPr>
              <w:t>4</w:t>
            </w:r>
          </w:p>
        </w:tc>
        <w:tc>
          <w:tcPr>
            <w:tcW w:w="1300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color w:val="auto"/>
                <w:highlight w:val="none"/>
              </w:rPr>
            </w:pPr>
            <w:r>
              <w:rPr>
                <w:rFonts w:hint="eastAsia"/>
                <w:b/>
                <w:color w:val="auto"/>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4.1</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质量安全管理制度</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14</w:t>
            </w:r>
            <w:r>
              <w:rPr>
                <w:rFonts w:hint="eastAsia"/>
                <w:bCs/>
                <w:color w:val="auto"/>
                <w:highlight w:val="none"/>
              </w:rPr>
              <w:t>）企业是否建立了</w:t>
            </w:r>
            <w:r>
              <w:rPr>
                <w:color w:val="auto"/>
                <w:highlight w:val="none"/>
              </w:rPr>
              <w:t>产品质量安全</w:t>
            </w:r>
            <w:r>
              <w:rPr>
                <w:rFonts w:hint="eastAsia"/>
                <w:color w:val="auto"/>
                <w:highlight w:val="none"/>
              </w:rPr>
              <w:t>管理</w:t>
            </w:r>
            <w:r>
              <w:rPr>
                <w:color w:val="auto"/>
                <w:highlight w:val="none"/>
              </w:rPr>
              <w:t>制度</w:t>
            </w:r>
            <w:r>
              <w:rPr>
                <w:rFonts w:hint="eastAsia"/>
                <w:bCs/>
                <w:color w:val="auto"/>
                <w:highlight w:val="none"/>
              </w:rPr>
              <w:t>，实施内部审核与管理评审，并保存运行记录，包括但不限于：主要负责人、质量安全总监和质量安全员的设立、调整、岗位职责以及质量安全总监和质量安全员的培训考核要求</w:t>
            </w:r>
            <w:r>
              <w:rPr>
                <w:bCs/>
                <w:color w:val="auto"/>
                <w:highlight w:val="none"/>
              </w:rPr>
              <w:t>。</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建议改进</w:t>
            </w:r>
          </w:p>
        </w:tc>
        <w:tc>
          <w:tcPr>
            <w:tcW w:w="4064" w:type="dxa"/>
            <w:tcBorders>
              <w:top w:val="single" w:color="auto" w:sz="4" w:space="0"/>
              <w:left w:val="single" w:color="auto" w:sz="4" w:space="0"/>
              <w:bottom w:val="single" w:color="auto" w:sz="4" w:space="0"/>
              <w:right w:val="single" w:color="auto" w:sz="4" w:space="0"/>
            </w:tcBorders>
            <w:vAlign w:val="center"/>
          </w:tcPr>
          <w:p>
            <w:pPr>
              <w:snapToGrid w:val="0"/>
              <w:jc w:val="left"/>
              <w:rPr>
                <w:bCs/>
                <w:color w:val="auto"/>
                <w:highlight w:val="none"/>
              </w:rPr>
            </w:pPr>
            <w:r>
              <w:rPr>
                <w:color w:val="auto"/>
                <w:highlight w:val="none"/>
              </w:rPr>
              <w:t>1.产品质量安全</w:t>
            </w:r>
            <w:r>
              <w:rPr>
                <w:rFonts w:hint="eastAsia"/>
                <w:color w:val="auto"/>
                <w:highlight w:val="none"/>
              </w:rPr>
              <w:t>管理</w:t>
            </w:r>
            <w:r>
              <w:rPr>
                <w:color w:val="auto"/>
                <w:highlight w:val="none"/>
              </w:rPr>
              <w:t>制度与申请产品不相适应或管理制度不健全，或者运行记录不全，判为建议改进</w:t>
            </w:r>
            <w:r>
              <w:rPr>
                <w:rFonts w:hint="eastAsia"/>
                <w:color w:val="auto"/>
                <w:highlight w:val="none"/>
              </w:rPr>
              <w:t>；</w:t>
            </w:r>
          </w:p>
          <w:p>
            <w:pPr>
              <w:adjustRightInd w:val="0"/>
              <w:snapToGrid w:val="0"/>
              <w:jc w:val="left"/>
              <w:rPr>
                <w:bCs/>
                <w:color w:val="auto"/>
                <w:highlight w:val="none"/>
              </w:rPr>
            </w:pPr>
            <w:r>
              <w:rPr>
                <w:bCs/>
                <w:color w:val="auto"/>
                <w:highlight w:val="none"/>
              </w:rPr>
              <w:t>2.企业未建立</w:t>
            </w:r>
            <w:r>
              <w:rPr>
                <w:rFonts w:hint="eastAsia"/>
                <w:bCs/>
                <w:color w:val="auto"/>
                <w:highlight w:val="none"/>
              </w:rPr>
              <w:t>质量安全管理</w:t>
            </w:r>
            <w:r>
              <w:rPr>
                <w:bCs/>
                <w:color w:val="auto"/>
                <w:highlight w:val="none"/>
              </w:rPr>
              <w:t>制度</w:t>
            </w:r>
            <w:r>
              <w:rPr>
                <w:rFonts w:hint="eastAsia"/>
                <w:bCs/>
                <w:color w:val="auto"/>
                <w:highlight w:val="none"/>
              </w:rPr>
              <w:t>，或未实施内部审核与管理评审，</w:t>
            </w:r>
            <w:r>
              <w:rPr>
                <w:bCs/>
                <w:color w:val="auto"/>
                <w:highlight w:val="none"/>
              </w:rPr>
              <w:t>判为不符合</w:t>
            </w:r>
            <w:r>
              <w:rPr>
                <w:rFonts w:hint="eastAsia"/>
                <w:bCs/>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bCs/>
                <w:color w:val="auto"/>
                <w:highlight w:val="none"/>
              </w:rPr>
              <w:t>4.2</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质量安全追溯制度</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15</w:t>
            </w:r>
            <w:r>
              <w:rPr>
                <w:rFonts w:hint="eastAsia"/>
                <w:bCs/>
                <w:color w:val="auto"/>
                <w:highlight w:val="none"/>
              </w:rPr>
              <w:t>）企业是否建立了产品质量安全追溯制度，企业出厂产品的相关信息是否可追溯。</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00A8"/>
            </w:r>
            <w:r>
              <w:rPr>
                <w:rFonts w:hint="eastAsia"/>
                <w:bCs/>
                <w:color w:val="auto"/>
                <w:highlight w:val="none"/>
              </w:rPr>
              <w:t xml:space="preserve"> 是；</w:t>
            </w:r>
            <w:r>
              <w:rPr>
                <w:bCs/>
                <w:color w:val="auto"/>
                <w:highlight w:val="none"/>
              </w:rPr>
              <w:sym w:font="Wingdings" w:char="F06F"/>
            </w:r>
            <w:r>
              <w:rPr>
                <w:rFonts w:hint="eastAsia"/>
                <w:bCs/>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建议改进</w:t>
            </w:r>
          </w:p>
        </w:tc>
        <w:tc>
          <w:tcPr>
            <w:tcW w:w="4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w:t>
            </w:r>
            <w:r>
              <w:rPr>
                <w:rFonts w:hint="eastAsia"/>
                <w:bCs/>
                <w:color w:val="auto"/>
                <w:highlight w:val="none"/>
              </w:rPr>
              <w:t>建立了产品质量安全追溯制度但执行不到位，判为建议改进。</w:t>
            </w:r>
          </w:p>
          <w:p>
            <w:pPr>
              <w:adjustRightInd w:val="0"/>
              <w:snapToGrid w:val="0"/>
              <w:jc w:val="left"/>
              <w:rPr>
                <w:bCs/>
                <w:color w:val="auto"/>
                <w:highlight w:val="none"/>
              </w:rPr>
            </w:pPr>
            <w:r>
              <w:rPr>
                <w:bCs/>
                <w:color w:val="auto"/>
                <w:highlight w:val="none"/>
              </w:rPr>
              <w:t>2.</w:t>
            </w:r>
            <w:r>
              <w:rPr>
                <w:rFonts w:hint="eastAsia"/>
                <w:bCs/>
                <w:color w:val="auto"/>
                <w:highlight w:val="none"/>
              </w:rPr>
              <w:t>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color w:val="auto"/>
                <w:szCs w:val="24"/>
                <w:highlight w:val="none"/>
              </w:rPr>
            </w:pPr>
            <w:r>
              <w:rPr>
                <w:b/>
                <w:color w:val="auto"/>
                <w:highlight w:val="none"/>
              </w:rPr>
              <w:t>5</w:t>
            </w:r>
          </w:p>
        </w:tc>
        <w:tc>
          <w:tcPr>
            <w:tcW w:w="1300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color w:val="auto"/>
                <w:highlight w:val="none"/>
              </w:rPr>
            </w:pPr>
            <w:r>
              <w:rPr>
                <w:rFonts w:hint="eastAsia"/>
                <w:b/>
                <w:color w:val="auto"/>
                <w:highlight w:val="none"/>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restart"/>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5</w:t>
            </w:r>
            <w:r>
              <w:rPr>
                <w:bCs/>
                <w:color w:val="auto"/>
                <w:highlight w:val="none"/>
              </w:rPr>
              <w:t>.1</w:t>
            </w:r>
          </w:p>
        </w:tc>
        <w:tc>
          <w:tcPr>
            <w:tcW w:w="723" w:type="dxa"/>
            <w:vMerge w:val="restart"/>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工艺</w:t>
            </w:r>
          </w:p>
          <w:p>
            <w:pPr>
              <w:adjustRightInd w:val="0"/>
              <w:snapToGrid w:val="0"/>
              <w:jc w:val="center"/>
              <w:rPr>
                <w:bCs/>
                <w:color w:val="auto"/>
                <w:highlight w:val="none"/>
              </w:rPr>
            </w:pPr>
            <w:r>
              <w:rPr>
                <w:rFonts w:hint="eastAsia"/>
                <w:bCs/>
                <w:color w:val="auto"/>
                <w:highlight w:val="none"/>
              </w:rPr>
              <w:t>流程</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16</w:t>
            </w:r>
            <w:r>
              <w:rPr>
                <w:rFonts w:hint="eastAsia"/>
                <w:bCs/>
                <w:color w:val="auto"/>
                <w:highlight w:val="none"/>
              </w:rPr>
              <w:t>）工艺流程图是否与其生产实际相吻合。</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建议改进</w:t>
            </w:r>
          </w:p>
        </w:tc>
        <w:tc>
          <w:tcPr>
            <w:tcW w:w="4064"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1.核查内容1</w:t>
            </w:r>
            <w:r>
              <w:rPr>
                <w:bCs/>
                <w:color w:val="auto"/>
                <w:highlight w:val="none"/>
              </w:rPr>
              <w:t>6</w:t>
            </w:r>
            <w:r>
              <w:rPr>
                <w:rFonts w:hint="eastAsia"/>
                <w:bCs/>
                <w:color w:val="auto"/>
                <w:highlight w:val="none"/>
              </w:rPr>
              <w:t>）或</w:t>
            </w:r>
            <w:r>
              <w:rPr>
                <w:bCs/>
                <w:color w:val="auto"/>
                <w:highlight w:val="none"/>
              </w:rPr>
              <w:t>17</w:t>
            </w:r>
            <w:r>
              <w:rPr>
                <w:rFonts w:hint="eastAsia"/>
                <w:bCs/>
                <w:color w:val="auto"/>
                <w:highlight w:val="none"/>
              </w:rPr>
              <w:t>）款为“否”，判为建议改进。</w:t>
            </w:r>
          </w:p>
          <w:p>
            <w:pPr>
              <w:adjustRightInd w:val="0"/>
              <w:snapToGrid w:val="0"/>
              <w:jc w:val="left"/>
              <w:rPr>
                <w:bCs/>
                <w:color w:val="auto"/>
                <w:highlight w:val="none"/>
              </w:rPr>
            </w:pPr>
            <w:r>
              <w:rPr>
                <w:bCs/>
                <w:color w:val="auto"/>
                <w:highlight w:val="none"/>
              </w:rPr>
              <w:t>2.</w:t>
            </w:r>
            <w:r>
              <w:rPr>
                <w:rFonts w:hint="eastAsia"/>
                <w:bCs/>
                <w:color w:val="auto"/>
                <w:highlight w:val="none"/>
              </w:rPr>
              <w:t>核查内容</w:t>
            </w:r>
            <w:r>
              <w:rPr>
                <w:bCs/>
                <w:color w:val="auto"/>
                <w:highlight w:val="none"/>
              </w:rPr>
              <w:t>16</w:t>
            </w:r>
            <w:r>
              <w:rPr>
                <w:rFonts w:hint="eastAsia"/>
                <w:bCs/>
                <w:color w:val="auto"/>
                <w:highlight w:val="none"/>
              </w:rPr>
              <w:t>）和</w:t>
            </w:r>
            <w:r>
              <w:rPr>
                <w:bCs/>
                <w:color w:val="auto"/>
                <w:highlight w:val="none"/>
              </w:rPr>
              <w:t>17</w:t>
            </w:r>
            <w:r>
              <w:rPr>
                <w:rFonts w:hint="eastAsia"/>
                <w:bCs/>
                <w:color w:val="auto"/>
                <w:highlight w:val="none"/>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left w:val="single" w:color="auto" w:sz="4" w:space="0"/>
              <w:right w:val="single" w:color="auto" w:sz="4" w:space="0"/>
            </w:tcBorders>
            <w:vAlign w:val="center"/>
          </w:tcPr>
          <w:p>
            <w:pPr>
              <w:adjustRightInd w:val="0"/>
              <w:snapToGrid w:val="0"/>
              <w:jc w:val="center"/>
              <w:rPr>
                <w:bCs/>
                <w:color w:val="auto"/>
                <w:highlight w:val="none"/>
              </w:rPr>
            </w:pPr>
          </w:p>
        </w:tc>
        <w:tc>
          <w:tcPr>
            <w:tcW w:w="723" w:type="dxa"/>
            <w:vMerge w:val="continue"/>
            <w:tcBorders>
              <w:left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17</w:t>
            </w:r>
            <w:r>
              <w:rPr>
                <w:rFonts w:hint="eastAsia"/>
                <w:bCs/>
                <w:color w:val="auto"/>
                <w:highlight w:val="none"/>
              </w:rPr>
              <w:t>）是否按照本细则</w:t>
            </w:r>
            <w:r>
              <w:rPr>
                <w:bCs/>
                <w:color w:val="auto"/>
                <w:highlight w:val="none"/>
              </w:rPr>
              <w:t>3-5</w:t>
            </w:r>
            <w:r>
              <w:rPr>
                <w:rFonts w:hint="eastAsia"/>
                <w:bCs/>
                <w:color w:val="auto"/>
                <w:highlight w:val="none"/>
              </w:rPr>
              <w:t>中规定标明关键工序、质量控制点。</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restart"/>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5</w:t>
            </w:r>
            <w:r>
              <w:rPr>
                <w:bCs/>
                <w:color w:val="auto"/>
                <w:highlight w:val="none"/>
              </w:rPr>
              <w:t>.2</w:t>
            </w:r>
          </w:p>
        </w:tc>
        <w:tc>
          <w:tcPr>
            <w:tcW w:w="723" w:type="dxa"/>
            <w:vMerge w:val="restart"/>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技术工艺文件</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18</w:t>
            </w:r>
            <w:r>
              <w:rPr>
                <w:rFonts w:hint="eastAsia"/>
                <w:bCs/>
                <w:color w:val="auto"/>
                <w:highlight w:val="none"/>
              </w:rPr>
              <w:t>）技术工艺文件是否齐全，是否有本细则表</w:t>
            </w:r>
            <w:r>
              <w:rPr>
                <w:bCs/>
                <w:color w:val="auto"/>
                <w:highlight w:val="none"/>
              </w:rPr>
              <w:t>2-1</w:t>
            </w:r>
            <w:r>
              <w:rPr>
                <w:rFonts w:hint="eastAsia"/>
                <w:bCs/>
                <w:color w:val="auto"/>
                <w:highlight w:val="none"/>
              </w:rPr>
              <w:t>、</w:t>
            </w:r>
            <w:r>
              <w:rPr>
                <w:bCs/>
                <w:color w:val="auto"/>
                <w:highlight w:val="none"/>
              </w:rPr>
              <w:t>2-2</w:t>
            </w:r>
            <w:r>
              <w:rPr>
                <w:rFonts w:hint="eastAsia"/>
                <w:bCs/>
                <w:color w:val="auto"/>
                <w:highlight w:val="none"/>
              </w:rPr>
              <w:t>规定的产品执行标准及相关标准、工艺要求、不合格品的处置规定、产品的贮存和防护条件的相关规定等。</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建议改进</w:t>
            </w:r>
          </w:p>
        </w:tc>
        <w:tc>
          <w:tcPr>
            <w:tcW w:w="4064"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 xml:space="preserve">1. </w:t>
            </w:r>
            <w:r>
              <w:rPr>
                <w:rFonts w:hint="eastAsia"/>
                <w:bCs/>
                <w:color w:val="auto"/>
                <w:highlight w:val="none"/>
              </w:rPr>
              <w:t>技术工艺文件不全或内容不完整的，判为建议改进。</w:t>
            </w:r>
          </w:p>
          <w:p>
            <w:pPr>
              <w:adjustRightInd w:val="0"/>
              <w:snapToGrid w:val="0"/>
              <w:jc w:val="left"/>
              <w:rPr>
                <w:bCs/>
                <w:color w:val="auto"/>
                <w:highlight w:val="none"/>
              </w:rPr>
            </w:pPr>
            <w:r>
              <w:rPr>
                <w:bCs/>
                <w:color w:val="auto"/>
                <w:highlight w:val="none"/>
              </w:rPr>
              <w:t xml:space="preserve">2. </w:t>
            </w:r>
            <w:r>
              <w:rPr>
                <w:rFonts w:hint="eastAsia"/>
                <w:bCs/>
                <w:color w:val="auto"/>
                <w:highlight w:val="none"/>
              </w:rPr>
              <w:t>所有关键工序、质量控制点均无技术工艺文件，或关键工序、质量控制点不满足本细则表3-5，判为不符合。</w:t>
            </w:r>
          </w:p>
          <w:p>
            <w:pPr>
              <w:adjustRightInd w:val="0"/>
              <w:snapToGrid w:val="0"/>
              <w:jc w:val="left"/>
              <w:rPr>
                <w:bCs/>
                <w:color w:val="auto"/>
                <w:highlight w:val="none"/>
              </w:rPr>
            </w:pPr>
            <w:r>
              <w:rPr>
                <w:bCs/>
                <w:color w:val="auto"/>
                <w:highlight w:val="none"/>
              </w:rPr>
              <w:t xml:space="preserve">3. </w:t>
            </w:r>
            <w:r>
              <w:rPr>
                <w:rFonts w:hint="eastAsia"/>
                <w:bCs/>
                <w:color w:val="auto"/>
                <w:highlight w:val="none"/>
              </w:rPr>
              <w:t>技术工艺文件不符合相关产品标准要求或者未审批、受控，判为不符合。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left w:val="single" w:color="auto" w:sz="4" w:space="0"/>
              <w:right w:val="single" w:color="auto" w:sz="4" w:space="0"/>
            </w:tcBorders>
            <w:vAlign w:val="center"/>
          </w:tcPr>
          <w:p>
            <w:pPr>
              <w:adjustRightInd w:val="0"/>
              <w:snapToGrid w:val="0"/>
              <w:jc w:val="center"/>
              <w:rPr>
                <w:bCs/>
                <w:color w:val="auto"/>
                <w:highlight w:val="none"/>
              </w:rPr>
            </w:pPr>
          </w:p>
        </w:tc>
        <w:tc>
          <w:tcPr>
            <w:tcW w:w="723" w:type="dxa"/>
            <w:vMerge w:val="continue"/>
            <w:tcBorders>
              <w:left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19</w:t>
            </w:r>
            <w:r>
              <w:rPr>
                <w:rFonts w:hint="eastAsia"/>
                <w:bCs/>
                <w:color w:val="auto"/>
                <w:highlight w:val="none"/>
              </w:rPr>
              <w:t>）本细则表3-5中规定的关键工序、质量控制点是否编制有相关技术工艺文件。</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p>
        </w:tc>
        <w:tc>
          <w:tcPr>
            <w:tcW w:w="723" w:type="dxa"/>
            <w:vMerge w:val="continue"/>
            <w:tcBorders>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20</w:t>
            </w:r>
            <w:r>
              <w:rPr>
                <w:rFonts w:hint="eastAsia"/>
                <w:bCs/>
                <w:color w:val="auto"/>
                <w:highlight w:val="none"/>
              </w:rPr>
              <w:t>）技术工艺文件是否符合标准要求，是否明确了具体的控制参数，是否经过审批、受控。</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continue"/>
            <w:tcBorders>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restart"/>
            <w:tcBorders>
              <w:left w:val="single" w:color="auto" w:sz="4" w:space="0"/>
              <w:right w:val="single" w:color="auto" w:sz="4" w:space="0"/>
            </w:tcBorders>
            <w:vAlign w:val="center"/>
          </w:tcPr>
          <w:p>
            <w:pPr>
              <w:adjustRightInd w:val="0"/>
              <w:snapToGrid w:val="0"/>
              <w:jc w:val="center"/>
              <w:rPr>
                <w:bCs/>
                <w:color w:val="auto"/>
                <w:highlight w:val="none"/>
              </w:rPr>
            </w:pPr>
            <w:bookmarkStart w:id="87" w:name="_Toc150872253"/>
            <w:r>
              <w:rPr>
                <w:rFonts w:hint="eastAsia"/>
                <w:bCs/>
                <w:color w:val="auto"/>
                <w:highlight w:val="none"/>
              </w:rPr>
              <w:t>5</w:t>
            </w:r>
            <w:r>
              <w:rPr>
                <w:bCs/>
                <w:color w:val="auto"/>
                <w:highlight w:val="none"/>
              </w:rPr>
              <w:t>.3</w:t>
            </w:r>
            <w:bookmarkEnd w:id="87"/>
          </w:p>
        </w:tc>
        <w:tc>
          <w:tcPr>
            <w:tcW w:w="723" w:type="dxa"/>
            <w:vMerge w:val="restart"/>
            <w:tcBorders>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设计</w:t>
            </w:r>
          </w:p>
          <w:p>
            <w:pPr>
              <w:adjustRightInd w:val="0"/>
              <w:snapToGrid w:val="0"/>
              <w:jc w:val="center"/>
              <w:rPr>
                <w:bCs/>
                <w:color w:val="auto"/>
                <w:highlight w:val="none"/>
              </w:rPr>
            </w:pPr>
            <w:bookmarkStart w:id="88" w:name="_Toc150872254"/>
            <w:r>
              <w:rPr>
                <w:rFonts w:hint="eastAsia"/>
                <w:bCs/>
                <w:color w:val="auto"/>
                <w:highlight w:val="none"/>
              </w:rPr>
              <w:t>图纸</w:t>
            </w:r>
            <w:bookmarkEnd w:id="88"/>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21</w:t>
            </w:r>
            <w:r>
              <w:rPr>
                <w:rFonts w:hint="eastAsia"/>
                <w:bCs/>
                <w:color w:val="auto"/>
                <w:highlight w:val="none"/>
              </w:rPr>
              <w:t>）企业申请取证的全部产品单元、</w:t>
            </w:r>
            <w:r>
              <w:rPr>
                <w:rFonts w:hint="eastAsia"/>
                <w:bCs/>
                <w:color w:val="auto"/>
                <w:szCs w:val="21"/>
                <w:highlight w:val="none"/>
              </w:rPr>
              <w:t>规格</w:t>
            </w:r>
            <w:r>
              <w:rPr>
                <w:rFonts w:hint="eastAsia"/>
                <w:bCs/>
                <w:color w:val="auto"/>
                <w:highlight w:val="none"/>
              </w:rPr>
              <w:t>及相应</w:t>
            </w:r>
            <w:r>
              <w:rPr>
                <w:rFonts w:hint="eastAsia"/>
                <w:bCs/>
                <w:color w:val="auto"/>
                <w:szCs w:val="21"/>
                <w:highlight w:val="none"/>
              </w:rPr>
              <w:t>型号的</w:t>
            </w:r>
            <w:r>
              <w:rPr>
                <w:rFonts w:hint="eastAsia"/>
                <w:bCs/>
                <w:color w:val="auto"/>
                <w:highlight w:val="none"/>
              </w:rPr>
              <w:t>设计图纸是否齐全，出口压力、关闭压力、额定流量、切断流量等关键参数是否符合标准。</w:t>
            </w:r>
          </w:p>
          <w:p>
            <w:pPr>
              <w:adjustRightInd w:val="0"/>
              <w:snapToGrid w:val="0"/>
              <w:jc w:val="left"/>
              <w:rPr>
                <w:b/>
                <w:bCs/>
                <w:color w:val="auto"/>
                <w:sz w:val="44"/>
                <w:szCs w:val="44"/>
                <w:highlight w:val="none"/>
              </w:rPr>
            </w:pPr>
            <w:r>
              <w:rPr>
                <w:rFonts w:hint="eastAsia"/>
                <w:bCs/>
                <w:color w:val="auto"/>
                <w:highlight w:val="none"/>
              </w:rPr>
              <w:t>每个具体型号产品设计图是否有总装图和关键零部件图，并载明所使用的材料、结构、尺寸、日期等。</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restart"/>
            <w:tcBorders>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0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006F"/>
            </w:r>
            <w:r>
              <w:rPr>
                <w:bCs/>
                <w:color w:val="auto"/>
                <w:highlight w:val="none"/>
              </w:rPr>
              <w:t xml:space="preserve"> </w:t>
            </w:r>
            <w:bookmarkStart w:id="89" w:name="_Toc150872255"/>
            <w:r>
              <w:rPr>
                <w:rFonts w:hint="eastAsia"/>
                <w:bCs/>
                <w:color w:val="auto"/>
                <w:highlight w:val="none"/>
              </w:rPr>
              <w:t>不符合</w:t>
            </w:r>
            <w:bookmarkEnd w:id="89"/>
          </w:p>
        </w:tc>
        <w:tc>
          <w:tcPr>
            <w:tcW w:w="4064" w:type="dxa"/>
            <w:vMerge w:val="restart"/>
            <w:tcBorders>
              <w:left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检查内容21）、22）和23）</w:t>
            </w:r>
            <w:r>
              <w:rPr>
                <w:rFonts w:hint="eastAsia"/>
                <w:bCs/>
                <w:color w:val="auto"/>
                <w:highlight w:val="none"/>
                <w:lang w:val="en-US" w:eastAsia="zh-CN"/>
              </w:rPr>
              <w:t>款</w:t>
            </w:r>
            <w:r>
              <w:rPr>
                <w:rFonts w:hint="eastAsia"/>
                <w:bCs/>
                <w:color w:val="auto"/>
                <w:highlight w:val="none"/>
              </w:rPr>
              <w:t>中任意一</w:t>
            </w:r>
            <w:r>
              <w:rPr>
                <w:rFonts w:hint="eastAsia"/>
                <w:bCs/>
                <w:color w:val="auto"/>
                <w:highlight w:val="none"/>
                <w:lang w:val="en-US" w:eastAsia="zh-CN"/>
              </w:rPr>
              <w:t>款</w:t>
            </w:r>
            <w:r>
              <w:rPr>
                <w:rFonts w:hint="eastAsia"/>
                <w:bCs/>
                <w:color w:val="auto"/>
                <w:highlight w:val="none"/>
              </w:rPr>
              <w:t>为“否”，则判为不符合。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left w:val="single" w:color="auto" w:sz="4" w:space="0"/>
              <w:right w:val="single" w:color="auto" w:sz="4" w:space="0"/>
            </w:tcBorders>
            <w:vAlign w:val="center"/>
          </w:tcPr>
          <w:p>
            <w:pPr>
              <w:adjustRightInd w:val="0"/>
              <w:snapToGrid w:val="0"/>
              <w:jc w:val="center"/>
              <w:rPr>
                <w:bCs/>
                <w:color w:val="auto"/>
                <w:highlight w:val="none"/>
              </w:rPr>
            </w:pPr>
          </w:p>
        </w:tc>
        <w:tc>
          <w:tcPr>
            <w:tcW w:w="723" w:type="dxa"/>
            <w:vMerge w:val="continue"/>
            <w:tcBorders>
              <w:left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22</w:t>
            </w:r>
            <w:r>
              <w:rPr>
                <w:rFonts w:hint="eastAsia"/>
                <w:bCs/>
                <w:color w:val="auto"/>
                <w:highlight w:val="none"/>
              </w:rPr>
              <w:t>）产品设计图的起草、审核、签批等程序是否完整，并现行有效。</w:t>
            </w:r>
          </w:p>
        </w:tc>
        <w:tc>
          <w:tcPr>
            <w:tcW w:w="1551" w:type="dxa"/>
            <w:tcBorders>
              <w:top w:val="single" w:color="auto" w:sz="4" w:space="0"/>
              <w:left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left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p>
        </w:tc>
        <w:tc>
          <w:tcPr>
            <w:tcW w:w="723" w:type="dxa"/>
            <w:vMerge w:val="continue"/>
            <w:tcBorders>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after="120"/>
              <w:jc w:val="left"/>
              <w:rPr>
                <w:bCs/>
                <w:color w:val="auto"/>
                <w:highlight w:val="none"/>
              </w:rPr>
            </w:pPr>
            <w:r>
              <w:rPr>
                <w:bCs/>
                <w:color w:val="auto"/>
                <w:highlight w:val="none"/>
              </w:rPr>
              <w:t>23</w:t>
            </w:r>
            <w:r>
              <w:rPr>
                <w:rFonts w:hint="eastAsia"/>
                <w:bCs/>
                <w:color w:val="auto"/>
                <w:highlight w:val="none"/>
              </w:rPr>
              <w:t>）产品实物、图纸是否与所申请产品一致。</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continue"/>
            <w:tcBorders>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5</w:t>
            </w:r>
            <w:r>
              <w:rPr>
                <w:bCs/>
                <w:color w:val="auto"/>
                <w:highlight w:val="none"/>
              </w:rPr>
              <w:t>.4</w:t>
            </w:r>
          </w:p>
        </w:tc>
        <w:tc>
          <w:tcPr>
            <w:tcW w:w="723" w:type="dxa"/>
            <w:vMerge w:val="restart"/>
            <w:tcBorders>
              <w:top w:val="single" w:color="auto" w:sz="4" w:space="0"/>
              <w:left w:val="single" w:color="auto" w:sz="4" w:space="0"/>
              <w:right w:val="single" w:color="auto" w:sz="4" w:space="0"/>
            </w:tcBorders>
            <w:vAlign w:val="center"/>
          </w:tcPr>
          <w:p>
            <w:pPr>
              <w:adjustRightInd w:val="0"/>
              <w:snapToGrid w:val="0"/>
              <w:jc w:val="center"/>
              <w:rPr>
                <w:bCs/>
                <w:color w:val="auto"/>
                <w:highlight w:val="none"/>
              </w:rPr>
            </w:pPr>
            <w:r>
              <w:rPr>
                <w:rFonts w:hint="eastAsia"/>
                <w:bCs/>
                <w:color w:val="auto"/>
                <w:highlight w:val="none"/>
              </w:rPr>
              <w:t>检验</w:t>
            </w:r>
          </w:p>
          <w:p>
            <w:pPr>
              <w:adjustRightInd w:val="0"/>
              <w:snapToGrid w:val="0"/>
              <w:jc w:val="center"/>
              <w:rPr>
                <w:bCs/>
                <w:color w:val="auto"/>
                <w:highlight w:val="none"/>
              </w:rPr>
            </w:pPr>
            <w:r>
              <w:rPr>
                <w:rFonts w:hint="eastAsia"/>
                <w:bCs/>
                <w:color w:val="auto"/>
                <w:highlight w:val="none"/>
              </w:rPr>
              <w:t>检测文件</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24）是否对重要原材料</w:t>
            </w:r>
            <w:r>
              <w:rPr>
                <w:bCs/>
                <w:color w:val="auto"/>
                <w:highlight w:val="none"/>
              </w:rPr>
              <w:t>/</w:t>
            </w:r>
            <w:r>
              <w:rPr>
                <w:rFonts w:hint="eastAsia"/>
                <w:bCs/>
                <w:color w:val="auto"/>
                <w:highlight w:val="none"/>
              </w:rPr>
              <w:t>零部件进货检验（或验证）、生产过程检验、整机出厂检验作出规定。</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不符合</w:t>
            </w:r>
          </w:p>
          <w:p>
            <w:pPr>
              <w:adjustRightInd w:val="0"/>
              <w:snapToGrid w:val="0"/>
              <w:jc w:val="left"/>
              <w:rPr>
                <w:bCs/>
                <w:color w:val="auto"/>
                <w:highlight w:val="none"/>
              </w:rPr>
            </w:pPr>
            <w:r>
              <w:rPr>
                <w:bCs/>
                <w:color w:val="auto"/>
                <w:highlight w:val="none"/>
              </w:rPr>
              <w:sym w:font="Wingdings" w:char="F06F"/>
            </w:r>
            <w:r>
              <w:rPr>
                <w:rFonts w:hint="eastAsia"/>
                <w:bCs/>
                <w:color w:val="auto"/>
                <w:highlight w:val="none"/>
              </w:rPr>
              <w:t xml:space="preserve"> 建议改进</w:t>
            </w:r>
          </w:p>
        </w:tc>
        <w:tc>
          <w:tcPr>
            <w:tcW w:w="4064" w:type="dxa"/>
            <w:vMerge w:val="restart"/>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1.核查内容24）和25）款任一</w:t>
            </w:r>
            <w:r>
              <w:rPr>
                <w:rFonts w:hint="eastAsia"/>
                <w:bCs/>
                <w:color w:val="auto"/>
                <w:highlight w:val="none"/>
                <w:lang w:val="en-US" w:eastAsia="zh-CN"/>
              </w:rPr>
              <w:t>款</w:t>
            </w:r>
            <w:r>
              <w:rPr>
                <w:rFonts w:hint="eastAsia"/>
                <w:bCs/>
                <w:color w:val="auto"/>
                <w:highlight w:val="none"/>
              </w:rPr>
              <w:t>为“否”，判为建议改进。</w:t>
            </w:r>
          </w:p>
          <w:p>
            <w:pPr>
              <w:adjustRightInd w:val="0"/>
              <w:snapToGrid w:val="0"/>
              <w:jc w:val="left"/>
              <w:rPr>
                <w:bCs/>
                <w:color w:val="auto"/>
                <w:highlight w:val="none"/>
              </w:rPr>
            </w:pPr>
            <w:r>
              <w:rPr>
                <w:bCs/>
                <w:color w:val="auto"/>
                <w:highlight w:val="none"/>
              </w:rPr>
              <w:t>2.</w:t>
            </w:r>
            <w:r>
              <w:rPr>
                <w:rFonts w:hint="eastAsia"/>
                <w:bCs/>
                <w:color w:val="auto"/>
                <w:highlight w:val="none"/>
              </w:rPr>
              <w:t>核查内容24）和25）款均为“否”，判为不符合。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p>
        </w:tc>
        <w:tc>
          <w:tcPr>
            <w:tcW w:w="723" w:type="dxa"/>
            <w:vMerge w:val="continue"/>
            <w:tcBorders>
              <w:left w:val="single" w:color="auto" w:sz="4" w:space="0"/>
              <w:bottom w:val="single" w:color="auto" w:sz="4" w:space="0"/>
              <w:right w:val="single" w:color="auto" w:sz="4" w:space="0"/>
            </w:tcBorders>
            <w:vAlign w:val="center"/>
          </w:tcPr>
          <w:p>
            <w:pPr>
              <w:adjustRightInd w:val="0"/>
              <w:snapToGrid w:val="0"/>
              <w:jc w:val="center"/>
              <w:rPr>
                <w:bCs/>
                <w:color w:val="auto"/>
                <w:highlight w:val="none"/>
              </w:rPr>
            </w:pPr>
          </w:p>
        </w:tc>
        <w:tc>
          <w:tcPr>
            <w:tcW w:w="411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r>
              <w:rPr>
                <w:rFonts w:hint="eastAsia"/>
                <w:bCs/>
                <w:color w:val="auto"/>
                <w:highlight w:val="none"/>
              </w:rPr>
              <w:t>25）是否编制了检验规程</w:t>
            </w:r>
            <w:r>
              <w:rPr>
                <w:rFonts w:hint="eastAsia"/>
                <w:bCs/>
                <w:color w:val="auto"/>
                <w:szCs w:val="21"/>
                <w:highlight w:val="none"/>
              </w:rPr>
              <w:t>并经过审批、受控</w:t>
            </w:r>
            <w:r>
              <w:rPr>
                <w:rFonts w:hint="eastAsia"/>
                <w:bCs/>
                <w:color w:val="auto"/>
                <w:highlight w:val="none"/>
              </w:rPr>
              <w:t>，其内容是否完整正确（应包括检验频次、检验样品数、抽样方式、检验项目、检验方法、检验步骤、检验结果判定及处理）。</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vMerge w:val="continue"/>
            <w:tcBorders>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p>
        </w:tc>
        <w:tc>
          <w:tcPr>
            <w:tcW w:w="4064" w:type="dxa"/>
            <w:vMerge w:val="continue"/>
            <w:tcBorders>
              <w:left w:val="single" w:color="auto" w:sz="4" w:space="0"/>
              <w:bottom w:val="single" w:color="auto" w:sz="4" w:space="0"/>
              <w:right w:val="single" w:color="auto" w:sz="4" w:space="0"/>
            </w:tcBorders>
            <w:vAlign w:val="center"/>
          </w:tcPr>
          <w:p>
            <w:pPr>
              <w:adjustRightInd w:val="0"/>
              <w:snapToGrid w:val="0"/>
              <w:jc w:val="left"/>
              <w:rPr>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color w:val="auto"/>
                <w:highlight w:val="none"/>
              </w:rPr>
            </w:pPr>
            <w:r>
              <w:rPr>
                <w:b/>
                <w:color w:val="auto"/>
                <w:highlight w:val="none"/>
              </w:rPr>
              <w:t>6</w:t>
            </w:r>
          </w:p>
        </w:tc>
        <w:tc>
          <w:tcPr>
            <w:tcW w:w="1300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
                <w:color w:val="auto"/>
                <w:highlight w:val="none"/>
              </w:rPr>
            </w:pPr>
            <w:r>
              <w:rPr>
                <w:rFonts w:hint="eastAsia"/>
                <w:b/>
                <w:color w:val="auto"/>
                <w:highlight w:val="none"/>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6.1</w:t>
            </w:r>
          </w:p>
        </w:tc>
        <w:tc>
          <w:tcPr>
            <w:tcW w:w="723"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进货验证</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pStyle w:val="41"/>
              <w:numPr>
                <w:ilvl w:val="255"/>
                <w:numId w:val="0"/>
              </w:numPr>
              <w:adjustRightInd w:val="0"/>
              <w:snapToGrid w:val="0"/>
              <w:jc w:val="left"/>
              <w:rPr>
                <w:color w:val="auto"/>
                <w:highlight w:val="none"/>
              </w:rPr>
            </w:pPr>
            <w:r>
              <w:rPr>
                <w:rFonts w:ascii="Times New Roman" w:hAnsi="Times New Roman"/>
                <w:color w:val="auto"/>
                <w:highlight w:val="none"/>
              </w:rPr>
              <w:t>26）</w:t>
            </w:r>
            <w:r>
              <w:rPr>
                <w:rFonts w:hint="eastAsia" w:ascii="Times New Roman" w:hAnsi="Times New Roman"/>
                <w:color w:val="auto"/>
                <w:highlight w:val="none"/>
              </w:rPr>
              <w:t>本细则表3-4中规定的主要原材料/零部件是否按要求进行检验或验收，并保存检验或验收记录。</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4064" w:type="dxa"/>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t>1.主要原材料</w:t>
            </w:r>
            <w:r>
              <w:rPr>
                <w:rFonts w:hint="eastAsia"/>
                <w:color w:val="auto"/>
                <w:highlight w:val="none"/>
              </w:rPr>
              <w:t>/零部件</w:t>
            </w:r>
            <w:r>
              <w:rPr>
                <w:color w:val="auto"/>
                <w:highlight w:val="none"/>
              </w:rPr>
              <w:t>的检验或验收记录不全，判为建议改进。</w:t>
            </w:r>
          </w:p>
          <w:p>
            <w:pPr>
              <w:snapToGrid w:val="0"/>
              <w:jc w:val="left"/>
              <w:rPr>
                <w:color w:val="auto"/>
                <w:highlight w:val="none"/>
              </w:rPr>
            </w:pPr>
            <w:r>
              <w:rPr>
                <w:color w:val="auto"/>
                <w:highlight w:val="none"/>
              </w:rPr>
              <w:t>2.未对主要原材料</w:t>
            </w:r>
            <w:r>
              <w:rPr>
                <w:rFonts w:hint="eastAsia"/>
                <w:color w:val="auto"/>
                <w:highlight w:val="none"/>
              </w:rPr>
              <w:t>/零部件</w:t>
            </w:r>
            <w:r>
              <w:rPr>
                <w:color w:val="auto"/>
                <w:highlight w:val="none"/>
              </w:rPr>
              <w:t>按要求进行检验或验收并保存检验或验收记录，判为不符合。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6.2</w:t>
            </w:r>
          </w:p>
        </w:tc>
        <w:tc>
          <w:tcPr>
            <w:tcW w:w="723"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过程控制</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jc w:val="left"/>
              <w:rPr>
                <w:color w:val="auto"/>
                <w:highlight w:val="none"/>
              </w:rPr>
            </w:pPr>
            <w:r>
              <w:rPr>
                <w:color w:val="auto"/>
                <w:highlight w:val="none"/>
              </w:rPr>
              <w:t>2</w:t>
            </w:r>
            <w:r>
              <w:rPr>
                <w:rFonts w:hint="eastAsia"/>
                <w:color w:val="auto"/>
                <w:highlight w:val="none"/>
              </w:rPr>
              <w:t>7</w:t>
            </w:r>
            <w:r>
              <w:rPr>
                <w:color w:val="auto"/>
                <w:highlight w:val="none"/>
              </w:rPr>
              <w:t>）是否按技术工艺文件要求对每一关键工序、质量控制点的主要工艺参数进行了控制并记录。</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4064" w:type="dxa"/>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t>1.记录不完整的，判为建议改进</w:t>
            </w:r>
            <w:r>
              <w:rPr>
                <w:rFonts w:hint="eastAsia"/>
                <w:color w:val="auto"/>
                <w:highlight w:val="none"/>
              </w:rPr>
              <w:t>。</w:t>
            </w:r>
          </w:p>
          <w:p>
            <w:pPr>
              <w:snapToGrid w:val="0"/>
              <w:jc w:val="left"/>
              <w:rPr>
                <w:color w:val="auto"/>
                <w:highlight w:val="none"/>
              </w:rPr>
            </w:pPr>
            <w:r>
              <w:rPr>
                <w:color w:val="auto"/>
                <w:highlight w:val="none"/>
              </w:rPr>
              <w:t>2.未进行控制或无记录的，判为不符合</w:t>
            </w:r>
            <w:r>
              <w:rPr>
                <w:rFonts w:hint="eastAsia"/>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snapToGrid w:val="0"/>
              <w:jc w:val="center"/>
              <w:rPr>
                <w:color w:val="auto"/>
                <w:sz w:val="20"/>
                <w:highlight w:val="none"/>
              </w:rPr>
            </w:pPr>
            <w:r>
              <w:rPr>
                <w:color w:val="auto"/>
                <w:highlight w:val="none"/>
              </w:rPr>
              <w:t>6.3</w:t>
            </w:r>
          </w:p>
        </w:tc>
        <w:tc>
          <w:tcPr>
            <w:tcW w:w="723"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出厂检验</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t>2</w:t>
            </w:r>
            <w:r>
              <w:rPr>
                <w:rFonts w:hint="eastAsia"/>
                <w:color w:val="auto"/>
                <w:highlight w:val="none"/>
              </w:rPr>
              <w:t>8</w:t>
            </w:r>
            <w:r>
              <w:rPr>
                <w:color w:val="auto"/>
                <w:highlight w:val="none"/>
              </w:rPr>
              <w:t>）成品是否按产品标准的规定进行出厂检验，并保存记录。</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snapToGrid w:val="0"/>
              <w:jc w:val="left"/>
              <w:rPr>
                <w:color w:val="auto"/>
                <w:szCs w:val="24"/>
                <w:highlight w:val="none"/>
              </w:rPr>
            </w:pPr>
            <w:r>
              <w:rPr>
                <w:color w:val="auto"/>
                <w:highlight w:val="none"/>
              </w:rPr>
              <w:sym w:font="Wingdings" w:char="00A8"/>
            </w:r>
            <w:r>
              <w:rPr>
                <w:color w:val="auto"/>
                <w:highlight w:val="none"/>
              </w:rPr>
              <w:t>符合</w:t>
            </w:r>
          </w:p>
          <w:p>
            <w:pPr>
              <w:snapToGrid w:val="0"/>
              <w:jc w:val="left"/>
              <w:rPr>
                <w:color w:val="auto"/>
                <w:szCs w:val="24"/>
                <w:highlight w:val="none"/>
              </w:rPr>
            </w:pPr>
            <w:r>
              <w:rPr>
                <w:color w:val="auto"/>
                <w:highlight w:val="none"/>
              </w:rPr>
              <w:sym w:font="Wingdings" w:char="00A8"/>
            </w:r>
            <w:r>
              <w:rPr>
                <w:color w:val="auto"/>
                <w:highlight w:val="none"/>
              </w:rPr>
              <w:t>不符合</w:t>
            </w:r>
          </w:p>
        </w:tc>
        <w:tc>
          <w:tcPr>
            <w:tcW w:w="4064" w:type="dxa"/>
            <w:tcBorders>
              <w:top w:val="single" w:color="auto" w:sz="4" w:space="0"/>
              <w:left w:val="single" w:color="auto" w:sz="4" w:space="0"/>
              <w:right w:val="single" w:color="auto" w:sz="4" w:space="0"/>
            </w:tcBorders>
            <w:vAlign w:val="center"/>
          </w:tcPr>
          <w:p>
            <w:pPr>
              <w:adjustRightInd w:val="0"/>
              <w:snapToGrid w:val="0"/>
              <w:jc w:val="left"/>
              <w:rPr>
                <w:bCs/>
                <w:color w:val="auto"/>
                <w:highlight w:val="none"/>
              </w:rPr>
            </w:pPr>
            <w:r>
              <w:rPr>
                <w:bCs/>
                <w:color w:val="auto"/>
                <w:highlight w:val="none"/>
              </w:rPr>
              <w:t>1.未按照标准规定进行出厂检验，或未保存出厂检验记录，判为不符合。</w:t>
            </w:r>
          </w:p>
          <w:p>
            <w:pPr>
              <w:snapToGrid w:val="0"/>
              <w:jc w:val="left"/>
              <w:rPr>
                <w:color w:val="auto"/>
                <w:szCs w:val="24"/>
                <w:highlight w:val="none"/>
              </w:rPr>
            </w:pPr>
            <w:r>
              <w:rPr>
                <w:bCs/>
                <w:color w:val="auto"/>
                <w:highlight w:val="none"/>
              </w:rPr>
              <w:t>2.对于细则中规定可以委托检验检测的项目，无检验检测报告，判为不符合。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6.4</w:t>
            </w:r>
          </w:p>
        </w:tc>
        <w:tc>
          <w:tcPr>
            <w:tcW w:w="723" w:type="dxa"/>
            <w:tcBorders>
              <w:top w:val="single" w:color="auto" w:sz="4" w:space="0"/>
              <w:left w:val="single" w:color="auto" w:sz="4" w:space="0"/>
              <w:right w:val="single" w:color="auto" w:sz="4" w:space="0"/>
            </w:tcBorders>
            <w:vAlign w:val="center"/>
          </w:tcPr>
          <w:p>
            <w:pPr>
              <w:snapToGrid w:val="0"/>
              <w:jc w:val="center"/>
              <w:rPr>
                <w:color w:val="auto"/>
                <w:highlight w:val="none"/>
              </w:rPr>
            </w:pPr>
            <w:r>
              <w:rPr>
                <w:color w:val="auto"/>
                <w:highlight w:val="none"/>
              </w:rPr>
              <w:t>不合格品控制</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t>2</w:t>
            </w:r>
            <w:r>
              <w:rPr>
                <w:rFonts w:hint="eastAsia"/>
                <w:color w:val="auto"/>
                <w:highlight w:val="none"/>
              </w:rPr>
              <w:t>9</w:t>
            </w:r>
            <w:r>
              <w:rPr>
                <w:color w:val="auto"/>
                <w:highlight w:val="none"/>
              </w:rPr>
              <w:t>）对不合格品是否按规定进行处置并保存相关记录。</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4064" w:type="dxa"/>
            <w:tcBorders>
              <w:top w:val="single" w:color="auto" w:sz="4" w:space="0"/>
              <w:left w:val="single" w:color="auto" w:sz="4" w:space="0"/>
              <w:right w:val="single" w:color="auto" w:sz="4" w:space="0"/>
            </w:tcBorders>
            <w:vAlign w:val="center"/>
          </w:tcPr>
          <w:p>
            <w:pPr>
              <w:snapToGrid w:val="0"/>
              <w:jc w:val="left"/>
              <w:rPr>
                <w:color w:val="auto"/>
                <w:highlight w:val="none"/>
              </w:rPr>
            </w:pPr>
            <w:r>
              <w:rPr>
                <w:color w:val="auto"/>
                <w:highlight w:val="none"/>
              </w:rPr>
              <w:t>1.记录不完整的，判为建议改进。</w:t>
            </w:r>
          </w:p>
          <w:p>
            <w:pPr>
              <w:snapToGrid w:val="0"/>
              <w:jc w:val="left"/>
              <w:rPr>
                <w:color w:val="auto"/>
                <w:highlight w:val="none"/>
              </w:rPr>
            </w:pPr>
            <w:r>
              <w:rPr>
                <w:color w:val="auto"/>
                <w:highlight w:val="none"/>
              </w:rPr>
              <w:t>2.未按规定进行处置的，或未保存相关记录的，判为不符合。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trHeight w:val="20" w:hRule="atLeast"/>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auto"/>
                <w:sz w:val="20"/>
                <w:highlight w:val="none"/>
              </w:rPr>
            </w:pPr>
            <w:r>
              <w:rPr>
                <w:color w:val="auto"/>
                <w:highlight w:val="none"/>
              </w:rPr>
              <w:t>6.5</w:t>
            </w:r>
          </w:p>
        </w:tc>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auto"/>
                <w:sz w:val="20"/>
                <w:highlight w:val="none"/>
              </w:rPr>
            </w:pPr>
            <w:r>
              <w:rPr>
                <w:color w:val="auto"/>
                <w:highlight w:val="none"/>
              </w:rPr>
              <w:t>产品贮存</w:t>
            </w:r>
          </w:p>
        </w:tc>
        <w:tc>
          <w:tcPr>
            <w:tcW w:w="4119"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rFonts w:hint="eastAsia"/>
                <w:color w:val="auto"/>
                <w:highlight w:val="none"/>
              </w:rPr>
              <w:t>30</w:t>
            </w:r>
            <w:r>
              <w:rPr>
                <w:color w:val="auto"/>
                <w:highlight w:val="none"/>
              </w:rPr>
              <w:t>）是否制定了产品贮存的相关规定，规定是否满足标准对产品贮存的相关要求。产品是否依照规定贮存并有贮存记录。</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highlight w:val="none"/>
              </w:rPr>
            </w:pPr>
            <w:r>
              <w:rPr>
                <w:color w:val="auto"/>
                <w:highlight w:val="none"/>
              </w:rPr>
              <w:sym w:font="Wingdings" w:char="F06F"/>
            </w:r>
            <w:r>
              <w:rPr>
                <w:color w:val="auto"/>
                <w:highlight w:val="none"/>
              </w:rPr>
              <w:t xml:space="preserve"> 是；</w:t>
            </w:r>
            <w:r>
              <w:rPr>
                <w:color w:val="auto"/>
                <w:highlight w:val="none"/>
              </w:rPr>
              <w:sym w:font="Wingdings" w:char="F06F"/>
            </w:r>
            <w:r>
              <w:rPr>
                <w:color w:val="auto"/>
                <w:highlight w:val="none"/>
              </w:rPr>
              <w:t xml:space="preserve"> 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sym w:font="Wingdings" w:char="00A8"/>
            </w:r>
            <w:r>
              <w:rPr>
                <w:color w:val="auto"/>
                <w:highlight w:val="none"/>
              </w:rPr>
              <w:t>符合</w:t>
            </w:r>
          </w:p>
          <w:p>
            <w:pPr>
              <w:snapToGrid w:val="0"/>
              <w:jc w:val="left"/>
              <w:rPr>
                <w:color w:val="auto"/>
                <w:highlight w:val="none"/>
              </w:rPr>
            </w:pPr>
            <w:r>
              <w:rPr>
                <w:color w:val="auto"/>
                <w:highlight w:val="none"/>
              </w:rPr>
              <w:sym w:font="Wingdings" w:char="00A8"/>
            </w:r>
            <w:r>
              <w:rPr>
                <w:color w:val="auto"/>
                <w:highlight w:val="none"/>
              </w:rPr>
              <w:t>不符合</w:t>
            </w:r>
          </w:p>
          <w:p>
            <w:pPr>
              <w:snapToGrid w:val="0"/>
              <w:jc w:val="left"/>
              <w:rPr>
                <w:color w:val="auto"/>
                <w:highlight w:val="none"/>
              </w:rPr>
            </w:pPr>
            <w:r>
              <w:rPr>
                <w:color w:val="auto"/>
                <w:highlight w:val="none"/>
              </w:rPr>
              <w:sym w:font="Wingdings" w:char="00A8"/>
            </w:r>
            <w:r>
              <w:rPr>
                <w:color w:val="auto"/>
                <w:highlight w:val="none"/>
              </w:rPr>
              <w:t>建议改进</w:t>
            </w:r>
          </w:p>
        </w:tc>
        <w:tc>
          <w:tcPr>
            <w:tcW w:w="4064" w:type="dxa"/>
            <w:tcBorders>
              <w:top w:val="single" w:color="auto" w:sz="4" w:space="0"/>
              <w:left w:val="single" w:color="auto" w:sz="4" w:space="0"/>
              <w:bottom w:val="single" w:color="auto" w:sz="4" w:space="0"/>
              <w:right w:val="single" w:color="auto" w:sz="4" w:space="0"/>
            </w:tcBorders>
            <w:vAlign w:val="center"/>
          </w:tcPr>
          <w:p>
            <w:pPr>
              <w:snapToGrid w:val="0"/>
              <w:jc w:val="left"/>
              <w:rPr>
                <w:color w:val="auto"/>
                <w:highlight w:val="none"/>
              </w:rPr>
            </w:pPr>
            <w:r>
              <w:rPr>
                <w:color w:val="auto"/>
                <w:highlight w:val="none"/>
              </w:rPr>
              <w:t>1.企业制定的相关规定不完善，或产品贮存不完全满足规定要求，或贮存记录不完整，判为建议改进。</w:t>
            </w:r>
          </w:p>
          <w:p>
            <w:pPr>
              <w:snapToGrid w:val="0"/>
              <w:jc w:val="left"/>
              <w:rPr>
                <w:color w:val="auto"/>
                <w:highlight w:val="none"/>
              </w:rPr>
            </w:pPr>
            <w:r>
              <w:rPr>
                <w:color w:val="auto"/>
                <w:highlight w:val="none"/>
              </w:rPr>
              <w:t>2. 企业未制定相关规定或产品贮存不满足规定要求并导致产品出现损伤，判为不符合。</w:t>
            </w:r>
          </w:p>
        </w:tc>
      </w:tr>
    </w:tbl>
    <w:p>
      <w:pPr>
        <w:snapToGrid w:val="0"/>
        <w:spacing w:line="360" w:lineRule="auto"/>
        <w:ind w:firstLine="421" w:firstLineChars="200"/>
        <w:rPr>
          <w:b/>
          <w:color w:val="auto"/>
          <w:highlight w:val="none"/>
        </w:rPr>
      </w:pPr>
    </w:p>
    <w:p>
      <w:pPr>
        <w:snapToGrid w:val="0"/>
        <w:spacing w:line="360" w:lineRule="auto"/>
        <w:ind w:firstLine="421" w:firstLineChars="200"/>
        <w:rPr>
          <w:b/>
          <w:color w:val="auto"/>
          <w:highlight w:val="none"/>
        </w:rPr>
        <w:sectPr>
          <w:headerReference r:id="rId19" w:type="default"/>
          <w:pgSz w:w="16838" w:h="11906" w:orient="landscape"/>
          <w:pgMar w:top="1418" w:right="1418" w:bottom="1418" w:left="1418" w:header="851" w:footer="992" w:gutter="0"/>
          <w:cols w:space="0" w:num="1"/>
          <w:docGrid w:linePitch="312" w:charSpace="0"/>
        </w:sectPr>
      </w:pPr>
    </w:p>
    <w:p>
      <w:pPr>
        <w:pStyle w:val="20"/>
        <w:snapToGrid w:val="0"/>
        <w:spacing w:before="0" w:after="0" w:line="360" w:lineRule="auto"/>
        <w:jc w:val="left"/>
        <w:rPr>
          <w:rFonts w:ascii="Times New Roman" w:hAnsi="Times New Roman" w:cs="Times New Roman"/>
          <w:b w:val="0"/>
          <w:bCs w:val="0"/>
          <w:color w:val="auto"/>
          <w:sz w:val="28"/>
          <w:szCs w:val="28"/>
          <w:highlight w:val="none"/>
        </w:rPr>
      </w:pPr>
      <w:bookmarkStart w:id="90" w:name="_Toc145798437"/>
      <w:bookmarkStart w:id="91" w:name="_Toc145789665"/>
      <w:bookmarkStart w:id="92" w:name="_Toc150872256"/>
      <w:r>
        <w:rPr>
          <w:rFonts w:ascii="Times New Roman" w:hAnsi="Times New Roman" w:cs="Times New Roman"/>
          <w:b w:val="0"/>
          <w:bCs w:val="0"/>
          <w:color w:val="auto"/>
          <w:sz w:val="28"/>
          <w:szCs w:val="28"/>
          <w:highlight w:val="none"/>
        </w:rPr>
        <w:t>附件4</w:t>
      </w:r>
      <w:bookmarkEnd w:id="90"/>
      <w:bookmarkEnd w:id="91"/>
      <w:bookmarkEnd w:id="92"/>
    </w:p>
    <w:p>
      <w:pPr>
        <w:pStyle w:val="4"/>
        <w:snapToGrid w:val="0"/>
        <w:spacing w:line="360" w:lineRule="auto"/>
        <w:ind w:left="2353" w:hanging="2352" w:hangingChars="837"/>
        <w:jc w:val="center"/>
        <w:rPr>
          <w:color w:val="auto"/>
          <w:sz w:val="28"/>
          <w:szCs w:val="28"/>
          <w:highlight w:val="none"/>
        </w:rPr>
      </w:pPr>
      <w:bookmarkStart w:id="93" w:name="_Toc145924599"/>
      <w:bookmarkStart w:id="94" w:name="_Toc150872257"/>
      <w:r>
        <w:rPr>
          <w:color w:val="auto"/>
          <w:sz w:val="28"/>
          <w:szCs w:val="28"/>
          <w:highlight w:val="none"/>
        </w:rPr>
        <w:t>企业实地核查不符合和建议改进条款汇总表</w:t>
      </w:r>
      <w:bookmarkEnd w:id="93"/>
      <w:bookmarkEnd w:id="94"/>
    </w:p>
    <w:p>
      <w:pPr>
        <w:pStyle w:val="34"/>
        <w:tabs>
          <w:tab w:val="left" w:pos="210"/>
        </w:tabs>
        <w:snapToGrid w:val="0"/>
        <w:spacing w:line="360" w:lineRule="auto"/>
        <w:textAlignment w:val="auto"/>
        <w:rPr>
          <w:rFonts w:ascii="Times New Roman" w:hAnsi="Times New Roman"/>
          <w:b/>
          <w:bCs/>
          <w:color w:val="auto"/>
          <w:highlight w:val="none"/>
        </w:rPr>
      </w:pPr>
      <w:r>
        <w:rPr>
          <w:rFonts w:ascii="Times New Roman" w:hAnsi="Times New Roman"/>
          <w:b/>
          <w:bCs/>
          <w:color w:val="auto"/>
          <w:highlight w:val="none"/>
        </w:rPr>
        <w:t>企业名称：</w:t>
      </w:r>
    </w:p>
    <w:p>
      <w:pPr>
        <w:pStyle w:val="34"/>
        <w:tabs>
          <w:tab w:val="left" w:pos="210"/>
        </w:tabs>
        <w:snapToGrid w:val="0"/>
        <w:spacing w:line="360" w:lineRule="auto"/>
        <w:textAlignment w:val="auto"/>
        <w:rPr>
          <w:rFonts w:ascii="Times New Roman" w:hAnsi="Times New Roman"/>
          <w:b/>
          <w:bCs/>
          <w:color w:val="auto"/>
          <w:highlight w:val="none"/>
        </w:rPr>
      </w:pPr>
      <w:r>
        <w:rPr>
          <w:rFonts w:ascii="Times New Roman" w:hAnsi="Times New Roman"/>
          <w:b/>
          <w:bCs/>
          <w:color w:val="auto"/>
          <w:highlight w:val="none"/>
        </w:rPr>
        <w:t>产品单元：</w:t>
      </w:r>
    </w:p>
    <w:p>
      <w:pPr>
        <w:pStyle w:val="34"/>
        <w:tabs>
          <w:tab w:val="left" w:pos="210"/>
        </w:tabs>
        <w:snapToGrid w:val="0"/>
        <w:spacing w:line="360" w:lineRule="auto"/>
        <w:textAlignment w:val="auto"/>
        <w:rPr>
          <w:rFonts w:ascii="Times New Roman" w:hAnsi="Times New Roman"/>
          <w:b/>
          <w:bCs/>
          <w:color w:val="auto"/>
          <w:highlight w:val="none"/>
        </w:rPr>
      </w:pPr>
      <w:r>
        <w:rPr>
          <w:rFonts w:ascii="Times New Roman" w:hAnsi="Times New Roman"/>
          <w:b/>
          <w:bCs/>
          <w:color w:val="auto"/>
          <w:szCs w:val="21"/>
          <w:highlight w:val="none"/>
        </w:rPr>
        <w:t>产品规格：</w:t>
      </w:r>
    </w:p>
    <w:tbl>
      <w:tblPr>
        <w:tblStyle w:val="2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729"/>
        <w:gridCol w:w="5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adjustRightInd w:val="0"/>
              <w:snapToGrid w:val="0"/>
              <w:spacing w:line="360" w:lineRule="auto"/>
              <w:jc w:val="center"/>
              <w:rPr>
                <w:b/>
                <w:color w:val="auto"/>
                <w:highlight w:val="none"/>
              </w:rPr>
            </w:pPr>
            <w:r>
              <w:rPr>
                <w:b/>
                <w:color w:val="auto"/>
                <w:highlight w:val="none"/>
              </w:rPr>
              <w:t>序号</w:t>
            </w:r>
          </w:p>
        </w:tc>
        <w:tc>
          <w:tcPr>
            <w:tcW w:w="993" w:type="dxa"/>
            <w:vMerge w:val="restart"/>
            <w:vAlign w:val="center"/>
          </w:tcPr>
          <w:p>
            <w:pPr>
              <w:tabs>
                <w:tab w:val="left" w:pos="210"/>
              </w:tabs>
              <w:adjustRightInd w:val="0"/>
              <w:snapToGrid w:val="0"/>
              <w:spacing w:line="360" w:lineRule="auto"/>
              <w:jc w:val="center"/>
              <w:rPr>
                <w:b/>
                <w:color w:val="auto"/>
                <w:highlight w:val="none"/>
              </w:rPr>
            </w:pPr>
            <w:r>
              <w:rPr>
                <w:b/>
                <w:color w:val="auto"/>
                <w:highlight w:val="none"/>
              </w:rPr>
              <w:t>条款号</w:t>
            </w:r>
          </w:p>
        </w:tc>
        <w:tc>
          <w:tcPr>
            <w:tcW w:w="1729" w:type="dxa"/>
            <w:vAlign w:val="center"/>
          </w:tcPr>
          <w:p>
            <w:pPr>
              <w:tabs>
                <w:tab w:val="left" w:pos="210"/>
              </w:tabs>
              <w:adjustRightInd w:val="0"/>
              <w:snapToGrid w:val="0"/>
              <w:spacing w:line="360" w:lineRule="auto"/>
              <w:jc w:val="center"/>
              <w:rPr>
                <w:b/>
                <w:color w:val="auto"/>
                <w:highlight w:val="none"/>
              </w:rPr>
            </w:pPr>
            <w:r>
              <w:rPr>
                <w:b/>
                <w:color w:val="auto"/>
                <w:highlight w:val="none"/>
              </w:rPr>
              <w:t>不符合程度</w:t>
            </w:r>
          </w:p>
        </w:tc>
        <w:tc>
          <w:tcPr>
            <w:tcW w:w="5891" w:type="dxa"/>
            <w:vMerge w:val="restart"/>
            <w:vAlign w:val="center"/>
          </w:tcPr>
          <w:p>
            <w:pPr>
              <w:tabs>
                <w:tab w:val="left" w:pos="210"/>
              </w:tabs>
              <w:adjustRightInd w:val="0"/>
              <w:snapToGrid w:val="0"/>
              <w:spacing w:line="360" w:lineRule="auto"/>
              <w:jc w:val="center"/>
              <w:rPr>
                <w:b/>
                <w:color w:val="auto"/>
                <w:highlight w:val="none"/>
              </w:rPr>
            </w:pPr>
            <w:r>
              <w:rPr>
                <w:b/>
                <w:color w:val="auto"/>
                <w:highlight w:val="none"/>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vMerge w:val="continue"/>
            <w:vAlign w:val="center"/>
          </w:tcPr>
          <w:p>
            <w:pPr>
              <w:keepNext/>
              <w:keepLines/>
              <w:tabs>
                <w:tab w:val="left" w:pos="210"/>
              </w:tabs>
              <w:adjustRightInd w:val="0"/>
              <w:snapToGrid w:val="0"/>
              <w:spacing w:line="360" w:lineRule="auto"/>
              <w:jc w:val="center"/>
              <w:outlineLvl w:val="0"/>
              <w:rPr>
                <w:b/>
                <w:color w:val="auto"/>
                <w:highlight w:val="none"/>
              </w:rPr>
            </w:pPr>
          </w:p>
        </w:tc>
        <w:tc>
          <w:tcPr>
            <w:tcW w:w="993" w:type="dxa"/>
            <w:vMerge w:val="continue"/>
            <w:vAlign w:val="center"/>
          </w:tcPr>
          <w:p>
            <w:pPr>
              <w:keepNext/>
              <w:keepLines/>
              <w:tabs>
                <w:tab w:val="left" w:pos="210"/>
              </w:tabs>
              <w:adjustRightInd w:val="0"/>
              <w:snapToGrid w:val="0"/>
              <w:spacing w:line="360" w:lineRule="auto"/>
              <w:jc w:val="center"/>
              <w:outlineLvl w:val="0"/>
              <w:rPr>
                <w:b/>
                <w:color w:val="auto"/>
                <w:highlight w:val="none"/>
              </w:rPr>
            </w:pPr>
          </w:p>
        </w:tc>
        <w:tc>
          <w:tcPr>
            <w:tcW w:w="1729" w:type="dxa"/>
            <w:vAlign w:val="center"/>
          </w:tcPr>
          <w:p>
            <w:pPr>
              <w:tabs>
                <w:tab w:val="left" w:pos="210"/>
              </w:tabs>
              <w:adjustRightInd w:val="0"/>
              <w:snapToGrid w:val="0"/>
              <w:spacing w:line="360" w:lineRule="auto"/>
              <w:jc w:val="center"/>
              <w:rPr>
                <w:b/>
                <w:color w:val="auto"/>
                <w:highlight w:val="none"/>
              </w:rPr>
            </w:pPr>
            <w:r>
              <w:rPr>
                <w:b/>
                <w:bCs/>
                <w:color w:val="auto"/>
                <w:szCs w:val="32"/>
                <w:highlight w:val="none"/>
              </w:rPr>
              <w:t>在选框中打“√”</w:t>
            </w:r>
          </w:p>
        </w:tc>
        <w:tc>
          <w:tcPr>
            <w:tcW w:w="5891" w:type="dxa"/>
            <w:vMerge w:val="continue"/>
            <w:vAlign w:val="center"/>
          </w:tcPr>
          <w:p>
            <w:pPr>
              <w:keepNext/>
              <w:keepLines/>
              <w:tabs>
                <w:tab w:val="left" w:pos="210"/>
              </w:tabs>
              <w:adjustRightInd w:val="0"/>
              <w:snapToGrid w:val="0"/>
              <w:spacing w:line="360" w:lineRule="auto"/>
              <w:jc w:val="center"/>
              <w:outlineLvl w:val="0"/>
              <w:rPr>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rPr>
                <w:color w:val="auto"/>
                <w:highlight w:val="none"/>
              </w:rPr>
            </w:pPr>
          </w:p>
        </w:tc>
        <w:tc>
          <w:tcPr>
            <w:tcW w:w="993" w:type="dxa"/>
            <w:vAlign w:val="center"/>
          </w:tcPr>
          <w:p>
            <w:pPr>
              <w:keepNext/>
              <w:keepLines/>
              <w:tabs>
                <w:tab w:val="left" w:pos="210"/>
              </w:tabs>
              <w:adjustRightInd w:val="0"/>
              <w:snapToGrid w:val="0"/>
              <w:spacing w:line="360" w:lineRule="auto"/>
              <w:outlineLvl w:val="0"/>
              <w:rPr>
                <w:color w:val="auto"/>
                <w:highlight w:val="none"/>
              </w:rPr>
            </w:pPr>
          </w:p>
        </w:tc>
        <w:tc>
          <w:tcPr>
            <w:tcW w:w="1729" w:type="dxa"/>
            <w:vAlign w:val="center"/>
          </w:tcPr>
          <w:p>
            <w:pPr>
              <w:adjustRightInd w:val="0"/>
              <w:snapToGrid w:val="0"/>
              <w:spacing w:line="360" w:lineRule="auto"/>
              <w:rPr>
                <w:bCs/>
                <w:color w:val="auto"/>
                <w:highlight w:val="none"/>
              </w:rPr>
            </w:pPr>
            <w:r>
              <w:rPr>
                <w:bCs/>
                <w:color w:val="auto"/>
                <w:highlight w:val="none"/>
              </w:rPr>
              <w:sym w:font="Wingdings" w:char="F06F"/>
            </w:r>
            <w:r>
              <w:rPr>
                <w:bCs/>
                <w:color w:val="auto"/>
                <w:highlight w:val="none"/>
              </w:rPr>
              <w:t xml:space="preserve"> 不符合</w:t>
            </w:r>
          </w:p>
          <w:p>
            <w:pPr>
              <w:tabs>
                <w:tab w:val="left" w:pos="210"/>
              </w:tabs>
              <w:adjustRightInd w:val="0"/>
              <w:snapToGrid w:val="0"/>
              <w:spacing w:line="360" w:lineRule="auto"/>
              <w:rPr>
                <w:color w:val="auto"/>
                <w:highlight w:val="none"/>
              </w:rPr>
            </w:pPr>
            <w:r>
              <w:rPr>
                <w:bCs/>
                <w:color w:val="auto"/>
                <w:highlight w:val="none"/>
              </w:rPr>
              <w:sym w:font="Wingdings" w:char="F06F"/>
            </w:r>
            <w:r>
              <w:rPr>
                <w:bCs/>
                <w:color w:val="auto"/>
                <w:highlight w:val="none"/>
              </w:rPr>
              <w:t xml:space="preserve"> 建议改进</w:t>
            </w:r>
          </w:p>
        </w:tc>
        <w:tc>
          <w:tcPr>
            <w:tcW w:w="5891" w:type="dxa"/>
            <w:vAlign w:val="center"/>
          </w:tcPr>
          <w:p>
            <w:pPr>
              <w:keepNext/>
              <w:keepLines/>
              <w:tabs>
                <w:tab w:val="left" w:pos="210"/>
              </w:tabs>
              <w:adjustRightInd w:val="0"/>
              <w:snapToGrid w:val="0"/>
              <w:spacing w:line="360" w:lineRule="auto"/>
              <w:outlineLvl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rPr>
                <w:color w:val="auto"/>
                <w:highlight w:val="none"/>
              </w:rPr>
            </w:pPr>
          </w:p>
        </w:tc>
        <w:tc>
          <w:tcPr>
            <w:tcW w:w="993" w:type="dxa"/>
            <w:vAlign w:val="center"/>
          </w:tcPr>
          <w:p>
            <w:pPr>
              <w:keepNext/>
              <w:keepLines/>
              <w:tabs>
                <w:tab w:val="left" w:pos="210"/>
              </w:tabs>
              <w:adjustRightInd w:val="0"/>
              <w:snapToGrid w:val="0"/>
              <w:spacing w:line="360" w:lineRule="auto"/>
              <w:outlineLvl w:val="2"/>
              <w:rPr>
                <w:color w:val="auto"/>
                <w:highlight w:val="none"/>
              </w:rPr>
            </w:pPr>
          </w:p>
        </w:tc>
        <w:tc>
          <w:tcPr>
            <w:tcW w:w="1729" w:type="dxa"/>
            <w:vAlign w:val="center"/>
          </w:tcPr>
          <w:p>
            <w:pPr>
              <w:adjustRightInd w:val="0"/>
              <w:snapToGrid w:val="0"/>
              <w:spacing w:line="360" w:lineRule="auto"/>
              <w:rPr>
                <w:bCs/>
                <w:color w:val="auto"/>
                <w:highlight w:val="none"/>
              </w:rPr>
            </w:pPr>
            <w:r>
              <w:rPr>
                <w:bCs/>
                <w:color w:val="auto"/>
                <w:highlight w:val="none"/>
              </w:rPr>
              <w:sym w:font="Wingdings" w:char="F06F"/>
            </w:r>
            <w:r>
              <w:rPr>
                <w:bCs/>
                <w:color w:val="auto"/>
                <w:highlight w:val="none"/>
              </w:rPr>
              <w:t xml:space="preserve"> 不符合</w:t>
            </w:r>
          </w:p>
          <w:p>
            <w:pPr>
              <w:tabs>
                <w:tab w:val="left" w:pos="210"/>
              </w:tabs>
              <w:adjustRightInd w:val="0"/>
              <w:snapToGrid w:val="0"/>
              <w:spacing w:line="360" w:lineRule="auto"/>
              <w:rPr>
                <w:color w:val="auto"/>
                <w:highlight w:val="none"/>
              </w:rPr>
            </w:pPr>
            <w:r>
              <w:rPr>
                <w:bCs/>
                <w:color w:val="auto"/>
                <w:highlight w:val="none"/>
              </w:rPr>
              <w:sym w:font="Wingdings" w:char="F06F"/>
            </w:r>
            <w:r>
              <w:rPr>
                <w:bCs/>
                <w:color w:val="auto"/>
                <w:highlight w:val="none"/>
              </w:rPr>
              <w:t xml:space="preserve"> 建议改进</w:t>
            </w:r>
          </w:p>
        </w:tc>
        <w:tc>
          <w:tcPr>
            <w:tcW w:w="5891" w:type="dxa"/>
            <w:vAlign w:val="center"/>
          </w:tcPr>
          <w:p>
            <w:pPr>
              <w:keepNext/>
              <w:keepLines/>
              <w:tabs>
                <w:tab w:val="left" w:pos="210"/>
              </w:tabs>
              <w:adjustRightInd w:val="0"/>
              <w:snapToGrid w:val="0"/>
              <w:spacing w:line="360" w:lineRule="auto"/>
              <w:outlineLvl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rPr>
                <w:color w:val="auto"/>
                <w:highlight w:val="none"/>
              </w:rPr>
            </w:pPr>
          </w:p>
        </w:tc>
        <w:tc>
          <w:tcPr>
            <w:tcW w:w="993" w:type="dxa"/>
            <w:vAlign w:val="center"/>
          </w:tcPr>
          <w:p>
            <w:pPr>
              <w:keepNext/>
              <w:keepLines/>
              <w:tabs>
                <w:tab w:val="left" w:pos="210"/>
              </w:tabs>
              <w:adjustRightInd w:val="0"/>
              <w:snapToGrid w:val="0"/>
              <w:spacing w:line="360" w:lineRule="auto"/>
              <w:outlineLvl w:val="2"/>
              <w:rPr>
                <w:color w:val="auto"/>
                <w:highlight w:val="none"/>
              </w:rPr>
            </w:pPr>
          </w:p>
        </w:tc>
        <w:tc>
          <w:tcPr>
            <w:tcW w:w="1729" w:type="dxa"/>
            <w:vAlign w:val="center"/>
          </w:tcPr>
          <w:p>
            <w:pPr>
              <w:adjustRightInd w:val="0"/>
              <w:snapToGrid w:val="0"/>
              <w:spacing w:line="360" w:lineRule="auto"/>
              <w:rPr>
                <w:bCs/>
                <w:color w:val="auto"/>
                <w:highlight w:val="none"/>
              </w:rPr>
            </w:pPr>
            <w:r>
              <w:rPr>
                <w:bCs/>
                <w:color w:val="auto"/>
                <w:highlight w:val="none"/>
              </w:rPr>
              <w:sym w:font="Wingdings" w:char="F06F"/>
            </w:r>
            <w:r>
              <w:rPr>
                <w:bCs/>
                <w:color w:val="auto"/>
                <w:highlight w:val="none"/>
              </w:rPr>
              <w:t xml:space="preserve"> 不符合</w:t>
            </w:r>
          </w:p>
          <w:p>
            <w:pPr>
              <w:tabs>
                <w:tab w:val="left" w:pos="210"/>
              </w:tabs>
              <w:adjustRightInd w:val="0"/>
              <w:snapToGrid w:val="0"/>
              <w:spacing w:line="360" w:lineRule="auto"/>
              <w:rPr>
                <w:color w:val="auto"/>
                <w:highlight w:val="none"/>
              </w:rPr>
            </w:pPr>
            <w:r>
              <w:rPr>
                <w:bCs/>
                <w:color w:val="auto"/>
                <w:highlight w:val="none"/>
              </w:rPr>
              <w:sym w:font="Wingdings" w:char="F06F"/>
            </w:r>
            <w:r>
              <w:rPr>
                <w:bCs/>
                <w:color w:val="auto"/>
                <w:highlight w:val="none"/>
              </w:rPr>
              <w:t xml:space="preserve"> 建议改进</w:t>
            </w:r>
          </w:p>
        </w:tc>
        <w:tc>
          <w:tcPr>
            <w:tcW w:w="5891" w:type="dxa"/>
            <w:vAlign w:val="center"/>
          </w:tcPr>
          <w:p>
            <w:pPr>
              <w:keepNext/>
              <w:keepLines/>
              <w:tabs>
                <w:tab w:val="left" w:pos="210"/>
              </w:tabs>
              <w:adjustRightInd w:val="0"/>
              <w:snapToGrid w:val="0"/>
              <w:spacing w:line="360" w:lineRule="auto"/>
              <w:outlineLvl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rPr>
                <w:color w:val="auto"/>
                <w:highlight w:val="none"/>
              </w:rPr>
            </w:pPr>
          </w:p>
        </w:tc>
        <w:tc>
          <w:tcPr>
            <w:tcW w:w="993" w:type="dxa"/>
            <w:vAlign w:val="center"/>
          </w:tcPr>
          <w:p>
            <w:pPr>
              <w:keepNext/>
              <w:keepLines/>
              <w:tabs>
                <w:tab w:val="left" w:pos="210"/>
              </w:tabs>
              <w:adjustRightInd w:val="0"/>
              <w:snapToGrid w:val="0"/>
              <w:spacing w:line="360" w:lineRule="auto"/>
              <w:outlineLvl w:val="2"/>
              <w:rPr>
                <w:color w:val="auto"/>
                <w:highlight w:val="none"/>
              </w:rPr>
            </w:pPr>
          </w:p>
        </w:tc>
        <w:tc>
          <w:tcPr>
            <w:tcW w:w="1729" w:type="dxa"/>
            <w:vAlign w:val="center"/>
          </w:tcPr>
          <w:p>
            <w:pPr>
              <w:adjustRightInd w:val="0"/>
              <w:snapToGrid w:val="0"/>
              <w:spacing w:line="360" w:lineRule="auto"/>
              <w:rPr>
                <w:bCs/>
                <w:color w:val="auto"/>
                <w:highlight w:val="none"/>
              </w:rPr>
            </w:pPr>
            <w:r>
              <w:rPr>
                <w:bCs/>
                <w:color w:val="auto"/>
                <w:highlight w:val="none"/>
              </w:rPr>
              <w:sym w:font="Wingdings" w:char="F06F"/>
            </w:r>
            <w:r>
              <w:rPr>
                <w:bCs/>
                <w:color w:val="auto"/>
                <w:highlight w:val="none"/>
              </w:rPr>
              <w:t xml:space="preserve"> 不符合</w:t>
            </w:r>
          </w:p>
          <w:p>
            <w:pPr>
              <w:tabs>
                <w:tab w:val="left" w:pos="210"/>
              </w:tabs>
              <w:adjustRightInd w:val="0"/>
              <w:snapToGrid w:val="0"/>
              <w:spacing w:line="360" w:lineRule="auto"/>
              <w:rPr>
                <w:color w:val="auto"/>
                <w:highlight w:val="none"/>
              </w:rPr>
            </w:pPr>
            <w:r>
              <w:rPr>
                <w:bCs/>
                <w:color w:val="auto"/>
                <w:highlight w:val="none"/>
              </w:rPr>
              <w:sym w:font="Wingdings" w:char="F06F"/>
            </w:r>
            <w:r>
              <w:rPr>
                <w:bCs/>
                <w:color w:val="auto"/>
                <w:highlight w:val="none"/>
              </w:rPr>
              <w:t xml:space="preserve"> 建议改进</w:t>
            </w:r>
          </w:p>
        </w:tc>
        <w:tc>
          <w:tcPr>
            <w:tcW w:w="5891" w:type="dxa"/>
            <w:vAlign w:val="center"/>
          </w:tcPr>
          <w:p>
            <w:pPr>
              <w:keepNext/>
              <w:keepLines/>
              <w:tabs>
                <w:tab w:val="left" w:pos="210"/>
              </w:tabs>
              <w:adjustRightInd w:val="0"/>
              <w:snapToGrid w:val="0"/>
              <w:spacing w:line="360" w:lineRule="auto"/>
              <w:outlineLvl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rPr>
                <w:color w:val="auto"/>
                <w:highlight w:val="none"/>
              </w:rPr>
            </w:pPr>
          </w:p>
        </w:tc>
        <w:tc>
          <w:tcPr>
            <w:tcW w:w="993" w:type="dxa"/>
            <w:vAlign w:val="center"/>
          </w:tcPr>
          <w:p>
            <w:pPr>
              <w:keepNext/>
              <w:keepLines/>
              <w:tabs>
                <w:tab w:val="left" w:pos="210"/>
              </w:tabs>
              <w:adjustRightInd w:val="0"/>
              <w:snapToGrid w:val="0"/>
              <w:spacing w:line="360" w:lineRule="auto"/>
              <w:outlineLvl w:val="2"/>
              <w:rPr>
                <w:color w:val="auto"/>
                <w:highlight w:val="none"/>
              </w:rPr>
            </w:pPr>
          </w:p>
        </w:tc>
        <w:tc>
          <w:tcPr>
            <w:tcW w:w="1729" w:type="dxa"/>
            <w:vAlign w:val="center"/>
          </w:tcPr>
          <w:p>
            <w:pPr>
              <w:adjustRightInd w:val="0"/>
              <w:snapToGrid w:val="0"/>
              <w:spacing w:line="360" w:lineRule="auto"/>
              <w:rPr>
                <w:bCs/>
                <w:color w:val="auto"/>
                <w:highlight w:val="none"/>
              </w:rPr>
            </w:pPr>
            <w:r>
              <w:rPr>
                <w:bCs/>
                <w:color w:val="auto"/>
                <w:highlight w:val="none"/>
              </w:rPr>
              <w:sym w:font="Wingdings" w:char="F06F"/>
            </w:r>
            <w:r>
              <w:rPr>
                <w:bCs/>
                <w:color w:val="auto"/>
                <w:highlight w:val="none"/>
              </w:rPr>
              <w:t xml:space="preserve"> 不符合</w:t>
            </w:r>
          </w:p>
          <w:p>
            <w:pPr>
              <w:tabs>
                <w:tab w:val="left" w:pos="210"/>
              </w:tabs>
              <w:adjustRightInd w:val="0"/>
              <w:snapToGrid w:val="0"/>
              <w:spacing w:line="360" w:lineRule="auto"/>
              <w:rPr>
                <w:color w:val="auto"/>
                <w:highlight w:val="none"/>
              </w:rPr>
            </w:pPr>
            <w:r>
              <w:rPr>
                <w:bCs/>
                <w:color w:val="auto"/>
                <w:highlight w:val="none"/>
              </w:rPr>
              <w:sym w:font="Wingdings" w:char="F06F"/>
            </w:r>
            <w:r>
              <w:rPr>
                <w:bCs/>
                <w:color w:val="auto"/>
                <w:highlight w:val="none"/>
              </w:rPr>
              <w:t xml:space="preserve"> 建议改进</w:t>
            </w:r>
          </w:p>
        </w:tc>
        <w:tc>
          <w:tcPr>
            <w:tcW w:w="5891" w:type="dxa"/>
            <w:vAlign w:val="center"/>
          </w:tcPr>
          <w:p>
            <w:pPr>
              <w:keepNext/>
              <w:keepLines/>
              <w:tabs>
                <w:tab w:val="left" w:pos="210"/>
              </w:tabs>
              <w:adjustRightInd w:val="0"/>
              <w:snapToGrid w:val="0"/>
              <w:spacing w:line="360" w:lineRule="auto"/>
              <w:outlineLvl w:val="2"/>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3397" w:type="dxa"/>
            <w:gridSpan w:val="3"/>
            <w:vAlign w:val="center"/>
          </w:tcPr>
          <w:p>
            <w:pPr>
              <w:tabs>
                <w:tab w:val="left" w:pos="210"/>
              </w:tabs>
              <w:adjustRightInd w:val="0"/>
              <w:snapToGrid w:val="0"/>
              <w:spacing w:line="360" w:lineRule="auto"/>
              <w:rPr>
                <w:color w:val="auto"/>
                <w:highlight w:val="none"/>
              </w:rPr>
            </w:pPr>
            <w:r>
              <w:rPr>
                <w:rFonts w:hint="eastAsia"/>
                <w:color w:val="auto"/>
                <w:highlight w:val="none"/>
              </w:rPr>
              <w:t>核查</w:t>
            </w:r>
            <w:r>
              <w:rPr>
                <w:color w:val="auto"/>
                <w:highlight w:val="none"/>
              </w:rPr>
              <w:t xml:space="preserve">组成员（签字）：                   </w:t>
            </w:r>
          </w:p>
          <w:p>
            <w:pPr>
              <w:keepNext/>
              <w:keepLines/>
              <w:tabs>
                <w:tab w:val="left" w:pos="210"/>
              </w:tabs>
              <w:adjustRightInd w:val="0"/>
              <w:snapToGrid w:val="0"/>
              <w:spacing w:line="360" w:lineRule="auto"/>
              <w:outlineLvl w:val="2"/>
              <w:rPr>
                <w:color w:val="auto"/>
                <w:highlight w:val="none"/>
              </w:rPr>
            </w:pPr>
          </w:p>
          <w:p>
            <w:pPr>
              <w:keepNext/>
              <w:keepLines/>
              <w:tabs>
                <w:tab w:val="left" w:pos="210"/>
              </w:tabs>
              <w:adjustRightInd w:val="0"/>
              <w:snapToGrid w:val="0"/>
              <w:spacing w:line="360" w:lineRule="auto"/>
              <w:outlineLvl w:val="2"/>
              <w:rPr>
                <w:color w:val="auto"/>
                <w:highlight w:val="none"/>
              </w:rPr>
            </w:pPr>
          </w:p>
          <w:p>
            <w:pPr>
              <w:keepNext/>
              <w:keepLines/>
              <w:tabs>
                <w:tab w:val="left" w:pos="210"/>
              </w:tabs>
              <w:adjustRightInd w:val="0"/>
              <w:snapToGrid w:val="0"/>
              <w:spacing w:line="360" w:lineRule="auto"/>
              <w:jc w:val="right"/>
              <w:outlineLvl w:val="2"/>
              <w:rPr>
                <w:color w:val="auto"/>
                <w:highlight w:val="none"/>
              </w:rPr>
            </w:pPr>
          </w:p>
          <w:p>
            <w:pPr>
              <w:tabs>
                <w:tab w:val="left" w:pos="210"/>
              </w:tabs>
              <w:adjustRightInd w:val="0"/>
              <w:snapToGrid w:val="0"/>
              <w:spacing w:line="360" w:lineRule="auto"/>
              <w:jc w:val="right"/>
              <w:rPr>
                <w:color w:val="auto"/>
                <w:highlight w:val="none"/>
              </w:rPr>
            </w:pPr>
            <w:r>
              <w:rPr>
                <w:color w:val="auto"/>
                <w:highlight w:val="none"/>
              </w:rPr>
              <w:t>年   月   日</w:t>
            </w:r>
          </w:p>
        </w:tc>
        <w:tc>
          <w:tcPr>
            <w:tcW w:w="5891" w:type="dxa"/>
            <w:vMerge w:val="restart"/>
          </w:tcPr>
          <w:p>
            <w:pPr>
              <w:keepNext/>
              <w:keepLines/>
              <w:tabs>
                <w:tab w:val="left" w:pos="210"/>
              </w:tabs>
              <w:adjustRightInd w:val="0"/>
              <w:snapToGrid w:val="0"/>
              <w:spacing w:line="360" w:lineRule="auto"/>
              <w:outlineLvl w:val="1"/>
              <w:rPr>
                <w:color w:val="auto"/>
                <w:highlight w:val="none"/>
              </w:rPr>
            </w:pPr>
          </w:p>
          <w:p>
            <w:pPr>
              <w:tabs>
                <w:tab w:val="left" w:pos="210"/>
              </w:tabs>
              <w:adjustRightInd w:val="0"/>
              <w:snapToGrid w:val="0"/>
              <w:spacing w:line="360" w:lineRule="auto"/>
              <w:rPr>
                <w:color w:val="auto"/>
                <w:highlight w:val="none"/>
              </w:rPr>
            </w:pPr>
            <w:r>
              <w:rPr>
                <w:color w:val="auto"/>
                <w:highlight w:val="none"/>
              </w:rPr>
              <w:t>企业代表（签字）：</w:t>
            </w:r>
          </w:p>
          <w:p>
            <w:pPr>
              <w:keepNext/>
              <w:keepLines/>
              <w:tabs>
                <w:tab w:val="left" w:pos="210"/>
              </w:tabs>
              <w:adjustRightInd w:val="0"/>
              <w:snapToGrid w:val="0"/>
              <w:spacing w:line="360" w:lineRule="auto"/>
              <w:ind w:right="420"/>
              <w:jc w:val="right"/>
              <w:outlineLvl w:val="2"/>
              <w:rPr>
                <w:color w:val="auto"/>
                <w:highlight w:val="none"/>
              </w:rPr>
            </w:pPr>
          </w:p>
          <w:p>
            <w:pPr>
              <w:keepNext/>
              <w:keepLines/>
              <w:tabs>
                <w:tab w:val="left" w:pos="210"/>
              </w:tabs>
              <w:adjustRightInd w:val="0"/>
              <w:snapToGrid w:val="0"/>
              <w:spacing w:line="360" w:lineRule="auto"/>
              <w:ind w:right="420"/>
              <w:jc w:val="right"/>
              <w:outlineLvl w:val="2"/>
              <w:rPr>
                <w:color w:val="auto"/>
                <w:highlight w:val="none"/>
              </w:rPr>
            </w:pPr>
          </w:p>
          <w:p>
            <w:pPr>
              <w:tabs>
                <w:tab w:val="left" w:pos="210"/>
              </w:tabs>
              <w:adjustRightInd w:val="0"/>
              <w:snapToGrid w:val="0"/>
              <w:spacing w:line="360" w:lineRule="auto"/>
              <w:ind w:right="420"/>
              <w:jc w:val="right"/>
              <w:rPr>
                <w:color w:val="auto"/>
                <w:highlight w:val="none"/>
              </w:rPr>
            </w:pPr>
          </w:p>
          <w:p>
            <w:pPr>
              <w:tabs>
                <w:tab w:val="left" w:pos="210"/>
              </w:tabs>
              <w:adjustRightInd w:val="0"/>
              <w:snapToGrid w:val="0"/>
              <w:spacing w:line="360" w:lineRule="auto"/>
              <w:ind w:right="420"/>
              <w:jc w:val="right"/>
              <w:rPr>
                <w:color w:val="auto"/>
                <w:highlight w:val="none"/>
              </w:rPr>
            </w:pPr>
          </w:p>
          <w:p>
            <w:pPr>
              <w:tabs>
                <w:tab w:val="left" w:pos="210"/>
              </w:tabs>
              <w:adjustRightInd w:val="0"/>
              <w:snapToGrid w:val="0"/>
              <w:spacing w:line="360" w:lineRule="auto"/>
              <w:ind w:right="420"/>
              <w:jc w:val="right"/>
              <w:rPr>
                <w:color w:val="auto"/>
                <w:highlight w:val="none"/>
              </w:rPr>
            </w:pPr>
          </w:p>
          <w:p>
            <w:pPr>
              <w:tabs>
                <w:tab w:val="left" w:pos="210"/>
              </w:tabs>
              <w:adjustRightInd w:val="0"/>
              <w:snapToGrid w:val="0"/>
              <w:spacing w:line="360" w:lineRule="auto"/>
              <w:ind w:right="210"/>
              <w:jc w:val="right"/>
              <w:rPr>
                <w:color w:val="auto"/>
                <w:highlight w:val="none"/>
              </w:rPr>
            </w:pPr>
            <w:r>
              <w:rPr>
                <w:color w:val="auto"/>
                <w:highlight w:val="none"/>
              </w:rPr>
              <w:t>（企业公章）</w:t>
            </w:r>
          </w:p>
          <w:p>
            <w:pPr>
              <w:tabs>
                <w:tab w:val="left" w:pos="210"/>
              </w:tabs>
              <w:adjustRightInd w:val="0"/>
              <w:snapToGrid w:val="0"/>
              <w:spacing w:line="360" w:lineRule="auto"/>
              <w:ind w:right="210"/>
              <w:jc w:val="right"/>
              <w:rPr>
                <w:color w:val="auto"/>
                <w:highlight w:val="none"/>
              </w:rPr>
            </w:pPr>
            <w:r>
              <w:rPr>
                <w:color w:val="auto"/>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3" w:hRule="atLeast"/>
        </w:trPr>
        <w:tc>
          <w:tcPr>
            <w:tcW w:w="3397" w:type="dxa"/>
            <w:gridSpan w:val="3"/>
            <w:vAlign w:val="center"/>
          </w:tcPr>
          <w:p>
            <w:pPr>
              <w:tabs>
                <w:tab w:val="left" w:pos="210"/>
              </w:tabs>
              <w:adjustRightInd w:val="0"/>
              <w:snapToGrid w:val="0"/>
              <w:spacing w:line="360" w:lineRule="auto"/>
              <w:rPr>
                <w:color w:val="auto"/>
                <w:highlight w:val="none"/>
              </w:rPr>
            </w:pPr>
            <w:r>
              <w:rPr>
                <w:rFonts w:hint="eastAsia"/>
                <w:color w:val="auto"/>
                <w:highlight w:val="none"/>
              </w:rPr>
              <w:t>核查</w:t>
            </w:r>
            <w:r>
              <w:rPr>
                <w:color w:val="auto"/>
                <w:highlight w:val="none"/>
              </w:rPr>
              <w:t>组组长（签字）：</w:t>
            </w:r>
          </w:p>
          <w:p>
            <w:pPr>
              <w:tabs>
                <w:tab w:val="left" w:pos="210"/>
              </w:tabs>
              <w:adjustRightInd w:val="0"/>
              <w:snapToGrid w:val="0"/>
              <w:spacing w:line="360" w:lineRule="auto"/>
              <w:jc w:val="right"/>
              <w:rPr>
                <w:color w:val="auto"/>
                <w:highlight w:val="none"/>
              </w:rPr>
            </w:pPr>
          </w:p>
          <w:p>
            <w:pPr>
              <w:keepNext/>
              <w:keepLines/>
              <w:tabs>
                <w:tab w:val="left" w:pos="210"/>
              </w:tabs>
              <w:adjustRightInd w:val="0"/>
              <w:snapToGrid w:val="0"/>
              <w:spacing w:line="360" w:lineRule="auto"/>
              <w:jc w:val="right"/>
              <w:outlineLvl w:val="1"/>
              <w:rPr>
                <w:color w:val="auto"/>
                <w:highlight w:val="none"/>
              </w:rPr>
            </w:pPr>
          </w:p>
          <w:p>
            <w:pPr>
              <w:tabs>
                <w:tab w:val="left" w:pos="210"/>
              </w:tabs>
              <w:adjustRightInd w:val="0"/>
              <w:snapToGrid w:val="0"/>
              <w:spacing w:line="360" w:lineRule="auto"/>
              <w:jc w:val="right"/>
              <w:rPr>
                <w:color w:val="auto"/>
                <w:highlight w:val="none"/>
              </w:rPr>
            </w:pPr>
            <w:r>
              <w:rPr>
                <w:color w:val="auto"/>
                <w:highlight w:val="none"/>
              </w:rPr>
              <w:t xml:space="preserve"> 年   月   日</w:t>
            </w:r>
          </w:p>
        </w:tc>
        <w:tc>
          <w:tcPr>
            <w:tcW w:w="5891" w:type="dxa"/>
            <w:vMerge w:val="continue"/>
          </w:tcPr>
          <w:p>
            <w:pPr>
              <w:keepNext/>
              <w:keepLines/>
              <w:tabs>
                <w:tab w:val="left" w:pos="210"/>
              </w:tabs>
              <w:adjustRightInd w:val="0"/>
              <w:snapToGrid w:val="0"/>
              <w:spacing w:line="360" w:lineRule="auto"/>
              <w:outlineLvl w:val="1"/>
              <w:rPr>
                <w:color w:val="auto"/>
                <w:highlight w:val="none"/>
              </w:rPr>
            </w:pPr>
          </w:p>
        </w:tc>
      </w:tr>
    </w:tbl>
    <w:p>
      <w:pPr>
        <w:snapToGrid w:val="0"/>
        <w:spacing w:line="360" w:lineRule="auto"/>
        <w:rPr>
          <w:color w:val="auto"/>
          <w:highlight w:val="none"/>
        </w:rPr>
      </w:pPr>
    </w:p>
    <w:p>
      <w:pPr>
        <w:snapToGrid w:val="0"/>
        <w:spacing w:line="360" w:lineRule="auto"/>
        <w:rPr>
          <w:color w:val="auto"/>
          <w:highlight w:val="none"/>
        </w:rPr>
        <w:sectPr>
          <w:headerReference r:id="rId20" w:type="default"/>
          <w:pgSz w:w="11906" w:h="16838"/>
          <w:pgMar w:top="1417" w:right="1418" w:bottom="1417" w:left="1418" w:header="851" w:footer="992" w:gutter="0"/>
          <w:cols w:space="0" w:num="1"/>
          <w:docGrid w:linePitch="312" w:charSpace="0"/>
        </w:sectPr>
      </w:pPr>
    </w:p>
    <w:p>
      <w:pPr>
        <w:pStyle w:val="4"/>
        <w:ind w:left="4704" w:hanging="4704"/>
        <w:rPr>
          <w:b w:val="0"/>
          <w:color w:val="auto"/>
          <w:sz w:val="28"/>
          <w:szCs w:val="28"/>
          <w:highlight w:val="none"/>
        </w:rPr>
      </w:pPr>
      <w:bookmarkStart w:id="95" w:name="_Toc162467114"/>
      <w:bookmarkStart w:id="96" w:name="_Toc155714354"/>
      <w:bookmarkStart w:id="97" w:name="_Toc155098047"/>
      <w:bookmarkStart w:id="98" w:name="_Toc150872258"/>
      <w:bookmarkStart w:id="99" w:name="_Toc145798438"/>
      <w:bookmarkStart w:id="100" w:name="_Toc145789666"/>
      <w:r>
        <w:rPr>
          <w:b w:val="0"/>
          <w:color w:val="auto"/>
          <w:sz w:val="28"/>
          <w:szCs w:val="28"/>
          <w:highlight w:val="none"/>
        </w:rPr>
        <w:t>附件5</w:t>
      </w:r>
    </w:p>
    <w:p>
      <w:pPr>
        <w:pStyle w:val="4"/>
        <w:ind w:left="4722" w:hanging="4722"/>
        <w:jc w:val="center"/>
        <w:rPr>
          <w:b w:val="0"/>
          <w:color w:val="auto"/>
          <w:sz w:val="28"/>
          <w:szCs w:val="28"/>
          <w:highlight w:val="none"/>
        </w:rPr>
      </w:pPr>
      <w:r>
        <w:rPr>
          <w:color w:val="auto"/>
          <w:sz w:val="28"/>
          <w:szCs w:val="28"/>
          <w:highlight w:val="none"/>
        </w:rPr>
        <w:t>生产许可证企业实地核查报告</w:t>
      </w:r>
    </w:p>
    <w:tbl>
      <w:tblPr>
        <w:tblStyle w:val="22"/>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企业名称</w:t>
            </w:r>
            <w:r>
              <w:rPr>
                <w:rFonts w:hint="eastAsia"/>
                <w:color w:val="auto"/>
                <w:highlight w:val="none"/>
              </w:rPr>
              <w:t>（盖章）</w:t>
            </w:r>
            <w:r>
              <w:rPr>
                <w:color w:val="auto"/>
                <w:highlight w:val="none"/>
              </w:rPr>
              <w:t>：</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color w:val="auto"/>
                <w:highlight w:val="none"/>
              </w:rPr>
            </w:pPr>
            <w:r>
              <w:rPr>
                <w:color w:val="auto"/>
                <w:highlight w:val="none"/>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34"/>
              <w:tabs>
                <w:tab w:val="left" w:pos="210"/>
              </w:tabs>
              <w:snapToGrid w:val="0"/>
              <w:spacing w:line="300" w:lineRule="auto"/>
              <w:rPr>
                <w:rFonts w:ascii="Times New Roman" w:hAnsi="Times New Roman"/>
                <w:color w:val="auto"/>
                <w:szCs w:val="21"/>
                <w:highlight w:val="none"/>
              </w:rPr>
            </w:pPr>
            <w:r>
              <w:rPr>
                <w:rFonts w:ascii="Times New Roman" w:hAnsi="Times New Roman"/>
                <w:color w:val="auto"/>
                <w:szCs w:val="21"/>
                <w:highlight w:val="none"/>
              </w:rPr>
              <w:t>产品单元</w:t>
            </w:r>
            <w:r>
              <w:rPr>
                <w:rFonts w:hint="eastAsia" w:ascii="Times New Roman" w:hAnsi="Times New Roman"/>
                <w:color w:val="auto"/>
                <w:szCs w:val="21"/>
                <w:highlight w:val="none"/>
              </w:rPr>
              <w:t>及产品规格</w:t>
            </w:r>
            <w:r>
              <w:rPr>
                <w:rFonts w:ascii="Times New Roman" w:hAnsi="Times New Roman"/>
                <w:color w:val="auto"/>
                <w:szCs w:val="21"/>
                <w:highlight w:val="none"/>
              </w:rPr>
              <w:t>：</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r>
              <w:rPr>
                <w:color w:val="auto"/>
                <w:highlight w:val="none"/>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color w:val="auto"/>
                <w:highlight w:val="none"/>
              </w:rPr>
            </w:pPr>
            <w:r>
              <w:rPr>
                <w:rFonts w:hint="eastAsia"/>
                <w:color w:val="auto"/>
                <w:highlight w:val="none"/>
              </w:rPr>
              <w:t>核查组根据《XX生产许可证实施细则》，于</w:t>
            </w:r>
            <w:r>
              <w:rPr>
                <w:color w:val="auto"/>
                <w:szCs w:val="22"/>
                <w:highlight w:val="none"/>
                <w:u w:val="single"/>
              </w:rPr>
              <w:t xml:space="preserve">       </w:t>
            </w:r>
            <w:r>
              <w:rPr>
                <w:color w:val="auto"/>
                <w:szCs w:val="22"/>
                <w:highlight w:val="none"/>
              </w:rPr>
              <w:t>年</w:t>
            </w:r>
            <w:r>
              <w:rPr>
                <w:color w:val="auto"/>
                <w:szCs w:val="22"/>
                <w:highlight w:val="none"/>
                <w:u w:val="single"/>
              </w:rPr>
              <w:t xml:space="preserve">    </w:t>
            </w:r>
            <w:r>
              <w:rPr>
                <w:color w:val="auto"/>
                <w:szCs w:val="22"/>
                <w:highlight w:val="none"/>
              </w:rPr>
              <w:t>月</w:t>
            </w:r>
            <w:r>
              <w:rPr>
                <w:color w:val="auto"/>
                <w:szCs w:val="22"/>
                <w:highlight w:val="none"/>
                <w:u w:val="single"/>
              </w:rPr>
              <w:t xml:space="preserve">    </w:t>
            </w:r>
            <w:r>
              <w:rPr>
                <w:color w:val="auto"/>
                <w:szCs w:val="22"/>
                <w:highlight w:val="none"/>
              </w:rPr>
              <w:t>日</w:t>
            </w:r>
            <w:r>
              <w:rPr>
                <w:rFonts w:hint="eastAsia"/>
                <w:color w:val="auto"/>
                <w:highlight w:val="none"/>
              </w:rPr>
              <w:t>至</w:t>
            </w:r>
            <w:r>
              <w:rPr>
                <w:color w:val="auto"/>
                <w:szCs w:val="22"/>
                <w:highlight w:val="none"/>
                <w:u w:val="single"/>
              </w:rPr>
              <w:t xml:space="preserve">       </w:t>
            </w:r>
            <w:r>
              <w:rPr>
                <w:color w:val="auto"/>
                <w:szCs w:val="22"/>
                <w:highlight w:val="none"/>
              </w:rPr>
              <w:t>年</w:t>
            </w:r>
            <w:r>
              <w:rPr>
                <w:color w:val="auto"/>
                <w:szCs w:val="22"/>
                <w:highlight w:val="none"/>
                <w:u w:val="single"/>
              </w:rPr>
              <w:t xml:space="preserve">    </w:t>
            </w:r>
            <w:r>
              <w:rPr>
                <w:color w:val="auto"/>
                <w:szCs w:val="22"/>
                <w:highlight w:val="none"/>
              </w:rPr>
              <w:t>月</w:t>
            </w:r>
            <w:r>
              <w:rPr>
                <w:color w:val="auto"/>
                <w:szCs w:val="22"/>
                <w:highlight w:val="none"/>
                <w:u w:val="single"/>
              </w:rPr>
              <w:t xml:space="preserve">    </w:t>
            </w:r>
            <w:r>
              <w:rPr>
                <w:color w:val="auto"/>
                <w:szCs w:val="22"/>
                <w:highlight w:val="none"/>
              </w:rPr>
              <w:t>日</w:t>
            </w:r>
          </w:p>
          <w:p>
            <w:pPr>
              <w:spacing w:line="360" w:lineRule="auto"/>
              <w:jc w:val="left"/>
              <w:rPr>
                <w:color w:val="auto"/>
                <w:highlight w:val="none"/>
              </w:rPr>
            </w:pPr>
            <w:r>
              <w:rPr>
                <w:rFonts w:hint="eastAsia"/>
                <w:color w:val="auto"/>
                <w:highlight w:val="none"/>
              </w:rPr>
              <w:t>对该企业进行了核查，共计核查出：</w:t>
            </w:r>
          </w:p>
          <w:p>
            <w:pPr>
              <w:snapToGrid w:val="0"/>
              <w:spacing w:line="360" w:lineRule="auto"/>
              <w:rPr>
                <w:color w:val="auto"/>
                <w:highlight w:val="none"/>
              </w:rPr>
            </w:pPr>
            <w:r>
              <w:rPr>
                <w:rFonts w:hint="eastAsia"/>
                <w:color w:val="auto"/>
                <w:highlight w:val="none"/>
              </w:rPr>
              <w:t>符合</w:t>
            </w:r>
            <w:r>
              <w:rPr>
                <w:color w:val="auto"/>
                <w:highlight w:val="none"/>
              </w:rPr>
              <w:t xml:space="preserve"> </w:t>
            </w:r>
            <w:r>
              <w:rPr>
                <w:color w:val="auto"/>
                <w:highlight w:val="none"/>
                <w:u w:val="single"/>
              </w:rPr>
              <w:t xml:space="preserve">   </w:t>
            </w:r>
            <w:r>
              <w:rPr>
                <w:rFonts w:hint="eastAsia"/>
                <w:color w:val="auto"/>
                <w:highlight w:val="none"/>
              </w:rPr>
              <w:t>条、不符合</w:t>
            </w:r>
            <w:r>
              <w:rPr>
                <w:color w:val="auto"/>
                <w:highlight w:val="none"/>
                <w:u w:val="single"/>
              </w:rPr>
              <w:t xml:space="preserve">    </w:t>
            </w:r>
            <w:r>
              <w:rPr>
                <w:rFonts w:hint="eastAsia"/>
                <w:color w:val="auto"/>
                <w:highlight w:val="none"/>
              </w:rPr>
              <w:t>条、建议改进</w:t>
            </w:r>
            <w:r>
              <w:rPr>
                <w:color w:val="auto"/>
                <w:highlight w:val="none"/>
                <w:u w:val="single"/>
              </w:rPr>
              <w:t xml:space="preserve">    </w:t>
            </w:r>
            <w:r>
              <w:rPr>
                <w:rFonts w:hint="eastAsia"/>
                <w:color w:val="auto"/>
                <w:highlight w:val="none"/>
              </w:rPr>
              <w:t>条。</w:t>
            </w:r>
          </w:p>
          <w:p>
            <w:pPr>
              <w:snapToGrid w:val="0"/>
              <w:spacing w:line="360" w:lineRule="auto"/>
              <w:rPr>
                <w:color w:val="auto"/>
                <w:highlight w:val="none"/>
                <w:u w:val="single"/>
              </w:rPr>
            </w:pPr>
            <w:r>
              <w:rPr>
                <w:rFonts w:hint="eastAsia"/>
                <w:color w:val="auto"/>
                <w:highlight w:val="none"/>
              </w:rPr>
              <w:t>其他情况说明：</w:t>
            </w:r>
            <w:r>
              <w:rPr>
                <w:color w:val="auto"/>
                <w:highlight w:val="none"/>
                <w:u w:val="single"/>
              </w:rPr>
              <w:t xml:space="preserve">                          </w:t>
            </w:r>
          </w:p>
          <w:p>
            <w:pPr>
              <w:snapToGrid w:val="0"/>
              <w:spacing w:line="360" w:lineRule="auto"/>
              <w:rPr>
                <w:color w:val="auto"/>
                <w:highlight w:val="none"/>
              </w:rPr>
            </w:pPr>
            <w:r>
              <w:rPr>
                <w:rFonts w:hint="eastAsia"/>
                <w:color w:val="auto"/>
                <w:highlight w:val="none"/>
              </w:rPr>
              <w:t>经综合评价，本核查组对该企业的核查结论是：</w:t>
            </w:r>
            <w:r>
              <w:rPr>
                <w:color w:val="auto"/>
                <w:highlight w:val="none"/>
                <w:u w:val="single"/>
              </w:rPr>
              <w:t xml:space="preserve">                  </w:t>
            </w:r>
            <w:r>
              <w:rPr>
                <w:color w:val="auto"/>
                <w:highlight w:val="none"/>
              </w:rPr>
              <w:t>。（注：核查结论填写合格或不合格</w:t>
            </w:r>
            <w:r>
              <w:rPr>
                <w:rFonts w:hint="eastAsia"/>
                <w:color w:val="auto"/>
                <w:highlight w:val="none"/>
              </w:rPr>
              <w:t>。</w:t>
            </w:r>
            <w:r>
              <w:rPr>
                <w:color w:val="auto"/>
                <w:highlight w:val="none"/>
              </w:rPr>
              <w:t>）</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r>
              <w:rPr>
                <w:rFonts w:hint="eastAsia"/>
                <w:color w:val="auto"/>
                <w:highlight w:val="none"/>
              </w:rPr>
              <w:t>核查</w:t>
            </w:r>
            <w:r>
              <w:rPr>
                <w:color w:val="auto"/>
                <w:highlight w:val="none"/>
              </w:rPr>
              <w:t>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color w:val="auto"/>
                <w:highlight w:val="none"/>
              </w:rPr>
            </w:pPr>
            <w:r>
              <w:rPr>
                <w:color w:val="auto"/>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color w:val="auto"/>
                <w:highlight w:val="none"/>
              </w:rPr>
            </w:pPr>
            <w:r>
              <w:rPr>
                <w:color w:val="auto"/>
                <w:highlight w:val="none"/>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color w:val="auto"/>
                <w:highlight w:val="none"/>
              </w:rPr>
            </w:pPr>
            <w:r>
              <w:rPr>
                <w:color w:val="auto"/>
                <w:highlight w:val="none"/>
              </w:rPr>
              <w:t>职务</w:t>
            </w:r>
          </w:p>
          <w:p>
            <w:pPr>
              <w:snapToGrid w:val="0"/>
              <w:jc w:val="center"/>
              <w:rPr>
                <w:color w:val="auto"/>
                <w:highlight w:val="none"/>
              </w:rPr>
            </w:pPr>
            <w:r>
              <w:rPr>
                <w:color w:val="auto"/>
                <w:highlight w:val="none"/>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color w:val="auto"/>
                <w:highlight w:val="none"/>
              </w:rPr>
            </w:pPr>
            <w:r>
              <w:rPr>
                <w:color w:val="auto"/>
                <w:highlight w:val="none"/>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color w:val="auto"/>
                <w:highlight w:val="none"/>
              </w:rPr>
            </w:pPr>
            <w:r>
              <w:rPr>
                <w:color w:val="auto"/>
                <w:highlight w:val="none"/>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color w:val="auto"/>
                <w:highlight w:val="none"/>
              </w:rPr>
            </w:pPr>
            <w:r>
              <w:rPr>
                <w:color w:val="auto"/>
                <w:highlight w:val="none"/>
              </w:rPr>
              <w:t xml:space="preserve">                     年    月    日</w:t>
            </w:r>
          </w:p>
        </w:tc>
      </w:tr>
    </w:tbl>
    <w:p>
      <w:pPr>
        <w:pStyle w:val="74"/>
        <w:tabs>
          <w:tab w:val="left" w:pos="1418"/>
        </w:tabs>
        <w:spacing w:beforeLines="100"/>
        <w:rPr>
          <w:rFonts w:ascii="Times New Roman" w:hAnsi="Times New Roman"/>
          <w:color w:val="auto"/>
          <w:highlight w:val="none"/>
        </w:rPr>
      </w:pPr>
      <w:r>
        <w:rPr>
          <w:rFonts w:ascii="Times New Roman" w:hAnsi="Times New Roman"/>
          <w:color w:val="auto"/>
          <w:highlight w:val="none"/>
        </w:rPr>
        <w:t xml:space="preserve">观察员（签字，如有）：                     年    月    日                   </w:t>
      </w:r>
      <w:r>
        <w:rPr>
          <w:rFonts w:hint="eastAsia" w:ascii="Times New Roman" w:hAnsi="Times New Roman"/>
          <w:color w:val="auto"/>
          <w:highlight w:val="none"/>
        </w:rPr>
        <w:t>核查</w:t>
      </w:r>
      <w:r>
        <w:rPr>
          <w:rFonts w:ascii="Times New Roman" w:hAnsi="Times New Roman"/>
          <w:color w:val="auto"/>
          <w:highlight w:val="none"/>
        </w:rPr>
        <w:t xml:space="preserve">组织单位（章）：                        </w:t>
      </w:r>
      <w:r>
        <w:rPr>
          <w:rFonts w:hint="eastAsia" w:ascii="Times New Roman" w:hAnsi="Times New Roman"/>
          <w:color w:val="auto"/>
          <w:highlight w:val="none"/>
        </w:rPr>
        <w:t>年</w:t>
      </w:r>
      <w:r>
        <w:rPr>
          <w:rFonts w:ascii="Times New Roman" w:hAnsi="Times New Roman"/>
          <w:color w:val="auto"/>
          <w:highlight w:val="none"/>
        </w:rPr>
        <w:t xml:space="preserve">    </w:t>
      </w:r>
      <w:r>
        <w:rPr>
          <w:rFonts w:hint="eastAsia" w:ascii="Times New Roman" w:hAnsi="Times New Roman"/>
          <w:color w:val="auto"/>
          <w:highlight w:val="none"/>
        </w:rPr>
        <w:t>月</w:t>
      </w:r>
      <w:r>
        <w:rPr>
          <w:rFonts w:ascii="Times New Roman" w:hAnsi="Times New Roman"/>
          <w:color w:val="auto"/>
          <w:highlight w:val="none"/>
        </w:rPr>
        <w:t xml:space="preserve">    </w:t>
      </w:r>
      <w:r>
        <w:rPr>
          <w:rFonts w:hint="eastAsia" w:ascii="Times New Roman" w:hAnsi="Times New Roman"/>
          <w:color w:val="auto"/>
          <w:highlight w:val="none"/>
        </w:rPr>
        <w:t>日</w:t>
      </w:r>
      <w:r>
        <w:rPr>
          <w:rFonts w:ascii="Times New Roman" w:hAnsi="Times New Roman"/>
          <w:color w:val="auto"/>
          <w:highlight w:val="none"/>
        </w:rPr>
        <w:t xml:space="preserve">  </w:t>
      </w:r>
    </w:p>
    <w:p>
      <w:pPr>
        <w:rPr>
          <w:rFonts w:eastAsia="方正小标宋简体"/>
          <w:color w:val="auto"/>
          <w:sz w:val="18"/>
          <w:szCs w:val="18"/>
          <w:highlight w:val="none"/>
        </w:rPr>
      </w:pPr>
      <w:r>
        <w:rPr>
          <w:rFonts w:ascii="黑体" w:hAnsi="黑体" w:eastAsia="黑体"/>
          <w:color w:val="auto"/>
          <w:sz w:val="18"/>
          <w:szCs w:val="18"/>
          <w:highlight w:val="none"/>
        </w:rPr>
        <w:t>注：</w:t>
      </w:r>
      <w:r>
        <w:rPr>
          <w:color w:val="auto"/>
          <w:sz w:val="18"/>
          <w:szCs w:val="18"/>
          <w:highlight w:val="none"/>
        </w:rPr>
        <w:t>企业存在不符合法律法规等有关规定，且不能体现在实地核查记录中的情况，</w:t>
      </w:r>
      <w:r>
        <w:rPr>
          <w:rFonts w:hint="eastAsia"/>
          <w:color w:val="auto"/>
          <w:sz w:val="18"/>
          <w:szCs w:val="18"/>
          <w:highlight w:val="none"/>
        </w:rPr>
        <w:t>应在</w:t>
      </w:r>
      <w:r>
        <w:rPr>
          <w:color w:val="auto"/>
          <w:sz w:val="18"/>
          <w:szCs w:val="18"/>
          <w:highlight w:val="none"/>
        </w:rPr>
        <w:t>“其他情况说明”</w:t>
      </w:r>
      <w:r>
        <w:rPr>
          <w:rFonts w:hint="eastAsia"/>
          <w:color w:val="auto"/>
          <w:sz w:val="18"/>
          <w:szCs w:val="18"/>
          <w:highlight w:val="none"/>
        </w:rPr>
        <w:t>中</w:t>
      </w:r>
      <w:r>
        <w:rPr>
          <w:color w:val="auto"/>
          <w:sz w:val="18"/>
          <w:szCs w:val="18"/>
          <w:highlight w:val="none"/>
        </w:rPr>
        <w:t>填写</w:t>
      </w:r>
      <w:r>
        <w:rPr>
          <w:rFonts w:hint="eastAsia"/>
          <w:color w:val="auto"/>
          <w:sz w:val="18"/>
          <w:szCs w:val="18"/>
          <w:highlight w:val="none"/>
        </w:rPr>
        <w:t>相关情况。</w:t>
      </w:r>
      <w:r>
        <w:rPr>
          <w:color w:val="auto"/>
          <w:sz w:val="18"/>
          <w:szCs w:val="18"/>
          <w:highlight w:val="none"/>
        </w:rPr>
        <w:t>如</w:t>
      </w:r>
      <w:r>
        <w:rPr>
          <w:rFonts w:hint="eastAsia"/>
          <w:color w:val="auto"/>
          <w:sz w:val="18"/>
          <w:szCs w:val="18"/>
          <w:highlight w:val="none"/>
        </w:rPr>
        <w:t>：</w:t>
      </w:r>
      <w:r>
        <w:rPr>
          <w:color w:val="auto"/>
          <w:sz w:val="18"/>
          <w:szCs w:val="18"/>
          <w:highlight w:val="none"/>
        </w:rPr>
        <w:t>企业存在因非不可抗力原因拖延或拒绝核查的情况等。</w:t>
      </w:r>
    </w:p>
    <w:p>
      <w:pPr>
        <w:adjustRightInd w:val="0"/>
        <w:snapToGrid w:val="0"/>
        <w:rPr>
          <w:color w:val="auto"/>
          <w:highlight w:val="none"/>
        </w:rPr>
      </w:pPr>
    </w:p>
    <w:bookmarkEnd w:id="95"/>
    <w:bookmarkEnd w:id="96"/>
    <w:bookmarkEnd w:id="97"/>
    <w:p>
      <w:pPr>
        <w:pStyle w:val="2"/>
        <w:snapToGrid w:val="0"/>
        <w:spacing w:before="0" w:after="0" w:line="360" w:lineRule="auto"/>
        <w:rPr>
          <w:color w:val="auto"/>
          <w:highlight w:val="none"/>
        </w:rPr>
        <w:sectPr>
          <w:pgSz w:w="16838" w:h="11906" w:orient="landscape"/>
          <w:pgMar w:top="1418" w:right="1418" w:bottom="1418" w:left="1418" w:header="851" w:footer="992" w:gutter="0"/>
          <w:cols w:space="0" w:num="1"/>
          <w:docGrid w:linePitch="312" w:charSpace="0"/>
        </w:sectPr>
      </w:pPr>
    </w:p>
    <w:p>
      <w:pPr>
        <w:keepNext/>
        <w:keepLines/>
        <w:snapToGrid w:val="0"/>
        <w:spacing w:line="440" w:lineRule="exact"/>
        <w:ind w:left="2400" w:hanging="2399"/>
        <w:rPr>
          <w:b/>
          <w:color w:val="auto"/>
          <w:sz w:val="30"/>
          <w:highlight w:val="none"/>
        </w:rPr>
      </w:pPr>
      <w:r>
        <w:rPr>
          <w:rFonts w:hint="eastAsia"/>
          <w:color w:val="auto"/>
          <w:sz w:val="28"/>
          <w:highlight w:val="none"/>
        </w:rPr>
        <w:t>附件6</w:t>
      </w:r>
    </w:p>
    <w:p>
      <w:pPr>
        <w:keepNext/>
        <w:keepLines/>
        <w:snapToGrid w:val="0"/>
        <w:spacing w:line="440" w:lineRule="exact"/>
        <w:ind w:left="2409" w:hanging="2409"/>
        <w:jc w:val="center"/>
        <w:rPr>
          <w:rFonts w:ascii="宋体" w:hAnsi="宋体"/>
          <w:color w:val="auto"/>
          <w:sz w:val="28"/>
          <w:highlight w:val="none"/>
        </w:rPr>
      </w:pPr>
      <w:bookmarkStart w:id="101" w:name="_Hlk174367967"/>
      <w:r>
        <w:rPr>
          <w:rFonts w:hint="eastAsia" w:ascii="宋体" w:hAnsi="宋体"/>
          <w:b/>
          <w:color w:val="auto"/>
          <w:sz w:val="28"/>
          <w:highlight w:val="none"/>
        </w:rPr>
        <w:t>本细则与上一版细则主要变化内容对比</w:t>
      </w:r>
    </w:p>
    <w:p>
      <w:pPr>
        <w:snapToGrid w:val="0"/>
        <w:jc w:val="center"/>
        <w:rPr>
          <w:b/>
          <w:color w:val="auto"/>
          <w:sz w:val="28"/>
          <w:highlight w:val="none"/>
        </w:rPr>
      </w:pPr>
    </w:p>
    <w:p>
      <w:pPr>
        <w:snapToGrid w:val="0"/>
        <w:jc w:val="center"/>
        <w:rPr>
          <w:b/>
          <w:color w:val="auto"/>
          <w:szCs w:val="21"/>
          <w:highlight w:val="none"/>
        </w:rPr>
      </w:pPr>
      <w:r>
        <w:rPr>
          <w:rFonts w:hint="eastAsia"/>
          <w:b/>
          <w:color w:val="auto"/>
          <w:szCs w:val="21"/>
          <w:highlight w:val="none"/>
        </w:rPr>
        <w:t>表1 产品单元、产品规格变化对比表</w:t>
      </w:r>
    </w:p>
    <w:tbl>
      <w:tblPr>
        <w:tblStyle w:val="22"/>
        <w:tblW w:w="0" w:type="auto"/>
        <w:jc w:val="center"/>
        <w:tblLayout w:type="fixed"/>
        <w:tblCellMar>
          <w:top w:w="0" w:type="dxa"/>
          <w:left w:w="108" w:type="dxa"/>
          <w:bottom w:w="0" w:type="dxa"/>
          <w:right w:w="108" w:type="dxa"/>
        </w:tblCellMar>
      </w:tblPr>
      <w:tblGrid>
        <w:gridCol w:w="684"/>
        <w:gridCol w:w="1109"/>
        <w:gridCol w:w="3381"/>
        <w:gridCol w:w="1166"/>
        <w:gridCol w:w="1095"/>
        <w:gridCol w:w="1597"/>
      </w:tblGrid>
      <w:tr>
        <w:tblPrEx>
          <w:tblCellMar>
            <w:top w:w="0" w:type="dxa"/>
            <w:left w:w="108" w:type="dxa"/>
            <w:bottom w:w="0" w:type="dxa"/>
            <w:right w:w="108" w:type="dxa"/>
          </w:tblCellMar>
        </w:tblPrEx>
        <w:trPr>
          <w:trHeight w:val="447"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auto"/>
                <w:highlight w:val="none"/>
              </w:rPr>
            </w:pPr>
            <w:r>
              <w:rPr>
                <w:rFonts w:hint="eastAsia"/>
                <w:b/>
                <w:bCs/>
                <w:color w:val="auto"/>
                <w:highlight w:val="none"/>
              </w:rPr>
              <w:t>序号</w:t>
            </w:r>
          </w:p>
        </w:tc>
        <w:tc>
          <w:tcPr>
            <w:tcW w:w="449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auto"/>
                <w:highlight w:val="none"/>
              </w:rPr>
            </w:pPr>
            <w:r>
              <w:rPr>
                <w:rFonts w:hint="eastAsia"/>
                <w:b/>
                <w:bCs/>
                <w:color w:val="auto"/>
                <w:highlight w:val="none"/>
              </w:rPr>
              <w:t>本细则</w:t>
            </w:r>
          </w:p>
        </w:tc>
        <w:tc>
          <w:tcPr>
            <w:tcW w:w="226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auto"/>
                <w:highlight w:val="none"/>
              </w:rPr>
            </w:pPr>
            <w:r>
              <w:rPr>
                <w:rFonts w:hint="eastAsia"/>
                <w:b/>
                <w:bCs/>
                <w:color w:val="auto"/>
                <w:highlight w:val="none"/>
              </w:rPr>
              <w:t>上一版细则</w:t>
            </w:r>
          </w:p>
        </w:tc>
        <w:tc>
          <w:tcPr>
            <w:tcW w:w="15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auto"/>
                <w:highlight w:val="none"/>
              </w:rPr>
            </w:pPr>
            <w:r>
              <w:rPr>
                <w:rFonts w:hint="eastAsia"/>
                <w:b/>
                <w:bCs/>
                <w:color w:val="auto"/>
                <w:highlight w:val="none"/>
              </w:rPr>
              <w:t>说明</w:t>
            </w:r>
          </w:p>
        </w:tc>
      </w:tr>
      <w:tr>
        <w:tblPrEx>
          <w:tblCellMar>
            <w:top w:w="0" w:type="dxa"/>
            <w:left w:w="108" w:type="dxa"/>
            <w:bottom w:w="0" w:type="dxa"/>
            <w:right w:w="108" w:type="dxa"/>
          </w:tblCellMar>
        </w:tblPrEx>
        <w:trPr>
          <w:trHeight w:val="447" w:hRule="atLeast"/>
          <w:jc w:val="center"/>
        </w:trPr>
        <w:tc>
          <w:tcPr>
            <w:tcW w:w="684" w:type="dxa"/>
            <w:vMerge w:val="continue"/>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p>
        </w:tc>
        <w:tc>
          <w:tcPr>
            <w:tcW w:w="110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b/>
                <w:bCs/>
                <w:color w:val="auto"/>
                <w:highlight w:val="none"/>
              </w:rPr>
            </w:pPr>
            <w:r>
              <w:rPr>
                <w:rFonts w:hint="eastAsia"/>
                <w:b/>
                <w:bCs/>
                <w:color w:val="auto"/>
                <w:highlight w:val="none"/>
              </w:rPr>
              <w:t>产品单元</w:t>
            </w:r>
          </w:p>
        </w:tc>
        <w:tc>
          <w:tcPr>
            <w:tcW w:w="3381"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宋体" w:hAnsi="宋体"/>
                <w:b/>
                <w:bCs/>
                <w:color w:val="auto"/>
                <w:highlight w:val="none"/>
              </w:rPr>
            </w:pPr>
            <w:r>
              <w:rPr>
                <w:rFonts w:hint="eastAsia" w:ascii="宋体" w:hAnsi="宋体"/>
                <w:b/>
                <w:bCs/>
                <w:color w:val="auto"/>
                <w:highlight w:val="none"/>
              </w:rPr>
              <w:t>产品规格</w:t>
            </w:r>
          </w:p>
        </w:tc>
        <w:tc>
          <w:tcPr>
            <w:tcW w:w="1166"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b/>
                <w:bCs/>
                <w:color w:val="auto"/>
                <w:highlight w:val="none"/>
              </w:rPr>
            </w:pPr>
            <w:r>
              <w:rPr>
                <w:rFonts w:hint="eastAsia"/>
                <w:b/>
                <w:bCs/>
                <w:color w:val="auto"/>
                <w:highlight w:val="none"/>
              </w:rPr>
              <w:t>产品单元</w:t>
            </w:r>
          </w:p>
        </w:tc>
        <w:tc>
          <w:tcPr>
            <w:tcW w:w="109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宋体" w:hAnsi="宋体"/>
                <w:b/>
                <w:bCs/>
                <w:color w:val="auto"/>
                <w:highlight w:val="none"/>
              </w:rPr>
            </w:pPr>
            <w:r>
              <w:rPr>
                <w:rFonts w:hint="eastAsia" w:ascii="宋体" w:hAnsi="宋体"/>
                <w:b/>
                <w:bCs/>
                <w:color w:val="auto"/>
                <w:highlight w:val="none"/>
              </w:rPr>
              <w:t>产品规格</w:t>
            </w:r>
          </w:p>
        </w:tc>
        <w:tc>
          <w:tcPr>
            <w:tcW w:w="1597" w:type="dxa"/>
            <w:vMerge w:val="continue"/>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restart"/>
            <w:tcBorders>
              <w:top w:val="single" w:color="auto" w:sz="4" w:space="0"/>
              <w:left w:val="single" w:color="auto" w:sz="4" w:space="0"/>
              <w:right w:val="single" w:color="000000" w:sz="4" w:space="0"/>
            </w:tcBorders>
            <w:tcMar>
              <w:top w:w="0" w:type="dxa"/>
              <w:left w:w="108" w:type="dxa"/>
              <w:bottom w:w="0" w:type="dxa"/>
              <w:right w:w="108" w:type="dxa"/>
            </w:tcMar>
            <w:vAlign w:val="center"/>
          </w:tcPr>
          <w:p>
            <w:pPr>
              <w:snapToGrid w:val="0"/>
              <w:jc w:val="center"/>
              <w:rPr>
                <w:color w:val="auto"/>
                <w:kern w:val="0"/>
                <w:szCs w:val="21"/>
                <w:highlight w:val="none"/>
              </w:rPr>
            </w:pPr>
            <w:r>
              <w:rPr>
                <w:color w:val="auto"/>
                <w:kern w:val="0"/>
                <w:szCs w:val="21"/>
                <w:highlight w:val="none"/>
              </w:rPr>
              <w:t>1</w:t>
            </w:r>
          </w:p>
          <w:p>
            <w:pPr>
              <w:snapToGrid w:val="0"/>
              <w:jc w:val="center"/>
              <w:rPr>
                <w:color w:val="auto"/>
                <w:highlight w:val="none"/>
              </w:rPr>
            </w:pPr>
          </w:p>
        </w:tc>
        <w:tc>
          <w:tcPr>
            <w:tcW w:w="1109" w:type="dxa"/>
            <w:vMerge w:val="restart"/>
            <w:tcBorders>
              <w:top w:val="single" w:color="auto"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color w:val="auto"/>
                <w:kern w:val="0"/>
                <w:szCs w:val="21"/>
                <w:highlight w:val="none"/>
              </w:rPr>
            </w:pPr>
            <w:r>
              <w:rPr>
                <w:rFonts w:hint="eastAsia"/>
                <w:color w:val="auto"/>
                <w:szCs w:val="21"/>
                <w:highlight w:val="none"/>
              </w:rPr>
              <w:t>家用瓶装液化石油气调压器</w:t>
            </w:r>
          </w:p>
        </w:tc>
        <w:tc>
          <w:tcPr>
            <w:tcW w:w="3381"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0.3m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restart"/>
            <w:tcBorders>
              <w:top w:val="single" w:color="auto"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color w:val="auto"/>
                <w:kern w:val="0"/>
                <w:szCs w:val="21"/>
                <w:highlight w:val="none"/>
              </w:rPr>
            </w:pPr>
            <w:r>
              <w:rPr>
                <w:rFonts w:hint="eastAsia"/>
                <w:color w:val="auto"/>
                <w:szCs w:val="21"/>
                <w:highlight w:val="none"/>
              </w:rPr>
              <w:t>家用瓶装液化石油气调压器</w:t>
            </w:r>
          </w:p>
        </w:tc>
        <w:tc>
          <w:tcPr>
            <w:tcW w:w="1095"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0.3m</w:t>
            </w:r>
            <w:r>
              <w:rPr>
                <w:color w:val="auto"/>
                <w:kern w:val="0"/>
                <w:szCs w:val="21"/>
                <w:highlight w:val="none"/>
                <w:vertAlign w:val="superscript"/>
              </w:rPr>
              <w:t>3</w:t>
            </w:r>
            <w:r>
              <w:rPr>
                <w:color w:val="auto"/>
                <w:kern w:val="0"/>
                <w:szCs w:val="21"/>
                <w:highlight w:val="none"/>
              </w:rPr>
              <w:t>/h</w:t>
            </w:r>
          </w:p>
        </w:tc>
        <w:tc>
          <w:tcPr>
            <w:tcW w:w="1597" w:type="dxa"/>
            <w:vMerge w:val="restart"/>
            <w:tcBorders>
              <w:top w:val="single" w:color="auto" w:sz="4" w:space="0"/>
              <w:left w:val="single" w:color="000000" w:sz="4" w:space="0"/>
              <w:right w:val="single" w:color="auto" w:sz="4" w:space="0"/>
            </w:tcBorders>
            <w:tcMar>
              <w:top w:w="0" w:type="dxa"/>
              <w:left w:w="108" w:type="dxa"/>
              <w:bottom w:w="0" w:type="dxa"/>
              <w:right w:w="108" w:type="dxa"/>
            </w:tcMar>
            <w:vAlign w:val="center"/>
          </w:tcPr>
          <w:p>
            <w:pPr>
              <w:snapToGrid w:val="0"/>
              <w:spacing w:before="120" w:after="120"/>
              <w:ind w:firstLine="210" w:firstLineChars="100"/>
              <w:rPr>
                <w:color w:val="auto"/>
                <w:kern w:val="0"/>
                <w:szCs w:val="21"/>
                <w:highlight w:val="none"/>
              </w:rPr>
            </w:pPr>
            <w:r>
              <w:rPr>
                <w:rFonts w:hint="eastAsia"/>
                <w:color w:val="auto"/>
                <w:kern w:val="0"/>
                <w:szCs w:val="21"/>
                <w:highlight w:val="none"/>
              </w:rPr>
              <w:t>根据生产许可工作实践，增加了特性参数，包括上、下壳体结构连接方式：铆合、螺丝等；壳体材料：锌合金、铝合金等；调压方式：活塞、杠杆；安全装置型式：滚珠、磁吸等。</w:t>
            </w:r>
          </w:p>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left w:val="single" w:color="auto"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p>
        </w:tc>
        <w:tc>
          <w:tcPr>
            <w:tcW w:w="1109"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color w:val="auto"/>
                <w:highlight w:val="none"/>
              </w:rPr>
            </w:pPr>
          </w:p>
        </w:tc>
        <w:tc>
          <w:tcPr>
            <w:tcW w:w="3381"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0.6m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auto"/>
                <w:highlight w:val="none"/>
              </w:rPr>
            </w:pPr>
          </w:p>
        </w:tc>
        <w:tc>
          <w:tcPr>
            <w:tcW w:w="109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0.6m</w:t>
            </w:r>
            <w:r>
              <w:rPr>
                <w:color w:val="auto"/>
                <w:kern w:val="0"/>
                <w:szCs w:val="21"/>
                <w:highlight w:val="none"/>
                <w:vertAlign w:val="superscript"/>
              </w:rPr>
              <w:t>3</w:t>
            </w:r>
            <w:r>
              <w:rPr>
                <w:color w:val="auto"/>
                <w:kern w:val="0"/>
                <w:szCs w:val="21"/>
                <w:highlight w:val="none"/>
              </w:rPr>
              <w:t>/h</w:t>
            </w:r>
          </w:p>
        </w:tc>
        <w:tc>
          <w:tcPr>
            <w:tcW w:w="1597" w:type="dxa"/>
            <w:vMerge w:val="continue"/>
            <w:tcBorders>
              <w:left w:val="single" w:color="000000" w:sz="4" w:space="0"/>
              <w:right w:val="single" w:color="auto" w:sz="4" w:space="0"/>
            </w:tcBorders>
            <w:tcMar>
              <w:top w:w="0" w:type="dxa"/>
              <w:left w:w="108" w:type="dxa"/>
              <w:bottom w:w="0" w:type="dxa"/>
              <w:right w:w="108" w:type="dxa"/>
            </w:tcMar>
            <w:vAlign w:val="center"/>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left w:val="single" w:color="auto" w:sz="4" w:space="0"/>
              <w:right w:val="single" w:color="000000" w:sz="4" w:space="0"/>
            </w:tcBorders>
          </w:tcPr>
          <w:p>
            <w:pPr>
              <w:snapToGrid w:val="0"/>
              <w:jc w:val="center"/>
              <w:rPr>
                <w:color w:val="auto"/>
                <w:highlight w:val="none"/>
              </w:rPr>
            </w:pPr>
          </w:p>
        </w:tc>
        <w:tc>
          <w:tcPr>
            <w:tcW w:w="1109" w:type="dxa"/>
            <w:vMerge w:val="continue"/>
            <w:tcBorders>
              <w:left w:val="single" w:color="000000"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left w:val="single" w:color="000000" w:sz="4" w:space="0"/>
              <w:right w:val="single" w:color="000000"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p>
        </w:tc>
        <w:tc>
          <w:tcPr>
            <w:tcW w:w="1597" w:type="dxa"/>
            <w:vMerge w:val="continue"/>
            <w:tcBorders>
              <w:left w:val="single" w:color="000000"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left w:val="single" w:color="auto" w:sz="4" w:space="0"/>
              <w:bottom w:val="single" w:color="auto" w:sz="4" w:space="0"/>
              <w:right w:val="single" w:color="000000" w:sz="4" w:space="0"/>
            </w:tcBorders>
          </w:tcPr>
          <w:p>
            <w:pPr>
              <w:snapToGrid w:val="0"/>
              <w:jc w:val="center"/>
              <w:rPr>
                <w:color w:val="auto"/>
                <w:highlight w:val="none"/>
              </w:rPr>
            </w:pPr>
          </w:p>
        </w:tc>
        <w:tc>
          <w:tcPr>
            <w:tcW w:w="1109" w:type="dxa"/>
            <w:vMerge w:val="continue"/>
            <w:tcBorders>
              <w:left w:val="single" w:color="000000" w:sz="4" w:space="0"/>
              <w:bottom w:val="single" w:color="auto"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left w:val="single" w:color="000000" w:sz="4" w:space="0"/>
              <w:bottom w:val="single" w:color="auto" w:sz="4" w:space="0"/>
              <w:right w:val="single" w:color="000000"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 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p>
        </w:tc>
        <w:tc>
          <w:tcPr>
            <w:tcW w:w="1597" w:type="dxa"/>
            <w:vMerge w:val="continue"/>
            <w:tcBorders>
              <w:left w:val="single" w:color="000000" w:sz="4" w:space="0"/>
              <w:bottom w:val="single" w:color="auto"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color w:val="auto"/>
                <w:kern w:val="0"/>
                <w:szCs w:val="21"/>
                <w:highlight w:val="none"/>
              </w:rPr>
            </w:pPr>
            <w:r>
              <w:rPr>
                <w:color w:val="auto"/>
                <w:kern w:val="0"/>
                <w:szCs w:val="21"/>
                <w:highlight w:val="none"/>
              </w:rPr>
              <w:t>2</w:t>
            </w:r>
          </w:p>
        </w:tc>
        <w:tc>
          <w:tcPr>
            <w:tcW w:w="1109"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color w:val="auto"/>
                <w:kern w:val="0"/>
                <w:szCs w:val="21"/>
                <w:highlight w:val="none"/>
              </w:rPr>
            </w:pPr>
            <w:r>
              <w:rPr>
                <w:rFonts w:hint="eastAsia"/>
                <w:color w:val="auto"/>
                <w:szCs w:val="21"/>
                <w:highlight w:val="none"/>
              </w:rPr>
              <w:t>商用瓶装液化石油气调压器</w:t>
            </w: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color w:val="auto"/>
                <w:kern w:val="0"/>
                <w:szCs w:val="21"/>
                <w:highlight w:val="none"/>
              </w:rPr>
            </w:pPr>
            <w:r>
              <w:rPr>
                <w:rFonts w:hint="eastAsia"/>
                <w:color w:val="auto"/>
                <w:szCs w:val="21"/>
                <w:highlight w:val="none"/>
              </w:rPr>
              <w:t>商用瓶装液化石油气调压器</w:t>
            </w: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p>
        </w:tc>
        <w:tc>
          <w:tcPr>
            <w:tcW w:w="1597"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1109"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top w:val="single" w:color="auto" w:sz="4" w:space="0"/>
              <w:left w:val="single" w:color="auto" w:sz="4" w:space="0"/>
              <w:bottom w:val="single" w:color="auto" w:sz="4" w:space="0"/>
              <w:right w:val="single" w:color="auto"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p>
        </w:tc>
        <w:tc>
          <w:tcPr>
            <w:tcW w:w="1597"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1109"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3.6m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top w:val="single" w:color="auto" w:sz="4" w:space="0"/>
              <w:left w:val="single" w:color="auto" w:sz="4" w:space="0"/>
              <w:bottom w:val="single" w:color="auto" w:sz="4" w:space="0"/>
              <w:right w:val="single" w:color="auto"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2.80kPa</w:t>
            </w:r>
            <w:r>
              <w:rPr>
                <w:rFonts w:hint="eastAsia"/>
                <w:color w:val="auto"/>
                <w:kern w:val="0"/>
                <w:szCs w:val="21"/>
                <w:highlight w:val="none"/>
              </w:rPr>
              <w:t>，额定流量</w:t>
            </w:r>
            <w:r>
              <w:rPr>
                <w:color w:val="auto"/>
                <w:kern w:val="0"/>
                <w:szCs w:val="21"/>
                <w:highlight w:val="none"/>
              </w:rPr>
              <w:t>3.6m</w:t>
            </w:r>
            <w:r>
              <w:rPr>
                <w:color w:val="auto"/>
                <w:kern w:val="0"/>
                <w:szCs w:val="21"/>
                <w:highlight w:val="none"/>
                <w:vertAlign w:val="superscript"/>
              </w:rPr>
              <w:t>3</w:t>
            </w:r>
            <w:r>
              <w:rPr>
                <w:color w:val="auto"/>
                <w:kern w:val="0"/>
                <w:szCs w:val="21"/>
                <w:highlight w:val="none"/>
              </w:rPr>
              <w:t>/h</w:t>
            </w:r>
          </w:p>
        </w:tc>
        <w:tc>
          <w:tcPr>
            <w:tcW w:w="1597"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1109"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top w:val="single" w:color="auto" w:sz="4" w:space="0"/>
              <w:left w:val="single" w:color="auto" w:sz="4" w:space="0"/>
              <w:bottom w:val="single" w:color="auto" w:sz="4" w:space="0"/>
              <w:right w:val="single" w:color="auto"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1.2m</w:t>
            </w:r>
            <w:r>
              <w:rPr>
                <w:color w:val="auto"/>
                <w:kern w:val="0"/>
                <w:szCs w:val="21"/>
                <w:highlight w:val="none"/>
                <w:vertAlign w:val="superscript"/>
              </w:rPr>
              <w:t>3</w:t>
            </w:r>
            <w:r>
              <w:rPr>
                <w:color w:val="auto"/>
                <w:kern w:val="0"/>
                <w:szCs w:val="21"/>
                <w:highlight w:val="none"/>
              </w:rPr>
              <w:t>/h</w:t>
            </w:r>
          </w:p>
        </w:tc>
        <w:tc>
          <w:tcPr>
            <w:tcW w:w="1597"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1109"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top w:val="single" w:color="auto" w:sz="4" w:space="0"/>
              <w:left w:val="single" w:color="auto" w:sz="4" w:space="0"/>
              <w:bottom w:val="single" w:color="auto" w:sz="4" w:space="0"/>
              <w:right w:val="single" w:color="auto"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2.0m</w:t>
            </w:r>
            <w:r>
              <w:rPr>
                <w:color w:val="auto"/>
                <w:kern w:val="0"/>
                <w:szCs w:val="21"/>
                <w:highlight w:val="none"/>
                <w:vertAlign w:val="superscript"/>
              </w:rPr>
              <w:t>3</w:t>
            </w:r>
            <w:r>
              <w:rPr>
                <w:color w:val="auto"/>
                <w:kern w:val="0"/>
                <w:szCs w:val="21"/>
                <w:highlight w:val="none"/>
              </w:rPr>
              <w:t>/h</w:t>
            </w:r>
          </w:p>
        </w:tc>
        <w:tc>
          <w:tcPr>
            <w:tcW w:w="1597"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r>
      <w:tr>
        <w:tblPrEx>
          <w:tblCellMar>
            <w:top w:w="0" w:type="dxa"/>
            <w:left w:w="108" w:type="dxa"/>
            <w:bottom w:w="0" w:type="dxa"/>
            <w:right w:w="108" w:type="dxa"/>
          </w:tblCellMar>
        </w:tblPrEx>
        <w:trPr>
          <w:trHeight w:val="479" w:hRule="atLeast"/>
          <w:jc w:val="center"/>
        </w:trPr>
        <w:tc>
          <w:tcPr>
            <w:tcW w:w="684"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1109"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c>
          <w:tcPr>
            <w:tcW w:w="3381" w:type="dxa"/>
            <w:tcBorders>
              <w:top w:val="single" w:color="auto" w:sz="4" w:space="0"/>
              <w:left w:val="single" w:color="auto" w:sz="4" w:space="0"/>
              <w:bottom w:val="single" w:color="auto" w:sz="4" w:space="0"/>
              <w:right w:val="single" w:color="auto" w:sz="4" w:space="0"/>
            </w:tcBorders>
            <w:vAlign w:val="center"/>
          </w:tcPr>
          <w:p>
            <w:pPr>
              <w:snapToGrid w:val="0"/>
              <w:rPr>
                <w:color w:val="auto"/>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3.6m</w:t>
            </w:r>
            <w:r>
              <w:rPr>
                <w:color w:val="auto"/>
                <w:kern w:val="0"/>
                <w:szCs w:val="21"/>
                <w:highlight w:val="none"/>
                <w:vertAlign w:val="superscript"/>
              </w:rPr>
              <w:t>3</w:t>
            </w:r>
            <w:r>
              <w:rPr>
                <w:color w:val="auto"/>
                <w:kern w:val="0"/>
                <w:szCs w:val="21"/>
                <w:highlight w:val="none"/>
              </w:rPr>
              <w:t>/h</w:t>
            </w:r>
            <w:r>
              <w:rPr>
                <w:rFonts w:hint="eastAsia"/>
                <w:color w:val="auto"/>
                <w:kern w:val="0"/>
                <w:szCs w:val="21"/>
                <w:highlight w:val="none"/>
              </w:rPr>
              <w:t>及特性参数，包括</w:t>
            </w:r>
            <w:r>
              <w:rPr>
                <w:rFonts w:hint="eastAsia"/>
                <w:color w:val="auto"/>
                <w:highlight w:val="none"/>
              </w:rPr>
              <w:t>上、下壳体结构连接方式：铆合、螺丝等；</w:t>
            </w:r>
          </w:p>
          <w:p>
            <w:pPr>
              <w:snapToGrid w:val="0"/>
              <w:rPr>
                <w:color w:val="auto"/>
                <w:highlight w:val="none"/>
              </w:rPr>
            </w:pPr>
            <w:r>
              <w:rPr>
                <w:rFonts w:hint="eastAsia"/>
                <w:color w:val="auto"/>
                <w:highlight w:val="none"/>
              </w:rPr>
              <w:t>壳体材料：锌合金、铝合金等；</w:t>
            </w:r>
            <w:r>
              <w:rPr>
                <w:color w:val="auto"/>
                <w:highlight w:val="none"/>
              </w:rPr>
              <w:t xml:space="preserve"> </w:t>
            </w:r>
          </w:p>
          <w:p>
            <w:pPr>
              <w:rPr>
                <w:color w:val="auto"/>
                <w:highlight w:val="none"/>
              </w:rPr>
            </w:pPr>
            <w:r>
              <w:rPr>
                <w:rFonts w:hint="eastAsia"/>
                <w:color w:val="auto"/>
                <w:highlight w:val="none"/>
              </w:rPr>
              <w:t>调压方式：活塞、杠杆；</w:t>
            </w:r>
          </w:p>
          <w:p>
            <w:pPr>
              <w:snapToGrid w:val="0"/>
              <w:rPr>
                <w:color w:val="auto"/>
                <w:kern w:val="0"/>
                <w:szCs w:val="21"/>
                <w:highlight w:val="none"/>
              </w:rPr>
            </w:pPr>
            <w:r>
              <w:rPr>
                <w:rFonts w:hint="eastAsia"/>
                <w:color w:val="auto"/>
                <w:highlight w:val="none"/>
              </w:rPr>
              <w:t>安全装置型式：滚珠、磁吸等。</w:t>
            </w:r>
          </w:p>
        </w:tc>
        <w:tc>
          <w:tcPr>
            <w:tcW w:w="1166" w:type="dxa"/>
            <w:vMerge w:val="continue"/>
            <w:tcBorders>
              <w:top w:val="single" w:color="auto" w:sz="4" w:space="0"/>
              <w:left w:val="single" w:color="auto" w:sz="4" w:space="0"/>
              <w:bottom w:val="single" w:color="auto" w:sz="4" w:space="0"/>
              <w:right w:val="single" w:color="auto" w:sz="4" w:space="0"/>
            </w:tcBorders>
          </w:tcPr>
          <w:p>
            <w:pPr>
              <w:snapToGrid w:val="0"/>
              <w:jc w:val="center"/>
              <w:rPr>
                <w:rFonts w:ascii="宋体" w:hAnsi="宋体"/>
                <w:color w:val="auto"/>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pPr>
              <w:snapToGrid w:val="0"/>
              <w:rPr>
                <w:color w:val="auto"/>
                <w:kern w:val="0"/>
                <w:szCs w:val="21"/>
                <w:highlight w:val="none"/>
              </w:rPr>
            </w:pPr>
            <w:r>
              <w:rPr>
                <w:rFonts w:hint="eastAsia"/>
                <w:color w:val="auto"/>
                <w:kern w:val="0"/>
                <w:szCs w:val="21"/>
                <w:highlight w:val="none"/>
              </w:rPr>
              <w:t>额定出口压力</w:t>
            </w:r>
            <w:r>
              <w:rPr>
                <w:color w:val="auto"/>
                <w:kern w:val="0"/>
                <w:szCs w:val="21"/>
                <w:highlight w:val="none"/>
              </w:rPr>
              <w:t>5.00kPa</w:t>
            </w:r>
            <w:r>
              <w:rPr>
                <w:rFonts w:hint="eastAsia"/>
                <w:color w:val="auto"/>
                <w:kern w:val="0"/>
                <w:szCs w:val="21"/>
                <w:highlight w:val="none"/>
              </w:rPr>
              <w:t>，额定流量</w:t>
            </w:r>
            <w:r>
              <w:rPr>
                <w:color w:val="auto"/>
                <w:kern w:val="0"/>
                <w:szCs w:val="21"/>
                <w:highlight w:val="none"/>
              </w:rPr>
              <w:t>3.6m</w:t>
            </w:r>
            <w:r>
              <w:rPr>
                <w:color w:val="auto"/>
                <w:kern w:val="0"/>
                <w:szCs w:val="21"/>
                <w:highlight w:val="none"/>
                <w:vertAlign w:val="superscript"/>
              </w:rPr>
              <w:t>3</w:t>
            </w:r>
            <w:r>
              <w:rPr>
                <w:color w:val="auto"/>
                <w:kern w:val="0"/>
                <w:szCs w:val="21"/>
                <w:highlight w:val="none"/>
              </w:rPr>
              <w:t>/h</w:t>
            </w:r>
          </w:p>
        </w:tc>
        <w:tc>
          <w:tcPr>
            <w:tcW w:w="1597" w:type="dxa"/>
            <w:vMerge w:val="continue"/>
            <w:tcBorders>
              <w:top w:val="single" w:color="auto" w:sz="4" w:space="0"/>
              <w:left w:val="single" w:color="auto" w:sz="4" w:space="0"/>
              <w:bottom w:val="single" w:color="auto" w:sz="4" w:space="0"/>
              <w:right w:val="single" w:color="auto" w:sz="4" w:space="0"/>
            </w:tcBorders>
          </w:tcPr>
          <w:p>
            <w:pPr>
              <w:snapToGrid w:val="0"/>
              <w:jc w:val="center"/>
              <w:rPr>
                <w:color w:val="auto"/>
                <w:highlight w:val="none"/>
              </w:rPr>
            </w:pPr>
          </w:p>
        </w:tc>
      </w:tr>
      <w:bookmarkEnd w:id="98"/>
      <w:bookmarkEnd w:id="99"/>
      <w:bookmarkEnd w:id="100"/>
      <w:bookmarkEnd w:id="101"/>
    </w:tbl>
    <w:p>
      <w:pPr>
        <w:pStyle w:val="2"/>
        <w:snapToGrid w:val="0"/>
        <w:spacing w:before="0" w:after="0" w:line="360" w:lineRule="auto"/>
        <w:rPr>
          <w:color w:val="auto"/>
          <w:sz w:val="18"/>
          <w:szCs w:val="18"/>
          <w:highlight w:val="none"/>
        </w:rPr>
      </w:pPr>
    </w:p>
    <w:sectPr>
      <w:pgSz w:w="11906" w:h="16838"/>
      <w:pgMar w:top="1418" w:right="1418" w:bottom="1418"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Segoe UI Symbol">
    <w:altName w:val="Noto Sans"/>
    <w:panose1 w:val="020B0502040204020203"/>
    <w:charset w:val="00"/>
    <w:family w:val="swiss"/>
    <w:pitch w:val="default"/>
    <w:sig w:usb0="00000000" w:usb1="00000000" w:usb2="00040000" w:usb3="04000000" w:csb0="00000001" w:csb1="4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oto Sans">
    <w:panose1 w:val="020B0502040504020204"/>
    <w:charset w:val="00"/>
    <w:family w:val="auto"/>
    <w:pitch w:val="default"/>
    <w:sig w:usb0="E00002FF" w:usb1="00000000" w:usb2="00000000" w:usb3="00000000" w:csb0="2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1"/>
      </w:rPr>
    </w:pPr>
    <w:r>
      <w:rPr>
        <w:sz w:val="21"/>
      </w:rPr>
      <w:pict>
        <v:shape id="文本框 2" o:spid="_x0000_s2049"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l3GF10gAAAAMBAAAPAAAAAAAAAAEAIAAAACIAAABkcnMvZG93bnJldi54bWxQ&#10;SwECFAAUAAAACACHTuJAj8e3DDYCAABiBAAADgAAAAAAAAABACAAAAAhAQAAZHJzL2Uyb0RvYy54&#10;bWxQSwUGAAAAAAYABgBZAQAAyQUAAAAA&#10;">
          <v:path/>
          <v:fill on="f" focussize="0,0"/>
          <v:stroke on="f" weight="0.5pt" joinstyle="miter"/>
          <v:imagedata o:title=""/>
          <o:lock v:ext="edit"/>
          <v:textbox inset="0mm,0mm,0mm,0mm" style="mso-fit-shape-to-text:t;">
            <w:txbxContent>
              <w:p>
                <w:pPr>
                  <w:pStyle w:val="12"/>
                </w:pPr>
                <w:r>
                  <w:fldChar w:fldCharType="begin"/>
                </w:r>
                <w:r>
                  <w:instrText xml:space="preserve"> PAGE  \* MERGEFORMAT </w:instrText>
                </w:r>
                <w:r>
                  <w:fldChar w:fldCharType="separate"/>
                </w:r>
                <w:r>
                  <w:t>35</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10" w:firstLineChars="100"/>
      <w:rPr>
        <w:sz w:val="21"/>
      </w:rPr>
    </w:pPr>
    <w:r>
      <w:rPr>
        <w:sz w:val="21"/>
      </w:rPr>
      <w:fldChar w:fldCharType="begin"/>
    </w:r>
    <w:r>
      <w:rPr>
        <w:rStyle w:val="27"/>
        <w:sz w:val="21"/>
      </w:rPr>
      <w:instrText xml:space="preserve"> PAGE </w:instrText>
    </w:r>
    <w:r>
      <w:rPr>
        <w:sz w:val="21"/>
      </w:rPr>
      <w:fldChar w:fldCharType="separate"/>
    </w:r>
    <w:r>
      <w:rPr>
        <w:rStyle w:val="27"/>
        <w:sz w:val="21"/>
      </w:rPr>
      <w:t>18</w:t>
    </w:r>
    <w:r>
      <w:rPr>
        <w:sz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wordWrap w:val="0"/>
      <w:jc w:val="right"/>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wordWrap w:val="0"/>
      <w:jc w:val="right"/>
      <w:rPr>
        <w:sz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pict>
        <v:shape id="文本框 8" o:spid="_x0000_s2052"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ole8yAgAAZA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yiV7zICAABkBAAADgAAAAAAAAABACAAAAAfAQAAZHJzL2Uyb0RvYy54bWxQSwUG&#10;AAAAAAYABgBZAQAAwwUAAAAA&#10;">
          <v:path/>
          <v:fill on="f" focussize="0,0"/>
          <v:stroke on="f" weight="0.5pt" joinstyle="miter"/>
          <v:imagedata o:title=""/>
          <o:lock v:ext="edit"/>
          <v:textbox inset="0mm,0mm,0mm,0mm" style="mso-fit-shape-to-text:t;">
            <w:txbxContent>
              <w:p>
                <w:pPr>
                  <w:pStyle w:val="12"/>
                </w:pPr>
                <w:r>
                  <w:fldChar w:fldCharType="begin"/>
                </w:r>
                <w:r>
                  <w:instrText xml:space="preserve"> PAGE  \* MERGEFORMAT </w:instrText>
                </w:r>
                <w:r>
                  <w:fldChar w:fldCharType="separate"/>
                </w:r>
                <w:r>
                  <w:t>20</w:t>
                </w:r>
                <w:r>
                  <w:fldChar w:fldCharType="end"/>
                </w:r>
              </w:p>
            </w:txbxContent>
          </v:textbox>
        </v:shape>
      </w:pict>
    </w:r>
  </w:p>
  <w:p>
    <w:pPr>
      <w:pStyle w:val="12"/>
      <w:wordWrap w:val="0"/>
      <w:jc w:val="right"/>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ordWrap w:val="0"/>
      <w:jc w:val="right"/>
      <w:rPr>
        <w:sz w:val="21"/>
      </w:rPr>
    </w:pPr>
    <w:r>
      <w:pict>
        <v:shape id="文本框 6" o:spid="_x0000_s2051"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rvABY0QAAAAIBAAAPAAAAAAAAAAEAIAAAACIAAABkcnMvZG93bnJldi54bWxQ&#10;SwECFAAUAAAACACHTuJA03WxhTcCAABgBAAADgAAAAAAAAABACAAAAAgAQAAZHJzL2Uyb0RvYy54&#10;bWxQSwUGAAAAAAYABgBZAQAAyQUAAAAA&#10;">
          <v:path/>
          <v:fill on="f" focussize="0,0"/>
          <v:stroke on="f" weight="0.5pt" joinstyle="miter"/>
          <v:imagedata o:title=""/>
          <o:lock v:ext="edit"/>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066035"/>
    </w:sdtPr>
    <w:sdtContent>
      <w:p>
        <w:pPr>
          <w:pStyle w:val="12"/>
          <w:jc w:val="center"/>
        </w:pPr>
        <w:r>
          <w:fldChar w:fldCharType="begin"/>
        </w:r>
        <w:r>
          <w:instrText xml:space="preserve">PAGE   \* MERGEFORMAT</w:instrText>
        </w:r>
        <w:r>
          <w:fldChar w:fldCharType="separate"/>
        </w:r>
        <w:r>
          <w:rPr>
            <w:lang w:val="zh-CN"/>
          </w:rPr>
          <w:t>16</w:t>
        </w:r>
        <w:r>
          <w:rPr>
            <w:lang w:val="zh-CN"/>
          </w:rPr>
          <w:fldChar w:fldCharType="end"/>
        </w:r>
      </w:p>
    </w:sdtContent>
  </w:sdt>
  <w:p>
    <w:pPr>
      <w:pStyle w:val="12"/>
      <w:wordWrap w:val="0"/>
      <w:ind w:right="4680"/>
      <w:jc w:val="right"/>
      <w:rPr>
        <w:sz w:val="2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1"/>
      </w:rPr>
    </w:pPr>
    <w:r>
      <w:rPr>
        <w:sz w:val="21"/>
      </w:rPr>
      <w:pict>
        <v:shape id="文本框 4" o:spid="_x0000_s2050"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l3GF10gAAAAMBAAAPAAAAAAAAAAEAIAAAACIAAABkcnMvZG93bnJldi54bWxQ&#10;SwECFAAUAAAACACHTuJACmj+XzYCAABiBAAADgAAAAAAAAABACAAAAAhAQAAZHJzL2Uyb0RvYy54&#10;bWxQSwUGAAAAAAYABgBZAQAAyQUAAAAA&#10;">
          <v:path/>
          <v:fill on="f" focussize="0,0"/>
          <v:stroke on="f" weight="0.5pt" joinstyle="miter"/>
          <v:imagedata o:title=""/>
          <o:lock v:ext="edit"/>
          <v:textbox inset="0mm,0mm,0mm,0mm" style="mso-fit-shape-to-text:t;">
            <w:txbxContent>
              <w:p>
                <w:pPr>
                  <w:pStyle w:val="12"/>
                </w:pPr>
                <w:r>
                  <w:fldChar w:fldCharType="begin"/>
                </w:r>
                <w:r>
                  <w:instrText xml:space="preserve"> PAGE  \* MERGEFORMAT </w:instrText>
                </w:r>
                <w:r>
                  <w:fldChar w:fldCharType="separate"/>
                </w:r>
                <w:r>
                  <w:t>25</w:t>
                </w:r>
                <w: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10" w:firstLineChars="100"/>
      <w:rPr>
        <w:sz w:val="21"/>
      </w:rPr>
    </w:pPr>
    <w:r>
      <w:rPr>
        <w:sz w:val="21"/>
      </w:rPr>
      <w:fldChar w:fldCharType="begin"/>
    </w:r>
    <w:r>
      <w:rPr>
        <w:rStyle w:val="27"/>
        <w:sz w:val="21"/>
      </w:rPr>
      <w:instrText xml:space="preserve"> PAGE </w:instrText>
    </w:r>
    <w:r>
      <w:rPr>
        <w:sz w:val="21"/>
      </w:rPr>
      <w:fldChar w:fldCharType="separate"/>
    </w:r>
    <w:r>
      <w:rPr>
        <w:rStyle w:val="27"/>
        <w:sz w:val="21"/>
      </w:rPr>
      <w:t>18</w:t>
    </w:r>
    <w:r>
      <w:rPr>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694F52"/>
    <w:multiLevelType w:val="singleLevel"/>
    <w:tmpl w:val="FB694F52"/>
    <w:lvl w:ilvl="0" w:tentative="0">
      <w:start w:val="1"/>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53"/>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5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709" w:firstLine="0"/>
      </w:pPr>
      <w:rPr>
        <w:rFonts w:hint="eastAsia" w:ascii="黑体" w:hAnsi="Times New Roman" w:eastAsia="黑体"/>
        <w:b w:val="0"/>
        <w:i w:val="0"/>
        <w:sz w:val="21"/>
      </w:rPr>
    </w:lvl>
    <w:lvl w:ilvl="3" w:tentative="0">
      <w:start w:val="1"/>
      <w:numFmt w:val="decimal"/>
      <w:pStyle w:val="56"/>
      <w:suff w:val="nothing"/>
      <w:lvlText w:val="%1.%2.%3.%4　"/>
      <w:lvlJc w:val="left"/>
      <w:pPr>
        <w:ind w:left="0" w:firstLine="0"/>
      </w:pPr>
      <w:rPr>
        <w:rFonts w:hint="eastAsia" w:ascii="黑体" w:hAnsi="Times New Roman" w:eastAsia="黑体"/>
        <w:b w:val="0"/>
        <w:i w:val="0"/>
        <w:sz w:val="21"/>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59"/>
      <w:suff w:val="nothing"/>
      <w:lvlText w:val="%1——"/>
      <w:lvlJc w:val="left"/>
      <w:pPr>
        <w:ind w:left="408" w:hanging="408"/>
      </w:pPr>
      <w:rPr>
        <w:rFonts w:hint="eastAsia"/>
        <w:lang w:val="en-US"/>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
    <w:nsid w:val="44C50F90"/>
    <w:multiLevelType w:val="multilevel"/>
    <w:tmpl w:val="44C50F90"/>
    <w:lvl w:ilvl="0" w:tentative="0">
      <w:start w:val="1"/>
      <w:numFmt w:val="lowerLetter"/>
      <w:pStyle w:val="49"/>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48"/>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5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4">
    <w:nsid w:val="4BEF674E"/>
    <w:multiLevelType w:val="multilevel"/>
    <w:tmpl w:val="4BEF674E"/>
    <w:lvl w:ilvl="0" w:tentative="0">
      <w:start w:val="1"/>
      <w:numFmt w:val="japaneseCounting"/>
      <w:lvlText w:val="第%1条"/>
      <w:lvlJc w:val="left"/>
      <w:pPr>
        <w:ind w:left="1980" w:hanging="420"/>
      </w:pPr>
      <w:rPr>
        <w:rFonts w:hint="default"/>
        <w:b w:val="0"/>
        <w:bCs/>
        <w:i w:val="0"/>
        <w:color w:val="auto"/>
        <w:sz w:val="21"/>
        <w:szCs w:val="21"/>
        <w:lang w:val="en-US"/>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0"/>
  <w:drawingGridHorizontalSpacing w:val="105"/>
  <w:drawingGridVerticalSpacing w:val="156"/>
  <w:displayHorizontalDrawingGridEvery w:val="2"/>
  <w:displayVerticalDrawingGridEvery w:val="2"/>
  <w:noPunctuationKerning w:val="true"/>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RjM2IwZmM3MGQwNWVmZDg4M2I4NWMwYTMwMjJiZDQifQ=="/>
    <w:docVar w:name="KSO_WPS_MARK_KEY" w:val="fbe92c96-8e67-48a4-981d-bce3590f519d"/>
  </w:docVars>
  <w:rsids>
    <w:rsidRoot w:val="00172A27"/>
    <w:rsid w:val="00000EAC"/>
    <w:rsid w:val="00001972"/>
    <w:rsid w:val="0000270D"/>
    <w:rsid w:val="000029F3"/>
    <w:rsid w:val="00002A0F"/>
    <w:rsid w:val="00003A95"/>
    <w:rsid w:val="00003D91"/>
    <w:rsid w:val="00003F19"/>
    <w:rsid w:val="0000502A"/>
    <w:rsid w:val="00006173"/>
    <w:rsid w:val="000068B7"/>
    <w:rsid w:val="00007F0F"/>
    <w:rsid w:val="00011DC1"/>
    <w:rsid w:val="000123BA"/>
    <w:rsid w:val="000131DB"/>
    <w:rsid w:val="0001335F"/>
    <w:rsid w:val="00013B59"/>
    <w:rsid w:val="0001434A"/>
    <w:rsid w:val="00014516"/>
    <w:rsid w:val="00015334"/>
    <w:rsid w:val="00015D44"/>
    <w:rsid w:val="000162CE"/>
    <w:rsid w:val="000164A5"/>
    <w:rsid w:val="00016AD9"/>
    <w:rsid w:val="00020517"/>
    <w:rsid w:val="00020753"/>
    <w:rsid w:val="0002103E"/>
    <w:rsid w:val="00021147"/>
    <w:rsid w:val="0002168D"/>
    <w:rsid w:val="00021E81"/>
    <w:rsid w:val="0002221B"/>
    <w:rsid w:val="0002242D"/>
    <w:rsid w:val="0002279A"/>
    <w:rsid w:val="000227D3"/>
    <w:rsid w:val="00022B8E"/>
    <w:rsid w:val="000244EB"/>
    <w:rsid w:val="00024C7D"/>
    <w:rsid w:val="0002511F"/>
    <w:rsid w:val="000257C9"/>
    <w:rsid w:val="00025F41"/>
    <w:rsid w:val="00026058"/>
    <w:rsid w:val="00026540"/>
    <w:rsid w:val="000265DE"/>
    <w:rsid w:val="0002728C"/>
    <w:rsid w:val="0002785B"/>
    <w:rsid w:val="00027B30"/>
    <w:rsid w:val="000306F9"/>
    <w:rsid w:val="00030B3F"/>
    <w:rsid w:val="00030E2B"/>
    <w:rsid w:val="00031917"/>
    <w:rsid w:val="0003247B"/>
    <w:rsid w:val="00032AFC"/>
    <w:rsid w:val="000335E2"/>
    <w:rsid w:val="00033CE0"/>
    <w:rsid w:val="00033EF0"/>
    <w:rsid w:val="000342F1"/>
    <w:rsid w:val="00035A5D"/>
    <w:rsid w:val="00035CFA"/>
    <w:rsid w:val="00037ADD"/>
    <w:rsid w:val="00041BEC"/>
    <w:rsid w:val="00041CCD"/>
    <w:rsid w:val="0004249C"/>
    <w:rsid w:val="000438B4"/>
    <w:rsid w:val="000439C9"/>
    <w:rsid w:val="00043CCE"/>
    <w:rsid w:val="0004512D"/>
    <w:rsid w:val="0004529D"/>
    <w:rsid w:val="000456DB"/>
    <w:rsid w:val="00045745"/>
    <w:rsid w:val="0004590B"/>
    <w:rsid w:val="00045B58"/>
    <w:rsid w:val="00047105"/>
    <w:rsid w:val="00047291"/>
    <w:rsid w:val="00047381"/>
    <w:rsid w:val="00047869"/>
    <w:rsid w:val="00047F74"/>
    <w:rsid w:val="00047FF4"/>
    <w:rsid w:val="00050747"/>
    <w:rsid w:val="00050AC0"/>
    <w:rsid w:val="0005106B"/>
    <w:rsid w:val="00051758"/>
    <w:rsid w:val="000520B7"/>
    <w:rsid w:val="00052901"/>
    <w:rsid w:val="00052AFA"/>
    <w:rsid w:val="000538A9"/>
    <w:rsid w:val="000544A5"/>
    <w:rsid w:val="0005539E"/>
    <w:rsid w:val="00055904"/>
    <w:rsid w:val="000578DA"/>
    <w:rsid w:val="00057D0A"/>
    <w:rsid w:val="00057E4D"/>
    <w:rsid w:val="000603AA"/>
    <w:rsid w:val="00060BE9"/>
    <w:rsid w:val="00060EBD"/>
    <w:rsid w:val="000625CD"/>
    <w:rsid w:val="00062E8F"/>
    <w:rsid w:val="000631F1"/>
    <w:rsid w:val="00064D1A"/>
    <w:rsid w:val="00064DAE"/>
    <w:rsid w:val="0006500B"/>
    <w:rsid w:val="000655A6"/>
    <w:rsid w:val="00065795"/>
    <w:rsid w:val="00066E33"/>
    <w:rsid w:val="000673B7"/>
    <w:rsid w:val="000675E5"/>
    <w:rsid w:val="00067712"/>
    <w:rsid w:val="0007045C"/>
    <w:rsid w:val="00070AA8"/>
    <w:rsid w:val="00070E86"/>
    <w:rsid w:val="00071D9C"/>
    <w:rsid w:val="0007372E"/>
    <w:rsid w:val="00073B26"/>
    <w:rsid w:val="00073B8A"/>
    <w:rsid w:val="00073D3E"/>
    <w:rsid w:val="00074873"/>
    <w:rsid w:val="000752C4"/>
    <w:rsid w:val="0007570F"/>
    <w:rsid w:val="00075DC1"/>
    <w:rsid w:val="00076119"/>
    <w:rsid w:val="00077FB6"/>
    <w:rsid w:val="000807FA"/>
    <w:rsid w:val="00081437"/>
    <w:rsid w:val="00081F21"/>
    <w:rsid w:val="00081F6F"/>
    <w:rsid w:val="00082A10"/>
    <w:rsid w:val="00082DC1"/>
    <w:rsid w:val="000834AF"/>
    <w:rsid w:val="00083591"/>
    <w:rsid w:val="00083ECF"/>
    <w:rsid w:val="00085546"/>
    <w:rsid w:val="00086A2D"/>
    <w:rsid w:val="00086AF3"/>
    <w:rsid w:val="00086E8F"/>
    <w:rsid w:val="00086F39"/>
    <w:rsid w:val="000904F8"/>
    <w:rsid w:val="000908F4"/>
    <w:rsid w:val="00091119"/>
    <w:rsid w:val="000911BE"/>
    <w:rsid w:val="00092746"/>
    <w:rsid w:val="000928FD"/>
    <w:rsid w:val="00093DFD"/>
    <w:rsid w:val="0009483C"/>
    <w:rsid w:val="00095718"/>
    <w:rsid w:val="00095879"/>
    <w:rsid w:val="0009610C"/>
    <w:rsid w:val="0009711D"/>
    <w:rsid w:val="00097335"/>
    <w:rsid w:val="000A0248"/>
    <w:rsid w:val="000A0416"/>
    <w:rsid w:val="000A04B0"/>
    <w:rsid w:val="000A0649"/>
    <w:rsid w:val="000A1088"/>
    <w:rsid w:val="000A1277"/>
    <w:rsid w:val="000A1903"/>
    <w:rsid w:val="000A2946"/>
    <w:rsid w:val="000A2D6A"/>
    <w:rsid w:val="000A3410"/>
    <w:rsid w:val="000A3E87"/>
    <w:rsid w:val="000A5BD4"/>
    <w:rsid w:val="000A67E9"/>
    <w:rsid w:val="000A705C"/>
    <w:rsid w:val="000A7C2E"/>
    <w:rsid w:val="000B03F7"/>
    <w:rsid w:val="000B08ED"/>
    <w:rsid w:val="000B0E90"/>
    <w:rsid w:val="000B15C4"/>
    <w:rsid w:val="000B18A1"/>
    <w:rsid w:val="000B1972"/>
    <w:rsid w:val="000B278C"/>
    <w:rsid w:val="000B2A14"/>
    <w:rsid w:val="000B2DCC"/>
    <w:rsid w:val="000B370E"/>
    <w:rsid w:val="000B44AA"/>
    <w:rsid w:val="000B458C"/>
    <w:rsid w:val="000B47C1"/>
    <w:rsid w:val="000B496B"/>
    <w:rsid w:val="000B4ACD"/>
    <w:rsid w:val="000B4AE0"/>
    <w:rsid w:val="000B564C"/>
    <w:rsid w:val="000B61ED"/>
    <w:rsid w:val="000B71C5"/>
    <w:rsid w:val="000B7935"/>
    <w:rsid w:val="000B79AD"/>
    <w:rsid w:val="000B7ACE"/>
    <w:rsid w:val="000B7C36"/>
    <w:rsid w:val="000C086D"/>
    <w:rsid w:val="000C1516"/>
    <w:rsid w:val="000C2C3C"/>
    <w:rsid w:val="000C2DC7"/>
    <w:rsid w:val="000C3AA3"/>
    <w:rsid w:val="000C3F2C"/>
    <w:rsid w:val="000C4C95"/>
    <w:rsid w:val="000C50B7"/>
    <w:rsid w:val="000C53A0"/>
    <w:rsid w:val="000C599A"/>
    <w:rsid w:val="000C5B13"/>
    <w:rsid w:val="000C5B24"/>
    <w:rsid w:val="000C7132"/>
    <w:rsid w:val="000D0A96"/>
    <w:rsid w:val="000D183E"/>
    <w:rsid w:val="000D1BD1"/>
    <w:rsid w:val="000D243D"/>
    <w:rsid w:val="000D248B"/>
    <w:rsid w:val="000D2726"/>
    <w:rsid w:val="000D2738"/>
    <w:rsid w:val="000D29DD"/>
    <w:rsid w:val="000D3118"/>
    <w:rsid w:val="000D401C"/>
    <w:rsid w:val="000D71BA"/>
    <w:rsid w:val="000E0F06"/>
    <w:rsid w:val="000E21C0"/>
    <w:rsid w:val="000E2CB0"/>
    <w:rsid w:val="000E2E48"/>
    <w:rsid w:val="000E38AD"/>
    <w:rsid w:val="000E402E"/>
    <w:rsid w:val="000E441A"/>
    <w:rsid w:val="000E4714"/>
    <w:rsid w:val="000E4D80"/>
    <w:rsid w:val="000E59EE"/>
    <w:rsid w:val="000E5E83"/>
    <w:rsid w:val="000E615A"/>
    <w:rsid w:val="000E6764"/>
    <w:rsid w:val="000E6B35"/>
    <w:rsid w:val="000E6EAD"/>
    <w:rsid w:val="000E71FD"/>
    <w:rsid w:val="000E7344"/>
    <w:rsid w:val="000E79BC"/>
    <w:rsid w:val="000E7B1A"/>
    <w:rsid w:val="000F0204"/>
    <w:rsid w:val="000F0C05"/>
    <w:rsid w:val="000F0C75"/>
    <w:rsid w:val="000F11FD"/>
    <w:rsid w:val="000F1891"/>
    <w:rsid w:val="000F1D74"/>
    <w:rsid w:val="000F2BBC"/>
    <w:rsid w:val="000F326E"/>
    <w:rsid w:val="000F5424"/>
    <w:rsid w:val="000F5E16"/>
    <w:rsid w:val="000F7645"/>
    <w:rsid w:val="001007AF"/>
    <w:rsid w:val="001014D6"/>
    <w:rsid w:val="00101AE9"/>
    <w:rsid w:val="00101D87"/>
    <w:rsid w:val="001036F3"/>
    <w:rsid w:val="0010396C"/>
    <w:rsid w:val="00103EA1"/>
    <w:rsid w:val="00103F4C"/>
    <w:rsid w:val="001041D6"/>
    <w:rsid w:val="0010460A"/>
    <w:rsid w:val="00104BDC"/>
    <w:rsid w:val="00105064"/>
    <w:rsid w:val="001056C6"/>
    <w:rsid w:val="0010603E"/>
    <w:rsid w:val="0010767D"/>
    <w:rsid w:val="00107E85"/>
    <w:rsid w:val="001107A8"/>
    <w:rsid w:val="00111542"/>
    <w:rsid w:val="00111CE4"/>
    <w:rsid w:val="0011250C"/>
    <w:rsid w:val="001127FB"/>
    <w:rsid w:val="00113758"/>
    <w:rsid w:val="001137A9"/>
    <w:rsid w:val="0011388D"/>
    <w:rsid w:val="00113ADE"/>
    <w:rsid w:val="00114009"/>
    <w:rsid w:val="001148C2"/>
    <w:rsid w:val="00114B4D"/>
    <w:rsid w:val="001159B7"/>
    <w:rsid w:val="00116743"/>
    <w:rsid w:val="001167A2"/>
    <w:rsid w:val="00116D38"/>
    <w:rsid w:val="00117839"/>
    <w:rsid w:val="0012077E"/>
    <w:rsid w:val="0012198E"/>
    <w:rsid w:val="00121EA0"/>
    <w:rsid w:val="001220FF"/>
    <w:rsid w:val="0012213E"/>
    <w:rsid w:val="00122C65"/>
    <w:rsid w:val="00123385"/>
    <w:rsid w:val="001249D7"/>
    <w:rsid w:val="00124F75"/>
    <w:rsid w:val="00125A27"/>
    <w:rsid w:val="00125AE3"/>
    <w:rsid w:val="00126F51"/>
    <w:rsid w:val="0012702F"/>
    <w:rsid w:val="00127069"/>
    <w:rsid w:val="00127782"/>
    <w:rsid w:val="0012797F"/>
    <w:rsid w:val="00130296"/>
    <w:rsid w:val="00130364"/>
    <w:rsid w:val="001309C9"/>
    <w:rsid w:val="00130BDB"/>
    <w:rsid w:val="00130BE5"/>
    <w:rsid w:val="001337FD"/>
    <w:rsid w:val="00133C76"/>
    <w:rsid w:val="00134921"/>
    <w:rsid w:val="001360B4"/>
    <w:rsid w:val="0013649F"/>
    <w:rsid w:val="001367E4"/>
    <w:rsid w:val="00136976"/>
    <w:rsid w:val="001377EC"/>
    <w:rsid w:val="0014034E"/>
    <w:rsid w:val="00140E7D"/>
    <w:rsid w:val="00141697"/>
    <w:rsid w:val="00141A8A"/>
    <w:rsid w:val="00142015"/>
    <w:rsid w:val="00143D14"/>
    <w:rsid w:val="0014482A"/>
    <w:rsid w:val="0014490A"/>
    <w:rsid w:val="00144BD4"/>
    <w:rsid w:val="001459D5"/>
    <w:rsid w:val="00145A79"/>
    <w:rsid w:val="00146FDB"/>
    <w:rsid w:val="001471DE"/>
    <w:rsid w:val="0014771C"/>
    <w:rsid w:val="001508F5"/>
    <w:rsid w:val="00150A55"/>
    <w:rsid w:val="00150BA0"/>
    <w:rsid w:val="00150DE4"/>
    <w:rsid w:val="0015223E"/>
    <w:rsid w:val="00153753"/>
    <w:rsid w:val="00153F4D"/>
    <w:rsid w:val="00154782"/>
    <w:rsid w:val="001549A4"/>
    <w:rsid w:val="00154FD8"/>
    <w:rsid w:val="00155453"/>
    <w:rsid w:val="0015558B"/>
    <w:rsid w:val="00155C47"/>
    <w:rsid w:val="00155D26"/>
    <w:rsid w:val="00155FF9"/>
    <w:rsid w:val="00156083"/>
    <w:rsid w:val="001561A3"/>
    <w:rsid w:val="001567F9"/>
    <w:rsid w:val="00157711"/>
    <w:rsid w:val="00157DB7"/>
    <w:rsid w:val="0016125D"/>
    <w:rsid w:val="00162330"/>
    <w:rsid w:val="00162F1C"/>
    <w:rsid w:val="00163667"/>
    <w:rsid w:val="00163B30"/>
    <w:rsid w:val="00163C9A"/>
    <w:rsid w:val="0016452A"/>
    <w:rsid w:val="0016544C"/>
    <w:rsid w:val="0016572C"/>
    <w:rsid w:val="00165D84"/>
    <w:rsid w:val="00166417"/>
    <w:rsid w:val="00167F81"/>
    <w:rsid w:val="00170044"/>
    <w:rsid w:val="00171F10"/>
    <w:rsid w:val="00172037"/>
    <w:rsid w:val="00172A27"/>
    <w:rsid w:val="001735D9"/>
    <w:rsid w:val="00173AE3"/>
    <w:rsid w:val="001750C1"/>
    <w:rsid w:val="0017536A"/>
    <w:rsid w:val="00176755"/>
    <w:rsid w:val="00176EAD"/>
    <w:rsid w:val="00177077"/>
    <w:rsid w:val="00180719"/>
    <w:rsid w:val="00180B7E"/>
    <w:rsid w:val="00180EFF"/>
    <w:rsid w:val="00181265"/>
    <w:rsid w:val="00181422"/>
    <w:rsid w:val="00181C1D"/>
    <w:rsid w:val="001826F4"/>
    <w:rsid w:val="00182A99"/>
    <w:rsid w:val="00182ACB"/>
    <w:rsid w:val="00182B49"/>
    <w:rsid w:val="00184383"/>
    <w:rsid w:val="0018448D"/>
    <w:rsid w:val="00184A25"/>
    <w:rsid w:val="00185D9F"/>
    <w:rsid w:val="00187998"/>
    <w:rsid w:val="00187B65"/>
    <w:rsid w:val="00187B71"/>
    <w:rsid w:val="00187BEB"/>
    <w:rsid w:val="0019079C"/>
    <w:rsid w:val="0019082A"/>
    <w:rsid w:val="00190DD2"/>
    <w:rsid w:val="001920AE"/>
    <w:rsid w:val="001926BC"/>
    <w:rsid w:val="00192906"/>
    <w:rsid w:val="001929B8"/>
    <w:rsid w:val="001931BA"/>
    <w:rsid w:val="001936CA"/>
    <w:rsid w:val="00193B68"/>
    <w:rsid w:val="00193F3D"/>
    <w:rsid w:val="0019414C"/>
    <w:rsid w:val="00194AF8"/>
    <w:rsid w:val="0019571C"/>
    <w:rsid w:val="00195799"/>
    <w:rsid w:val="001963C9"/>
    <w:rsid w:val="001969AD"/>
    <w:rsid w:val="00196A9C"/>
    <w:rsid w:val="00197366"/>
    <w:rsid w:val="001976D4"/>
    <w:rsid w:val="00197B09"/>
    <w:rsid w:val="001A05A4"/>
    <w:rsid w:val="001A0F35"/>
    <w:rsid w:val="001A1306"/>
    <w:rsid w:val="001A1AC6"/>
    <w:rsid w:val="001A2036"/>
    <w:rsid w:val="001A233B"/>
    <w:rsid w:val="001A2DDE"/>
    <w:rsid w:val="001A3124"/>
    <w:rsid w:val="001A50D2"/>
    <w:rsid w:val="001A5C1D"/>
    <w:rsid w:val="001A6AFF"/>
    <w:rsid w:val="001A6D31"/>
    <w:rsid w:val="001A6E0A"/>
    <w:rsid w:val="001A6E3B"/>
    <w:rsid w:val="001B063C"/>
    <w:rsid w:val="001B0C36"/>
    <w:rsid w:val="001B0D46"/>
    <w:rsid w:val="001B0EE3"/>
    <w:rsid w:val="001B1E58"/>
    <w:rsid w:val="001B2775"/>
    <w:rsid w:val="001B376E"/>
    <w:rsid w:val="001B3F5E"/>
    <w:rsid w:val="001B4143"/>
    <w:rsid w:val="001B452F"/>
    <w:rsid w:val="001B58D7"/>
    <w:rsid w:val="001B5DCF"/>
    <w:rsid w:val="001B6584"/>
    <w:rsid w:val="001B6633"/>
    <w:rsid w:val="001C0372"/>
    <w:rsid w:val="001C03BC"/>
    <w:rsid w:val="001C1715"/>
    <w:rsid w:val="001C17A0"/>
    <w:rsid w:val="001C18E7"/>
    <w:rsid w:val="001C1912"/>
    <w:rsid w:val="001C1C0F"/>
    <w:rsid w:val="001C249A"/>
    <w:rsid w:val="001C29E5"/>
    <w:rsid w:val="001C2D4C"/>
    <w:rsid w:val="001C2EB4"/>
    <w:rsid w:val="001C335C"/>
    <w:rsid w:val="001C3F56"/>
    <w:rsid w:val="001C4120"/>
    <w:rsid w:val="001C4D14"/>
    <w:rsid w:val="001C5D1E"/>
    <w:rsid w:val="001C6052"/>
    <w:rsid w:val="001C6DF4"/>
    <w:rsid w:val="001D01D4"/>
    <w:rsid w:val="001D0226"/>
    <w:rsid w:val="001D1279"/>
    <w:rsid w:val="001D2018"/>
    <w:rsid w:val="001D22DA"/>
    <w:rsid w:val="001D2820"/>
    <w:rsid w:val="001D345B"/>
    <w:rsid w:val="001D386A"/>
    <w:rsid w:val="001D38E4"/>
    <w:rsid w:val="001D409E"/>
    <w:rsid w:val="001D40EC"/>
    <w:rsid w:val="001D4204"/>
    <w:rsid w:val="001D4369"/>
    <w:rsid w:val="001D46DF"/>
    <w:rsid w:val="001D4D9B"/>
    <w:rsid w:val="001D50B3"/>
    <w:rsid w:val="001D5161"/>
    <w:rsid w:val="001D571E"/>
    <w:rsid w:val="001D5C74"/>
    <w:rsid w:val="001D65E8"/>
    <w:rsid w:val="001D6AC7"/>
    <w:rsid w:val="001D773B"/>
    <w:rsid w:val="001E0278"/>
    <w:rsid w:val="001E0F3A"/>
    <w:rsid w:val="001E11A1"/>
    <w:rsid w:val="001E133E"/>
    <w:rsid w:val="001E22E9"/>
    <w:rsid w:val="001E380A"/>
    <w:rsid w:val="001E5C7D"/>
    <w:rsid w:val="001E60F4"/>
    <w:rsid w:val="001E6C30"/>
    <w:rsid w:val="001E7578"/>
    <w:rsid w:val="001E7887"/>
    <w:rsid w:val="001F036A"/>
    <w:rsid w:val="001F139B"/>
    <w:rsid w:val="001F18C4"/>
    <w:rsid w:val="001F23A3"/>
    <w:rsid w:val="001F25F3"/>
    <w:rsid w:val="001F2BFC"/>
    <w:rsid w:val="001F30B7"/>
    <w:rsid w:val="001F3374"/>
    <w:rsid w:val="001F3A38"/>
    <w:rsid w:val="001F4468"/>
    <w:rsid w:val="001F5864"/>
    <w:rsid w:val="001F63F3"/>
    <w:rsid w:val="001F68E1"/>
    <w:rsid w:val="001F6F61"/>
    <w:rsid w:val="001F75DE"/>
    <w:rsid w:val="001F7B10"/>
    <w:rsid w:val="0020154D"/>
    <w:rsid w:val="00201798"/>
    <w:rsid w:val="002021F5"/>
    <w:rsid w:val="0020222B"/>
    <w:rsid w:val="002028D9"/>
    <w:rsid w:val="00203124"/>
    <w:rsid w:val="00203190"/>
    <w:rsid w:val="002036CB"/>
    <w:rsid w:val="00204266"/>
    <w:rsid w:val="002054C4"/>
    <w:rsid w:val="00205567"/>
    <w:rsid w:val="002056CB"/>
    <w:rsid w:val="0020575F"/>
    <w:rsid w:val="00205A34"/>
    <w:rsid w:val="00205C69"/>
    <w:rsid w:val="00206BDE"/>
    <w:rsid w:val="00206E22"/>
    <w:rsid w:val="00207EEE"/>
    <w:rsid w:val="00207F7D"/>
    <w:rsid w:val="00210D74"/>
    <w:rsid w:val="0021143C"/>
    <w:rsid w:val="0021161C"/>
    <w:rsid w:val="00211C43"/>
    <w:rsid w:val="00211C82"/>
    <w:rsid w:val="00211C91"/>
    <w:rsid w:val="00211EF3"/>
    <w:rsid w:val="0021264A"/>
    <w:rsid w:val="00212C13"/>
    <w:rsid w:val="0021391E"/>
    <w:rsid w:val="00214604"/>
    <w:rsid w:val="00214674"/>
    <w:rsid w:val="00215633"/>
    <w:rsid w:val="00215890"/>
    <w:rsid w:val="00215A2B"/>
    <w:rsid w:val="002164A4"/>
    <w:rsid w:val="002165B2"/>
    <w:rsid w:val="00216891"/>
    <w:rsid w:val="00217013"/>
    <w:rsid w:val="002172CE"/>
    <w:rsid w:val="00217904"/>
    <w:rsid w:val="002179E6"/>
    <w:rsid w:val="00220393"/>
    <w:rsid w:val="00220E2C"/>
    <w:rsid w:val="002212D4"/>
    <w:rsid w:val="00221CAF"/>
    <w:rsid w:val="00221E2E"/>
    <w:rsid w:val="00222102"/>
    <w:rsid w:val="002224B5"/>
    <w:rsid w:val="00222806"/>
    <w:rsid w:val="002247F1"/>
    <w:rsid w:val="00225631"/>
    <w:rsid w:val="00225DD5"/>
    <w:rsid w:val="00225EF3"/>
    <w:rsid w:val="0022745C"/>
    <w:rsid w:val="00227AC6"/>
    <w:rsid w:val="00231028"/>
    <w:rsid w:val="002313D8"/>
    <w:rsid w:val="0023154F"/>
    <w:rsid w:val="00231F27"/>
    <w:rsid w:val="00232A62"/>
    <w:rsid w:val="00232B79"/>
    <w:rsid w:val="00232E01"/>
    <w:rsid w:val="002331F0"/>
    <w:rsid w:val="0023466F"/>
    <w:rsid w:val="002351CD"/>
    <w:rsid w:val="00235674"/>
    <w:rsid w:val="00236039"/>
    <w:rsid w:val="00236488"/>
    <w:rsid w:val="00237B96"/>
    <w:rsid w:val="00241605"/>
    <w:rsid w:val="00241E64"/>
    <w:rsid w:val="00242776"/>
    <w:rsid w:val="00243118"/>
    <w:rsid w:val="00244DA5"/>
    <w:rsid w:val="00245066"/>
    <w:rsid w:val="00245488"/>
    <w:rsid w:val="00245AEF"/>
    <w:rsid w:val="00247155"/>
    <w:rsid w:val="00247286"/>
    <w:rsid w:val="00247421"/>
    <w:rsid w:val="0024775D"/>
    <w:rsid w:val="00250006"/>
    <w:rsid w:val="00250736"/>
    <w:rsid w:val="00250D8D"/>
    <w:rsid w:val="00250F7D"/>
    <w:rsid w:val="00251940"/>
    <w:rsid w:val="00252703"/>
    <w:rsid w:val="00252F13"/>
    <w:rsid w:val="002536CF"/>
    <w:rsid w:val="0025404F"/>
    <w:rsid w:val="00255243"/>
    <w:rsid w:val="002568E5"/>
    <w:rsid w:val="002576A0"/>
    <w:rsid w:val="00257962"/>
    <w:rsid w:val="00261FFE"/>
    <w:rsid w:val="00262C84"/>
    <w:rsid w:val="00262D8A"/>
    <w:rsid w:val="00262EE9"/>
    <w:rsid w:val="00263135"/>
    <w:rsid w:val="002633CB"/>
    <w:rsid w:val="0026371A"/>
    <w:rsid w:val="00263CF9"/>
    <w:rsid w:val="00263EEA"/>
    <w:rsid w:val="002645B1"/>
    <w:rsid w:val="00264A50"/>
    <w:rsid w:val="00264DDE"/>
    <w:rsid w:val="00264F6A"/>
    <w:rsid w:val="00266B62"/>
    <w:rsid w:val="00266D14"/>
    <w:rsid w:val="002678CD"/>
    <w:rsid w:val="002702C3"/>
    <w:rsid w:val="00270A2B"/>
    <w:rsid w:val="00270ACA"/>
    <w:rsid w:val="00270E83"/>
    <w:rsid w:val="00271B34"/>
    <w:rsid w:val="00271F4D"/>
    <w:rsid w:val="002720B8"/>
    <w:rsid w:val="00272F92"/>
    <w:rsid w:val="002744F3"/>
    <w:rsid w:val="00274502"/>
    <w:rsid w:val="002745A4"/>
    <w:rsid w:val="002749AA"/>
    <w:rsid w:val="00274A10"/>
    <w:rsid w:val="00275FA2"/>
    <w:rsid w:val="002778CA"/>
    <w:rsid w:val="002812BB"/>
    <w:rsid w:val="00281335"/>
    <w:rsid w:val="0028150D"/>
    <w:rsid w:val="00282AB5"/>
    <w:rsid w:val="00282E6B"/>
    <w:rsid w:val="00282F50"/>
    <w:rsid w:val="002835FB"/>
    <w:rsid w:val="00283912"/>
    <w:rsid w:val="00284632"/>
    <w:rsid w:val="002851D6"/>
    <w:rsid w:val="002856C0"/>
    <w:rsid w:val="002856F8"/>
    <w:rsid w:val="00290329"/>
    <w:rsid w:val="00290AD6"/>
    <w:rsid w:val="00290BF1"/>
    <w:rsid w:val="00292982"/>
    <w:rsid w:val="00292ED3"/>
    <w:rsid w:val="00293879"/>
    <w:rsid w:val="00294241"/>
    <w:rsid w:val="0029445D"/>
    <w:rsid w:val="00294D95"/>
    <w:rsid w:val="0029564A"/>
    <w:rsid w:val="0029651F"/>
    <w:rsid w:val="002967AB"/>
    <w:rsid w:val="00297C3A"/>
    <w:rsid w:val="00297FD3"/>
    <w:rsid w:val="002A0FAD"/>
    <w:rsid w:val="002A1279"/>
    <w:rsid w:val="002A12DD"/>
    <w:rsid w:val="002A139D"/>
    <w:rsid w:val="002A1E78"/>
    <w:rsid w:val="002A26F9"/>
    <w:rsid w:val="002A3055"/>
    <w:rsid w:val="002A40D7"/>
    <w:rsid w:val="002A42D1"/>
    <w:rsid w:val="002A4343"/>
    <w:rsid w:val="002A4397"/>
    <w:rsid w:val="002A4407"/>
    <w:rsid w:val="002A44FD"/>
    <w:rsid w:val="002A47F4"/>
    <w:rsid w:val="002A4C9E"/>
    <w:rsid w:val="002A5425"/>
    <w:rsid w:val="002A58E9"/>
    <w:rsid w:val="002A5DE6"/>
    <w:rsid w:val="002A602F"/>
    <w:rsid w:val="002A637C"/>
    <w:rsid w:val="002A6BA5"/>
    <w:rsid w:val="002A6C17"/>
    <w:rsid w:val="002A6C44"/>
    <w:rsid w:val="002A74C1"/>
    <w:rsid w:val="002A7D80"/>
    <w:rsid w:val="002B02D6"/>
    <w:rsid w:val="002B1BDB"/>
    <w:rsid w:val="002B1DF0"/>
    <w:rsid w:val="002B274A"/>
    <w:rsid w:val="002B2B56"/>
    <w:rsid w:val="002B2FB4"/>
    <w:rsid w:val="002B34C1"/>
    <w:rsid w:val="002B3552"/>
    <w:rsid w:val="002B3B20"/>
    <w:rsid w:val="002B3BB8"/>
    <w:rsid w:val="002B4EBF"/>
    <w:rsid w:val="002B52EF"/>
    <w:rsid w:val="002B6255"/>
    <w:rsid w:val="002B657D"/>
    <w:rsid w:val="002B7629"/>
    <w:rsid w:val="002B78EE"/>
    <w:rsid w:val="002B7C17"/>
    <w:rsid w:val="002B7E7D"/>
    <w:rsid w:val="002C0EDE"/>
    <w:rsid w:val="002C13EC"/>
    <w:rsid w:val="002C1B94"/>
    <w:rsid w:val="002C30C9"/>
    <w:rsid w:val="002C319C"/>
    <w:rsid w:val="002C3FA1"/>
    <w:rsid w:val="002C44A8"/>
    <w:rsid w:val="002C492B"/>
    <w:rsid w:val="002C50B8"/>
    <w:rsid w:val="002C5BF2"/>
    <w:rsid w:val="002C5CD1"/>
    <w:rsid w:val="002C5D88"/>
    <w:rsid w:val="002C6637"/>
    <w:rsid w:val="002C7689"/>
    <w:rsid w:val="002D0221"/>
    <w:rsid w:val="002D168B"/>
    <w:rsid w:val="002D1802"/>
    <w:rsid w:val="002D1A8E"/>
    <w:rsid w:val="002D2709"/>
    <w:rsid w:val="002D369D"/>
    <w:rsid w:val="002D3FC0"/>
    <w:rsid w:val="002D601C"/>
    <w:rsid w:val="002E10C7"/>
    <w:rsid w:val="002E154B"/>
    <w:rsid w:val="002E1CEA"/>
    <w:rsid w:val="002E1DDD"/>
    <w:rsid w:val="002E239E"/>
    <w:rsid w:val="002E2681"/>
    <w:rsid w:val="002E2C22"/>
    <w:rsid w:val="002E4304"/>
    <w:rsid w:val="002E5D2E"/>
    <w:rsid w:val="002E5D52"/>
    <w:rsid w:val="002E6205"/>
    <w:rsid w:val="002E63D1"/>
    <w:rsid w:val="002E665C"/>
    <w:rsid w:val="002E6AF4"/>
    <w:rsid w:val="002F08B6"/>
    <w:rsid w:val="002F1F87"/>
    <w:rsid w:val="002F22E3"/>
    <w:rsid w:val="002F2316"/>
    <w:rsid w:val="002F25BF"/>
    <w:rsid w:val="002F2870"/>
    <w:rsid w:val="002F28BE"/>
    <w:rsid w:val="002F3060"/>
    <w:rsid w:val="002F32E7"/>
    <w:rsid w:val="002F3837"/>
    <w:rsid w:val="002F3FC5"/>
    <w:rsid w:val="002F4AC2"/>
    <w:rsid w:val="002F507C"/>
    <w:rsid w:val="002F5573"/>
    <w:rsid w:val="002F58E9"/>
    <w:rsid w:val="002F59C2"/>
    <w:rsid w:val="002F5B95"/>
    <w:rsid w:val="002F5F4D"/>
    <w:rsid w:val="002F71A3"/>
    <w:rsid w:val="002F7203"/>
    <w:rsid w:val="002F7DF1"/>
    <w:rsid w:val="00300795"/>
    <w:rsid w:val="003007A3"/>
    <w:rsid w:val="003011A8"/>
    <w:rsid w:val="00301257"/>
    <w:rsid w:val="003016E4"/>
    <w:rsid w:val="00302069"/>
    <w:rsid w:val="003020E4"/>
    <w:rsid w:val="00302996"/>
    <w:rsid w:val="00303A0A"/>
    <w:rsid w:val="00303DE4"/>
    <w:rsid w:val="0030487F"/>
    <w:rsid w:val="00304F65"/>
    <w:rsid w:val="00305141"/>
    <w:rsid w:val="003053F7"/>
    <w:rsid w:val="00305770"/>
    <w:rsid w:val="0030587D"/>
    <w:rsid w:val="003058C2"/>
    <w:rsid w:val="00306C00"/>
    <w:rsid w:val="00306F58"/>
    <w:rsid w:val="00306FC5"/>
    <w:rsid w:val="00307D75"/>
    <w:rsid w:val="0031046C"/>
    <w:rsid w:val="00310A45"/>
    <w:rsid w:val="00310B66"/>
    <w:rsid w:val="003118A4"/>
    <w:rsid w:val="00312094"/>
    <w:rsid w:val="0031247A"/>
    <w:rsid w:val="003133EB"/>
    <w:rsid w:val="00313DCE"/>
    <w:rsid w:val="0031467D"/>
    <w:rsid w:val="0031486F"/>
    <w:rsid w:val="00314E68"/>
    <w:rsid w:val="003150B9"/>
    <w:rsid w:val="003150E6"/>
    <w:rsid w:val="0031535F"/>
    <w:rsid w:val="003155CF"/>
    <w:rsid w:val="003161D3"/>
    <w:rsid w:val="00317029"/>
    <w:rsid w:val="003202F5"/>
    <w:rsid w:val="00320B83"/>
    <w:rsid w:val="00320C19"/>
    <w:rsid w:val="00321733"/>
    <w:rsid w:val="00321872"/>
    <w:rsid w:val="00322044"/>
    <w:rsid w:val="0032263A"/>
    <w:rsid w:val="00323720"/>
    <w:rsid w:val="003243E8"/>
    <w:rsid w:val="00326204"/>
    <w:rsid w:val="00327316"/>
    <w:rsid w:val="003306BE"/>
    <w:rsid w:val="00330A04"/>
    <w:rsid w:val="00330EEB"/>
    <w:rsid w:val="003317C2"/>
    <w:rsid w:val="00332B9D"/>
    <w:rsid w:val="00334D21"/>
    <w:rsid w:val="003352FD"/>
    <w:rsid w:val="003372A4"/>
    <w:rsid w:val="00337556"/>
    <w:rsid w:val="00337EB8"/>
    <w:rsid w:val="003400F3"/>
    <w:rsid w:val="00340A5A"/>
    <w:rsid w:val="00341122"/>
    <w:rsid w:val="00341C38"/>
    <w:rsid w:val="00343BA9"/>
    <w:rsid w:val="003444B1"/>
    <w:rsid w:val="00344603"/>
    <w:rsid w:val="00344B17"/>
    <w:rsid w:val="00344F2E"/>
    <w:rsid w:val="00345237"/>
    <w:rsid w:val="0034525B"/>
    <w:rsid w:val="00345C33"/>
    <w:rsid w:val="00345EF1"/>
    <w:rsid w:val="00346123"/>
    <w:rsid w:val="003465FD"/>
    <w:rsid w:val="00346C55"/>
    <w:rsid w:val="00346D98"/>
    <w:rsid w:val="0034720A"/>
    <w:rsid w:val="00347514"/>
    <w:rsid w:val="003503B0"/>
    <w:rsid w:val="003512C9"/>
    <w:rsid w:val="00354ACA"/>
    <w:rsid w:val="00354F50"/>
    <w:rsid w:val="0035647E"/>
    <w:rsid w:val="00356E73"/>
    <w:rsid w:val="0035773D"/>
    <w:rsid w:val="00357877"/>
    <w:rsid w:val="0036023E"/>
    <w:rsid w:val="003608C6"/>
    <w:rsid w:val="00360CAC"/>
    <w:rsid w:val="00360EDA"/>
    <w:rsid w:val="00361DA2"/>
    <w:rsid w:val="00361EC9"/>
    <w:rsid w:val="00362343"/>
    <w:rsid w:val="003631C1"/>
    <w:rsid w:val="00363271"/>
    <w:rsid w:val="00363D5C"/>
    <w:rsid w:val="00363E58"/>
    <w:rsid w:val="00364994"/>
    <w:rsid w:val="00364F61"/>
    <w:rsid w:val="00365211"/>
    <w:rsid w:val="0036576B"/>
    <w:rsid w:val="003664DE"/>
    <w:rsid w:val="0036688F"/>
    <w:rsid w:val="00366D40"/>
    <w:rsid w:val="00366FE4"/>
    <w:rsid w:val="0036700D"/>
    <w:rsid w:val="00367B25"/>
    <w:rsid w:val="00370106"/>
    <w:rsid w:val="0037183D"/>
    <w:rsid w:val="003719C1"/>
    <w:rsid w:val="00372392"/>
    <w:rsid w:val="00372821"/>
    <w:rsid w:val="00372BF4"/>
    <w:rsid w:val="00372FCE"/>
    <w:rsid w:val="00374B66"/>
    <w:rsid w:val="00375633"/>
    <w:rsid w:val="00375735"/>
    <w:rsid w:val="003758D2"/>
    <w:rsid w:val="00375974"/>
    <w:rsid w:val="00376A97"/>
    <w:rsid w:val="00376F2F"/>
    <w:rsid w:val="00377329"/>
    <w:rsid w:val="00380FC9"/>
    <w:rsid w:val="00381846"/>
    <w:rsid w:val="0038271F"/>
    <w:rsid w:val="00382E92"/>
    <w:rsid w:val="00383660"/>
    <w:rsid w:val="00383A78"/>
    <w:rsid w:val="00383DB5"/>
    <w:rsid w:val="0038530B"/>
    <w:rsid w:val="003855FD"/>
    <w:rsid w:val="00386398"/>
    <w:rsid w:val="003863BF"/>
    <w:rsid w:val="003868BF"/>
    <w:rsid w:val="00386FF7"/>
    <w:rsid w:val="00387FA2"/>
    <w:rsid w:val="00390E38"/>
    <w:rsid w:val="00390F0D"/>
    <w:rsid w:val="003912CC"/>
    <w:rsid w:val="003917C5"/>
    <w:rsid w:val="00391885"/>
    <w:rsid w:val="00391C29"/>
    <w:rsid w:val="003925D1"/>
    <w:rsid w:val="00392B2B"/>
    <w:rsid w:val="003932BB"/>
    <w:rsid w:val="00393C82"/>
    <w:rsid w:val="0039486A"/>
    <w:rsid w:val="00394A71"/>
    <w:rsid w:val="003955AF"/>
    <w:rsid w:val="0039602B"/>
    <w:rsid w:val="00396F8E"/>
    <w:rsid w:val="0039763D"/>
    <w:rsid w:val="003A1975"/>
    <w:rsid w:val="003A19F4"/>
    <w:rsid w:val="003A22D7"/>
    <w:rsid w:val="003A2500"/>
    <w:rsid w:val="003A31A0"/>
    <w:rsid w:val="003A3F50"/>
    <w:rsid w:val="003A48B7"/>
    <w:rsid w:val="003A54B8"/>
    <w:rsid w:val="003A6F93"/>
    <w:rsid w:val="003A728B"/>
    <w:rsid w:val="003B02DF"/>
    <w:rsid w:val="003B0C9E"/>
    <w:rsid w:val="003B0D9A"/>
    <w:rsid w:val="003B0E76"/>
    <w:rsid w:val="003B0EA8"/>
    <w:rsid w:val="003B2D4A"/>
    <w:rsid w:val="003B2E6A"/>
    <w:rsid w:val="003B313F"/>
    <w:rsid w:val="003B411A"/>
    <w:rsid w:val="003B47C2"/>
    <w:rsid w:val="003B49CD"/>
    <w:rsid w:val="003B4AE8"/>
    <w:rsid w:val="003B4BBB"/>
    <w:rsid w:val="003B509C"/>
    <w:rsid w:val="003B520F"/>
    <w:rsid w:val="003B5302"/>
    <w:rsid w:val="003C00D8"/>
    <w:rsid w:val="003C0628"/>
    <w:rsid w:val="003C10F9"/>
    <w:rsid w:val="003C1311"/>
    <w:rsid w:val="003C3C8C"/>
    <w:rsid w:val="003C45BC"/>
    <w:rsid w:val="003C4C04"/>
    <w:rsid w:val="003C4C25"/>
    <w:rsid w:val="003C4E38"/>
    <w:rsid w:val="003C589A"/>
    <w:rsid w:val="003C5FDF"/>
    <w:rsid w:val="003C6EB8"/>
    <w:rsid w:val="003C70B3"/>
    <w:rsid w:val="003C7DE9"/>
    <w:rsid w:val="003D1209"/>
    <w:rsid w:val="003D16DF"/>
    <w:rsid w:val="003D17CE"/>
    <w:rsid w:val="003D1FF2"/>
    <w:rsid w:val="003D226C"/>
    <w:rsid w:val="003D2324"/>
    <w:rsid w:val="003D2EE6"/>
    <w:rsid w:val="003D385C"/>
    <w:rsid w:val="003D3EB1"/>
    <w:rsid w:val="003D3F26"/>
    <w:rsid w:val="003D46DD"/>
    <w:rsid w:val="003D4F95"/>
    <w:rsid w:val="003D58D8"/>
    <w:rsid w:val="003D5BF1"/>
    <w:rsid w:val="003D5E31"/>
    <w:rsid w:val="003D66F1"/>
    <w:rsid w:val="003D6E26"/>
    <w:rsid w:val="003D7E6A"/>
    <w:rsid w:val="003E04C5"/>
    <w:rsid w:val="003E0611"/>
    <w:rsid w:val="003E154B"/>
    <w:rsid w:val="003E208C"/>
    <w:rsid w:val="003E4678"/>
    <w:rsid w:val="003E479B"/>
    <w:rsid w:val="003E4C93"/>
    <w:rsid w:val="003E51DA"/>
    <w:rsid w:val="003E6B92"/>
    <w:rsid w:val="003E7268"/>
    <w:rsid w:val="003E758B"/>
    <w:rsid w:val="003F0659"/>
    <w:rsid w:val="003F0C92"/>
    <w:rsid w:val="003F0D2A"/>
    <w:rsid w:val="003F111D"/>
    <w:rsid w:val="003F13A6"/>
    <w:rsid w:val="003F1705"/>
    <w:rsid w:val="003F1B93"/>
    <w:rsid w:val="003F2536"/>
    <w:rsid w:val="003F25BD"/>
    <w:rsid w:val="003F287E"/>
    <w:rsid w:val="003F2D58"/>
    <w:rsid w:val="003F37A7"/>
    <w:rsid w:val="003F3BAE"/>
    <w:rsid w:val="003F47E8"/>
    <w:rsid w:val="003F5775"/>
    <w:rsid w:val="003F6524"/>
    <w:rsid w:val="003F7AD5"/>
    <w:rsid w:val="003F7B35"/>
    <w:rsid w:val="003F7B9A"/>
    <w:rsid w:val="003F7D57"/>
    <w:rsid w:val="0040010D"/>
    <w:rsid w:val="00400433"/>
    <w:rsid w:val="0040146C"/>
    <w:rsid w:val="0040149F"/>
    <w:rsid w:val="00401E27"/>
    <w:rsid w:val="00401E5D"/>
    <w:rsid w:val="004022DD"/>
    <w:rsid w:val="004026CF"/>
    <w:rsid w:val="00402849"/>
    <w:rsid w:val="0040310F"/>
    <w:rsid w:val="004035C9"/>
    <w:rsid w:val="00403966"/>
    <w:rsid w:val="0040480C"/>
    <w:rsid w:val="00404BAA"/>
    <w:rsid w:val="00405723"/>
    <w:rsid w:val="004059A2"/>
    <w:rsid w:val="00405CE2"/>
    <w:rsid w:val="004061F7"/>
    <w:rsid w:val="00406EAC"/>
    <w:rsid w:val="004105EA"/>
    <w:rsid w:val="004108E1"/>
    <w:rsid w:val="004112EC"/>
    <w:rsid w:val="004116B4"/>
    <w:rsid w:val="00411F31"/>
    <w:rsid w:val="00412230"/>
    <w:rsid w:val="00412913"/>
    <w:rsid w:val="00412F9B"/>
    <w:rsid w:val="0041390C"/>
    <w:rsid w:val="004142B1"/>
    <w:rsid w:val="00414419"/>
    <w:rsid w:val="0041443A"/>
    <w:rsid w:val="004145F5"/>
    <w:rsid w:val="00414909"/>
    <w:rsid w:val="00414E90"/>
    <w:rsid w:val="004161E6"/>
    <w:rsid w:val="00416BB1"/>
    <w:rsid w:val="004175E3"/>
    <w:rsid w:val="00417622"/>
    <w:rsid w:val="0041789F"/>
    <w:rsid w:val="004200BC"/>
    <w:rsid w:val="0042037B"/>
    <w:rsid w:val="0042071F"/>
    <w:rsid w:val="0042194E"/>
    <w:rsid w:val="00421D09"/>
    <w:rsid w:val="0042245E"/>
    <w:rsid w:val="0042255E"/>
    <w:rsid w:val="00422698"/>
    <w:rsid w:val="004235B4"/>
    <w:rsid w:val="00423F93"/>
    <w:rsid w:val="00424267"/>
    <w:rsid w:val="004247D7"/>
    <w:rsid w:val="00424E3E"/>
    <w:rsid w:val="00425379"/>
    <w:rsid w:val="00425818"/>
    <w:rsid w:val="00425A18"/>
    <w:rsid w:val="00425CA0"/>
    <w:rsid w:val="00427055"/>
    <w:rsid w:val="00427C15"/>
    <w:rsid w:val="004314F8"/>
    <w:rsid w:val="00431AEF"/>
    <w:rsid w:val="00431FAC"/>
    <w:rsid w:val="00433314"/>
    <w:rsid w:val="00433321"/>
    <w:rsid w:val="00433355"/>
    <w:rsid w:val="00433663"/>
    <w:rsid w:val="00433F5F"/>
    <w:rsid w:val="00434BBF"/>
    <w:rsid w:val="00435015"/>
    <w:rsid w:val="00435D13"/>
    <w:rsid w:val="004363FA"/>
    <w:rsid w:val="00436EC2"/>
    <w:rsid w:val="00436FC7"/>
    <w:rsid w:val="00436FFA"/>
    <w:rsid w:val="0043755E"/>
    <w:rsid w:val="004401DE"/>
    <w:rsid w:val="0044032E"/>
    <w:rsid w:val="00441331"/>
    <w:rsid w:val="00441900"/>
    <w:rsid w:val="00441B1F"/>
    <w:rsid w:val="00441C18"/>
    <w:rsid w:val="00441F11"/>
    <w:rsid w:val="00442534"/>
    <w:rsid w:val="00442B29"/>
    <w:rsid w:val="004437E4"/>
    <w:rsid w:val="0044388D"/>
    <w:rsid w:val="00443A29"/>
    <w:rsid w:val="00444036"/>
    <w:rsid w:val="0044482F"/>
    <w:rsid w:val="00445C4E"/>
    <w:rsid w:val="00446186"/>
    <w:rsid w:val="00446676"/>
    <w:rsid w:val="00446C6F"/>
    <w:rsid w:val="00447497"/>
    <w:rsid w:val="004517C0"/>
    <w:rsid w:val="00452924"/>
    <w:rsid w:val="00452935"/>
    <w:rsid w:val="00452C5C"/>
    <w:rsid w:val="00452D3B"/>
    <w:rsid w:val="00454763"/>
    <w:rsid w:val="004547D0"/>
    <w:rsid w:val="00454F78"/>
    <w:rsid w:val="00455AC6"/>
    <w:rsid w:val="004567D7"/>
    <w:rsid w:val="00456A28"/>
    <w:rsid w:val="00456BFA"/>
    <w:rsid w:val="004570C9"/>
    <w:rsid w:val="004574C2"/>
    <w:rsid w:val="004576DC"/>
    <w:rsid w:val="0045783E"/>
    <w:rsid w:val="00457B1D"/>
    <w:rsid w:val="00457BD4"/>
    <w:rsid w:val="0046045D"/>
    <w:rsid w:val="00460CB7"/>
    <w:rsid w:val="00461104"/>
    <w:rsid w:val="0046164E"/>
    <w:rsid w:val="00461AD4"/>
    <w:rsid w:val="00461CD1"/>
    <w:rsid w:val="004622F7"/>
    <w:rsid w:val="004623DC"/>
    <w:rsid w:val="00462445"/>
    <w:rsid w:val="00463A3F"/>
    <w:rsid w:val="0046469B"/>
    <w:rsid w:val="00464962"/>
    <w:rsid w:val="00464CE4"/>
    <w:rsid w:val="00465403"/>
    <w:rsid w:val="00466A69"/>
    <w:rsid w:val="00467A5A"/>
    <w:rsid w:val="0047018C"/>
    <w:rsid w:val="004709D1"/>
    <w:rsid w:val="0047141A"/>
    <w:rsid w:val="00471A40"/>
    <w:rsid w:val="00471DA4"/>
    <w:rsid w:val="0047202C"/>
    <w:rsid w:val="00472558"/>
    <w:rsid w:val="00472B11"/>
    <w:rsid w:val="00472B61"/>
    <w:rsid w:val="00472F88"/>
    <w:rsid w:val="004731B6"/>
    <w:rsid w:val="00473213"/>
    <w:rsid w:val="004739CB"/>
    <w:rsid w:val="00474079"/>
    <w:rsid w:val="004747EB"/>
    <w:rsid w:val="004749BB"/>
    <w:rsid w:val="0048176C"/>
    <w:rsid w:val="0048197F"/>
    <w:rsid w:val="0048265F"/>
    <w:rsid w:val="00483309"/>
    <w:rsid w:val="00484492"/>
    <w:rsid w:val="00485354"/>
    <w:rsid w:val="00485B00"/>
    <w:rsid w:val="004867D1"/>
    <w:rsid w:val="00487196"/>
    <w:rsid w:val="004871F7"/>
    <w:rsid w:val="00490D62"/>
    <w:rsid w:val="004910C0"/>
    <w:rsid w:val="004919C4"/>
    <w:rsid w:val="0049231B"/>
    <w:rsid w:val="00492353"/>
    <w:rsid w:val="00492560"/>
    <w:rsid w:val="004926AF"/>
    <w:rsid w:val="004926B0"/>
    <w:rsid w:val="00493A2D"/>
    <w:rsid w:val="00494B6E"/>
    <w:rsid w:val="004950E3"/>
    <w:rsid w:val="0049529A"/>
    <w:rsid w:val="004961DD"/>
    <w:rsid w:val="00496CC7"/>
    <w:rsid w:val="00496F87"/>
    <w:rsid w:val="004970A8"/>
    <w:rsid w:val="0049710D"/>
    <w:rsid w:val="00497F31"/>
    <w:rsid w:val="004A09A1"/>
    <w:rsid w:val="004A0CDC"/>
    <w:rsid w:val="004A171C"/>
    <w:rsid w:val="004A1C16"/>
    <w:rsid w:val="004A1CA0"/>
    <w:rsid w:val="004A2CDE"/>
    <w:rsid w:val="004A40CD"/>
    <w:rsid w:val="004A4B9E"/>
    <w:rsid w:val="004A4BF1"/>
    <w:rsid w:val="004A5A07"/>
    <w:rsid w:val="004A5ABC"/>
    <w:rsid w:val="004A5F16"/>
    <w:rsid w:val="004B116F"/>
    <w:rsid w:val="004B1AF1"/>
    <w:rsid w:val="004B1B0A"/>
    <w:rsid w:val="004B2B74"/>
    <w:rsid w:val="004B2F68"/>
    <w:rsid w:val="004B3526"/>
    <w:rsid w:val="004B364B"/>
    <w:rsid w:val="004B3A2A"/>
    <w:rsid w:val="004B3A33"/>
    <w:rsid w:val="004B3B6B"/>
    <w:rsid w:val="004B441B"/>
    <w:rsid w:val="004B4B87"/>
    <w:rsid w:val="004B5B7F"/>
    <w:rsid w:val="004B5C0C"/>
    <w:rsid w:val="004B5F68"/>
    <w:rsid w:val="004B6488"/>
    <w:rsid w:val="004B6BC6"/>
    <w:rsid w:val="004B6BCF"/>
    <w:rsid w:val="004B6DD2"/>
    <w:rsid w:val="004B6E7B"/>
    <w:rsid w:val="004B718A"/>
    <w:rsid w:val="004B76ED"/>
    <w:rsid w:val="004B7B52"/>
    <w:rsid w:val="004C054A"/>
    <w:rsid w:val="004C06ED"/>
    <w:rsid w:val="004C07AC"/>
    <w:rsid w:val="004C0A2A"/>
    <w:rsid w:val="004C0EF0"/>
    <w:rsid w:val="004C1033"/>
    <w:rsid w:val="004C19D9"/>
    <w:rsid w:val="004C2378"/>
    <w:rsid w:val="004C27C9"/>
    <w:rsid w:val="004C346B"/>
    <w:rsid w:val="004C3800"/>
    <w:rsid w:val="004C4019"/>
    <w:rsid w:val="004C4B29"/>
    <w:rsid w:val="004C5542"/>
    <w:rsid w:val="004C6C25"/>
    <w:rsid w:val="004C72EE"/>
    <w:rsid w:val="004C749A"/>
    <w:rsid w:val="004C776E"/>
    <w:rsid w:val="004D0318"/>
    <w:rsid w:val="004D0CAC"/>
    <w:rsid w:val="004D2E8E"/>
    <w:rsid w:val="004D2ECB"/>
    <w:rsid w:val="004D3162"/>
    <w:rsid w:val="004D3EEC"/>
    <w:rsid w:val="004D4620"/>
    <w:rsid w:val="004D512B"/>
    <w:rsid w:val="004D5E7D"/>
    <w:rsid w:val="004E0A27"/>
    <w:rsid w:val="004E0FA4"/>
    <w:rsid w:val="004E1AB2"/>
    <w:rsid w:val="004E2207"/>
    <w:rsid w:val="004E2A91"/>
    <w:rsid w:val="004E3433"/>
    <w:rsid w:val="004E374A"/>
    <w:rsid w:val="004E39BF"/>
    <w:rsid w:val="004E401A"/>
    <w:rsid w:val="004E4154"/>
    <w:rsid w:val="004E422D"/>
    <w:rsid w:val="004E46D7"/>
    <w:rsid w:val="004E4A8D"/>
    <w:rsid w:val="004E4D26"/>
    <w:rsid w:val="004E50EB"/>
    <w:rsid w:val="004E5F2E"/>
    <w:rsid w:val="004E61D0"/>
    <w:rsid w:val="004E6C92"/>
    <w:rsid w:val="004E7A1E"/>
    <w:rsid w:val="004F0296"/>
    <w:rsid w:val="004F042F"/>
    <w:rsid w:val="004F081B"/>
    <w:rsid w:val="004F0895"/>
    <w:rsid w:val="004F10D8"/>
    <w:rsid w:val="004F2B84"/>
    <w:rsid w:val="004F39D3"/>
    <w:rsid w:val="004F428A"/>
    <w:rsid w:val="004F4688"/>
    <w:rsid w:val="004F5B04"/>
    <w:rsid w:val="004F781C"/>
    <w:rsid w:val="005009C3"/>
    <w:rsid w:val="00501109"/>
    <w:rsid w:val="00501CD5"/>
    <w:rsid w:val="005027FC"/>
    <w:rsid w:val="00503105"/>
    <w:rsid w:val="00503CA1"/>
    <w:rsid w:val="005044F7"/>
    <w:rsid w:val="005046CB"/>
    <w:rsid w:val="00505640"/>
    <w:rsid w:val="00506541"/>
    <w:rsid w:val="005078B3"/>
    <w:rsid w:val="00507AEE"/>
    <w:rsid w:val="00507FD7"/>
    <w:rsid w:val="0051086A"/>
    <w:rsid w:val="00510938"/>
    <w:rsid w:val="00510BAA"/>
    <w:rsid w:val="00510F63"/>
    <w:rsid w:val="00510FCA"/>
    <w:rsid w:val="00511115"/>
    <w:rsid w:val="00511C0D"/>
    <w:rsid w:val="00511CB1"/>
    <w:rsid w:val="00512474"/>
    <w:rsid w:val="00512542"/>
    <w:rsid w:val="0051368F"/>
    <w:rsid w:val="0051423E"/>
    <w:rsid w:val="00514554"/>
    <w:rsid w:val="0051463B"/>
    <w:rsid w:val="005150AD"/>
    <w:rsid w:val="00515565"/>
    <w:rsid w:val="005159CB"/>
    <w:rsid w:val="00515D8F"/>
    <w:rsid w:val="0051627A"/>
    <w:rsid w:val="005173C7"/>
    <w:rsid w:val="00517692"/>
    <w:rsid w:val="00517FE5"/>
    <w:rsid w:val="0052050B"/>
    <w:rsid w:val="005206B5"/>
    <w:rsid w:val="005218F0"/>
    <w:rsid w:val="00521D58"/>
    <w:rsid w:val="00523646"/>
    <w:rsid w:val="00524AFA"/>
    <w:rsid w:val="0052668C"/>
    <w:rsid w:val="00530662"/>
    <w:rsid w:val="00530769"/>
    <w:rsid w:val="00531952"/>
    <w:rsid w:val="00531B52"/>
    <w:rsid w:val="00532C57"/>
    <w:rsid w:val="00532DBC"/>
    <w:rsid w:val="00532E13"/>
    <w:rsid w:val="00533F6E"/>
    <w:rsid w:val="0053539F"/>
    <w:rsid w:val="00535757"/>
    <w:rsid w:val="005358F3"/>
    <w:rsid w:val="005368FE"/>
    <w:rsid w:val="005371D9"/>
    <w:rsid w:val="00537A85"/>
    <w:rsid w:val="0054076B"/>
    <w:rsid w:val="00540CA8"/>
    <w:rsid w:val="00543157"/>
    <w:rsid w:val="00544B71"/>
    <w:rsid w:val="00545650"/>
    <w:rsid w:val="00550654"/>
    <w:rsid w:val="00550BA7"/>
    <w:rsid w:val="00550D05"/>
    <w:rsid w:val="0055156D"/>
    <w:rsid w:val="00551A53"/>
    <w:rsid w:val="00551B32"/>
    <w:rsid w:val="00552221"/>
    <w:rsid w:val="0055258C"/>
    <w:rsid w:val="00552A28"/>
    <w:rsid w:val="00552C3B"/>
    <w:rsid w:val="005531F9"/>
    <w:rsid w:val="00554B3D"/>
    <w:rsid w:val="0055551E"/>
    <w:rsid w:val="005556EC"/>
    <w:rsid w:val="00555B5C"/>
    <w:rsid w:val="00555F89"/>
    <w:rsid w:val="005566C3"/>
    <w:rsid w:val="00556895"/>
    <w:rsid w:val="00557DB9"/>
    <w:rsid w:val="00560660"/>
    <w:rsid w:val="0056084F"/>
    <w:rsid w:val="00561429"/>
    <w:rsid w:val="005614A1"/>
    <w:rsid w:val="00562419"/>
    <w:rsid w:val="00562559"/>
    <w:rsid w:val="00562767"/>
    <w:rsid w:val="00563D28"/>
    <w:rsid w:val="00563F4B"/>
    <w:rsid w:val="00564DD6"/>
    <w:rsid w:val="00565165"/>
    <w:rsid w:val="0056539A"/>
    <w:rsid w:val="00565E10"/>
    <w:rsid w:val="00566F86"/>
    <w:rsid w:val="005673C4"/>
    <w:rsid w:val="00567CD7"/>
    <w:rsid w:val="00567F2F"/>
    <w:rsid w:val="00571410"/>
    <w:rsid w:val="005719D4"/>
    <w:rsid w:val="005720B2"/>
    <w:rsid w:val="005729F3"/>
    <w:rsid w:val="00572C30"/>
    <w:rsid w:val="00573EAB"/>
    <w:rsid w:val="005750C3"/>
    <w:rsid w:val="00575327"/>
    <w:rsid w:val="005759F2"/>
    <w:rsid w:val="00576055"/>
    <w:rsid w:val="0057662C"/>
    <w:rsid w:val="005767F2"/>
    <w:rsid w:val="005772A4"/>
    <w:rsid w:val="00577455"/>
    <w:rsid w:val="005775EB"/>
    <w:rsid w:val="00577777"/>
    <w:rsid w:val="0057789F"/>
    <w:rsid w:val="00577EB6"/>
    <w:rsid w:val="00580031"/>
    <w:rsid w:val="00580A16"/>
    <w:rsid w:val="0058147A"/>
    <w:rsid w:val="00581D82"/>
    <w:rsid w:val="00582971"/>
    <w:rsid w:val="00582A41"/>
    <w:rsid w:val="00583047"/>
    <w:rsid w:val="00583568"/>
    <w:rsid w:val="00583856"/>
    <w:rsid w:val="00583952"/>
    <w:rsid w:val="00583CFA"/>
    <w:rsid w:val="00583DFA"/>
    <w:rsid w:val="00584871"/>
    <w:rsid w:val="00584C1C"/>
    <w:rsid w:val="00585114"/>
    <w:rsid w:val="005854FF"/>
    <w:rsid w:val="00585769"/>
    <w:rsid w:val="0058614E"/>
    <w:rsid w:val="00586EE9"/>
    <w:rsid w:val="005876AA"/>
    <w:rsid w:val="00587751"/>
    <w:rsid w:val="00590DC1"/>
    <w:rsid w:val="0059181B"/>
    <w:rsid w:val="00591FA4"/>
    <w:rsid w:val="005922DD"/>
    <w:rsid w:val="00592B8B"/>
    <w:rsid w:val="00592D8D"/>
    <w:rsid w:val="0059346A"/>
    <w:rsid w:val="00593D51"/>
    <w:rsid w:val="0059453E"/>
    <w:rsid w:val="00594544"/>
    <w:rsid w:val="00594CDF"/>
    <w:rsid w:val="00594CF3"/>
    <w:rsid w:val="00594F9A"/>
    <w:rsid w:val="00595945"/>
    <w:rsid w:val="005965EC"/>
    <w:rsid w:val="00597745"/>
    <w:rsid w:val="005A0DC6"/>
    <w:rsid w:val="005A308C"/>
    <w:rsid w:val="005A39C1"/>
    <w:rsid w:val="005A3AC3"/>
    <w:rsid w:val="005A3B20"/>
    <w:rsid w:val="005A4554"/>
    <w:rsid w:val="005A5696"/>
    <w:rsid w:val="005A5D4B"/>
    <w:rsid w:val="005A63FA"/>
    <w:rsid w:val="005A772E"/>
    <w:rsid w:val="005B0BFA"/>
    <w:rsid w:val="005B20C4"/>
    <w:rsid w:val="005B30D5"/>
    <w:rsid w:val="005B3AD4"/>
    <w:rsid w:val="005B4A67"/>
    <w:rsid w:val="005B4CDA"/>
    <w:rsid w:val="005B5398"/>
    <w:rsid w:val="005B6D6B"/>
    <w:rsid w:val="005B7192"/>
    <w:rsid w:val="005C0D83"/>
    <w:rsid w:val="005C17DA"/>
    <w:rsid w:val="005C1D7B"/>
    <w:rsid w:val="005C1F45"/>
    <w:rsid w:val="005C1F7B"/>
    <w:rsid w:val="005C261B"/>
    <w:rsid w:val="005C3CD4"/>
    <w:rsid w:val="005C4892"/>
    <w:rsid w:val="005C493D"/>
    <w:rsid w:val="005C4B21"/>
    <w:rsid w:val="005C5131"/>
    <w:rsid w:val="005C5F32"/>
    <w:rsid w:val="005C6469"/>
    <w:rsid w:val="005C6590"/>
    <w:rsid w:val="005C6E72"/>
    <w:rsid w:val="005C72D5"/>
    <w:rsid w:val="005C7AD7"/>
    <w:rsid w:val="005D040C"/>
    <w:rsid w:val="005D0B53"/>
    <w:rsid w:val="005D0D2F"/>
    <w:rsid w:val="005D0E31"/>
    <w:rsid w:val="005D114B"/>
    <w:rsid w:val="005D122C"/>
    <w:rsid w:val="005D16C2"/>
    <w:rsid w:val="005D3AAB"/>
    <w:rsid w:val="005D4193"/>
    <w:rsid w:val="005D4264"/>
    <w:rsid w:val="005D4E85"/>
    <w:rsid w:val="005D51C4"/>
    <w:rsid w:val="005D54AF"/>
    <w:rsid w:val="005D5638"/>
    <w:rsid w:val="005D5C9A"/>
    <w:rsid w:val="005D6857"/>
    <w:rsid w:val="005D76F0"/>
    <w:rsid w:val="005D7842"/>
    <w:rsid w:val="005D7F2A"/>
    <w:rsid w:val="005E0EEB"/>
    <w:rsid w:val="005E1D51"/>
    <w:rsid w:val="005E1F58"/>
    <w:rsid w:val="005E2F59"/>
    <w:rsid w:val="005E3195"/>
    <w:rsid w:val="005E593E"/>
    <w:rsid w:val="005E5F16"/>
    <w:rsid w:val="005E6004"/>
    <w:rsid w:val="005E61D4"/>
    <w:rsid w:val="005E62C6"/>
    <w:rsid w:val="005E6B4F"/>
    <w:rsid w:val="005E6DFF"/>
    <w:rsid w:val="005E6E87"/>
    <w:rsid w:val="005E7170"/>
    <w:rsid w:val="005E725A"/>
    <w:rsid w:val="005E7A79"/>
    <w:rsid w:val="005F08DF"/>
    <w:rsid w:val="005F09A4"/>
    <w:rsid w:val="005F0AA1"/>
    <w:rsid w:val="005F0C5E"/>
    <w:rsid w:val="005F2201"/>
    <w:rsid w:val="005F405F"/>
    <w:rsid w:val="005F4A1B"/>
    <w:rsid w:val="005F4F4F"/>
    <w:rsid w:val="005F5061"/>
    <w:rsid w:val="005F599D"/>
    <w:rsid w:val="005F6FCF"/>
    <w:rsid w:val="005F7D72"/>
    <w:rsid w:val="006006C7"/>
    <w:rsid w:val="00600B6B"/>
    <w:rsid w:val="00601BBF"/>
    <w:rsid w:val="00601C8B"/>
    <w:rsid w:val="00601FEA"/>
    <w:rsid w:val="006024BA"/>
    <w:rsid w:val="006036D7"/>
    <w:rsid w:val="00603E0D"/>
    <w:rsid w:val="00604C3E"/>
    <w:rsid w:val="00604FA0"/>
    <w:rsid w:val="00605D96"/>
    <w:rsid w:val="00606048"/>
    <w:rsid w:val="00606775"/>
    <w:rsid w:val="006072BC"/>
    <w:rsid w:val="00607517"/>
    <w:rsid w:val="006077C1"/>
    <w:rsid w:val="00607A0F"/>
    <w:rsid w:val="006101F4"/>
    <w:rsid w:val="00610C1C"/>
    <w:rsid w:val="00611639"/>
    <w:rsid w:val="006117A4"/>
    <w:rsid w:val="00611FF5"/>
    <w:rsid w:val="006126DE"/>
    <w:rsid w:val="006130C9"/>
    <w:rsid w:val="006136C2"/>
    <w:rsid w:val="006136C5"/>
    <w:rsid w:val="00613E5D"/>
    <w:rsid w:val="0061454C"/>
    <w:rsid w:val="00614B20"/>
    <w:rsid w:val="0061518D"/>
    <w:rsid w:val="00615A45"/>
    <w:rsid w:val="00616F64"/>
    <w:rsid w:val="006178E3"/>
    <w:rsid w:val="0061795B"/>
    <w:rsid w:val="006179EC"/>
    <w:rsid w:val="00617D34"/>
    <w:rsid w:val="00620012"/>
    <w:rsid w:val="006201D3"/>
    <w:rsid w:val="0062069E"/>
    <w:rsid w:val="00621091"/>
    <w:rsid w:val="006223C3"/>
    <w:rsid w:val="006229EE"/>
    <w:rsid w:val="00622E9B"/>
    <w:rsid w:val="00623104"/>
    <w:rsid w:val="0062323C"/>
    <w:rsid w:val="0062348B"/>
    <w:rsid w:val="00625055"/>
    <w:rsid w:val="00625CE9"/>
    <w:rsid w:val="00626691"/>
    <w:rsid w:val="00626E2B"/>
    <w:rsid w:val="00626F0C"/>
    <w:rsid w:val="006279A2"/>
    <w:rsid w:val="00630B93"/>
    <w:rsid w:val="00630E25"/>
    <w:rsid w:val="00630F75"/>
    <w:rsid w:val="00631196"/>
    <w:rsid w:val="00631F9E"/>
    <w:rsid w:val="00632640"/>
    <w:rsid w:val="006326A5"/>
    <w:rsid w:val="0063275B"/>
    <w:rsid w:val="00632A39"/>
    <w:rsid w:val="00632ADF"/>
    <w:rsid w:val="00632DDD"/>
    <w:rsid w:val="00632EDA"/>
    <w:rsid w:val="0063351A"/>
    <w:rsid w:val="00633C1A"/>
    <w:rsid w:val="00634960"/>
    <w:rsid w:val="00635E5E"/>
    <w:rsid w:val="0063602D"/>
    <w:rsid w:val="00636584"/>
    <w:rsid w:val="006368D1"/>
    <w:rsid w:val="00637024"/>
    <w:rsid w:val="006402CB"/>
    <w:rsid w:val="00641185"/>
    <w:rsid w:val="00641975"/>
    <w:rsid w:val="00641EA3"/>
    <w:rsid w:val="0064245C"/>
    <w:rsid w:val="00642507"/>
    <w:rsid w:val="00642D19"/>
    <w:rsid w:val="00642F4D"/>
    <w:rsid w:val="00644C76"/>
    <w:rsid w:val="00645063"/>
    <w:rsid w:val="0064544C"/>
    <w:rsid w:val="006465B1"/>
    <w:rsid w:val="006469C2"/>
    <w:rsid w:val="00647C0A"/>
    <w:rsid w:val="00647EC0"/>
    <w:rsid w:val="00650B88"/>
    <w:rsid w:val="00652998"/>
    <w:rsid w:val="00654940"/>
    <w:rsid w:val="006557D6"/>
    <w:rsid w:val="00655B15"/>
    <w:rsid w:val="006567B4"/>
    <w:rsid w:val="006569F7"/>
    <w:rsid w:val="006575AD"/>
    <w:rsid w:val="00657DAC"/>
    <w:rsid w:val="00660339"/>
    <w:rsid w:val="00660857"/>
    <w:rsid w:val="00662621"/>
    <w:rsid w:val="006626F6"/>
    <w:rsid w:val="0066278A"/>
    <w:rsid w:val="00663D62"/>
    <w:rsid w:val="00665347"/>
    <w:rsid w:val="00666C30"/>
    <w:rsid w:val="006675C1"/>
    <w:rsid w:val="0066764D"/>
    <w:rsid w:val="00667664"/>
    <w:rsid w:val="00672B8A"/>
    <w:rsid w:val="00672EBC"/>
    <w:rsid w:val="00673CA6"/>
    <w:rsid w:val="00674133"/>
    <w:rsid w:val="00674587"/>
    <w:rsid w:val="00675D6C"/>
    <w:rsid w:val="006762AA"/>
    <w:rsid w:val="006777BC"/>
    <w:rsid w:val="006777DD"/>
    <w:rsid w:val="00677B24"/>
    <w:rsid w:val="00677C6E"/>
    <w:rsid w:val="00680123"/>
    <w:rsid w:val="00680180"/>
    <w:rsid w:val="0068213A"/>
    <w:rsid w:val="006828D5"/>
    <w:rsid w:val="00682999"/>
    <w:rsid w:val="00682DA5"/>
    <w:rsid w:val="00683457"/>
    <w:rsid w:val="00683777"/>
    <w:rsid w:val="00684556"/>
    <w:rsid w:val="00684983"/>
    <w:rsid w:val="00684F51"/>
    <w:rsid w:val="006859FF"/>
    <w:rsid w:val="0068671D"/>
    <w:rsid w:val="00686C45"/>
    <w:rsid w:val="00690763"/>
    <w:rsid w:val="00692D85"/>
    <w:rsid w:val="00692F40"/>
    <w:rsid w:val="0069345B"/>
    <w:rsid w:val="006934DD"/>
    <w:rsid w:val="006937BB"/>
    <w:rsid w:val="00694118"/>
    <w:rsid w:val="00694FBF"/>
    <w:rsid w:val="006957DA"/>
    <w:rsid w:val="006960E1"/>
    <w:rsid w:val="00696711"/>
    <w:rsid w:val="00696AE9"/>
    <w:rsid w:val="00696F84"/>
    <w:rsid w:val="00697360"/>
    <w:rsid w:val="00697EC3"/>
    <w:rsid w:val="006A07BC"/>
    <w:rsid w:val="006A0C56"/>
    <w:rsid w:val="006A1D12"/>
    <w:rsid w:val="006A1D2C"/>
    <w:rsid w:val="006A2AA1"/>
    <w:rsid w:val="006A2B7D"/>
    <w:rsid w:val="006A3AF7"/>
    <w:rsid w:val="006A4A32"/>
    <w:rsid w:val="006A4D9C"/>
    <w:rsid w:val="006A4E34"/>
    <w:rsid w:val="006A514E"/>
    <w:rsid w:val="006A56AE"/>
    <w:rsid w:val="006A6F9E"/>
    <w:rsid w:val="006A7D3F"/>
    <w:rsid w:val="006B04DF"/>
    <w:rsid w:val="006B1ADD"/>
    <w:rsid w:val="006B22AF"/>
    <w:rsid w:val="006B2BC5"/>
    <w:rsid w:val="006B30FE"/>
    <w:rsid w:val="006B33AE"/>
    <w:rsid w:val="006B3811"/>
    <w:rsid w:val="006B3D54"/>
    <w:rsid w:val="006B4190"/>
    <w:rsid w:val="006B4AA6"/>
    <w:rsid w:val="006B5A7D"/>
    <w:rsid w:val="006B5D85"/>
    <w:rsid w:val="006B71A0"/>
    <w:rsid w:val="006B7779"/>
    <w:rsid w:val="006B7A47"/>
    <w:rsid w:val="006C043C"/>
    <w:rsid w:val="006C0758"/>
    <w:rsid w:val="006C155C"/>
    <w:rsid w:val="006C2184"/>
    <w:rsid w:val="006C231B"/>
    <w:rsid w:val="006C25CB"/>
    <w:rsid w:val="006C2673"/>
    <w:rsid w:val="006C2B29"/>
    <w:rsid w:val="006C2B86"/>
    <w:rsid w:val="006C2CFA"/>
    <w:rsid w:val="006C2EE3"/>
    <w:rsid w:val="006C438B"/>
    <w:rsid w:val="006C631F"/>
    <w:rsid w:val="006C6430"/>
    <w:rsid w:val="006C66DA"/>
    <w:rsid w:val="006C6CFD"/>
    <w:rsid w:val="006C6EC2"/>
    <w:rsid w:val="006C79EA"/>
    <w:rsid w:val="006C7B7C"/>
    <w:rsid w:val="006C7C97"/>
    <w:rsid w:val="006D0088"/>
    <w:rsid w:val="006D0E42"/>
    <w:rsid w:val="006D1046"/>
    <w:rsid w:val="006D225C"/>
    <w:rsid w:val="006D2503"/>
    <w:rsid w:val="006D268F"/>
    <w:rsid w:val="006D294F"/>
    <w:rsid w:val="006D30AA"/>
    <w:rsid w:val="006D39E4"/>
    <w:rsid w:val="006D3C7C"/>
    <w:rsid w:val="006D48CD"/>
    <w:rsid w:val="006D4A1A"/>
    <w:rsid w:val="006D5839"/>
    <w:rsid w:val="006D58A0"/>
    <w:rsid w:val="006D5F45"/>
    <w:rsid w:val="006D7E30"/>
    <w:rsid w:val="006E001A"/>
    <w:rsid w:val="006E214E"/>
    <w:rsid w:val="006E22D7"/>
    <w:rsid w:val="006E25DF"/>
    <w:rsid w:val="006E291F"/>
    <w:rsid w:val="006E2A65"/>
    <w:rsid w:val="006E2C40"/>
    <w:rsid w:val="006E34FB"/>
    <w:rsid w:val="006E3CC3"/>
    <w:rsid w:val="006E4877"/>
    <w:rsid w:val="006E5A55"/>
    <w:rsid w:val="006E5AE8"/>
    <w:rsid w:val="006E5FAE"/>
    <w:rsid w:val="006E6260"/>
    <w:rsid w:val="006E649A"/>
    <w:rsid w:val="006E77DC"/>
    <w:rsid w:val="006F0E73"/>
    <w:rsid w:val="006F0FA8"/>
    <w:rsid w:val="006F1169"/>
    <w:rsid w:val="006F1438"/>
    <w:rsid w:val="006F1580"/>
    <w:rsid w:val="006F2BDF"/>
    <w:rsid w:val="006F3661"/>
    <w:rsid w:val="006F4206"/>
    <w:rsid w:val="006F4438"/>
    <w:rsid w:val="006F4C41"/>
    <w:rsid w:val="006F5BE5"/>
    <w:rsid w:val="006F6AA6"/>
    <w:rsid w:val="006F703B"/>
    <w:rsid w:val="006F7602"/>
    <w:rsid w:val="007002DB"/>
    <w:rsid w:val="007006A1"/>
    <w:rsid w:val="00700820"/>
    <w:rsid w:val="0070112C"/>
    <w:rsid w:val="00701618"/>
    <w:rsid w:val="00701A50"/>
    <w:rsid w:val="00701FE0"/>
    <w:rsid w:val="00702063"/>
    <w:rsid w:val="007031F0"/>
    <w:rsid w:val="00704569"/>
    <w:rsid w:val="00704F6E"/>
    <w:rsid w:val="007055D6"/>
    <w:rsid w:val="00705D80"/>
    <w:rsid w:val="00705EE7"/>
    <w:rsid w:val="007079D5"/>
    <w:rsid w:val="00707C90"/>
    <w:rsid w:val="00707CE1"/>
    <w:rsid w:val="0071026A"/>
    <w:rsid w:val="007103D5"/>
    <w:rsid w:val="0071045F"/>
    <w:rsid w:val="00710607"/>
    <w:rsid w:val="007108E6"/>
    <w:rsid w:val="00710FC0"/>
    <w:rsid w:val="00711553"/>
    <w:rsid w:val="00711778"/>
    <w:rsid w:val="0071198A"/>
    <w:rsid w:val="0071212B"/>
    <w:rsid w:val="00712191"/>
    <w:rsid w:val="0071238F"/>
    <w:rsid w:val="00712B89"/>
    <w:rsid w:val="00712E16"/>
    <w:rsid w:val="00713883"/>
    <w:rsid w:val="0071408E"/>
    <w:rsid w:val="0071437F"/>
    <w:rsid w:val="00714709"/>
    <w:rsid w:val="0071500E"/>
    <w:rsid w:val="00715777"/>
    <w:rsid w:val="00716100"/>
    <w:rsid w:val="007179A0"/>
    <w:rsid w:val="00720A76"/>
    <w:rsid w:val="00720ADC"/>
    <w:rsid w:val="00720E33"/>
    <w:rsid w:val="00720FE2"/>
    <w:rsid w:val="00721252"/>
    <w:rsid w:val="0072167E"/>
    <w:rsid w:val="007218ED"/>
    <w:rsid w:val="007218FA"/>
    <w:rsid w:val="007219CF"/>
    <w:rsid w:val="00721AB5"/>
    <w:rsid w:val="00721C63"/>
    <w:rsid w:val="007225C3"/>
    <w:rsid w:val="00723295"/>
    <w:rsid w:val="0072366A"/>
    <w:rsid w:val="0072448D"/>
    <w:rsid w:val="00724976"/>
    <w:rsid w:val="00724EED"/>
    <w:rsid w:val="00724FFD"/>
    <w:rsid w:val="007254AE"/>
    <w:rsid w:val="00725629"/>
    <w:rsid w:val="00725ACC"/>
    <w:rsid w:val="00725EC9"/>
    <w:rsid w:val="007264FF"/>
    <w:rsid w:val="00726F16"/>
    <w:rsid w:val="007276C1"/>
    <w:rsid w:val="00727A15"/>
    <w:rsid w:val="0073036C"/>
    <w:rsid w:val="00730556"/>
    <w:rsid w:val="00730598"/>
    <w:rsid w:val="00732380"/>
    <w:rsid w:val="00732C07"/>
    <w:rsid w:val="00733C29"/>
    <w:rsid w:val="00733CF2"/>
    <w:rsid w:val="00734910"/>
    <w:rsid w:val="00735A33"/>
    <w:rsid w:val="00737A79"/>
    <w:rsid w:val="00741018"/>
    <w:rsid w:val="00741584"/>
    <w:rsid w:val="007423B2"/>
    <w:rsid w:val="00742A3A"/>
    <w:rsid w:val="0074300C"/>
    <w:rsid w:val="00743AAF"/>
    <w:rsid w:val="00743C12"/>
    <w:rsid w:val="00744704"/>
    <w:rsid w:val="00745D9A"/>
    <w:rsid w:val="00746C7A"/>
    <w:rsid w:val="00746DD2"/>
    <w:rsid w:val="00746F8C"/>
    <w:rsid w:val="007472E7"/>
    <w:rsid w:val="00747DC0"/>
    <w:rsid w:val="007501B8"/>
    <w:rsid w:val="007502D9"/>
    <w:rsid w:val="00750EA3"/>
    <w:rsid w:val="00751105"/>
    <w:rsid w:val="0075161F"/>
    <w:rsid w:val="007519C4"/>
    <w:rsid w:val="00751AC0"/>
    <w:rsid w:val="00751C2E"/>
    <w:rsid w:val="007526B6"/>
    <w:rsid w:val="00752B03"/>
    <w:rsid w:val="00752BBD"/>
    <w:rsid w:val="00752C6A"/>
    <w:rsid w:val="00752CA4"/>
    <w:rsid w:val="007532C3"/>
    <w:rsid w:val="0075388D"/>
    <w:rsid w:val="00754FFA"/>
    <w:rsid w:val="007554C3"/>
    <w:rsid w:val="007557C8"/>
    <w:rsid w:val="007567A5"/>
    <w:rsid w:val="00756A04"/>
    <w:rsid w:val="00756DD2"/>
    <w:rsid w:val="00757211"/>
    <w:rsid w:val="00757BDE"/>
    <w:rsid w:val="00761866"/>
    <w:rsid w:val="00761DEB"/>
    <w:rsid w:val="00762612"/>
    <w:rsid w:val="0076292A"/>
    <w:rsid w:val="0076356E"/>
    <w:rsid w:val="00764015"/>
    <w:rsid w:val="0076447C"/>
    <w:rsid w:val="00764A66"/>
    <w:rsid w:val="00764EAF"/>
    <w:rsid w:val="00765720"/>
    <w:rsid w:val="00766C4E"/>
    <w:rsid w:val="00770234"/>
    <w:rsid w:val="00770A98"/>
    <w:rsid w:val="00770B34"/>
    <w:rsid w:val="007714FA"/>
    <w:rsid w:val="007715D0"/>
    <w:rsid w:val="007722B4"/>
    <w:rsid w:val="00772948"/>
    <w:rsid w:val="00772985"/>
    <w:rsid w:val="00773190"/>
    <w:rsid w:val="0077358B"/>
    <w:rsid w:val="00773D8E"/>
    <w:rsid w:val="00773F34"/>
    <w:rsid w:val="007746F8"/>
    <w:rsid w:val="00775332"/>
    <w:rsid w:val="007756DF"/>
    <w:rsid w:val="007757BF"/>
    <w:rsid w:val="0077609C"/>
    <w:rsid w:val="00780730"/>
    <w:rsid w:val="0078196D"/>
    <w:rsid w:val="007824CF"/>
    <w:rsid w:val="00782710"/>
    <w:rsid w:val="00782D62"/>
    <w:rsid w:val="007830F3"/>
    <w:rsid w:val="00783A52"/>
    <w:rsid w:val="00784943"/>
    <w:rsid w:val="00784E7B"/>
    <w:rsid w:val="007858BF"/>
    <w:rsid w:val="00787EE1"/>
    <w:rsid w:val="007907B1"/>
    <w:rsid w:val="00791309"/>
    <w:rsid w:val="00791E42"/>
    <w:rsid w:val="0079205C"/>
    <w:rsid w:val="00792F51"/>
    <w:rsid w:val="00793259"/>
    <w:rsid w:val="007936C9"/>
    <w:rsid w:val="0079397F"/>
    <w:rsid w:val="00793EDF"/>
    <w:rsid w:val="007945FC"/>
    <w:rsid w:val="0079622D"/>
    <w:rsid w:val="0079651C"/>
    <w:rsid w:val="007966C2"/>
    <w:rsid w:val="00796CE4"/>
    <w:rsid w:val="00796D3F"/>
    <w:rsid w:val="00797A6A"/>
    <w:rsid w:val="00797B86"/>
    <w:rsid w:val="007A1171"/>
    <w:rsid w:val="007A2947"/>
    <w:rsid w:val="007A2EA6"/>
    <w:rsid w:val="007A35FE"/>
    <w:rsid w:val="007A3A3A"/>
    <w:rsid w:val="007A3A4E"/>
    <w:rsid w:val="007A48CB"/>
    <w:rsid w:val="007A4FFF"/>
    <w:rsid w:val="007A5284"/>
    <w:rsid w:val="007A58B4"/>
    <w:rsid w:val="007A75B9"/>
    <w:rsid w:val="007A7D63"/>
    <w:rsid w:val="007A7EA6"/>
    <w:rsid w:val="007B0BF5"/>
    <w:rsid w:val="007B24B3"/>
    <w:rsid w:val="007B2C2F"/>
    <w:rsid w:val="007B3539"/>
    <w:rsid w:val="007B4F19"/>
    <w:rsid w:val="007B5B99"/>
    <w:rsid w:val="007B6406"/>
    <w:rsid w:val="007B64C0"/>
    <w:rsid w:val="007B66A5"/>
    <w:rsid w:val="007B6FB8"/>
    <w:rsid w:val="007B789C"/>
    <w:rsid w:val="007B7C00"/>
    <w:rsid w:val="007C0470"/>
    <w:rsid w:val="007C0A09"/>
    <w:rsid w:val="007C1DCE"/>
    <w:rsid w:val="007C2F9B"/>
    <w:rsid w:val="007C31DA"/>
    <w:rsid w:val="007C471B"/>
    <w:rsid w:val="007C497C"/>
    <w:rsid w:val="007C619D"/>
    <w:rsid w:val="007D10C5"/>
    <w:rsid w:val="007D123E"/>
    <w:rsid w:val="007D1DB8"/>
    <w:rsid w:val="007D2562"/>
    <w:rsid w:val="007D265E"/>
    <w:rsid w:val="007D2F0B"/>
    <w:rsid w:val="007D2FA0"/>
    <w:rsid w:val="007D32BB"/>
    <w:rsid w:val="007D3FCB"/>
    <w:rsid w:val="007D45EF"/>
    <w:rsid w:val="007D47D8"/>
    <w:rsid w:val="007D48AB"/>
    <w:rsid w:val="007D4CDE"/>
    <w:rsid w:val="007D505A"/>
    <w:rsid w:val="007D50CE"/>
    <w:rsid w:val="007D5DEC"/>
    <w:rsid w:val="007D5ED0"/>
    <w:rsid w:val="007D6544"/>
    <w:rsid w:val="007D70DD"/>
    <w:rsid w:val="007D79D0"/>
    <w:rsid w:val="007D7B47"/>
    <w:rsid w:val="007E0890"/>
    <w:rsid w:val="007E0953"/>
    <w:rsid w:val="007E0C12"/>
    <w:rsid w:val="007E1845"/>
    <w:rsid w:val="007E2754"/>
    <w:rsid w:val="007E3217"/>
    <w:rsid w:val="007E3237"/>
    <w:rsid w:val="007E3408"/>
    <w:rsid w:val="007E3FA6"/>
    <w:rsid w:val="007E41A3"/>
    <w:rsid w:val="007E42B2"/>
    <w:rsid w:val="007E443B"/>
    <w:rsid w:val="007E6CE4"/>
    <w:rsid w:val="007F027A"/>
    <w:rsid w:val="007F14E7"/>
    <w:rsid w:val="007F176A"/>
    <w:rsid w:val="007F2D79"/>
    <w:rsid w:val="007F32F5"/>
    <w:rsid w:val="007F33EA"/>
    <w:rsid w:val="007F405C"/>
    <w:rsid w:val="007F5A3D"/>
    <w:rsid w:val="007F5BE9"/>
    <w:rsid w:val="007F5DA4"/>
    <w:rsid w:val="007F7547"/>
    <w:rsid w:val="007F76FF"/>
    <w:rsid w:val="007F7A2D"/>
    <w:rsid w:val="007F7E98"/>
    <w:rsid w:val="00800272"/>
    <w:rsid w:val="0080031E"/>
    <w:rsid w:val="00800C94"/>
    <w:rsid w:val="008021DA"/>
    <w:rsid w:val="00802AE4"/>
    <w:rsid w:val="00802FA3"/>
    <w:rsid w:val="00803224"/>
    <w:rsid w:val="00803845"/>
    <w:rsid w:val="00803E6D"/>
    <w:rsid w:val="008044F3"/>
    <w:rsid w:val="008049CA"/>
    <w:rsid w:val="00804FB7"/>
    <w:rsid w:val="008063BF"/>
    <w:rsid w:val="008067C5"/>
    <w:rsid w:val="00807AC0"/>
    <w:rsid w:val="008104ED"/>
    <w:rsid w:val="00810A1B"/>
    <w:rsid w:val="008112EF"/>
    <w:rsid w:val="008118B0"/>
    <w:rsid w:val="008126D1"/>
    <w:rsid w:val="00813194"/>
    <w:rsid w:val="00813F76"/>
    <w:rsid w:val="00813FF4"/>
    <w:rsid w:val="008140DE"/>
    <w:rsid w:val="00814331"/>
    <w:rsid w:val="00814FEE"/>
    <w:rsid w:val="00816247"/>
    <w:rsid w:val="008163CD"/>
    <w:rsid w:val="00816F0D"/>
    <w:rsid w:val="008214DD"/>
    <w:rsid w:val="00821843"/>
    <w:rsid w:val="00821AB8"/>
    <w:rsid w:val="00822441"/>
    <w:rsid w:val="00822F40"/>
    <w:rsid w:val="0082309B"/>
    <w:rsid w:val="008239CE"/>
    <w:rsid w:val="0082467F"/>
    <w:rsid w:val="00824C5C"/>
    <w:rsid w:val="008250F7"/>
    <w:rsid w:val="00825604"/>
    <w:rsid w:val="00827A23"/>
    <w:rsid w:val="00827C0A"/>
    <w:rsid w:val="0083017B"/>
    <w:rsid w:val="00830346"/>
    <w:rsid w:val="00830514"/>
    <w:rsid w:val="00830A21"/>
    <w:rsid w:val="00830A7C"/>
    <w:rsid w:val="00831AF9"/>
    <w:rsid w:val="0083240C"/>
    <w:rsid w:val="00832474"/>
    <w:rsid w:val="00832B4B"/>
    <w:rsid w:val="00832DC5"/>
    <w:rsid w:val="008331A8"/>
    <w:rsid w:val="0083408B"/>
    <w:rsid w:val="008342AB"/>
    <w:rsid w:val="00834BC6"/>
    <w:rsid w:val="0083533B"/>
    <w:rsid w:val="00835F40"/>
    <w:rsid w:val="0083685F"/>
    <w:rsid w:val="00836B19"/>
    <w:rsid w:val="00837439"/>
    <w:rsid w:val="008400CB"/>
    <w:rsid w:val="0084015C"/>
    <w:rsid w:val="0084032E"/>
    <w:rsid w:val="0084057D"/>
    <w:rsid w:val="00840A67"/>
    <w:rsid w:val="00841602"/>
    <w:rsid w:val="008425A5"/>
    <w:rsid w:val="0084269C"/>
    <w:rsid w:val="00843455"/>
    <w:rsid w:val="00844093"/>
    <w:rsid w:val="0084420A"/>
    <w:rsid w:val="008452EB"/>
    <w:rsid w:val="00845381"/>
    <w:rsid w:val="00845BFC"/>
    <w:rsid w:val="00846436"/>
    <w:rsid w:val="00846EB2"/>
    <w:rsid w:val="0084724C"/>
    <w:rsid w:val="00847499"/>
    <w:rsid w:val="00850892"/>
    <w:rsid w:val="00850B97"/>
    <w:rsid w:val="00851518"/>
    <w:rsid w:val="008517C3"/>
    <w:rsid w:val="00851B05"/>
    <w:rsid w:val="0085203B"/>
    <w:rsid w:val="008527E6"/>
    <w:rsid w:val="008532C4"/>
    <w:rsid w:val="008536BA"/>
    <w:rsid w:val="0085392B"/>
    <w:rsid w:val="00853E72"/>
    <w:rsid w:val="008541A4"/>
    <w:rsid w:val="00855E8F"/>
    <w:rsid w:val="008567C6"/>
    <w:rsid w:val="008575A6"/>
    <w:rsid w:val="008612E4"/>
    <w:rsid w:val="00861729"/>
    <w:rsid w:val="00861CDE"/>
    <w:rsid w:val="00862933"/>
    <w:rsid w:val="00862C79"/>
    <w:rsid w:val="00863544"/>
    <w:rsid w:val="00863DE1"/>
    <w:rsid w:val="00863E0A"/>
    <w:rsid w:val="008648A1"/>
    <w:rsid w:val="0086504F"/>
    <w:rsid w:val="00865274"/>
    <w:rsid w:val="00865690"/>
    <w:rsid w:val="00865B7E"/>
    <w:rsid w:val="00866055"/>
    <w:rsid w:val="008663D6"/>
    <w:rsid w:val="008665A5"/>
    <w:rsid w:val="00867031"/>
    <w:rsid w:val="0086744E"/>
    <w:rsid w:val="00867EA0"/>
    <w:rsid w:val="00870498"/>
    <w:rsid w:val="00870DA9"/>
    <w:rsid w:val="008710F6"/>
    <w:rsid w:val="00871126"/>
    <w:rsid w:val="00871CDF"/>
    <w:rsid w:val="00871FD5"/>
    <w:rsid w:val="00872C32"/>
    <w:rsid w:val="0087305D"/>
    <w:rsid w:val="0087441D"/>
    <w:rsid w:val="008753C4"/>
    <w:rsid w:val="008757A7"/>
    <w:rsid w:val="00875C91"/>
    <w:rsid w:val="00875DF4"/>
    <w:rsid w:val="0087698F"/>
    <w:rsid w:val="00877B18"/>
    <w:rsid w:val="0088030F"/>
    <w:rsid w:val="00880608"/>
    <w:rsid w:val="00880802"/>
    <w:rsid w:val="008812ED"/>
    <w:rsid w:val="008823EC"/>
    <w:rsid w:val="00883492"/>
    <w:rsid w:val="00883F4D"/>
    <w:rsid w:val="008841F6"/>
    <w:rsid w:val="00884854"/>
    <w:rsid w:val="008853FB"/>
    <w:rsid w:val="00886482"/>
    <w:rsid w:val="008866FE"/>
    <w:rsid w:val="00886829"/>
    <w:rsid w:val="00887D07"/>
    <w:rsid w:val="00887E21"/>
    <w:rsid w:val="00890F56"/>
    <w:rsid w:val="008924A3"/>
    <w:rsid w:val="008927BB"/>
    <w:rsid w:val="00892FE2"/>
    <w:rsid w:val="00893821"/>
    <w:rsid w:val="00894ED2"/>
    <w:rsid w:val="00895743"/>
    <w:rsid w:val="0089618F"/>
    <w:rsid w:val="00896DF9"/>
    <w:rsid w:val="00897658"/>
    <w:rsid w:val="008A0C32"/>
    <w:rsid w:val="008A0C94"/>
    <w:rsid w:val="008A172C"/>
    <w:rsid w:val="008A2117"/>
    <w:rsid w:val="008A226D"/>
    <w:rsid w:val="008A2D54"/>
    <w:rsid w:val="008A2D6A"/>
    <w:rsid w:val="008A2D87"/>
    <w:rsid w:val="008A3348"/>
    <w:rsid w:val="008A335C"/>
    <w:rsid w:val="008A3D27"/>
    <w:rsid w:val="008A4445"/>
    <w:rsid w:val="008A58C2"/>
    <w:rsid w:val="008A5A8E"/>
    <w:rsid w:val="008A5F33"/>
    <w:rsid w:val="008A633A"/>
    <w:rsid w:val="008A76CF"/>
    <w:rsid w:val="008B0547"/>
    <w:rsid w:val="008B0D02"/>
    <w:rsid w:val="008B12FC"/>
    <w:rsid w:val="008B1597"/>
    <w:rsid w:val="008B1A11"/>
    <w:rsid w:val="008B1C54"/>
    <w:rsid w:val="008B33CA"/>
    <w:rsid w:val="008B398C"/>
    <w:rsid w:val="008B46FB"/>
    <w:rsid w:val="008B4780"/>
    <w:rsid w:val="008B4783"/>
    <w:rsid w:val="008B4FA8"/>
    <w:rsid w:val="008B51E1"/>
    <w:rsid w:val="008B5BAA"/>
    <w:rsid w:val="008B5F93"/>
    <w:rsid w:val="008B63C1"/>
    <w:rsid w:val="008B701B"/>
    <w:rsid w:val="008B73F3"/>
    <w:rsid w:val="008B7C3E"/>
    <w:rsid w:val="008B7C4D"/>
    <w:rsid w:val="008C17AA"/>
    <w:rsid w:val="008C18C5"/>
    <w:rsid w:val="008C18DE"/>
    <w:rsid w:val="008C2722"/>
    <w:rsid w:val="008C277E"/>
    <w:rsid w:val="008C2DC8"/>
    <w:rsid w:val="008C46DD"/>
    <w:rsid w:val="008C4CC7"/>
    <w:rsid w:val="008C5223"/>
    <w:rsid w:val="008C72A8"/>
    <w:rsid w:val="008C750D"/>
    <w:rsid w:val="008D0A68"/>
    <w:rsid w:val="008D0EBE"/>
    <w:rsid w:val="008D100B"/>
    <w:rsid w:val="008D1D4A"/>
    <w:rsid w:val="008D20AB"/>
    <w:rsid w:val="008D2C98"/>
    <w:rsid w:val="008D31A4"/>
    <w:rsid w:val="008D3468"/>
    <w:rsid w:val="008D36D7"/>
    <w:rsid w:val="008D3924"/>
    <w:rsid w:val="008D3D83"/>
    <w:rsid w:val="008D4C3C"/>
    <w:rsid w:val="008D566D"/>
    <w:rsid w:val="008D58F3"/>
    <w:rsid w:val="008D5BD4"/>
    <w:rsid w:val="008D699D"/>
    <w:rsid w:val="008D7046"/>
    <w:rsid w:val="008D7204"/>
    <w:rsid w:val="008D7DCD"/>
    <w:rsid w:val="008E0590"/>
    <w:rsid w:val="008E1F0E"/>
    <w:rsid w:val="008E2362"/>
    <w:rsid w:val="008E24E7"/>
    <w:rsid w:val="008E2E44"/>
    <w:rsid w:val="008E351C"/>
    <w:rsid w:val="008E4879"/>
    <w:rsid w:val="008E4E0E"/>
    <w:rsid w:val="008E5082"/>
    <w:rsid w:val="008E59ED"/>
    <w:rsid w:val="008F04FC"/>
    <w:rsid w:val="008F07BC"/>
    <w:rsid w:val="008F0885"/>
    <w:rsid w:val="008F1574"/>
    <w:rsid w:val="008F1B7E"/>
    <w:rsid w:val="008F23B3"/>
    <w:rsid w:val="008F2FFB"/>
    <w:rsid w:val="008F432E"/>
    <w:rsid w:val="008F486D"/>
    <w:rsid w:val="008F4D84"/>
    <w:rsid w:val="008F5764"/>
    <w:rsid w:val="008F6678"/>
    <w:rsid w:val="008F6FF6"/>
    <w:rsid w:val="008F781A"/>
    <w:rsid w:val="008F7919"/>
    <w:rsid w:val="008F7BBC"/>
    <w:rsid w:val="008F7CF6"/>
    <w:rsid w:val="00900732"/>
    <w:rsid w:val="00900DEE"/>
    <w:rsid w:val="00900FA4"/>
    <w:rsid w:val="009010BA"/>
    <w:rsid w:val="00902266"/>
    <w:rsid w:val="009023A7"/>
    <w:rsid w:val="0090244C"/>
    <w:rsid w:val="00902FD9"/>
    <w:rsid w:val="00903048"/>
    <w:rsid w:val="0090379D"/>
    <w:rsid w:val="00904377"/>
    <w:rsid w:val="00904CA6"/>
    <w:rsid w:val="00904FE1"/>
    <w:rsid w:val="00905932"/>
    <w:rsid w:val="009059F6"/>
    <w:rsid w:val="00905C1D"/>
    <w:rsid w:val="009063CF"/>
    <w:rsid w:val="00906917"/>
    <w:rsid w:val="00906E54"/>
    <w:rsid w:val="00906F01"/>
    <w:rsid w:val="00910853"/>
    <w:rsid w:val="00911285"/>
    <w:rsid w:val="00911348"/>
    <w:rsid w:val="009115FE"/>
    <w:rsid w:val="00913541"/>
    <w:rsid w:val="00913FB5"/>
    <w:rsid w:val="0091453C"/>
    <w:rsid w:val="009154FF"/>
    <w:rsid w:val="00916A27"/>
    <w:rsid w:val="00916D34"/>
    <w:rsid w:val="00917188"/>
    <w:rsid w:val="009173B0"/>
    <w:rsid w:val="00920784"/>
    <w:rsid w:val="00920A99"/>
    <w:rsid w:val="00921A1B"/>
    <w:rsid w:val="00921B2A"/>
    <w:rsid w:val="00921F3A"/>
    <w:rsid w:val="0092339F"/>
    <w:rsid w:val="00924158"/>
    <w:rsid w:val="0092607F"/>
    <w:rsid w:val="0092638C"/>
    <w:rsid w:val="00926792"/>
    <w:rsid w:val="00926964"/>
    <w:rsid w:val="0092722B"/>
    <w:rsid w:val="0092737C"/>
    <w:rsid w:val="009273EB"/>
    <w:rsid w:val="00927790"/>
    <w:rsid w:val="0092792B"/>
    <w:rsid w:val="00927ECA"/>
    <w:rsid w:val="00930314"/>
    <w:rsid w:val="009303B8"/>
    <w:rsid w:val="00930C2B"/>
    <w:rsid w:val="00930D5F"/>
    <w:rsid w:val="00932DA5"/>
    <w:rsid w:val="00932EAC"/>
    <w:rsid w:val="00933C2A"/>
    <w:rsid w:val="009342B0"/>
    <w:rsid w:val="00934338"/>
    <w:rsid w:val="00934BA1"/>
    <w:rsid w:val="00934D7A"/>
    <w:rsid w:val="009359A1"/>
    <w:rsid w:val="00935AC1"/>
    <w:rsid w:val="00937121"/>
    <w:rsid w:val="009375D2"/>
    <w:rsid w:val="009403F2"/>
    <w:rsid w:val="009405B0"/>
    <w:rsid w:val="009408D6"/>
    <w:rsid w:val="00940B0B"/>
    <w:rsid w:val="009411C5"/>
    <w:rsid w:val="00942B6B"/>
    <w:rsid w:val="009435A9"/>
    <w:rsid w:val="00943803"/>
    <w:rsid w:val="0094383D"/>
    <w:rsid w:val="00944ED4"/>
    <w:rsid w:val="0094505D"/>
    <w:rsid w:val="009455D6"/>
    <w:rsid w:val="0094581C"/>
    <w:rsid w:val="00945AE0"/>
    <w:rsid w:val="00947515"/>
    <w:rsid w:val="0094766F"/>
    <w:rsid w:val="00947D31"/>
    <w:rsid w:val="00947EE4"/>
    <w:rsid w:val="00950323"/>
    <w:rsid w:val="009505D1"/>
    <w:rsid w:val="0095139A"/>
    <w:rsid w:val="009515EB"/>
    <w:rsid w:val="009524F9"/>
    <w:rsid w:val="0095335A"/>
    <w:rsid w:val="009535BA"/>
    <w:rsid w:val="009535C5"/>
    <w:rsid w:val="0095431C"/>
    <w:rsid w:val="00954BE9"/>
    <w:rsid w:val="00955134"/>
    <w:rsid w:val="00956685"/>
    <w:rsid w:val="00956EB1"/>
    <w:rsid w:val="00957F77"/>
    <w:rsid w:val="00960822"/>
    <w:rsid w:val="0096187E"/>
    <w:rsid w:val="0096197E"/>
    <w:rsid w:val="00961D14"/>
    <w:rsid w:val="009625D1"/>
    <w:rsid w:val="00962993"/>
    <w:rsid w:val="009637D9"/>
    <w:rsid w:val="009638DF"/>
    <w:rsid w:val="00963FB3"/>
    <w:rsid w:val="009649EA"/>
    <w:rsid w:val="00967638"/>
    <w:rsid w:val="00967C60"/>
    <w:rsid w:val="00971CA8"/>
    <w:rsid w:val="00971DED"/>
    <w:rsid w:val="00972793"/>
    <w:rsid w:val="0097317B"/>
    <w:rsid w:val="00973813"/>
    <w:rsid w:val="0097381C"/>
    <w:rsid w:val="00974AD4"/>
    <w:rsid w:val="009752DB"/>
    <w:rsid w:val="00976361"/>
    <w:rsid w:val="009765E2"/>
    <w:rsid w:val="00976DA7"/>
    <w:rsid w:val="00976FCF"/>
    <w:rsid w:val="009771BD"/>
    <w:rsid w:val="00977B92"/>
    <w:rsid w:val="00977BC5"/>
    <w:rsid w:val="00977EA2"/>
    <w:rsid w:val="00980DE7"/>
    <w:rsid w:val="009811E6"/>
    <w:rsid w:val="0098123D"/>
    <w:rsid w:val="00983999"/>
    <w:rsid w:val="00983C4D"/>
    <w:rsid w:val="00983F91"/>
    <w:rsid w:val="0098516C"/>
    <w:rsid w:val="009857B4"/>
    <w:rsid w:val="00985D06"/>
    <w:rsid w:val="00985D1E"/>
    <w:rsid w:val="009869B8"/>
    <w:rsid w:val="00987851"/>
    <w:rsid w:val="00987D60"/>
    <w:rsid w:val="00987F3C"/>
    <w:rsid w:val="00990698"/>
    <w:rsid w:val="00990A1F"/>
    <w:rsid w:val="00990A85"/>
    <w:rsid w:val="0099114A"/>
    <w:rsid w:val="00991D12"/>
    <w:rsid w:val="00992423"/>
    <w:rsid w:val="0099274D"/>
    <w:rsid w:val="00993047"/>
    <w:rsid w:val="00993256"/>
    <w:rsid w:val="0099371F"/>
    <w:rsid w:val="00994479"/>
    <w:rsid w:val="00994A10"/>
    <w:rsid w:val="00995165"/>
    <w:rsid w:val="009951DB"/>
    <w:rsid w:val="009A0A71"/>
    <w:rsid w:val="009A1397"/>
    <w:rsid w:val="009A16E3"/>
    <w:rsid w:val="009A1956"/>
    <w:rsid w:val="009A2AAC"/>
    <w:rsid w:val="009A4DE4"/>
    <w:rsid w:val="009A797A"/>
    <w:rsid w:val="009A7C5B"/>
    <w:rsid w:val="009A7DE6"/>
    <w:rsid w:val="009B2663"/>
    <w:rsid w:val="009B2BD4"/>
    <w:rsid w:val="009B31A9"/>
    <w:rsid w:val="009B3A1B"/>
    <w:rsid w:val="009B5696"/>
    <w:rsid w:val="009B630E"/>
    <w:rsid w:val="009B6E95"/>
    <w:rsid w:val="009B7581"/>
    <w:rsid w:val="009C0406"/>
    <w:rsid w:val="009C041E"/>
    <w:rsid w:val="009C0437"/>
    <w:rsid w:val="009C0660"/>
    <w:rsid w:val="009C1D55"/>
    <w:rsid w:val="009C2105"/>
    <w:rsid w:val="009C2359"/>
    <w:rsid w:val="009C23FF"/>
    <w:rsid w:val="009C3D7A"/>
    <w:rsid w:val="009C4349"/>
    <w:rsid w:val="009C45F4"/>
    <w:rsid w:val="009C4A3D"/>
    <w:rsid w:val="009C4CBC"/>
    <w:rsid w:val="009C5831"/>
    <w:rsid w:val="009C5DF8"/>
    <w:rsid w:val="009C6C1E"/>
    <w:rsid w:val="009C740D"/>
    <w:rsid w:val="009C7631"/>
    <w:rsid w:val="009C7918"/>
    <w:rsid w:val="009C7EEC"/>
    <w:rsid w:val="009D045E"/>
    <w:rsid w:val="009D1542"/>
    <w:rsid w:val="009D1F6C"/>
    <w:rsid w:val="009D261A"/>
    <w:rsid w:val="009D26CC"/>
    <w:rsid w:val="009D378A"/>
    <w:rsid w:val="009D59C1"/>
    <w:rsid w:val="009D5E04"/>
    <w:rsid w:val="009D641C"/>
    <w:rsid w:val="009D64AA"/>
    <w:rsid w:val="009D7D27"/>
    <w:rsid w:val="009D7E21"/>
    <w:rsid w:val="009E0160"/>
    <w:rsid w:val="009E0674"/>
    <w:rsid w:val="009E0A71"/>
    <w:rsid w:val="009E0A87"/>
    <w:rsid w:val="009E0C4C"/>
    <w:rsid w:val="009E0F93"/>
    <w:rsid w:val="009E15A6"/>
    <w:rsid w:val="009E1E3B"/>
    <w:rsid w:val="009E2842"/>
    <w:rsid w:val="009E3568"/>
    <w:rsid w:val="009E4261"/>
    <w:rsid w:val="009E546B"/>
    <w:rsid w:val="009E5E75"/>
    <w:rsid w:val="009E5E81"/>
    <w:rsid w:val="009E6104"/>
    <w:rsid w:val="009E6223"/>
    <w:rsid w:val="009E6A88"/>
    <w:rsid w:val="009E6BEF"/>
    <w:rsid w:val="009E6E3B"/>
    <w:rsid w:val="009E7582"/>
    <w:rsid w:val="009F011A"/>
    <w:rsid w:val="009F1456"/>
    <w:rsid w:val="009F1B2F"/>
    <w:rsid w:val="009F1EE8"/>
    <w:rsid w:val="009F24E2"/>
    <w:rsid w:val="009F275D"/>
    <w:rsid w:val="009F2871"/>
    <w:rsid w:val="009F37AB"/>
    <w:rsid w:val="009F4017"/>
    <w:rsid w:val="009F4820"/>
    <w:rsid w:val="009F4827"/>
    <w:rsid w:val="009F4CD1"/>
    <w:rsid w:val="009F4FD2"/>
    <w:rsid w:val="009F5F42"/>
    <w:rsid w:val="009F699B"/>
    <w:rsid w:val="009F6C60"/>
    <w:rsid w:val="009F7219"/>
    <w:rsid w:val="009F75EF"/>
    <w:rsid w:val="009F7ACB"/>
    <w:rsid w:val="00A004A2"/>
    <w:rsid w:val="00A02790"/>
    <w:rsid w:val="00A0383B"/>
    <w:rsid w:val="00A03E9A"/>
    <w:rsid w:val="00A0489B"/>
    <w:rsid w:val="00A05BB9"/>
    <w:rsid w:val="00A062C5"/>
    <w:rsid w:val="00A06DB1"/>
    <w:rsid w:val="00A07139"/>
    <w:rsid w:val="00A105D3"/>
    <w:rsid w:val="00A11012"/>
    <w:rsid w:val="00A11906"/>
    <w:rsid w:val="00A11D65"/>
    <w:rsid w:val="00A13886"/>
    <w:rsid w:val="00A148B9"/>
    <w:rsid w:val="00A15047"/>
    <w:rsid w:val="00A15B9C"/>
    <w:rsid w:val="00A162C5"/>
    <w:rsid w:val="00A16CEE"/>
    <w:rsid w:val="00A173C8"/>
    <w:rsid w:val="00A17608"/>
    <w:rsid w:val="00A17668"/>
    <w:rsid w:val="00A21069"/>
    <w:rsid w:val="00A21E07"/>
    <w:rsid w:val="00A22090"/>
    <w:rsid w:val="00A22237"/>
    <w:rsid w:val="00A224BB"/>
    <w:rsid w:val="00A22E78"/>
    <w:rsid w:val="00A22E82"/>
    <w:rsid w:val="00A23207"/>
    <w:rsid w:val="00A232FF"/>
    <w:rsid w:val="00A24485"/>
    <w:rsid w:val="00A24AA0"/>
    <w:rsid w:val="00A24F68"/>
    <w:rsid w:val="00A25C7E"/>
    <w:rsid w:val="00A2631F"/>
    <w:rsid w:val="00A26FB2"/>
    <w:rsid w:val="00A272AA"/>
    <w:rsid w:val="00A275DB"/>
    <w:rsid w:val="00A279BE"/>
    <w:rsid w:val="00A27F46"/>
    <w:rsid w:val="00A30281"/>
    <w:rsid w:val="00A31368"/>
    <w:rsid w:val="00A33A80"/>
    <w:rsid w:val="00A33EDE"/>
    <w:rsid w:val="00A341F5"/>
    <w:rsid w:val="00A34350"/>
    <w:rsid w:val="00A34BEC"/>
    <w:rsid w:val="00A35415"/>
    <w:rsid w:val="00A35AD8"/>
    <w:rsid w:val="00A35EEF"/>
    <w:rsid w:val="00A363B2"/>
    <w:rsid w:val="00A3707A"/>
    <w:rsid w:val="00A371F8"/>
    <w:rsid w:val="00A379D7"/>
    <w:rsid w:val="00A40638"/>
    <w:rsid w:val="00A42014"/>
    <w:rsid w:val="00A42075"/>
    <w:rsid w:val="00A422CA"/>
    <w:rsid w:val="00A4234B"/>
    <w:rsid w:val="00A42DBA"/>
    <w:rsid w:val="00A45273"/>
    <w:rsid w:val="00A45828"/>
    <w:rsid w:val="00A45A1C"/>
    <w:rsid w:val="00A45A77"/>
    <w:rsid w:val="00A461A3"/>
    <w:rsid w:val="00A461FB"/>
    <w:rsid w:val="00A46861"/>
    <w:rsid w:val="00A47215"/>
    <w:rsid w:val="00A47220"/>
    <w:rsid w:val="00A47408"/>
    <w:rsid w:val="00A504B6"/>
    <w:rsid w:val="00A50691"/>
    <w:rsid w:val="00A50C6E"/>
    <w:rsid w:val="00A5114F"/>
    <w:rsid w:val="00A51B76"/>
    <w:rsid w:val="00A51E1C"/>
    <w:rsid w:val="00A51EAE"/>
    <w:rsid w:val="00A52441"/>
    <w:rsid w:val="00A531F5"/>
    <w:rsid w:val="00A53C56"/>
    <w:rsid w:val="00A54133"/>
    <w:rsid w:val="00A55798"/>
    <w:rsid w:val="00A55E23"/>
    <w:rsid w:val="00A55FDC"/>
    <w:rsid w:val="00A5608A"/>
    <w:rsid w:val="00A5712E"/>
    <w:rsid w:val="00A57A5B"/>
    <w:rsid w:val="00A60548"/>
    <w:rsid w:val="00A61900"/>
    <w:rsid w:val="00A61FC9"/>
    <w:rsid w:val="00A6201F"/>
    <w:rsid w:val="00A62D5B"/>
    <w:rsid w:val="00A62E8D"/>
    <w:rsid w:val="00A63028"/>
    <w:rsid w:val="00A63B72"/>
    <w:rsid w:val="00A640BB"/>
    <w:rsid w:val="00A6447A"/>
    <w:rsid w:val="00A6463E"/>
    <w:rsid w:val="00A658AE"/>
    <w:rsid w:val="00A65950"/>
    <w:rsid w:val="00A661A9"/>
    <w:rsid w:val="00A673E6"/>
    <w:rsid w:val="00A6794A"/>
    <w:rsid w:val="00A67A1C"/>
    <w:rsid w:val="00A67AA0"/>
    <w:rsid w:val="00A67D3E"/>
    <w:rsid w:val="00A70454"/>
    <w:rsid w:val="00A70E52"/>
    <w:rsid w:val="00A710BF"/>
    <w:rsid w:val="00A717E0"/>
    <w:rsid w:val="00A72166"/>
    <w:rsid w:val="00A730B5"/>
    <w:rsid w:val="00A73271"/>
    <w:rsid w:val="00A7399A"/>
    <w:rsid w:val="00A73ECE"/>
    <w:rsid w:val="00A74244"/>
    <w:rsid w:val="00A744FB"/>
    <w:rsid w:val="00A75E29"/>
    <w:rsid w:val="00A7679F"/>
    <w:rsid w:val="00A76A6B"/>
    <w:rsid w:val="00A76AFE"/>
    <w:rsid w:val="00A772B6"/>
    <w:rsid w:val="00A80221"/>
    <w:rsid w:val="00A804E4"/>
    <w:rsid w:val="00A80DE9"/>
    <w:rsid w:val="00A81460"/>
    <w:rsid w:val="00A817FB"/>
    <w:rsid w:val="00A821ED"/>
    <w:rsid w:val="00A824C7"/>
    <w:rsid w:val="00A82BB9"/>
    <w:rsid w:val="00A83823"/>
    <w:rsid w:val="00A840DB"/>
    <w:rsid w:val="00A840F8"/>
    <w:rsid w:val="00A85615"/>
    <w:rsid w:val="00A8576C"/>
    <w:rsid w:val="00A85CAE"/>
    <w:rsid w:val="00A85EEC"/>
    <w:rsid w:val="00A872CF"/>
    <w:rsid w:val="00A90291"/>
    <w:rsid w:val="00A90709"/>
    <w:rsid w:val="00A90C4A"/>
    <w:rsid w:val="00A90E38"/>
    <w:rsid w:val="00A9239F"/>
    <w:rsid w:val="00A92625"/>
    <w:rsid w:val="00A93289"/>
    <w:rsid w:val="00A933E1"/>
    <w:rsid w:val="00A93C62"/>
    <w:rsid w:val="00A94330"/>
    <w:rsid w:val="00A95CCF"/>
    <w:rsid w:val="00A960A3"/>
    <w:rsid w:val="00A96303"/>
    <w:rsid w:val="00A96E74"/>
    <w:rsid w:val="00A96F0B"/>
    <w:rsid w:val="00A97793"/>
    <w:rsid w:val="00A979E8"/>
    <w:rsid w:val="00A97B4C"/>
    <w:rsid w:val="00A97C38"/>
    <w:rsid w:val="00AA0123"/>
    <w:rsid w:val="00AA014D"/>
    <w:rsid w:val="00AA027D"/>
    <w:rsid w:val="00AA0542"/>
    <w:rsid w:val="00AA0A35"/>
    <w:rsid w:val="00AA0A6E"/>
    <w:rsid w:val="00AA1903"/>
    <w:rsid w:val="00AA196D"/>
    <w:rsid w:val="00AA4375"/>
    <w:rsid w:val="00AA4DCB"/>
    <w:rsid w:val="00AA4F5D"/>
    <w:rsid w:val="00AA549B"/>
    <w:rsid w:val="00AA5B3B"/>
    <w:rsid w:val="00AA603E"/>
    <w:rsid w:val="00AA714E"/>
    <w:rsid w:val="00AA79F5"/>
    <w:rsid w:val="00AB03A0"/>
    <w:rsid w:val="00AB03C6"/>
    <w:rsid w:val="00AB08FD"/>
    <w:rsid w:val="00AB0FD1"/>
    <w:rsid w:val="00AB1441"/>
    <w:rsid w:val="00AB24EC"/>
    <w:rsid w:val="00AB2611"/>
    <w:rsid w:val="00AB2BFF"/>
    <w:rsid w:val="00AB3379"/>
    <w:rsid w:val="00AB38C2"/>
    <w:rsid w:val="00AB41E7"/>
    <w:rsid w:val="00AB4A05"/>
    <w:rsid w:val="00AB587B"/>
    <w:rsid w:val="00AB5B70"/>
    <w:rsid w:val="00AB5C24"/>
    <w:rsid w:val="00AB5C36"/>
    <w:rsid w:val="00AB5E2A"/>
    <w:rsid w:val="00AB630D"/>
    <w:rsid w:val="00AB683C"/>
    <w:rsid w:val="00AB7226"/>
    <w:rsid w:val="00AC027E"/>
    <w:rsid w:val="00AC029C"/>
    <w:rsid w:val="00AC153A"/>
    <w:rsid w:val="00AC159E"/>
    <w:rsid w:val="00AC26EE"/>
    <w:rsid w:val="00AC2A0B"/>
    <w:rsid w:val="00AC2BAB"/>
    <w:rsid w:val="00AC2F75"/>
    <w:rsid w:val="00AC32C5"/>
    <w:rsid w:val="00AC339A"/>
    <w:rsid w:val="00AC3B15"/>
    <w:rsid w:val="00AC3FFC"/>
    <w:rsid w:val="00AC4B02"/>
    <w:rsid w:val="00AC6C63"/>
    <w:rsid w:val="00AC735F"/>
    <w:rsid w:val="00AD06AB"/>
    <w:rsid w:val="00AD08A9"/>
    <w:rsid w:val="00AD11B1"/>
    <w:rsid w:val="00AD12A3"/>
    <w:rsid w:val="00AD1756"/>
    <w:rsid w:val="00AD1E70"/>
    <w:rsid w:val="00AD5B73"/>
    <w:rsid w:val="00AD5E74"/>
    <w:rsid w:val="00AD60BF"/>
    <w:rsid w:val="00AD67A4"/>
    <w:rsid w:val="00AD684E"/>
    <w:rsid w:val="00AD6BCB"/>
    <w:rsid w:val="00AD6C8A"/>
    <w:rsid w:val="00AD71DC"/>
    <w:rsid w:val="00AE00AA"/>
    <w:rsid w:val="00AE0363"/>
    <w:rsid w:val="00AE106A"/>
    <w:rsid w:val="00AE1641"/>
    <w:rsid w:val="00AE24B9"/>
    <w:rsid w:val="00AE2E0B"/>
    <w:rsid w:val="00AE3BC9"/>
    <w:rsid w:val="00AE3FE0"/>
    <w:rsid w:val="00AE44D1"/>
    <w:rsid w:val="00AE467E"/>
    <w:rsid w:val="00AE46C5"/>
    <w:rsid w:val="00AE56CB"/>
    <w:rsid w:val="00AE63BE"/>
    <w:rsid w:val="00AE643A"/>
    <w:rsid w:val="00AF0286"/>
    <w:rsid w:val="00AF02AF"/>
    <w:rsid w:val="00AF0785"/>
    <w:rsid w:val="00AF0A45"/>
    <w:rsid w:val="00AF1D07"/>
    <w:rsid w:val="00AF257C"/>
    <w:rsid w:val="00AF27A9"/>
    <w:rsid w:val="00AF36D8"/>
    <w:rsid w:val="00AF3F66"/>
    <w:rsid w:val="00AF4100"/>
    <w:rsid w:val="00AF4296"/>
    <w:rsid w:val="00AF4A70"/>
    <w:rsid w:val="00AF50CB"/>
    <w:rsid w:val="00AF6725"/>
    <w:rsid w:val="00AF732D"/>
    <w:rsid w:val="00B0083D"/>
    <w:rsid w:val="00B0163B"/>
    <w:rsid w:val="00B01AD1"/>
    <w:rsid w:val="00B02E99"/>
    <w:rsid w:val="00B030C3"/>
    <w:rsid w:val="00B03271"/>
    <w:rsid w:val="00B03825"/>
    <w:rsid w:val="00B03D02"/>
    <w:rsid w:val="00B03EC6"/>
    <w:rsid w:val="00B04D3A"/>
    <w:rsid w:val="00B056C4"/>
    <w:rsid w:val="00B057A7"/>
    <w:rsid w:val="00B05D99"/>
    <w:rsid w:val="00B0630C"/>
    <w:rsid w:val="00B069E3"/>
    <w:rsid w:val="00B06A7F"/>
    <w:rsid w:val="00B07928"/>
    <w:rsid w:val="00B10335"/>
    <w:rsid w:val="00B10C46"/>
    <w:rsid w:val="00B10E3F"/>
    <w:rsid w:val="00B120F4"/>
    <w:rsid w:val="00B128A7"/>
    <w:rsid w:val="00B12B68"/>
    <w:rsid w:val="00B12FE6"/>
    <w:rsid w:val="00B14DD0"/>
    <w:rsid w:val="00B15467"/>
    <w:rsid w:val="00B1645D"/>
    <w:rsid w:val="00B20BA5"/>
    <w:rsid w:val="00B21864"/>
    <w:rsid w:val="00B22D2F"/>
    <w:rsid w:val="00B22D6B"/>
    <w:rsid w:val="00B231CC"/>
    <w:rsid w:val="00B23B26"/>
    <w:rsid w:val="00B24362"/>
    <w:rsid w:val="00B24876"/>
    <w:rsid w:val="00B24F10"/>
    <w:rsid w:val="00B25185"/>
    <w:rsid w:val="00B25612"/>
    <w:rsid w:val="00B274BB"/>
    <w:rsid w:val="00B279C4"/>
    <w:rsid w:val="00B30EAD"/>
    <w:rsid w:val="00B32128"/>
    <w:rsid w:val="00B323EF"/>
    <w:rsid w:val="00B32554"/>
    <w:rsid w:val="00B33AF3"/>
    <w:rsid w:val="00B33E75"/>
    <w:rsid w:val="00B346B3"/>
    <w:rsid w:val="00B34DA2"/>
    <w:rsid w:val="00B35A10"/>
    <w:rsid w:val="00B378D5"/>
    <w:rsid w:val="00B4000C"/>
    <w:rsid w:val="00B4091A"/>
    <w:rsid w:val="00B41BF6"/>
    <w:rsid w:val="00B4253D"/>
    <w:rsid w:val="00B4433D"/>
    <w:rsid w:val="00B44529"/>
    <w:rsid w:val="00B45237"/>
    <w:rsid w:val="00B476D0"/>
    <w:rsid w:val="00B50E3D"/>
    <w:rsid w:val="00B514EA"/>
    <w:rsid w:val="00B51D26"/>
    <w:rsid w:val="00B53A45"/>
    <w:rsid w:val="00B54370"/>
    <w:rsid w:val="00B54542"/>
    <w:rsid w:val="00B54949"/>
    <w:rsid w:val="00B570B9"/>
    <w:rsid w:val="00B5795A"/>
    <w:rsid w:val="00B607D3"/>
    <w:rsid w:val="00B60A21"/>
    <w:rsid w:val="00B60A72"/>
    <w:rsid w:val="00B6121C"/>
    <w:rsid w:val="00B61345"/>
    <w:rsid w:val="00B6238A"/>
    <w:rsid w:val="00B6258C"/>
    <w:rsid w:val="00B62A2B"/>
    <w:rsid w:val="00B6348B"/>
    <w:rsid w:val="00B64356"/>
    <w:rsid w:val="00B645DD"/>
    <w:rsid w:val="00B64640"/>
    <w:rsid w:val="00B646A0"/>
    <w:rsid w:val="00B64C31"/>
    <w:rsid w:val="00B64CBB"/>
    <w:rsid w:val="00B66B77"/>
    <w:rsid w:val="00B6748A"/>
    <w:rsid w:val="00B67633"/>
    <w:rsid w:val="00B67896"/>
    <w:rsid w:val="00B67CB6"/>
    <w:rsid w:val="00B67F06"/>
    <w:rsid w:val="00B71494"/>
    <w:rsid w:val="00B720E9"/>
    <w:rsid w:val="00B72324"/>
    <w:rsid w:val="00B73124"/>
    <w:rsid w:val="00B73794"/>
    <w:rsid w:val="00B7391B"/>
    <w:rsid w:val="00B7444A"/>
    <w:rsid w:val="00B746B4"/>
    <w:rsid w:val="00B748FF"/>
    <w:rsid w:val="00B760C7"/>
    <w:rsid w:val="00B76351"/>
    <w:rsid w:val="00B77487"/>
    <w:rsid w:val="00B8064B"/>
    <w:rsid w:val="00B80961"/>
    <w:rsid w:val="00B8188E"/>
    <w:rsid w:val="00B819D3"/>
    <w:rsid w:val="00B828BE"/>
    <w:rsid w:val="00B83A33"/>
    <w:rsid w:val="00B8493E"/>
    <w:rsid w:val="00B84AB3"/>
    <w:rsid w:val="00B84C62"/>
    <w:rsid w:val="00B85429"/>
    <w:rsid w:val="00B85FE1"/>
    <w:rsid w:val="00B86191"/>
    <w:rsid w:val="00B866B0"/>
    <w:rsid w:val="00B900B7"/>
    <w:rsid w:val="00B90502"/>
    <w:rsid w:val="00B90745"/>
    <w:rsid w:val="00B90D4D"/>
    <w:rsid w:val="00B9233E"/>
    <w:rsid w:val="00B92499"/>
    <w:rsid w:val="00B92647"/>
    <w:rsid w:val="00B9331D"/>
    <w:rsid w:val="00B93573"/>
    <w:rsid w:val="00B9394C"/>
    <w:rsid w:val="00B941EC"/>
    <w:rsid w:val="00B9492E"/>
    <w:rsid w:val="00B9628B"/>
    <w:rsid w:val="00B968B3"/>
    <w:rsid w:val="00B968F7"/>
    <w:rsid w:val="00B968F8"/>
    <w:rsid w:val="00B96BA1"/>
    <w:rsid w:val="00B96BA6"/>
    <w:rsid w:val="00B97429"/>
    <w:rsid w:val="00B97EE9"/>
    <w:rsid w:val="00BA008D"/>
    <w:rsid w:val="00BA0176"/>
    <w:rsid w:val="00BA04F7"/>
    <w:rsid w:val="00BA05EC"/>
    <w:rsid w:val="00BA0B6C"/>
    <w:rsid w:val="00BA1081"/>
    <w:rsid w:val="00BA12BF"/>
    <w:rsid w:val="00BA1D71"/>
    <w:rsid w:val="00BA2236"/>
    <w:rsid w:val="00BA28AD"/>
    <w:rsid w:val="00BA2A17"/>
    <w:rsid w:val="00BA2A1D"/>
    <w:rsid w:val="00BA3990"/>
    <w:rsid w:val="00BA3F2E"/>
    <w:rsid w:val="00BA447B"/>
    <w:rsid w:val="00BA4879"/>
    <w:rsid w:val="00BA616B"/>
    <w:rsid w:val="00BA6780"/>
    <w:rsid w:val="00BA6CA0"/>
    <w:rsid w:val="00BA761A"/>
    <w:rsid w:val="00BB002E"/>
    <w:rsid w:val="00BB02BE"/>
    <w:rsid w:val="00BB0B85"/>
    <w:rsid w:val="00BB1DE4"/>
    <w:rsid w:val="00BB2725"/>
    <w:rsid w:val="00BB3BE5"/>
    <w:rsid w:val="00BB471C"/>
    <w:rsid w:val="00BB50AA"/>
    <w:rsid w:val="00BB6026"/>
    <w:rsid w:val="00BC0053"/>
    <w:rsid w:val="00BC0B0E"/>
    <w:rsid w:val="00BC13B5"/>
    <w:rsid w:val="00BC1DBD"/>
    <w:rsid w:val="00BC200B"/>
    <w:rsid w:val="00BC24D4"/>
    <w:rsid w:val="00BC2616"/>
    <w:rsid w:val="00BC2A6D"/>
    <w:rsid w:val="00BC2EC6"/>
    <w:rsid w:val="00BC3D62"/>
    <w:rsid w:val="00BC41A4"/>
    <w:rsid w:val="00BC48FD"/>
    <w:rsid w:val="00BC49D1"/>
    <w:rsid w:val="00BC4B48"/>
    <w:rsid w:val="00BC4F69"/>
    <w:rsid w:val="00BC5DA4"/>
    <w:rsid w:val="00BC6BC2"/>
    <w:rsid w:val="00BC6D7E"/>
    <w:rsid w:val="00BC71C8"/>
    <w:rsid w:val="00BC74AA"/>
    <w:rsid w:val="00BC7DF2"/>
    <w:rsid w:val="00BD13FB"/>
    <w:rsid w:val="00BD18CC"/>
    <w:rsid w:val="00BD1B54"/>
    <w:rsid w:val="00BD1C50"/>
    <w:rsid w:val="00BD1DB4"/>
    <w:rsid w:val="00BD24F6"/>
    <w:rsid w:val="00BD2E17"/>
    <w:rsid w:val="00BD2F2C"/>
    <w:rsid w:val="00BD3146"/>
    <w:rsid w:val="00BD34B4"/>
    <w:rsid w:val="00BD40D7"/>
    <w:rsid w:val="00BD4D4D"/>
    <w:rsid w:val="00BD4D7B"/>
    <w:rsid w:val="00BD4DD6"/>
    <w:rsid w:val="00BD4E84"/>
    <w:rsid w:val="00BD546A"/>
    <w:rsid w:val="00BD5618"/>
    <w:rsid w:val="00BD6021"/>
    <w:rsid w:val="00BD6377"/>
    <w:rsid w:val="00BD6C4E"/>
    <w:rsid w:val="00BE0776"/>
    <w:rsid w:val="00BE0E31"/>
    <w:rsid w:val="00BE1679"/>
    <w:rsid w:val="00BE1D63"/>
    <w:rsid w:val="00BE1EB6"/>
    <w:rsid w:val="00BE2D89"/>
    <w:rsid w:val="00BE31FD"/>
    <w:rsid w:val="00BE3BDA"/>
    <w:rsid w:val="00BE491B"/>
    <w:rsid w:val="00BE545A"/>
    <w:rsid w:val="00BE5986"/>
    <w:rsid w:val="00BE62A0"/>
    <w:rsid w:val="00BE657D"/>
    <w:rsid w:val="00BE7C33"/>
    <w:rsid w:val="00BE7C73"/>
    <w:rsid w:val="00BE7DC5"/>
    <w:rsid w:val="00BE7F91"/>
    <w:rsid w:val="00BF16B9"/>
    <w:rsid w:val="00BF1B10"/>
    <w:rsid w:val="00BF223C"/>
    <w:rsid w:val="00BF242D"/>
    <w:rsid w:val="00BF2D31"/>
    <w:rsid w:val="00BF3FDC"/>
    <w:rsid w:val="00BF4283"/>
    <w:rsid w:val="00BF5529"/>
    <w:rsid w:val="00BF56AF"/>
    <w:rsid w:val="00BF5E4E"/>
    <w:rsid w:val="00BF5F11"/>
    <w:rsid w:val="00BF6152"/>
    <w:rsid w:val="00BF68C5"/>
    <w:rsid w:val="00BF71AC"/>
    <w:rsid w:val="00C0010C"/>
    <w:rsid w:val="00C01352"/>
    <w:rsid w:val="00C0149D"/>
    <w:rsid w:val="00C0178A"/>
    <w:rsid w:val="00C01E0C"/>
    <w:rsid w:val="00C020D3"/>
    <w:rsid w:val="00C028BC"/>
    <w:rsid w:val="00C02D2E"/>
    <w:rsid w:val="00C02FC1"/>
    <w:rsid w:val="00C03489"/>
    <w:rsid w:val="00C03716"/>
    <w:rsid w:val="00C03821"/>
    <w:rsid w:val="00C03B8E"/>
    <w:rsid w:val="00C041E8"/>
    <w:rsid w:val="00C0453F"/>
    <w:rsid w:val="00C059A4"/>
    <w:rsid w:val="00C06DD9"/>
    <w:rsid w:val="00C06E21"/>
    <w:rsid w:val="00C06F7C"/>
    <w:rsid w:val="00C073CD"/>
    <w:rsid w:val="00C07CFA"/>
    <w:rsid w:val="00C103CE"/>
    <w:rsid w:val="00C10596"/>
    <w:rsid w:val="00C11767"/>
    <w:rsid w:val="00C12076"/>
    <w:rsid w:val="00C12B37"/>
    <w:rsid w:val="00C1385B"/>
    <w:rsid w:val="00C14018"/>
    <w:rsid w:val="00C14125"/>
    <w:rsid w:val="00C145FA"/>
    <w:rsid w:val="00C146B2"/>
    <w:rsid w:val="00C14B6A"/>
    <w:rsid w:val="00C14EDD"/>
    <w:rsid w:val="00C156F2"/>
    <w:rsid w:val="00C157A8"/>
    <w:rsid w:val="00C1587F"/>
    <w:rsid w:val="00C16A8B"/>
    <w:rsid w:val="00C1775A"/>
    <w:rsid w:val="00C205B2"/>
    <w:rsid w:val="00C211F3"/>
    <w:rsid w:val="00C22188"/>
    <w:rsid w:val="00C2273D"/>
    <w:rsid w:val="00C229D3"/>
    <w:rsid w:val="00C236FA"/>
    <w:rsid w:val="00C239B8"/>
    <w:rsid w:val="00C2416C"/>
    <w:rsid w:val="00C24EEF"/>
    <w:rsid w:val="00C25441"/>
    <w:rsid w:val="00C26026"/>
    <w:rsid w:val="00C26461"/>
    <w:rsid w:val="00C26B09"/>
    <w:rsid w:val="00C2767D"/>
    <w:rsid w:val="00C27726"/>
    <w:rsid w:val="00C27A34"/>
    <w:rsid w:val="00C306B6"/>
    <w:rsid w:val="00C30CC9"/>
    <w:rsid w:val="00C30E58"/>
    <w:rsid w:val="00C31010"/>
    <w:rsid w:val="00C31B97"/>
    <w:rsid w:val="00C31D76"/>
    <w:rsid w:val="00C321D8"/>
    <w:rsid w:val="00C32296"/>
    <w:rsid w:val="00C32ACC"/>
    <w:rsid w:val="00C35090"/>
    <w:rsid w:val="00C35463"/>
    <w:rsid w:val="00C35B38"/>
    <w:rsid w:val="00C35E5C"/>
    <w:rsid w:val="00C371C6"/>
    <w:rsid w:val="00C371E7"/>
    <w:rsid w:val="00C37438"/>
    <w:rsid w:val="00C40083"/>
    <w:rsid w:val="00C406A2"/>
    <w:rsid w:val="00C4114D"/>
    <w:rsid w:val="00C41E47"/>
    <w:rsid w:val="00C4221C"/>
    <w:rsid w:val="00C42738"/>
    <w:rsid w:val="00C427EC"/>
    <w:rsid w:val="00C442ED"/>
    <w:rsid w:val="00C446BC"/>
    <w:rsid w:val="00C45247"/>
    <w:rsid w:val="00C45375"/>
    <w:rsid w:val="00C45955"/>
    <w:rsid w:val="00C46E58"/>
    <w:rsid w:val="00C47042"/>
    <w:rsid w:val="00C47841"/>
    <w:rsid w:val="00C500D1"/>
    <w:rsid w:val="00C5015A"/>
    <w:rsid w:val="00C50A77"/>
    <w:rsid w:val="00C513FB"/>
    <w:rsid w:val="00C51560"/>
    <w:rsid w:val="00C52203"/>
    <w:rsid w:val="00C52BEE"/>
    <w:rsid w:val="00C533C5"/>
    <w:rsid w:val="00C537AD"/>
    <w:rsid w:val="00C547B5"/>
    <w:rsid w:val="00C54EEB"/>
    <w:rsid w:val="00C551CB"/>
    <w:rsid w:val="00C5554A"/>
    <w:rsid w:val="00C562B3"/>
    <w:rsid w:val="00C56AA1"/>
    <w:rsid w:val="00C56DA6"/>
    <w:rsid w:val="00C56FBB"/>
    <w:rsid w:val="00C573CC"/>
    <w:rsid w:val="00C5780F"/>
    <w:rsid w:val="00C578F4"/>
    <w:rsid w:val="00C57EEB"/>
    <w:rsid w:val="00C60B88"/>
    <w:rsid w:val="00C61473"/>
    <w:rsid w:val="00C61FAA"/>
    <w:rsid w:val="00C62157"/>
    <w:rsid w:val="00C621DF"/>
    <w:rsid w:val="00C622CD"/>
    <w:rsid w:val="00C63697"/>
    <w:rsid w:val="00C63896"/>
    <w:rsid w:val="00C63CB4"/>
    <w:rsid w:val="00C6497E"/>
    <w:rsid w:val="00C64FAA"/>
    <w:rsid w:val="00C6563A"/>
    <w:rsid w:val="00C669FE"/>
    <w:rsid w:val="00C66AEA"/>
    <w:rsid w:val="00C67554"/>
    <w:rsid w:val="00C67E52"/>
    <w:rsid w:val="00C70BCA"/>
    <w:rsid w:val="00C70DE0"/>
    <w:rsid w:val="00C71772"/>
    <w:rsid w:val="00C71D0E"/>
    <w:rsid w:val="00C724C5"/>
    <w:rsid w:val="00C72F8D"/>
    <w:rsid w:val="00C74CE1"/>
    <w:rsid w:val="00C7509B"/>
    <w:rsid w:val="00C752C8"/>
    <w:rsid w:val="00C75896"/>
    <w:rsid w:val="00C7682B"/>
    <w:rsid w:val="00C76C05"/>
    <w:rsid w:val="00C76CB4"/>
    <w:rsid w:val="00C770F5"/>
    <w:rsid w:val="00C80EED"/>
    <w:rsid w:val="00C832F7"/>
    <w:rsid w:val="00C8573A"/>
    <w:rsid w:val="00C85CE0"/>
    <w:rsid w:val="00C86BAF"/>
    <w:rsid w:val="00C86F6F"/>
    <w:rsid w:val="00C86FD8"/>
    <w:rsid w:val="00C8728E"/>
    <w:rsid w:val="00C87B2F"/>
    <w:rsid w:val="00C87E52"/>
    <w:rsid w:val="00C90044"/>
    <w:rsid w:val="00C905C3"/>
    <w:rsid w:val="00C9066A"/>
    <w:rsid w:val="00C90E2A"/>
    <w:rsid w:val="00C90F75"/>
    <w:rsid w:val="00C90FD5"/>
    <w:rsid w:val="00C90FEB"/>
    <w:rsid w:val="00C91741"/>
    <w:rsid w:val="00C92027"/>
    <w:rsid w:val="00C92C8A"/>
    <w:rsid w:val="00C935FD"/>
    <w:rsid w:val="00C93C8A"/>
    <w:rsid w:val="00C946B8"/>
    <w:rsid w:val="00C954AA"/>
    <w:rsid w:val="00C95C3B"/>
    <w:rsid w:val="00C961FB"/>
    <w:rsid w:val="00C966CD"/>
    <w:rsid w:val="00C96E91"/>
    <w:rsid w:val="00C96EBF"/>
    <w:rsid w:val="00C96FF1"/>
    <w:rsid w:val="00C972AD"/>
    <w:rsid w:val="00C974BB"/>
    <w:rsid w:val="00C97617"/>
    <w:rsid w:val="00CA09B1"/>
    <w:rsid w:val="00CA0CAB"/>
    <w:rsid w:val="00CA0E67"/>
    <w:rsid w:val="00CA2887"/>
    <w:rsid w:val="00CA2C49"/>
    <w:rsid w:val="00CA311D"/>
    <w:rsid w:val="00CA37EB"/>
    <w:rsid w:val="00CA4A5D"/>
    <w:rsid w:val="00CA5088"/>
    <w:rsid w:val="00CA5219"/>
    <w:rsid w:val="00CA54F6"/>
    <w:rsid w:val="00CA56BF"/>
    <w:rsid w:val="00CA58D8"/>
    <w:rsid w:val="00CA6AD1"/>
    <w:rsid w:val="00CA7248"/>
    <w:rsid w:val="00CA7879"/>
    <w:rsid w:val="00CB0DFD"/>
    <w:rsid w:val="00CB13FC"/>
    <w:rsid w:val="00CB16AF"/>
    <w:rsid w:val="00CB1C43"/>
    <w:rsid w:val="00CB26E5"/>
    <w:rsid w:val="00CB27C9"/>
    <w:rsid w:val="00CB37B1"/>
    <w:rsid w:val="00CB413A"/>
    <w:rsid w:val="00CB479D"/>
    <w:rsid w:val="00CB4A00"/>
    <w:rsid w:val="00CB4A51"/>
    <w:rsid w:val="00CB521B"/>
    <w:rsid w:val="00CB531D"/>
    <w:rsid w:val="00CB53AC"/>
    <w:rsid w:val="00CB5B72"/>
    <w:rsid w:val="00CB6353"/>
    <w:rsid w:val="00CB6641"/>
    <w:rsid w:val="00CB7FAD"/>
    <w:rsid w:val="00CC0B5C"/>
    <w:rsid w:val="00CC14F6"/>
    <w:rsid w:val="00CC1870"/>
    <w:rsid w:val="00CC1A6D"/>
    <w:rsid w:val="00CC1B0D"/>
    <w:rsid w:val="00CC2CD3"/>
    <w:rsid w:val="00CC359F"/>
    <w:rsid w:val="00CC3EB2"/>
    <w:rsid w:val="00CC4977"/>
    <w:rsid w:val="00CC4BFE"/>
    <w:rsid w:val="00CC58CB"/>
    <w:rsid w:val="00CC6813"/>
    <w:rsid w:val="00CC6891"/>
    <w:rsid w:val="00CC6DF7"/>
    <w:rsid w:val="00CC76F4"/>
    <w:rsid w:val="00CC7E03"/>
    <w:rsid w:val="00CD054E"/>
    <w:rsid w:val="00CD0593"/>
    <w:rsid w:val="00CD0BFB"/>
    <w:rsid w:val="00CD0C29"/>
    <w:rsid w:val="00CD1803"/>
    <w:rsid w:val="00CD2595"/>
    <w:rsid w:val="00CD3C33"/>
    <w:rsid w:val="00CD3E62"/>
    <w:rsid w:val="00CD4394"/>
    <w:rsid w:val="00CD521F"/>
    <w:rsid w:val="00CD5231"/>
    <w:rsid w:val="00CD552B"/>
    <w:rsid w:val="00CD55C0"/>
    <w:rsid w:val="00CD57E9"/>
    <w:rsid w:val="00CD737E"/>
    <w:rsid w:val="00CD7D6D"/>
    <w:rsid w:val="00CE0237"/>
    <w:rsid w:val="00CE0431"/>
    <w:rsid w:val="00CE0477"/>
    <w:rsid w:val="00CE0809"/>
    <w:rsid w:val="00CE0C23"/>
    <w:rsid w:val="00CE0EC8"/>
    <w:rsid w:val="00CE11D1"/>
    <w:rsid w:val="00CE29A2"/>
    <w:rsid w:val="00CE6591"/>
    <w:rsid w:val="00CE6A19"/>
    <w:rsid w:val="00CE6C6E"/>
    <w:rsid w:val="00CE7773"/>
    <w:rsid w:val="00CE792C"/>
    <w:rsid w:val="00CF014C"/>
    <w:rsid w:val="00CF08CF"/>
    <w:rsid w:val="00CF1E38"/>
    <w:rsid w:val="00CF205A"/>
    <w:rsid w:val="00CF22EB"/>
    <w:rsid w:val="00CF23E3"/>
    <w:rsid w:val="00CF240F"/>
    <w:rsid w:val="00CF24AA"/>
    <w:rsid w:val="00CF2AEA"/>
    <w:rsid w:val="00CF2FD9"/>
    <w:rsid w:val="00CF451E"/>
    <w:rsid w:val="00CF4E4F"/>
    <w:rsid w:val="00CF5F4C"/>
    <w:rsid w:val="00CF62F4"/>
    <w:rsid w:val="00CF6814"/>
    <w:rsid w:val="00CF76C7"/>
    <w:rsid w:val="00D001F8"/>
    <w:rsid w:val="00D0022F"/>
    <w:rsid w:val="00D00A42"/>
    <w:rsid w:val="00D00E71"/>
    <w:rsid w:val="00D0269A"/>
    <w:rsid w:val="00D03217"/>
    <w:rsid w:val="00D03EA0"/>
    <w:rsid w:val="00D04343"/>
    <w:rsid w:val="00D052FC"/>
    <w:rsid w:val="00D05C8B"/>
    <w:rsid w:val="00D05D31"/>
    <w:rsid w:val="00D06211"/>
    <w:rsid w:val="00D0686A"/>
    <w:rsid w:val="00D078DB"/>
    <w:rsid w:val="00D1049A"/>
    <w:rsid w:val="00D1070D"/>
    <w:rsid w:val="00D118E8"/>
    <w:rsid w:val="00D12179"/>
    <w:rsid w:val="00D12724"/>
    <w:rsid w:val="00D127E6"/>
    <w:rsid w:val="00D1287F"/>
    <w:rsid w:val="00D13154"/>
    <w:rsid w:val="00D13CBD"/>
    <w:rsid w:val="00D14EC1"/>
    <w:rsid w:val="00D159FD"/>
    <w:rsid w:val="00D15CD6"/>
    <w:rsid w:val="00D1736E"/>
    <w:rsid w:val="00D17787"/>
    <w:rsid w:val="00D17F6D"/>
    <w:rsid w:val="00D20587"/>
    <w:rsid w:val="00D21787"/>
    <w:rsid w:val="00D21D69"/>
    <w:rsid w:val="00D22466"/>
    <w:rsid w:val="00D23D51"/>
    <w:rsid w:val="00D23FE3"/>
    <w:rsid w:val="00D243AA"/>
    <w:rsid w:val="00D2446E"/>
    <w:rsid w:val="00D2478A"/>
    <w:rsid w:val="00D26D3D"/>
    <w:rsid w:val="00D278D2"/>
    <w:rsid w:val="00D30648"/>
    <w:rsid w:val="00D30AFF"/>
    <w:rsid w:val="00D3156C"/>
    <w:rsid w:val="00D319E0"/>
    <w:rsid w:val="00D31A71"/>
    <w:rsid w:val="00D3282D"/>
    <w:rsid w:val="00D332C8"/>
    <w:rsid w:val="00D33EA5"/>
    <w:rsid w:val="00D34B9C"/>
    <w:rsid w:val="00D34EA4"/>
    <w:rsid w:val="00D35630"/>
    <w:rsid w:val="00D36581"/>
    <w:rsid w:val="00D3703A"/>
    <w:rsid w:val="00D37322"/>
    <w:rsid w:val="00D379A1"/>
    <w:rsid w:val="00D37AEB"/>
    <w:rsid w:val="00D37F60"/>
    <w:rsid w:val="00D40778"/>
    <w:rsid w:val="00D410A7"/>
    <w:rsid w:val="00D421CF"/>
    <w:rsid w:val="00D42595"/>
    <w:rsid w:val="00D42677"/>
    <w:rsid w:val="00D42D80"/>
    <w:rsid w:val="00D4333F"/>
    <w:rsid w:val="00D43A1A"/>
    <w:rsid w:val="00D44279"/>
    <w:rsid w:val="00D44482"/>
    <w:rsid w:val="00D4480E"/>
    <w:rsid w:val="00D44E04"/>
    <w:rsid w:val="00D45BE0"/>
    <w:rsid w:val="00D464CC"/>
    <w:rsid w:val="00D46A3C"/>
    <w:rsid w:val="00D4788A"/>
    <w:rsid w:val="00D47C52"/>
    <w:rsid w:val="00D500A7"/>
    <w:rsid w:val="00D50C29"/>
    <w:rsid w:val="00D50E07"/>
    <w:rsid w:val="00D5177A"/>
    <w:rsid w:val="00D52BBF"/>
    <w:rsid w:val="00D53033"/>
    <w:rsid w:val="00D53440"/>
    <w:rsid w:val="00D53F17"/>
    <w:rsid w:val="00D53F33"/>
    <w:rsid w:val="00D54C53"/>
    <w:rsid w:val="00D55410"/>
    <w:rsid w:val="00D5547A"/>
    <w:rsid w:val="00D55B79"/>
    <w:rsid w:val="00D56087"/>
    <w:rsid w:val="00D56331"/>
    <w:rsid w:val="00D60AF6"/>
    <w:rsid w:val="00D60B2C"/>
    <w:rsid w:val="00D60F0C"/>
    <w:rsid w:val="00D6118C"/>
    <w:rsid w:val="00D6205E"/>
    <w:rsid w:val="00D626E0"/>
    <w:rsid w:val="00D6341D"/>
    <w:rsid w:val="00D63EAA"/>
    <w:rsid w:val="00D63F0B"/>
    <w:rsid w:val="00D64CCD"/>
    <w:rsid w:val="00D65097"/>
    <w:rsid w:val="00D65995"/>
    <w:rsid w:val="00D65E41"/>
    <w:rsid w:val="00D66ABD"/>
    <w:rsid w:val="00D66B39"/>
    <w:rsid w:val="00D70024"/>
    <w:rsid w:val="00D704EF"/>
    <w:rsid w:val="00D71137"/>
    <w:rsid w:val="00D72646"/>
    <w:rsid w:val="00D72854"/>
    <w:rsid w:val="00D7290D"/>
    <w:rsid w:val="00D73233"/>
    <w:rsid w:val="00D73A77"/>
    <w:rsid w:val="00D7427F"/>
    <w:rsid w:val="00D747BA"/>
    <w:rsid w:val="00D74BD0"/>
    <w:rsid w:val="00D7544B"/>
    <w:rsid w:val="00D77217"/>
    <w:rsid w:val="00D7781B"/>
    <w:rsid w:val="00D8068F"/>
    <w:rsid w:val="00D81612"/>
    <w:rsid w:val="00D81E56"/>
    <w:rsid w:val="00D82BB6"/>
    <w:rsid w:val="00D83704"/>
    <w:rsid w:val="00D8394E"/>
    <w:rsid w:val="00D83A5E"/>
    <w:rsid w:val="00D84165"/>
    <w:rsid w:val="00D85109"/>
    <w:rsid w:val="00D85AE7"/>
    <w:rsid w:val="00D86024"/>
    <w:rsid w:val="00D860CD"/>
    <w:rsid w:val="00D86569"/>
    <w:rsid w:val="00D86BDB"/>
    <w:rsid w:val="00D87B23"/>
    <w:rsid w:val="00D91CAB"/>
    <w:rsid w:val="00D923B7"/>
    <w:rsid w:val="00D925E2"/>
    <w:rsid w:val="00D92F82"/>
    <w:rsid w:val="00D93930"/>
    <w:rsid w:val="00D93FE0"/>
    <w:rsid w:val="00D940D8"/>
    <w:rsid w:val="00D95308"/>
    <w:rsid w:val="00D95A81"/>
    <w:rsid w:val="00D96A39"/>
    <w:rsid w:val="00D96DBC"/>
    <w:rsid w:val="00D97729"/>
    <w:rsid w:val="00DA11E8"/>
    <w:rsid w:val="00DA1853"/>
    <w:rsid w:val="00DA2D4A"/>
    <w:rsid w:val="00DA5469"/>
    <w:rsid w:val="00DA5A23"/>
    <w:rsid w:val="00DA5AE3"/>
    <w:rsid w:val="00DA5FB3"/>
    <w:rsid w:val="00DA6EDA"/>
    <w:rsid w:val="00DA6F43"/>
    <w:rsid w:val="00DA7337"/>
    <w:rsid w:val="00DA772F"/>
    <w:rsid w:val="00DB06B6"/>
    <w:rsid w:val="00DB0FE4"/>
    <w:rsid w:val="00DB1320"/>
    <w:rsid w:val="00DB31F6"/>
    <w:rsid w:val="00DB3D22"/>
    <w:rsid w:val="00DB433B"/>
    <w:rsid w:val="00DB5748"/>
    <w:rsid w:val="00DB591E"/>
    <w:rsid w:val="00DB5DD2"/>
    <w:rsid w:val="00DB6F46"/>
    <w:rsid w:val="00DB7312"/>
    <w:rsid w:val="00DB794C"/>
    <w:rsid w:val="00DC0B5C"/>
    <w:rsid w:val="00DC3435"/>
    <w:rsid w:val="00DC396A"/>
    <w:rsid w:val="00DC3D35"/>
    <w:rsid w:val="00DC47C6"/>
    <w:rsid w:val="00DC558F"/>
    <w:rsid w:val="00DC61FC"/>
    <w:rsid w:val="00DC6717"/>
    <w:rsid w:val="00DC676B"/>
    <w:rsid w:val="00DC6F43"/>
    <w:rsid w:val="00DC7226"/>
    <w:rsid w:val="00DC770C"/>
    <w:rsid w:val="00DC78BC"/>
    <w:rsid w:val="00DC7A90"/>
    <w:rsid w:val="00DC7BA0"/>
    <w:rsid w:val="00DD0822"/>
    <w:rsid w:val="00DD0ACE"/>
    <w:rsid w:val="00DD0D95"/>
    <w:rsid w:val="00DD2516"/>
    <w:rsid w:val="00DD3EBA"/>
    <w:rsid w:val="00DD4485"/>
    <w:rsid w:val="00DD48C9"/>
    <w:rsid w:val="00DD4B87"/>
    <w:rsid w:val="00DD59D5"/>
    <w:rsid w:val="00DD5E48"/>
    <w:rsid w:val="00DD6A8B"/>
    <w:rsid w:val="00DD6ED1"/>
    <w:rsid w:val="00DD7258"/>
    <w:rsid w:val="00DD791F"/>
    <w:rsid w:val="00DE06AB"/>
    <w:rsid w:val="00DE06D0"/>
    <w:rsid w:val="00DE1E01"/>
    <w:rsid w:val="00DE256A"/>
    <w:rsid w:val="00DE3362"/>
    <w:rsid w:val="00DE3892"/>
    <w:rsid w:val="00DE55E3"/>
    <w:rsid w:val="00DE588C"/>
    <w:rsid w:val="00DE59EB"/>
    <w:rsid w:val="00DE5BD2"/>
    <w:rsid w:val="00DE73BB"/>
    <w:rsid w:val="00DE7554"/>
    <w:rsid w:val="00DE7585"/>
    <w:rsid w:val="00DE7952"/>
    <w:rsid w:val="00DE7F75"/>
    <w:rsid w:val="00DF0398"/>
    <w:rsid w:val="00DF2AC8"/>
    <w:rsid w:val="00DF327D"/>
    <w:rsid w:val="00DF3915"/>
    <w:rsid w:val="00DF3BC3"/>
    <w:rsid w:val="00DF4065"/>
    <w:rsid w:val="00DF42DB"/>
    <w:rsid w:val="00DF43FE"/>
    <w:rsid w:val="00DF531F"/>
    <w:rsid w:val="00DF5A47"/>
    <w:rsid w:val="00DF7A04"/>
    <w:rsid w:val="00E00C03"/>
    <w:rsid w:val="00E022DB"/>
    <w:rsid w:val="00E0348B"/>
    <w:rsid w:val="00E0365F"/>
    <w:rsid w:val="00E05B77"/>
    <w:rsid w:val="00E0605D"/>
    <w:rsid w:val="00E060EF"/>
    <w:rsid w:val="00E079AF"/>
    <w:rsid w:val="00E07A06"/>
    <w:rsid w:val="00E07D45"/>
    <w:rsid w:val="00E10571"/>
    <w:rsid w:val="00E1076E"/>
    <w:rsid w:val="00E107FA"/>
    <w:rsid w:val="00E11074"/>
    <w:rsid w:val="00E11785"/>
    <w:rsid w:val="00E11AA5"/>
    <w:rsid w:val="00E1239C"/>
    <w:rsid w:val="00E129E9"/>
    <w:rsid w:val="00E1380F"/>
    <w:rsid w:val="00E13846"/>
    <w:rsid w:val="00E13EB5"/>
    <w:rsid w:val="00E14C0C"/>
    <w:rsid w:val="00E14D98"/>
    <w:rsid w:val="00E15021"/>
    <w:rsid w:val="00E15E6D"/>
    <w:rsid w:val="00E177D4"/>
    <w:rsid w:val="00E17F09"/>
    <w:rsid w:val="00E20179"/>
    <w:rsid w:val="00E20D52"/>
    <w:rsid w:val="00E2108D"/>
    <w:rsid w:val="00E2174A"/>
    <w:rsid w:val="00E24118"/>
    <w:rsid w:val="00E248F7"/>
    <w:rsid w:val="00E25B95"/>
    <w:rsid w:val="00E26897"/>
    <w:rsid w:val="00E27009"/>
    <w:rsid w:val="00E27C2D"/>
    <w:rsid w:val="00E30A9F"/>
    <w:rsid w:val="00E3112B"/>
    <w:rsid w:val="00E31175"/>
    <w:rsid w:val="00E31786"/>
    <w:rsid w:val="00E321BC"/>
    <w:rsid w:val="00E32310"/>
    <w:rsid w:val="00E3242C"/>
    <w:rsid w:val="00E32ABC"/>
    <w:rsid w:val="00E32C16"/>
    <w:rsid w:val="00E33589"/>
    <w:rsid w:val="00E33776"/>
    <w:rsid w:val="00E34748"/>
    <w:rsid w:val="00E3602D"/>
    <w:rsid w:val="00E378D9"/>
    <w:rsid w:val="00E37C2F"/>
    <w:rsid w:val="00E40503"/>
    <w:rsid w:val="00E40A1D"/>
    <w:rsid w:val="00E4195C"/>
    <w:rsid w:val="00E41FDC"/>
    <w:rsid w:val="00E427F2"/>
    <w:rsid w:val="00E42C9F"/>
    <w:rsid w:val="00E432F5"/>
    <w:rsid w:val="00E43FD6"/>
    <w:rsid w:val="00E44D32"/>
    <w:rsid w:val="00E455CA"/>
    <w:rsid w:val="00E4578A"/>
    <w:rsid w:val="00E46AC2"/>
    <w:rsid w:val="00E4710C"/>
    <w:rsid w:val="00E47300"/>
    <w:rsid w:val="00E47D63"/>
    <w:rsid w:val="00E50108"/>
    <w:rsid w:val="00E526F1"/>
    <w:rsid w:val="00E53910"/>
    <w:rsid w:val="00E53C1E"/>
    <w:rsid w:val="00E54806"/>
    <w:rsid w:val="00E54CB4"/>
    <w:rsid w:val="00E550D9"/>
    <w:rsid w:val="00E5552A"/>
    <w:rsid w:val="00E55FA7"/>
    <w:rsid w:val="00E57290"/>
    <w:rsid w:val="00E607D9"/>
    <w:rsid w:val="00E608CD"/>
    <w:rsid w:val="00E609AA"/>
    <w:rsid w:val="00E61619"/>
    <w:rsid w:val="00E618FA"/>
    <w:rsid w:val="00E61CA2"/>
    <w:rsid w:val="00E62F56"/>
    <w:rsid w:val="00E63BBB"/>
    <w:rsid w:val="00E64738"/>
    <w:rsid w:val="00E64B63"/>
    <w:rsid w:val="00E65299"/>
    <w:rsid w:val="00E6553B"/>
    <w:rsid w:val="00E657DF"/>
    <w:rsid w:val="00E65B37"/>
    <w:rsid w:val="00E67433"/>
    <w:rsid w:val="00E678BA"/>
    <w:rsid w:val="00E67BC2"/>
    <w:rsid w:val="00E67D51"/>
    <w:rsid w:val="00E67F47"/>
    <w:rsid w:val="00E70670"/>
    <w:rsid w:val="00E711E3"/>
    <w:rsid w:val="00E7163F"/>
    <w:rsid w:val="00E7294B"/>
    <w:rsid w:val="00E73332"/>
    <w:rsid w:val="00E743EB"/>
    <w:rsid w:val="00E74C91"/>
    <w:rsid w:val="00E75F5E"/>
    <w:rsid w:val="00E76CAF"/>
    <w:rsid w:val="00E80DC9"/>
    <w:rsid w:val="00E8138C"/>
    <w:rsid w:val="00E815B9"/>
    <w:rsid w:val="00E8190B"/>
    <w:rsid w:val="00E81DAC"/>
    <w:rsid w:val="00E830E3"/>
    <w:rsid w:val="00E84680"/>
    <w:rsid w:val="00E84777"/>
    <w:rsid w:val="00E84E4A"/>
    <w:rsid w:val="00E85339"/>
    <w:rsid w:val="00E85D98"/>
    <w:rsid w:val="00E86173"/>
    <w:rsid w:val="00E86695"/>
    <w:rsid w:val="00E869B7"/>
    <w:rsid w:val="00E86FF3"/>
    <w:rsid w:val="00E87BE8"/>
    <w:rsid w:val="00E87CAD"/>
    <w:rsid w:val="00E87EB5"/>
    <w:rsid w:val="00E90B72"/>
    <w:rsid w:val="00E922F2"/>
    <w:rsid w:val="00E92DF2"/>
    <w:rsid w:val="00E9335C"/>
    <w:rsid w:val="00E937F0"/>
    <w:rsid w:val="00E93C84"/>
    <w:rsid w:val="00E94173"/>
    <w:rsid w:val="00E943E5"/>
    <w:rsid w:val="00E9468E"/>
    <w:rsid w:val="00E9504B"/>
    <w:rsid w:val="00E950C7"/>
    <w:rsid w:val="00E96510"/>
    <w:rsid w:val="00E97329"/>
    <w:rsid w:val="00E97E30"/>
    <w:rsid w:val="00EA1382"/>
    <w:rsid w:val="00EA32BE"/>
    <w:rsid w:val="00EA3624"/>
    <w:rsid w:val="00EA36E4"/>
    <w:rsid w:val="00EA3C1F"/>
    <w:rsid w:val="00EA3E36"/>
    <w:rsid w:val="00EA4352"/>
    <w:rsid w:val="00EA56DB"/>
    <w:rsid w:val="00EA6162"/>
    <w:rsid w:val="00EA65F0"/>
    <w:rsid w:val="00EA6902"/>
    <w:rsid w:val="00EA6C5F"/>
    <w:rsid w:val="00EA7E8E"/>
    <w:rsid w:val="00EB0936"/>
    <w:rsid w:val="00EB0FDE"/>
    <w:rsid w:val="00EB2135"/>
    <w:rsid w:val="00EB24E5"/>
    <w:rsid w:val="00EB25DF"/>
    <w:rsid w:val="00EB3951"/>
    <w:rsid w:val="00EB3C33"/>
    <w:rsid w:val="00EB5A33"/>
    <w:rsid w:val="00EB5BA5"/>
    <w:rsid w:val="00EB6FB6"/>
    <w:rsid w:val="00EB7427"/>
    <w:rsid w:val="00EB7C96"/>
    <w:rsid w:val="00EC0806"/>
    <w:rsid w:val="00EC1943"/>
    <w:rsid w:val="00EC2293"/>
    <w:rsid w:val="00EC2546"/>
    <w:rsid w:val="00EC2687"/>
    <w:rsid w:val="00EC2E08"/>
    <w:rsid w:val="00EC387F"/>
    <w:rsid w:val="00EC411F"/>
    <w:rsid w:val="00EC489E"/>
    <w:rsid w:val="00EC49A1"/>
    <w:rsid w:val="00EC4D62"/>
    <w:rsid w:val="00EC4EE8"/>
    <w:rsid w:val="00EC5025"/>
    <w:rsid w:val="00EC5961"/>
    <w:rsid w:val="00EC73F5"/>
    <w:rsid w:val="00EC75F2"/>
    <w:rsid w:val="00EC7732"/>
    <w:rsid w:val="00EC7D44"/>
    <w:rsid w:val="00ED0801"/>
    <w:rsid w:val="00ED0C63"/>
    <w:rsid w:val="00ED0EB6"/>
    <w:rsid w:val="00ED16AF"/>
    <w:rsid w:val="00ED1E01"/>
    <w:rsid w:val="00ED22EE"/>
    <w:rsid w:val="00ED30F1"/>
    <w:rsid w:val="00ED316D"/>
    <w:rsid w:val="00ED3A55"/>
    <w:rsid w:val="00ED3ECD"/>
    <w:rsid w:val="00ED4946"/>
    <w:rsid w:val="00ED49C9"/>
    <w:rsid w:val="00ED4AE6"/>
    <w:rsid w:val="00ED4BD5"/>
    <w:rsid w:val="00ED512E"/>
    <w:rsid w:val="00ED520A"/>
    <w:rsid w:val="00ED5CCD"/>
    <w:rsid w:val="00ED5DEF"/>
    <w:rsid w:val="00ED60F7"/>
    <w:rsid w:val="00ED61A9"/>
    <w:rsid w:val="00ED64AA"/>
    <w:rsid w:val="00ED6CCE"/>
    <w:rsid w:val="00ED718A"/>
    <w:rsid w:val="00ED7453"/>
    <w:rsid w:val="00ED76C0"/>
    <w:rsid w:val="00EE00A5"/>
    <w:rsid w:val="00EE13E7"/>
    <w:rsid w:val="00EE1AA9"/>
    <w:rsid w:val="00EE1EBA"/>
    <w:rsid w:val="00EE24B4"/>
    <w:rsid w:val="00EE282E"/>
    <w:rsid w:val="00EE3089"/>
    <w:rsid w:val="00EE3413"/>
    <w:rsid w:val="00EE3436"/>
    <w:rsid w:val="00EE3DE9"/>
    <w:rsid w:val="00EE3EF6"/>
    <w:rsid w:val="00EE3F46"/>
    <w:rsid w:val="00EE4724"/>
    <w:rsid w:val="00EE500D"/>
    <w:rsid w:val="00EE5463"/>
    <w:rsid w:val="00EE558E"/>
    <w:rsid w:val="00EE6113"/>
    <w:rsid w:val="00EE63BE"/>
    <w:rsid w:val="00EE672F"/>
    <w:rsid w:val="00EE6DB1"/>
    <w:rsid w:val="00EE6F55"/>
    <w:rsid w:val="00EF0303"/>
    <w:rsid w:val="00EF0D66"/>
    <w:rsid w:val="00EF132D"/>
    <w:rsid w:val="00EF16EA"/>
    <w:rsid w:val="00EF21DF"/>
    <w:rsid w:val="00EF23C0"/>
    <w:rsid w:val="00EF246C"/>
    <w:rsid w:val="00EF268E"/>
    <w:rsid w:val="00EF2F9D"/>
    <w:rsid w:val="00EF3CA9"/>
    <w:rsid w:val="00EF4832"/>
    <w:rsid w:val="00EF569D"/>
    <w:rsid w:val="00EF629C"/>
    <w:rsid w:val="00EF6FDE"/>
    <w:rsid w:val="00EF70F5"/>
    <w:rsid w:val="00EF7452"/>
    <w:rsid w:val="00EF7456"/>
    <w:rsid w:val="00EF7BE6"/>
    <w:rsid w:val="00F0033E"/>
    <w:rsid w:val="00F00544"/>
    <w:rsid w:val="00F024C2"/>
    <w:rsid w:val="00F02678"/>
    <w:rsid w:val="00F033FC"/>
    <w:rsid w:val="00F038D8"/>
    <w:rsid w:val="00F04A10"/>
    <w:rsid w:val="00F04C42"/>
    <w:rsid w:val="00F05349"/>
    <w:rsid w:val="00F055EE"/>
    <w:rsid w:val="00F076C3"/>
    <w:rsid w:val="00F1020E"/>
    <w:rsid w:val="00F10795"/>
    <w:rsid w:val="00F10D21"/>
    <w:rsid w:val="00F10F73"/>
    <w:rsid w:val="00F1171C"/>
    <w:rsid w:val="00F11A26"/>
    <w:rsid w:val="00F11A65"/>
    <w:rsid w:val="00F11DB7"/>
    <w:rsid w:val="00F12683"/>
    <w:rsid w:val="00F126D0"/>
    <w:rsid w:val="00F12912"/>
    <w:rsid w:val="00F1293A"/>
    <w:rsid w:val="00F12B69"/>
    <w:rsid w:val="00F12FDC"/>
    <w:rsid w:val="00F132F3"/>
    <w:rsid w:val="00F13811"/>
    <w:rsid w:val="00F1489A"/>
    <w:rsid w:val="00F151E4"/>
    <w:rsid w:val="00F15FBF"/>
    <w:rsid w:val="00F15FC9"/>
    <w:rsid w:val="00F176FF"/>
    <w:rsid w:val="00F17767"/>
    <w:rsid w:val="00F177FD"/>
    <w:rsid w:val="00F178E6"/>
    <w:rsid w:val="00F17982"/>
    <w:rsid w:val="00F17CD3"/>
    <w:rsid w:val="00F17D24"/>
    <w:rsid w:val="00F20BF2"/>
    <w:rsid w:val="00F21A6A"/>
    <w:rsid w:val="00F228F8"/>
    <w:rsid w:val="00F22FD0"/>
    <w:rsid w:val="00F2350A"/>
    <w:rsid w:val="00F23D2B"/>
    <w:rsid w:val="00F24D10"/>
    <w:rsid w:val="00F25409"/>
    <w:rsid w:val="00F2586A"/>
    <w:rsid w:val="00F25CB9"/>
    <w:rsid w:val="00F26B74"/>
    <w:rsid w:val="00F26B75"/>
    <w:rsid w:val="00F26C36"/>
    <w:rsid w:val="00F27F8F"/>
    <w:rsid w:val="00F309FD"/>
    <w:rsid w:val="00F313F1"/>
    <w:rsid w:val="00F314DA"/>
    <w:rsid w:val="00F315DC"/>
    <w:rsid w:val="00F31B02"/>
    <w:rsid w:val="00F31B09"/>
    <w:rsid w:val="00F32502"/>
    <w:rsid w:val="00F327FF"/>
    <w:rsid w:val="00F3316A"/>
    <w:rsid w:val="00F33276"/>
    <w:rsid w:val="00F33BE0"/>
    <w:rsid w:val="00F34D00"/>
    <w:rsid w:val="00F35B1E"/>
    <w:rsid w:val="00F36AE3"/>
    <w:rsid w:val="00F372EF"/>
    <w:rsid w:val="00F37CF7"/>
    <w:rsid w:val="00F40174"/>
    <w:rsid w:val="00F408F9"/>
    <w:rsid w:val="00F41879"/>
    <w:rsid w:val="00F42406"/>
    <w:rsid w:val="00F42A95"/>
    <w:rsid w:val="00F42D19"/>
    <w:rsid w:val="00F441B8"/>
    <w:rsid w:val="00F444BB"/>
    <w:rsid w:val="00F44566"/>
    <w:rsid w:val="00F445AF"/>
    <w:rsid w:val="00F45302"/>
    <w:rsid w:val="00F4582B"/>
    <w:rsid w:val="00F4626F"/>
    <w:rsid w:val="00F46F14"/>
    <w:rsid w:val="00F47566"/>
    <w:rsid w:val="00F47B20"/>
    <w:rsid w:val="00F47D44"/>
    <w:rsid w:val="00F501A7"/>
    <w:rsid w:val="00F5040F"/>
    <w:rsid w:val="00F50743"/>
    <w:rsid w:val="00F511B7"/>
    <w:rsid w:val="00F519BA"/>
    <w:rsid w:val="00F5303C"/>
    <w:rsid w:val="00F54441"/>
    <w:rsid w:val="00F54496"/>
    <w:rsid w:val="00F5574F"/>
    <w:rsid w:val="00F55ABC"/>
    <w:rsid w:val="00F55D2C"/>
    <w:rsid w:val="00F567E7"/>
    <w:rsid w:val="00F57357"/>
    <w:rsid w:val="00F57549"/>
    <w:rsid w:val="00F57ADC"/>
    <w:rsid w:val="00F57F96"/>
    <w:rsid w:val="00F6008B"/>
    <w:rsid w:val="00F600DD"/>
    <w:rsid w:val="00F60C03"/>
    <w:rsid w:val="00F60D72"/>
    <w:rsid w:val="00F6162C"/>
    <w:rsid w:val="00F62557"/>
    <w:rsid w:val="00F625C4"/>
    <w:rsid w:val="00F62A86"/>
    <w:rsid w:val="00F62CD2"/>
    <w:rsid w:val="00F6382F"/>
    <w:rsid w:val="00F64DA7"/>
    <w:rsid w:val="00F65C43"/>
    <w:rsid w:val="00F66035"/>
    <w:rsid w:val="00F6759A"/>
    <w:rsid w:val="00F701C0"/>
    <w:rsid w:val="00F702B6"/>
    <w:rsid w:val="00F70FEB"/>
    <w:rsid w:val="00F7102C"/>
    <w:rsid w:val="00F7147A"/>
    <w:rsid w:val="00F71CC3"/>
    <w:rsid w:val="00F728FB"/>
    <w:rsid w:val="00F736A7"/>
    <w:rsid w:val="00F73A78"/>
    <w:rsid w:val="00F73BE9"/>
    <w:rsid w:val="00F756B8"/>
    <w:rsid w:val="00F76BEC"/>
    <w:rsid w:val="00F77238"/>
    <w:rsid w:val="00F77369"/>
    <w:rsid w:val="00F774CF"/>
    <w:rsid w:val="00F81080"/>
    <w:rsid w:val="00F815AF"/>
    <w:rsid w:val="00F8190A"/>
    <w:rsid w:val="00F81B27"/>
    <w:rsid w:val="00F824C1"/>
    <w:rsid w:val="00F82728"/>
    <w:rsid w:val="00F82880"/>
    <w:rsid w:val="00F82A11"/>
    <w:rsid w:val="00F83617"/>
    <w:rsid w:val="00F8443F"/>
    <w:rsid w:val="00F844FD"/>
    <w:rsid w:val="00F84884"/>
    <w:rsid w:val="00F850AB"/>
    <w:rsid w:val="00F85217"/>
    <w:rsid w:val="00F8583D"/>
    <w:rsid w:val="00F85CF3"/>
    <w:rsid w:val="00F85E07"/>
    <w:rsid w:val="00F8765A"/>
    <w:rsid w:val="00F87895"/>
    <w:rsid w:val="00F90148"/>
    <w:rsid w:val="00F9019D"/>
    <w:rsid w:val="00F92313"/>
    <w:rsid w:val="00F92513"/>
    <w:rsid w:val="00F92CBE"/>
    <w:rsid w:val="00F92FEE"/>
    <w:rsid w:val="00F9436A"/>
    <w:rsid w:val="00F948B6"/>
    <w:rsid w:val="00F95CFA"/>
    <w:rsid w:val="00F965AC"/>
    <w:rsid w:val="00F9684A"/>
    <w:rsid w:val="00F974F5"/>
    <w:rsid w:val="00FA0961"/>
    <w:rsid w:val="00FA098B"/>
    <w:rsid w:val="00FA0DB7"/>
    <w:rsid w:val="00FA1712"/>
    <w:rsid w:val="00FA224A"/>
    <w:rsid w:val="00FA3748"/>
    <w:rsid w:val="00FA3DC6"/>
    <w:rsid w:val="00FA496D"/>
    <w:rsid w:val="00FA5C99"/>
    <w:rsid w:val="00FA620E"/>
    <w:rsid w:val="00FA6A4F"/>
    <w:rsid w:val="00FB0035"/>
    <w:rsid w:val="00FB01CF"/>
    <w:rsid w:val="00FB12BE"/>
    <w:rsid w:val="00FB192B"/>
    <w:rsid w:val="00FB1FD9"/>
    <w:rsid w:val="00FB270B"/>
    <w:rsid w:val="00FB2898"/>
    <w:rsid w:val="00FB2DDD"/>
    <w:rsid w:val="00FB39BB"/>
    <w:rsid w:val="00FB429A"/>
    <w:rsid w:val="00FB500D"/>
    <w:rsid w:val="00FB5B56"/>
    <w:rsid w:val="00FB61A6"/>
    <w:rsid w:val="00FB668A"/>
    <w:rsid w:val="00FB6B64"/>
    <w:rsid w:val="00FB70EF"/>
    <w:rsid w:val="00FB75E4"/>
    <w:rsid w:val="00FB7DE1"/>
    <w:rsid w:val="00FC027C"/>
    <w:rsid w:val="00FC04D0"/>
    <w:rsid w:val="00FC0A9C"/>
    <w:rsid w:val="00FC134C"/>
    <w:rsid w:val="00FC15AF"/>
    <w:rsid w:val="00FC1656"/>
    <w:rsid w:val="00FC1A44"/>
    <w:rsid w:val="00FC1E89"/>
    <w:rsid w:val="00FC20DC"/>
    <w:rsid w:val="00FC2303"/>
    <w:rsid w:val="00FC281C"/>
    <w:rsid w:val="00FC29F0"/>
    <w:rsid w:val="00FC311A"/>
    <w:rsid w:val="00FC3EDD"/>
    <w:rsid w:val="00FC3F37"/>
    <w:rsid w:val="00FC4728"/>
    <w:rsid w:val="00FC4A68"/>
    <w:rsid w:val="00FC4DA9"/>
    <w:rsid w:val="00FC557C"/>
    <w:rsid w:val="00FC57B4"/>
    <w:rsid w:val="00FC5846"/>
    <w:rsid w:val="00FC59C6"/>
    <w:rsid w:val="00FC5A16"/>
    <w:rsid w:val="00FC61A9"/>
    <w:rsid w:val="00FC6368"/>
    <w:rsid w:val="00FC64DA"/>
    <w:rsid w:val="00FC6755"/>
    <w:rsid w:val="00FC6837"/>
    <w:rsid w:val="00FC6865"/>
    <w:rsid w:val="00FC6B19"/>
    <w:rsid w:val="00FC6D4C"/>
    <w:rsid w:val="00FC7EC3"/>
    <w:rsid w:val="00FD0C32"/>
    <w:rsid w:val="00FD0EC7"/>
    <w:rsid w:val="00FD10FC"/>
    <w:rsid w:val="00FD1971"/>
    <w:rsid w:val="00FD1A08"/>
    <w:rsid w:val="00FD1A41"/>
    <w:rsid w:val="00FD1FB3"/>
    <w:rsid w:val="00FD4563"/>
    <w:rsid w:val="00FD4CBE"/>
    <w:rsid w:val="00FD4DCE"/>
    <w:rsid w:val="00FD5CCA"/>
    <w:rsid w:val="00FD6194"/>
    <w:rsid w:val="00FD6713"/>
    <w:rsid w:val="00FD755A"/>
    <w:rsid w:val="00FE05BC"/>
    <w:rsid w:val="00FE0C65"/>
    <w:rsid w:val="00FE0C9A"/>
    <w:rsid w:val="00FE1381"/>
    <w:rsid w:val="00FE180A"/>
    <w:rsid w:val="00FE28A0"/>
    <w:rsid w:val="00FE28EB"/>
    <w:rsid w:val="00FE2F67"/>
    <w:rsid w:val="00FE35F4"/>
    <w:rsid w:val="00FE4868"/>
    <w:rsid w:val="00FE4DAC"/>
    <w:rsid w:val="00FE5147"/>
    <w:rsid w:val="00FE54D5"/>
    <w:rsid w:val="00FE55E0"/>
    <w:rsid w:val="00FE5EA9"/>
    <w:rsid w:val="00FE665C"/>
    <w:rsid w:val="00FE681C"/>
    <w:rsid w:val="00FE730E"/>
    <w:rsid w:val="00FE7CBD"/>
    <w:rsid w:val="00FF1C40"/>
    <w:rsid w:val="00FF2705"/>
    <w:rsid w:val="00FF33BE"/>
    <w:rsid w:val="00FF3485"/>
    <w:rsid w:val="00FF3E10"/>
    <w:rsid w:val="00FF430D"/>
    <w:rsid w:val="00FF4971"/>
    <w:rsid w:val="00FF4FCB"/>
    <w:rsid w:val="00FF55AC"/>
    <w:rsid w:val="00FF5919"/>
    <w:rsid w:val="00FF59EA"/>
    <w:rsid w:val="00FF5B15"/>
    <w:rsid w:val="00FF5E74"/>
    <w:rsid w:val="00FF5ED7"/>
    <w:rsid w:val="00FF67B7"/>
    <w:rsid w:val="00FF7749"/>
    <w:rsid w:val="00FF78E1"/>
    <w:rsid w:val="01D713DC"/>
    <w:rsid w:val="021F7DC1"/>
    <w:rsid w:val="022C2E52"/>
    <w:rsid w:val="023B6BC5"/>
    <w:rsid w:val="023F2ABA"/>
    <w:rsid w:val="032B3734"/>
    <w:rsid w:val="03794F89"/>
    <w:rsid w:val="03D70155"/>
    <w:rsid w:val="04185410"/>
    <w:rsid w:val="042E2F71"/>
    <w:rsid w:val="048A30A5"/>
    <w:rsid w:val="04B60107"/>
    <w:rsid w:val="04F95F66"/>
    <w:rsid w:val="05960040"/>
    <w:rsid w:val="05C52E47"/>
    <w:rsid w:val="05DA6A7B"/>
    <w:rsid w:val="05E514D2"/>
    <w:rsid w:val="0649431C"/>
    <w:rsid w:val="064D34F0"/>
    <w:rsid w:val="07205EF4"/>
    <w:rsid w:val="0728422F"/>
    <w:rsid w:val="072E6CF9"/>
    <w:rsid w:val="07534966"/>
    <w:rsid w:val="07DD004C"/>
    <w:rsid w:val="0843233D"/>
    <w:rsid w:val="08593677"/>
    <w:rsid w:val="086C791B"/>
    <w:rsid w:val="08806B00"/>
    <w:rsid w:val="08AC1202"/>
    <w:rsid w:val="09153CCC"/>
    <w:rsid w:val="0927574E"/>
    <w:rsid w:val="092956C7"/>
    <w:rsid w:val="096802A0"/>
    <w:rsid w:val="09875BEC"/>
    <w:rsid w:val="0AC52510"/>
    <w:rsid w:val="0B801728"/>
    <w:rsid w:val="0CA81C69"/>
    <w:rsid w:val="0D0227BA"/>
    <w:rsid w:val="0D5E7D18"/>
    <w:rsid w:val="0D97268E"/>
    <w:rsid w:val="0DFC79E8"/>
    <w:rsid w:val="0E434684"/>
    <w:rsid w:val="0EBD7DC3"/>
    <w:rsid w:val="0F3A13D8"/>
    <w:rsid w:val="0F483F86"/>
    <w:rsid w:val="0F4F5A5E"/>
    <w:rsid w:val="0FEF4A30"/>
    <w:rsid w:val="102A2753"/>
    <w:rsid w:val="104959BB"/>
    <w:rsid w:val="10B55AC6"/>
    <w:rsid w:val="112371A2"/>
    <w:rsid w:val="11305E60"/>
    <w:rsid w:val="11D8785B"/>
    <w:rsid w:val="12611715"/>
    <w:rsid w:val="12935BD3"/>
    <w:rsid w:val="12E845EA"/>
    <w:rsid w:val="13DB0DD9"/>
    <w:rsid w:val="155C1CCD"/>
    <w:rsid w:val="16265B64"/>
    <w:rsid w:val="16306E6F"/>
    <w:rsid w:val="163101F9"/>
    <w:rsid w:val="16FF442D"/>
    <w:rsid w:val="17E046FD"/>
    <w:rsid w:val="17F240C3"/>
    <w:rsid w:val="186267F3"/>
    <w:rsid w:val="188B5A1F"/>
    <w:rsid w:val="19C84F25"/>
    <w:rsid w:val="1ABA5EBE"/>
    <w:rsid w:val="1BD530E8"/>
    <w:rsid w:val="1CBB1B4B"/>
    <w:rsid w:val="1CFF632E"/>
    <w:rsid w:val="1D08241A"/>
    <w:rsid w:val="1E3A03FA"/>
    <w:rsid w:val="1E933BB9"/>
    <w:rsid w:val="1EB3470E"/>
    <w:rsid w:val="1EC41FC5"/>
    <w:rsid w:val="1F234F3D"/>
    <w:rsid w:val="1F2B1A2C"/>
    <w:rsid w:val="1F466BB1"/>
    <w:rsid w:val="201B6B8A"/>
    <w:rsid w:val="201F7058"/>
    <w:rsid w:val="20744D84"/>
    <w:rsid w:val="2106734E"/>
    <w:rsid w:val="21C81DCC"/>
    <w:rsid w:val="23580F2E"/>
    <w:rsid w:val="23B720F8"/>
    <w:rsid w:val="23EC1783"/>
    <w:rsid w:val="24DA761E"/>
    <w:rsid w:val="25B60A15"/>
    <w:rsid w:val="26A52F64"/>
    <w:rsid w:val="271D04C4"/>
    <w:rsid w:val="27465130"/>
    <w:rsid w:val="281C059C"/>
    <w:rsid w:val="282B1B27"/>
    <w:rsid w:val="291D74F2"/>
    <w:rsid w:val="2A0B5C01"/>
    <w:rsid w:val="2B446EB5"/>
    <w:rsid w:val="2BF47449"/>
    <w:rsid w:val="2C240A55"/>
    <w:rsid w:val="2C4D184B"/>
    <w:rsid w:val="2CC50252"/>
    <w:rsid w:val="2CC720BE"/>
    <w:rsid w:val="2D3250D7"/>
    <w:rsid w:val="2DB94CBF"/>
    <w:rsid w:val="2DBF3FA5"/>
    <w:rsid w:val="2DD711CC"/>
    <w:rsid w:val="2E0C4520"/>
    <w:rsid w:val="2F5E63C1"/>
    <w:rsid w:val="2F683B53"/>
    <w:rsid w:val="2FF01085"/>
    <w:rsid w:val="304D3C22"/>
    <w:rsid w:val="30CA3689"/>
    <w:rsid w:val="30F55633"/>
    <w:rsid w:val="31C859C4"/>
    <w:rsid w:val="31EA666D"/>
    <w:rsid w:val="31EE3849"/>
    <w:rsid w:val="31F25208"/>
    <w:rsid w:val="32546D64"/>
    <w:rsid w:val="32FD02C4"/>
    <w:rsid w:val="33DA14EB"/>
    <w:rsid w:val="349D48E0"/>
    <w:rsid w:val="34BD6E42"/>
    <w:rsid w:val="352B0250"/>
    <w:rsid w:val="356E5A63"/>
    <w:rsid w:val="358332ED"/>
    <w:rsid w:val="35AF2435"/>
    <w:rsid w:val="360342D9"/>
    <w:rsid w:val="371F6F50"/>
    <w:rsid w:val="37EE3BA0"/>
    <w:rsid w:val="383E473E"/>
    <w:rsid w:val="388A34DF"/>
    <w:rsid w:val="38D45DDA"/>
    <w:rsid w:val="38ED76D7"/>
    <w:rsid w:val="39301FB9"/>
    <w:rsid w:val="3957F5B2"/>
    <w:rsid w:val="39743336"/>
    <w:rsid w:val="39875C71"/>
    <w:rsid w:val="39F95A2A"/>
    <w:rsid w:val="3A0A0D7C"/>
    <w:rsid w:val="3A0F6392"/>
    <w:rsid w:val="3A686903"/>
    <w:rsid w:val="3B136665"/>
    <w:rsid w:val="3B82032A"/>
    <w:rsid w:val="3BD13C2E"/>
    <w:rsid w:val="3D404AB5"/>
    <w:rsid w:val="3D766728"/>
    <w:rsid w:val="3D8F0A2E"/>
    <w:rsid w:val="3E103B72"/>
    <w:rsid w:val="3EE85404"/>
    <w:rsid w:val="3F055FB6"/>
    <w:rsid w:val="3F536D21"/>
    <w:rsid w:val="3F8B6CD2"/>
    <w:rsid w:val="40B05AAD"/>
    <w:rsid w:val="40FD6643"/>
    <w:rsid w:val="411615DD"/>
    <w:rsid w:val="414E5434"/>
    <w:rsid w:val="419469D2"/>
    <w:rsid w:val="41F145FE"/>
    <w:rsid w:val="427D3E8A"/>
    <w:rsid w:val="429B08F9"/>
    <w:rsid w:val="42C772B7"/>
    <w:rsid w:val="42C83582"/>
    <w:rsid w:val="43067F49"/>
    <w:rsid w:val="43185795"/>
    <w:rsid w:val="432A242D"/>
    <w:rsid w:val="434D6BCE"/>
    <w:rsid w:val="43AF64F0"/>
    <w:rsid w:val="4410523B"/>
    <w:rsid w:val="458A3221"/>
    <w:rsid w:val="458C20E8"/>
    <w:rsid w:val="46175319"/>
    <w:rsid w:val="46D91FF6"/>
    <w:rsid w:val="476D0FF9"/>
    <w:rsid w:val="480440ED"/>
    <w:rsid w:val="48147929"/>
    <w:rsid w:val="48D04D75"/>
    <w:rsid w:val="48F44532"/>
    <w:rsid w:val="49365BC0"/>
    <w:rsid w:val="49CC2909"/>
    <w:rsid w:val="49FF36B7"/>
    <w:rsid w:val="4AAC5A12"/>
    <w:rsid w:val="4BD1320E"/>
    <w:rsid w:val="4BFA2097"/>
    <w:rsid w:val="4C065EA5"/>
    <w:rsid w:val="4C191CCA"/>
    <w:rsid w:val="4CD52BD1"/>
    <w:rsid w:val="4CF124C7"/>
    <w:rsid w:val="4D7A30BA"/>
    <w:rsid w:val="4D9D6C18"/>
    <w:rsid w:val="4DAE06E3"/>
    <w:rsid w:val="4DDA3BDE"/>
    <w:rsid w:val="4DFC0584"/>
    <w:rsid w:val="4E320375"/>
    <w:rsid w:val="4F035942"/>
    <w:rsid w:val="4F337E8D"/>
    <w:rsid w:val="4F4D574C"/>
    <w:rsid w:val="4F5FC414"/>
    <w:rsid w:val="4FE87012"/>
    <w:rsid w:val="4FFC1993"/>
    <w:rsid w:val="50267B3A"/>
    <w:rsid w:val="50BC33B3"/>
    <w:rsid w:val="50DB26D2"/>
    <w:rsid w:val="51E8159C"/>
    <w:rsid w:val="52031A63"/>
    <w:rsid w:val="524C386A"/>
    <w:rsid w:val="527821A3"/>
    <w:rsid w:val="52A86F2C"/>
    <w:rsid w:val="52E916ED"/>
    <w:rsid w:val="532632E3"/>
    <w:rsid w:val="539860BD"/>
    <w:rsid w:val="542919A7"/>
    <w:rsid w:val="54C6507C"/>
    <w:rsid w:val="54FA3343"/>
    <w:rsid w:val="55057D15"/>
    <w:rsid w:val="55452810"/>
    <w:rsid w:val="55935690"/>
    <w:rsid w:val="562DA9DA"/>
    <w:rsid w:val="56867584"/>
    <w:rsid w:val="572F5B2B"/>
    <w:rsid w:val="57340539"/>
    <w:rsid w:val="57725AAD"/>
    <w:rsid w:val="57966212"/>
    <w:rsid w:val="57FA7011"/>
    <w:rsid w:val="58A52DBC"/>
    <w:rsid w:val="58C06CAA"/>
    <w:rsid w:val="58CE6AED"/>
    <w:rsid w:val="58DA7334"/>
    <w:rsid w:val="599B3347"/>
    <w:rsid w:val="5A5234FD"/>
    <w:rsid w:val="5B172EA1"/>
    <w:rsid w:val="5B371D35"/>
    <w:rsid w:val="5CB44AA8"/>
    <w:rsid w:val="5CFE2564"/>
    <w:rsid w:val="5D081F0B"/>
    <w:rsid w:val="5D34691D"/>
    <w:rsid w:val="5D6C4E6B"/>
    <w:rsid w:val="5D731EE5"/>
    <w:rsid w:val="5DA41C1A"/>
    <w:rsid w:val="5DE56B28"/>
    <w:rsid w:val="5E3B0C54"/>
    <w:rsid w:val="5E850121"/>
    <w:rsid w:val="5F4104EC"/>
    <w:rsid w:val="5F7F95E7"/>
    <w:rsid w:val="5FE85439"/>
    <w:rsid w:val="5FEA6AE8"/>
    <w:rsid w:val="60206354"/>
    <w:rsid w:val="60D61108"/>
    <w:rsid w:val="6232236E"/>
    <w:rsid w:val="630930CF"/>
    <w:rsid w:val="633C268B"/>
    <w:rsid w:val="63772E34"/>
    <w:rsid w:val="63F96C30"/>
    <w:rsid w:val="64003062"/>
    <w:rsid w:val="64A44191"/>
    <w:rsid w:val="65856C59"/>
    <w:rsid w:val="65981067"/>
    <w:rsid w:val="663D24A8"/>
    <w:rsid w:val="668A752E"/>
    <w:rsid w:val="675C1824"/>
    <w:rsid w:val="6773738F"/>
    <w:rsid w:val="677B5638"/>
    <w:rsid w:val="679A43C9"/>
    <w:rsid w:val="683706DE"/>
    <w:rsid w:val="687C1BA3"/>
    <w:rsid w:val="69512D53"/>
    <w:rsid w:val="6BED5D84"/>
    <w:rsid w:val="6BFF06E6"/>
    <w:rsid w:val="6D0D5EB2"/>
    <w:rsid w:val="6D366EB2"/>
    <w:rsid w:val="6DA438F0"/>
    <w:rsid w:val="6DDE1731"/>
    <w:rsid w:val="6DEB18F1"/>
    <w:rsid w:val="6EA7353C"/>
    <w:rsid w:val="6ED96BC0"/>
    <w:rsid w:val="6F217F2C"/>
    <w:rsid w:val="6F375468"/>
    <w:rsid w:val="6F680BFE"/>
    <w:rsid w:val="6F774251"/>
    <w:rsid w:val="6FB3077A"/>
    <w:rsid w:val="6FD359F6"/>
    <w:rsid w:val="701D2A4B"/>
    <w:rsid w:val="70DF7B65"/>
    <w:rsid w:val="7149181B"/>
    <w:rsid w:val="717C3606"/>
    <w:rsid w:val="718A2779"/>
    <w:rsid w:val="71C7C823"/>
    <w:rsid w:val="72473C14"/>
    <w:rsid w:val="725C39CC"/>
    <w:rsid w:val="72871E49"/>
    <w:rsid w:val="7355567C"/>
    <w:rsid w:val="73EC331C"/>
    <w:rsid w:val="73EF449D"/>
    <w:rsid w:val="73FEB8D3"/>
    <w:rsid w:val="742C01E7"/>
    <w:rsid w:val="74A154DF"/>
    <w:rsid w:val="75345282"/>
    <w:rsid w:val="75AB1F6F"/>
    <w:rsid w:val="75BD3452"/>
    <w:rsid w:val="75C15A8B"/>
    <w:rsid w:val="76997281"/>
    <w:rsid w:val="76A50F09"/>
    <w:rsid w:val="77732EF0"/>
    <w:rsid w:val="779A68A2"/>
    <w:rsid w:val="78270081"/>
    <w:rsid w:val="788A2E7C"/>
    <w:rsid w:val="78E2162A"/>
    <w:rsid w:val="79D733D5"/>
    <w:rsid w:val="7A026328"/>
    <w:rsid w:val="7A653D54"/>
    <w:rsid w:val="7B4D54C0"/>
    <w:rsid w:val="7B7C414C"/>
    <w:rsid w:val="7BCC408A"/>
    <w:rsid w:val="7BEF64A9"/>
    <w:rsid w:val="7BF8741C"/>
    <w:rsid w:val="7CC07A2E"/>
    <w:rsid w:val="7E5576B9"/>
    <w:rsid w:val="7E56289A"/>
    <w:rsid w:val="7F06695F"/>
    <w:rsid w:val="7F0D21BA"/>
    <w:rsid w:val="7F111831"/>
    <w:rsid w:val="7F67CEFD"/>
    <w:rsid w:val="7F8E4B1D"/>
    <w:rsid w:val="7FAF7227"/>
    <w:rsid w:val="7FEBD3A7"/>
    <w:rsid w:val="7FF71A8B"/>
    <w:rsid w:val="AFBBE2A1"/>
    <w:rsid w:val="B5EBE085"/>
    <w:rsid w:val="BBEE26CB"/>
    <w:rsid w:val="EF7B061F"/>
    <w:rsid w:val="F258FD6E"/>
    <w:rsid w:val="F3FBD3A1"/>
    <w:rsid w:val="FCB79583"/>
    <w:rsid w:val="FFBF4E5D"/>
    <w:rsid w:val="FFDE3C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qFormat="1" w:unhideWhenUsed="0" w:uiPriority="0"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5"/>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line="440" w:lineRule="exact"/>
      <w:outlineLvl w:val="2"/>
    </w:pPr>
    <w:rPr>
      <w:b/>
      <w:bCs/>
      <w:sz w:val="30"/>
      <w:szCs w:val="32"/>
    </w:rPr>
  </w:style>
  <w:style w:type="character" w:default="1" w:styleId="25">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Document Map"/>
    <w:basedOn w:val="1"/>
    <w:qFormat/>
    <w:uiPriority w:val="0"/>
    <w:pPr>
      <w:shd w:val="clear" w:color="auto" w:fill="000080"/>
    </w:pPr>
  </w:style>
  <w:style w:type="paragraph" w:styleId="6">
    <w:name w:val="annotation text"/>
    <w:basedOn w:val="1"/>
    <w:link w:val="71"/>
    <w:semiHidden/>
    <w:qFormat/>
    <w:uiPriority w:val="0"/>
    <w:pPr>
      <w:jc w:val="left"/>
    </w:pPr>
    <w:rPr>
      <w:szCs w:val="24"/>
    </w:rPr>
  </w:style>
  <w:style w:type="paragraph" w:styleId="7">
    <w:name w:val="Body Text"/>
    <w:basedOn w:val="1"/>
    <w:qFormat/>
    <w:uiPriority w:val="0"/>
    <w:rPr>
      <w:rFonts w:ascii="宋体" w:hAnsi="宋体"/>
      <w:i/>
      <w:iCs/>
      <w:szCs w:val="21"/>
    </w:rPr>
  </w:style>
  <w:style w:type="paragraph" w:styleId="8">
    <w:name w:val="Body Text Indent"/>
    <w:basedOn w:val="1"/>
    <w:qFormat/>
    <w:uiPriority w:val="0"/>
    <w:pPr>
      <w:spacing w:after="120"/>
      <w:ind w:left="420" w:leftChars="200"/>
    </w:pPr>
    <w:rPr>
      <w:szCs w:val="24"/>
    </w:rPr>
  </w:style>
  <w:style w:type="paragraph" w:styleId="9">
    <w:name w:val="toc 3"/>
    <w:basedOn w:val="1"/>
    <w:next w:val="1"/>
    <w:qFormat/>
    <w:uiPriority w:val="39"/>
    <w:pPr>
      <w:spacing w:line="460" w:lineRule="exact"/>
    </w:pPr>
    <w:rPr>
      <w:sz w:val="24"/>
    </w:rPr>
  </w:style>
  <w:style w:type="paragraph" w:styleId="10">
    <w:name w:val="Date"/>
    <w:basedOn w:val="1"/>
    <w:next w:val="1"/>
    <w:link w:val="31"/>
    <w:qFormat/>
    <w:uiPriority w:val="0"/>
    <w:pPr>
      <w:ind w:left="100" w:leftChars="2500"/>
    </w:pPr>
  </w:style>
  <w:style w:type="paragraph" w:styleId="11">
    <w:name w:val="Balloon Text"/>
    <w:basedOn w:val="1"/>
    <w:qFormat/>
    <w:uiPriority w:val="0"/>
    <w:rPr>
      <w:sz w:val="18"/>
      <w:szCs w:val="18"/>
    </w:rPr>
  </w:style>
  <w:style w:type="paragraph" w:styleId="12">
    <w:name w:val="footer"/>
    <w:basedOn w:val="1"/>
    <w:link w:val="32"/>
    <w:qFormat/>
    <w:uiPriority w:val="99"/>
    <w:pPr>
      <w:tabs>
        <w:tab w:val="center" w:pos="4153"/>
        <w:tab w:val="right" w:pos="8306"/>
      </w:tabs>
      <w:snapToGrid w:val="0"/>
      <w:jc w:val="left"/>
    </w:pPr>
    <w:rPr>
      <w:sz w:val="18"/>
    </w:rPr>
  </w:style>
  <w:style w:type="paragraph" w:styleId="13">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line="400" w:lineRule="exact"/>
    </w:pPr>
    <w:rPr>
      <w:sz w:val="24"/>
    </w:rPr>
  </w:style>
  <w:style w:type="paragraph" w:styleId="15">
    <w:name w:val="Subtitle"/>
    <w:basedOn w:val="1"/>
    <w:next w:val="1"/>
    <w:link w:val="65"/>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16">
    <w:name w:val="toc 6"/>
    <w:basedOn w:val="1"/>
    <w:next w:val="1"/>
    <w:semiHidden/>
    <w:qFormat/>
    <w:uiPriority w:val="0"/>
    <w:pPr>
      <w:ind w:left="2100" w:leftChars="1000"/>
    </w:pPr>
    <w:rPr>
      <w:szCs w:val="24"/>
    </w:rPr>
  </w:style>
  <w:style w:type="paragraph" w:styleId="17">
    <w:name w:val="toc 2"/>
    <w:basedOn w:val="1"/>
    <w:next w:val="1"/>
    <w:qFormat/>
    <w:uiPriority w:val="39"/>
    <w:pPr>
      <w:tabs>
        <w:tab w:val="right" w:leader="dot" w:pos="9060"/>
      </w:tabs>
      <w:spacing w:line="460" w:lineRule="exact"/>
    </w:pPr>
    <w:rPr>
      <w:color w:val="7030A0"/>
      <w:sz w:val="24"/>
      <w:szCs w:val="21"/>
    </w:rPr>
  </w:style>
  <w:style w:type="paragraph" w:styleId="18">
    <w:name w:val="Body Text 2"/>
    <w:basedOn w:val="1"/>
    <w:link w:val="67"/>
    <w:qFormat/>
    <w:uiPriority w:val="0"/>
    <w:pPr>
      <w:spacing w:after="120" w:line="480" w:lineRule="auto"/>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64"/>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6"/>
    <w:next w:val="6"/>
    <w:link w:val="72"/>
    <w:semiHidden/>
    <w:unhideWhenUsed/>
    <w:qFormat/>
    <w:uiPriority w:val="99"/>
    <w:rPr>
      <w:b/>
      <w:bCs/>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4">
    <w:name w:val="Table Grid 5"/>
    <w:basedOn w:val="2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26">
    <w:name w:val="Strong"/>
    <w:basedOn w:val="25"/>
    <w:qFormat/>
    <w:uiPriority w:val="22"/>
    <w:rPr>
      <w:b/>
    </w:rPr>
  </w:style>
  <w:style w:type="character" w:styleId="27">
    <w:name w:val="page number"/>
    <w:basedOn w:val="25"/>
    <w:qFormat/>
    <w:uiPriority w:val="0"/>
  </w:style>
  <w:style w:type="character" w:styleId="28">
    <w:name w:val="FollowedHyperlink"/>
    <w:basedOn w:val="25"/>
    <w:semiHidden/>
    <w:unhideWhenUsed/>
    <w:qFormat/>
    <w:uiPriority w:val="99"/>
    <w:rPr>
      <w:color w:val="800080" w:themeColor="followedHyperlink"/>
      <w:u w:val="single"/>
    </w:rPr>
  </w:style>
  <w:style w:type="character" w:styleId="29">
    <w:name w:val="Hyperlink"/>
    <w:qFormat/>
    <w:uiPriority w:val="99"/>
    <w:rPr>
      <w:color w:val="0000FF"/>
      <w:u w:val="single"/>
    </w:rPr>
  </w:style>
  <w:style w:type="character" w:styleId="30">
    <w:name w:val="annotation reference"/>
    <w:basedOn w:val="25"/>
    <w:semiHidden/>
    <w:qFormat/>
    <w:uiPriority w:val="0"/>
    <w:rPr>
      <w:sz w:val="21"/>
      <w:szCs w:val="21"/>
    </w:rPr>
  </w:style>
  <w:style w:type="character" w:customStyle="1" w:styleId="31">
    <w:name w:val="日期 Char"/>
    <w:basedOn w:val="25"/>
    <w:link w:val="10"/>
    <w:qFormat/>
    <w:uiPriority w:val="0"/>
    <w:rPr>
      <w:rFonts w:eastAsia="宋体"/>
      <w:kern w:val="2"/>
      <w:sz w:val="21"/>
      <w:lang w:val="en-US" w:eastAsia="zh-CN" w:bidi="ar-SA"/>
    </w:rPr>
  </w:style>
  <w:style w:type="character" w:customStyle="1" w:styleId="32">
    <w:name w:val="页脚 Char"/>
    <w:basedOn w:val="25"/>
    <w:link w:val="12"/>
    <w:qFormat/>
    <w:uiPriority w:val="99"/>
    <w:rPr>
      <w:rFonts w:eastAsia="宋体"/>
      <w:kern w:val="2"/>
      <w:sz w:val="18"/>
      <w:lang w:val="en-US" w:eastAsia="zh-CN" w:bidi="ar-SA"/>
    </w:rPr>
  </w:style>
  <w:style w:type="character" w:customStyle="1" w:styleId="33">
    <w:name w:val="页眉 Char"/>
    <w:basedOn w:val="25"/>
    <w:link w:val="13"/>
    <w:qFormat/>
    <w:uiPriority w:val="0"/>
    <w:rPr>
      <w:rFonts w:eastAsia="宋体"/>
      <w:kern w:val="2"/>
      <w:sz w:val="18"/>
      <w:szCs w:val="18"/>
      <w:lang w:val="en-US" w:eastAsia="zh-CN" w:bidi="ar-SA"/>
    </w:rPr>
  </w:style>
  <w:style w:type="paragraph" w:customStyle="1" w:styleId="34">
    <w:name w:val="纯文本1"/>
    <w:basedOn w:val="1"/>
    <w:qFormat/>
    <w:uiPriority w:val="0"/>
    <w:pPr>
      <w:adjustRightInd w:val="0"/>
      <w:textAlignment w:val="baseline"/>
    </w:pPr>
    <w:rPr>
      <w:rFonts w:ascii="宋体" w:hAnsi="Courier New"/>
    </w:rPr>
  </w:style>
  <w:style w:type="paragraph" w:customStyle="1" w:styleId="35">
    <w:name w:val="Char2 Char Char Char"/>
    <w:basedOn w:val="1"/>
    <w:qFormat/>
    <w:uiPriority w:val="0"/>
    <w:pPr>
      <w:widowControl/>
      <w:spacing w:after="160" w:line="240" w:lineRule="exact"/>
      <w:jc w:val="left"/>
    </w:pPr>
    <w:rPr>
      <w:rFonts w:ascii="Verdana" w:hAnsi="Verdana"/>
      <w:kern w:val="0"/>
      <w:sz w:val="20"/>
      <w:lang w:eastAsia="en-US"/>
    </w:rPr>
  </w:style>
  <w:style w:type="paragraph" w:customStyle="1" w:styleId="36">
    <w:name w:val="样式 标题 1 +"/>
    <w:basedOn w:val="2"/>
    <w:qFormat/>
    <w:uiPriority w:val="0"/>
    <w:pPr>
      <w:spacing w:before="0" w:after="0" w:line="440" w:lineRule="exact"/>
      <w:ind w:firstLine="420" w:firstLineChars="200"/>
    </w:pPr>
    <w:rPr>
      <w:rFonts w:eastAsia="黑体"/>
      <w:b w:val="0"/>
      <w:kern w:val="0"/>
      <w:sz w:val="21"/>
    </w:rPr>
  </w:style>
  <w:style w:type="paragraph" w:customStyle="1" w:styleId="37">
    <w:name w:val="Char"/>
    <w:basedOn w:val="1"/>
    <w:qFormat/>
    <w:uiPriority w:val="0"/>
    <w:pPr>
      <w:widowControl/>
      <w:spacing w:after="160" w:line="240" w:lineRule="exact"/>
      <w:jc w:val="left"/>
    </w:pPr>
    <w:rPr>
      <w:rFonts w:ascii="Verdana" w:hAnsi="Verdana"/>
      <w:kern w:val="0"/>
      <w:sz w:val="20"/>
      <w:lang w:eastAsia="en-US"/>
    </w:rPr>
  </w:style>
  <w:style w:type="paragraph" w:customStyle="1" w:styleId="38">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9">
    <w:name w:val="默认段落字体 Para Char Char Char Char Char Char Char"/>
    <w:basedOn w:val="1"/>
    <w:qFormat/>
    <w:uiPriority w:val="0"/>
    <w:rPr>
      <w:rFonts w:ascii="Tahoma" w:hAnsi="Tahoma"/>
      <w:sz w:val="24"/>
    </w:rPr>
  </w:style>
  <w:style w:type="paragraph" w:customStyle="1" w:styleId="40">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paragraph" w:styleId="41">
    <w:name w:val="List Paragraph"/>
    <w:basedOn w:val="1"/>
    <w:qFormat/>
    <w:uiPriority w:val="34"/>
    <w:pPr>
      <w:ind w:firstLine="420" w:firstLineChars="200"/>
    </w:pPr>
    <w:rPr>
      <w:rFonts w:ascii="Calibri" w:hAnsi="Calibri"/>
      <w:szCs w:val="22"/>
    </w:rPr>
  </w:style>
  <w:style w:type="paragraph" w:customStyle="1" w:styleId="42">
    <w:name w:val="表文"/>
    <w:basedOn w:val="1"/>
    <w:qFormat/>
    <w:uiPriority w:val="0"/>
    <w:pPr>
      <w:topLinePunct/>
    </w:pPr>
    <w:rPr>
      <w:kern w:val="0"/>
      <w:sz w:val="18"/>
      <w:szCs w:val="18"/>
    </w:rPr>
  </w:style>
  <w:style w:type="paragraph" w:customStyle="1" w:styleId="43">
    <w:name w:val="正文（生产细则）"/>
    <w:basedOn w:val="1"/>
    <w:qFormat/>
    <w:uiPriority w:val="0"/>
    <w:pPr>
      <w:adjustRightInd w:val="0"/>
      <w:snapToGrid w:val="0"/>
      <w:spacing w:line="300" w:lineRule="auto"/>
      <w:ind w:firstLine="200" w:firstLineChars="200"/>
    </w:pPr>
    <w:rPr>
      <w:rFonts w:eastAsia="仿宋_GB2312"/>
      <w:color w:val="000000"/>
      <w:sz w:val="24"/>
      <w:szCs w:val="24"/>
    </w:rPr>
  </w:style>
  <w:style w:type="character" w:customStyle="1" w:styleId="44">
    <w:name w:val="clabel1"/>
    <w:qFormat/>
    <w:uiPriority w:val="0"/>
    <w:rPr>
      <w:color w:val="FF0000"/>
    </w:rPr>
  </w:style>
  <w:style w:type="paragraph" w:customStyle="1" w:styleId="45">
    <w:name w:val="列出段落1"/>
    <w:basedOn w:val="1"/>
    <w:qFormat/>
    <w:uiPriority w:val="0"/>
    <w:pPr>
      <w:ind w:firstLine="420" w:firstLineChars="200"/>
    </w:pPr>
    <w:rPr>
      <w:rFonts w:ascii="Calibri" w:hAnsi="Calibri" w:cs="Calibri"/>
      <w:szCs w:val="21"/>
    </w:rPr>
  </w:style>
  <w:style w:type="paragraph" w:customStyle="1" w:styleId="46">
    <w:name w:val="段"/>
    <w:link w:val="4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7">
    <w:name w:val="段 Char"/>
    <w:link w:val="46"/>
    <w:qFormat/>
    <w:uiPriority w:val="0"/>
    <w:rPr>
      <w:rFonts w:ascii="宋体"/>
      <w:sz w:val="21"/>
      <w:lang w:val="en-US" w:eastAsia="zh-CN" w:bidi="ar-SA"/>
    </w:rPr>
  </w:style>
  <w:style w:type="paragraph" w:customStyle="1" w:styleId="48">
    <w:name w:val="数字编号列项（二级）"/>
    <w:qFormat/>
    <w:uiPriority w:val="0"/>
    <w:pPr>
      <w:numPr>
        <w:ilvl w:val="1"/>
        <w:numId w:val="1"/>
      </w:numPr>
      <w:jc w:val="both"/>
    </w:pPr>
    <w:rPr>
      <w:rFonts w:ascii="宋体" w:hAnsi="Times New Roman" w:eastAsia="宋体" w:cs="Times New Roman"/>
      <w:sz w:val="21"/>
      <w:lang w:val="en-US" w:eastAsia="zh-CN" w:bidi="ar-SA"/>
    </w:rPr>
  </w:style>
  <w:style w:type="paragraph" w:customStyle="1" w:styleId="49">
    <w:name w:val="字母编号列项（一级）"/>
    <w:qFormat/>
    <w:uiPriority w:val="0"/>
    <w:pPr>
      <w:numPr>
        <w:ilvl w:val="0"/>
        <w:numId w:val="1"/>
      </w:numPr>
      <w:jc w:val="both"/>
    </w:pPr>
    <w:rPr>
      <w:rFonts w:ascii="宋体" w:hAnsi="Times New Roman" w:eastAsia="宋体" w:cs="Times New Roman"/>
      <w:sz w:val="21"/>
      <w:lang w:val="en-US" w:eastAsia="zh-CN" w:bidi="ar-SA"/>
    </w:rPr>
  </w:style>
  <w:style w:type="paragraph" w:customStyle="1" w:styleId="50">
    <w:name w:val="编号列项（三级）"/>
    <w:qFormat/>
    <w:uiPriority w:val="0"/>
    <w:pPr>
      <w:numPr>
        <w:ilvl w:val="2"/>
        <w:numId w:val="1"/>
      </w:numPr>
    </w:pPr>
    <w:rPr>
      <w:rFonts w:ascii="宋体" w:hAnsi="Times New Roman" w:eastAsia="宋体" w:cs="Times New Roman"/>
      <w:sz w:val="21"/>
      <w:lang w:val="en-US" w:eastAsia="zh-CN" w:bidi="ar-SA"/>
    </w:rPr>
  </w:style>
  <w:style w:type="paragraph" w:customStyle="1" w:styleId="51">
    <w:name w:val="一级条标题"/>
    <w:next w:val="1"/>
    <w:link w:val="52"/>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character" w:customStyle="1" w:styleId="52">
    <w:name w:val="一级条标题 Char"/>
    <w:link w:val="51"/>
    <w:qFormat/>
    <w:locked/>
    <w:uiPriority w:val="0"/>
    <w:rPr>
      <w:rFonts w:ascii="黑体" w:eastAsia="黑体"/>
      <w:sz w:val="21"/>
      <w:szCs w:val="21"/>
      <w:lang w:bidi="ar-SA"/>
    </w:rPr>
  </w:style>
  <w:style w:type="paragraph" w:customStyle="1" w:styleId="53">
    <w:name w:val="章标题"/>
    <w:next w:val="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51"/>
    <w:next w:val="1"/>
    <w:link w:val="55"/>
    <w:qFormat/>
    <w:uiPriority w:val="0"/>
    <w:pPr>
      <w:numPr>
        <w:ilvl w:val="2"/>
      </w:numPr>
      <w:tabs>
        <w:tab w:val="left" w:pos="315"/>
        <w:tab w:val="left" w:pos="360"/>
        <w:tab w:val="left" w:pos="1260"/>
      </w:tabs>
      <w:spacing w:before="50" w:after="50"/>
      <w:ind w:left="1260" w:hanging="420"/>
      <w:outlineLvl w:val="3"/>
    </w:pPr>
  </w:style>
  <w:style w:type="character" w:customStyle="1" w:styleId="55">
    <w:name w:val="二级条标题 Char"/>
    <w:basedOn w:val="25"/>
    <w:link w:val="54"/>
    <w:qFormat/>
    <w:uiPriority w:val="0"/>
    <w:rPr>
      <w:rFonts w:ascii="黑体" w:eastAsia="黑体"/>
      <w:sz w:val="21"/>
      <w:szCs w:val="21"/>
      <w:lang w:bidi="ar-SA"/>
    </w:rPr>
  </w:style>
  <w:style w:type="paragraph" w:customStyle="1" w:styleId="56">
    <w:name w:val="三级条标题"/>
    <w:basedOn w:val="54"/>
    <w:next w:val="1"/>
    <w:qFormat/>
    <w:uiPriority w:val="0"/>
    <w:pPr>
      <w:numPr>
        <w:ilvl w:val="3"/>
      </w:numPr>
      <w:tabs>
        <w:tab w:val="left" w:pos="1680"/>
      </w:tabs>
      <w:ind w:left="1680" w:hanging="420"/>
      <w:outlineLvl w:val="4"/>
    </w:pPr>
  </w:style>
  <w:style w:type="paragraph" w:customStyle="1" w:styleId="57">
    <w:name w:val="四级条标题"/>
    <w:basedOn w:val="56"/>
    <w:next w:val="1"/>
    <w:qFormat/>
    <w:uiPriority w:val="0"/>
    <w:pPr>
      <w:numPr>
        <w:ilvl w:val="4"/>
      </w:numPr>
      <w:tabs>
        <w:tab w:val="left" w:pos="2100"/>
      </w:tabs>
      <w:ind w:left="2100" w:hanging="420"/>
      <w:outlineLvl w:val="5"/>
    </w:pPr>
  </w:style>
  <w:style w:type="paragraph" w:customStyle="1" w:styleId="58">
    <w:name w:val="五级条标题"/>
    <w:basedOn w:val="57"/>
    <w:next w:val="1"/>
    <w:qFormat/>
    <w:uiPriority w:val="0"/>
    <w:pPr>
      <w:numPr>
        <w:ilvl w:val="5"/>
      </w:numPr>
      <w:tabs>
        <w:tab w:val="left" w:pos="2520"/>
      </w:tabs>
      <w:ind w:left="2520" w:hanging="420"/>
      <w:outlineLvl w:val="6"/>
    </w:pPr>
  </w:style>
  <w:style w:type="paragraph" w:customStyle="1" w:styleId="59">
    <w:name w:val="列项◆（三级）"/>
    <w:basedOn w:val="1"/>
    <w:qFormat/>
    <w:uiPriority w:val="0"/>
    <w:pPr>
      <w:numPr>
        <w:ilvl w:val="0"/>
        <w:numId w:val="3"/>
      </w:numPr>
      <w:tabs>
        <w:tab w:val="left" w:pos="1678"/>
      </w:tabs>
      <w:ind w:left="1678" w:hanging="414"/>
    </w:pPr>
    <w:rPr>
      <w:rFonts w:ascii="宋体"/>
      <w:szCs w:val="21"/>
    </w:rPr>
  </w:style>
  <w:style w:type="paragraph" w:customStyle="1" w:styleId="60">
    <w:name w:val="注：（正文）"/>
    <w:basedOn w:val="61"/>
    <w:next w:val="46"/>
    <w:qFormat/>
    <w:uiPriority w:val="0"/>
  </w:style>
  <w:style w:type="paragraph" w:customStyle="1" w:styleId="61">
    <w:name w:val="注："/>
    <w:next w:val="4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2">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63">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64">
    <w:name w:val="标题 Char"/>
    <w:basedOn w:val="25"/>
    <w:link w:val="20"/>
    <w:qFormat/>
    <w:uiPriority w:val="10"/>
    <w:rPr>
      <w:rFonts w:asciiTheme="majorHAnsi" w:hAnsiTheme="majorHAnsi" w:cstheme="majorBidi"/>
      <w:b/>
      <w:bCs/>
      <w:kern w:val="2"/>
      <w:sz w:val="32"/>
      <w:szCs w:val="32"/>
    </w:rPr>
  </w:style>
  <w:style w:type="character" w:customStyle="1" w:styleId="65">
    <w:name w:val="副标题 Char"/>
    <w:basedOn w:val="25"/>
    <w:link w:val="15"/>
    <w:qFormat/>
    <w:uiPriority w:val="11"/>
    <w:rPr>
      <w:rFonts w:asciiTheme="majorHAnsi" w:hAnsiTheme="majorHAnsi" w:cstheme="majorBidi"/>
      <w:b/>
      <w:bCs/>
      <w:kern w:val="28"/>
      <w:sz w:val="32"/>
      <w:szCs w:val="32"/>
    </w:rPr>
  </w:style>
  <w:style w:type="paragraph" w:customStyle="1" w:styleId="66">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67">
    <w:name w:val="正文文本 2 Char"/>
    <w:basedOn w:val="25"/>
    <w:link w:val="18"/>
    <w:qFormat/>
    <w:uiPriority w:val="0"/>
    <w:rPr>
      <w:kern w:val="2"/>
      <w:sz w:val="21"/>
    </w:rPr>
  </w:style>
  <w:style w:type="paragraph" w:customStyle="1" w:styleId="68">
    <w:name w:val="列表段落2"/>
    <w:basedOn w:val="1"/>
    <w:qFormat/>
    <w:uiPriority w:val="99"/>
    <w:pPr>
      <w:ind w:firstLine="420" w:firstLineChars="200"/>
    </w:pPr>
    <w:rPr>
      <w:rFonts w:ascii="Calibri" w:hAnsi="Calibri" w:cs="Calibri"/>
      <w:szCs w:val="21"/>
    </w:rPr>
  </w:style>
  <w:style w:type="paragraph" w:customStyle="1" w:styleId="69">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70">
    <w:name w:val="修订3"/>
    <w:hidden/>
    <w:unhideWhenUsed/>
    <w:qFormat/>
    <w:uiPriority w:val="99"/>
    <w:rPr>
      <w:rFonts w:ascii="Times New Roman" w:hAnsi="Times New Roman" w:eastAsia="宋体" w:cs="Times New Roman"/>
      <w:kern w:val="2"/>
      <w:sz w:val="21"/>
      <w:lang w:val="en-US" w:eastAsia="zh-CN" w:bidi="ar-SA"/>
    </w:rPr>
  </w:style>
  <w:style w:type="character" w:customStyle="1" w:styleId="71">
    <w:name w:val="批注文字 Char"/>
    <w:basedOn w:val="25"/>
    <w:link w:val="6"/>
    <w:semiHidden/>
    <w:qFormat/>
    <w:uiPriority w:val="0"/>
    <w:rPr>
      <w:kern w:val="2"/>
      <w:sz w:val="21"/>
      <w:szCs w:val="24"/>
    </w:rPr>
  </w:style>
  <w:style w:type="character" w:customStyle="1" w:styleId="72">
    <w:name w:val="批注主题 Char"/>
    <w:basedOn w:val="71"/>
    <w:link w:val="21"/>
    <w:semiHidden/>
    <w:qFormat/>
    <w:uiPriority w:val="99"/>
    <w:rPr>
      <w:b/>
      <w:bCs/>
      <w:kern w:val="2"/>
      <w:sz w:val="21"/>
      <w:szCs w:val="24"/>
    </w:rPr>
  </w:style>
  <w:style w:type="character" w:customStyle="1" w:styleId="73">
    <w:name w:val="标题 1 Char"/>
    <w:qFormat/>
    <w:uiPriority w:val="0"/>
    <w:rPr>
      <w:b/>
      <w:bCs/>
      <w:kern w:val="44"/>
      <w:sz w:val="44"/>
      <w:szCs w:val="44"/>
    </w:rPr>
  </w:style>
  <w:style w:type="paragraph" w:customStyle="1" w:styleId="74">
    <w:name w:val="列出段落4"/>
    <w:basedOn w:val="1"/>
    <w:qFormat/>
    <w:uiPriority w:val="0"/>
    <w:pPr>
      <w:ind w:firstLine="420" w:firstLineChars="200"/>
    </w:pPr>
    <w:rPr>
      <w:rFonts w:ascii="Calibri" w:hAnsi="Calibri" w:cs="Calibri"/>
      <w:szCs w:val="21"/>
    </w:rPr>
  </w:style>
  <w:style w:type="character" w:customStyle="1" w:styleId="75">
    <w:name w:val="标题 1 Char1"/>
    <w:link w:val="2"/>
    <w:qFormat/>
    <w:uiPriority w:val="0"/>
    <w:rPr>
      <w:b/>
      <w:sz w:val="44"/>
    </w:rPr>
  </w:style>
  <w:style w:type="paragraph" w:customStyle="1" w:styleId="76">
    <w:name w:val="修订4"/>
    <w:hidden/>
    <w:unhideWhenUsed/>
    <w:qFormat/>
    <w:uiPriority w:val="99"/>
    <w:rPr>
      <w:rFonts w:ascii="Times New Roman" w:hAnsi="Times New Roman" w:eastAsia="宋体" w:cs="Times New Roman"/>
      <w:kern w:val="2"/>
      <w:sz w:val="21"/>
      <w:lang w:val="en-US" w:eastAsia="zh-CN" w:bidi="ar-SA"/>
    </w:rPr>
  </w:style>
  <w:style w:type="paragraph" w:customStyle="1" w:styleId="77">
    <w:name w:val="修订5"/>
    <w:hidden/>
    <w:unhideWhenUsed/>
    <w:qFormat/>
    <w:uiPriority w:val="99"/>
    <w:rPr>
      <w:rFonts w:ascii="Times New Roman" w:hAnsi="Times New Roman" w:eastAsia="宋体" w:cs="Times New Roman"/>
      <w:kern w:val="2"/>
      <w:sz w:val="21"/>
      <w:lang w:val="en-US" w:eastAsia="zh-CN" w:bidi="ar-SA"/>
    </w:rPr>
  </w:style>
  <w:style w:type="character" w:customStyle="1" w:styleId="78">
    <w:name w:val="未处理的提及1"/>
    <w:basedOn w:val="25"/>
    <w:semiHidden/>
    <w:unhideWhenUsed/>
    <w:qFormat/>
    <w:uiPriority w:val="99"/>
    <w:rPr>
      <w:color w:val="605E5C"/>
      <w:shd w:val="clear" w:color="auto" w:fill="E1DFDD"/>
    </w:rPr>
  </w:style>
  <w:style w:type="paragraph" w:customStyle="1" w:styleId="79">
    <w:name w:val="修订6"/>
    <w:hidden/>
    <w:semiHidden/>
    <w:qFormat/>
    <w:uiPriority w:val="99"/>
    <w:rPr>
      <w:rFonts w:ascii="Times New Roman" w:hAnsi="Times New Roman" w:eastAsia="宋体" w:cs="Times New Roman"/>
      <w:kern w:val="2"/>
      <w:sz w:val="21"/>
      <w:lang w:val="en-US" w:eastAsia="zh-CN" w:bidi="ar-SA"/>
    </w:rPr>
  </w:style>
  <w:style w:type="paragraph" w:customStyle="1" w:styleId="80">
    <w:name w:val="修订7"/>
    <w:hidden/>
    <w:unhideWhenUsed/>
    <w:qFormat/>
    <w:uiPriority w:val="99"/>
    <w:rPr>
      <w:rFonts w:ascii="Times New Roman" w:hAnsi="Times New Roman" w:eastAsia="宋体" w:cs="Times New Roman"/>
      <w:kern w:val="2"/>
      <w:sz w:val="21"/>
      <w:lang w:val="en-US" w:eastAsia="zh-CN" w:bidi="ar-SA"/>
    </w:rPr>
  </w:style>
  <w:style w:type="paragraph" w:customStyle="1" w:styleId="81">
    <w:name w:val="修订8"/>
    <w:hidden/>
    <w:unhideWhenUsed/>
    <w:qFormat/>
    <w:uiPriority w:val="99"/>
    <w:rPr>
      <w:rFonts w:ascii="Times New Roman" w:hAnsi="Times New Roman" w:eastAsia="宋体" w:cs="Times New Roman"/>
      <w:kern w:val="2"/>
      <w:sz w:val="21"/>
      <w:lang w:val="en-US" w:eastAsia="zh-CN" w:bidi="ar-SA"/>
    </w:rPr>
  </w:style>
  <w:style w:type="paragraph" w:customStyle="1" w:styleId="82">
    <w:name w:val="修订9"/>
    <w:hidden/>
    <w:unhideWhenUsed/>
    <w:qFormat/>
    <w:uiPriority w:val="99"/>
    <w:rPr>
      <w:rFonts w:ascii="Times New Roman" w:hAnsi="Times New Roman" w:eastAsia="宋体" w:cs="Times New Roman"/>
      <w:kern w:val="2"/>
      <w:sz w:val="21"/>
      <w:lang w:val="en-US" w:eastAsia="zh-CN" w:bidi="ar-SA"/>
    </w:rPr>
  </w:style>
  <w:style w:type="paragraph" w:customStyle="1" w:styleId="83">
    <w:name w:val="列出段落2"/>
    <w:basedOn w:val="1"/>
    <w:qFormat/>
    <w:uiPriority w:val="0"/>
    <w:pPr>
      <w:ind w:firstLine="420"/>
    </w:pPr>
    <w:rPr>
      <w:rFonts w:eastAsia="Calibri"/>
      <w:sz w:val="20"/>
    </w:rPr>
  </w:style>
  <w:style w:type="paragraph" w:customStyle="1" w:styleId="84">
    <w:name w:val="修订10"/>
    <w:hidden/>
    <w:unhideWhenUsed/>
    <w:qFormat/>
    <w:uiPriority w:val="99"/>
    <w:rPr>
      <w:rFonts w:ascii="Times New Roman" w:hAnsi="Times New Roman" w:eastAsia="宋体" w:cs="Times New Roman"/>
      <w:kern w:val="2"/>
      <w:sz w:val="21"/>
      <w:lang w:val="en-US" w:eastAsia="zh-CN" w:bidi="ar-SA"/>
    </w:rPr>
  </w:style>
  <w:style w:type="paragraph" w:customStyle="1" w:styleId="85">
    <w:name w:val="修订11"/>
    <w:hidden/>
    <w:unhideWhenUsed/>
    <w:qFormat/>
    <w:uiPriority w:val="99"/>
    <w:rPr>
      <w:rFonts w:ascii="Times New Roman" w:hAnsi="Times New Roman" w:eastAsia="宋体" w:cs="Times New Roman"/>
      <w:kern w:val="2"/>
      <w:sz w:val="21"/>
      <w:lang w:val="en-US" w:eastAsia="zh-CN" w:bidi="ar-SA"/>
    </w:rPr>
  </w:style>
  <w:style w:type="paragraph" w:customStyle="1" w:styleId="86">
    <w:name w:val="修订12"/>
    <w:hidden/>
    <w:unhideWhenUsed/>
    <w:qFormat/>
    <w:uiPriority w:val="99"/>
    <w:rPr>
      <w:rFonts w:ascii="Times New Roman" w:hAnsi="Times New Roman" w:eastAsia="宋体" w:cs="Times New Roman"/>
      <w:kern w:val="2"/>
      <w:sz w:val="21"/>
      <w:lang w:val="en-US" w:eastAsia="zh-CN" w:bidi="ar-SA"/>
    </w:rPr>
  </w:style>
  <w:style w:type="paragraph" w:customStyle="1" w:styleId="87">
    <w:name w:val="Table Paragraph"/>
    <w:qFormat/>
    <w:uiPriority w:val="1"/>
    <w:pPr>
      <w:widowControl w:val="0"/>
    </w:pPr>
    <w:rPr>
      <w:rFonts w:asciiTheme="minorHAnsi" w:hAnsiTheme="minorHAnsi" w:eastAsiaTheme="minorHAnsi" w:cstheme="minorBidi"/>
      <w:sz w:val="22"/>
      <w:szCs w:val="22"/>
      <w:lang w:val="en-US" w:eastAsia="en-US" w:bidi="ar-SA"/>
    </w:rPr>
  </w:style>
  <w:style w:type="paragraph" w:customStyle="1" w:styleId="88">
    <w:name w:val="修订13"/>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header" Target="header6.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header" Target="header5.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37</Pages>
  <Words>4966</Words>
  <Characters>5813</Characters>
  <Lines>159</Lines>
  <Paragraphs>45</Paragraphs>
  <TotalTime>42</TotalTime>
  <ScaleCrop>false</ScaleCrop>
  <LinksUpToDate>false</LinksUpToDate>
  <CharactersWithSpaces>6002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2025-04-16T08:48:00Z</dcterms:created>
  <dc:creator>user</dc:creator>
  <cp:lastModifiedBy>greatwall</cp:lastModifiedBy>
  <cp:lastPrinted>2025-04-16T08:48:00Z</cp:lastPrinted>
  <dcterms:modified xsi:type="dcterms:W3CDTF">2025-06-26T14:14:32Z</dcterms:modified>
  <dc:title>编号：XK××-×××</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BB95F20BB87242F091F043381E7BC18D</vt:lpwstr>
  </property>
  <property fmtid="{D5CDD505-2E9C-101B-9397-08002B2CF9AE}" pid="4" name="KSOTemplateDocerSaveRecord">
    <vt:lpwstr>eyJoZGlkIjoiOGRlZjdjNmZhZDljOTY1NWVhMzk5MjJiMGU4MjkzZjgiLCJ1c2VySWQiOiI1MDQ3MzU4NDEifQ==</vt:lpwstr>
  </property>
</Properties>
</file>