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szCs w:val="21"/>
              </w:rPr>
              <w:t>FountainVest Capital Partners GP4 Ltd.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CPE Linglan Investment Limited</w:t>
            </w:r>
            <w:r>
              <w:rPr>
                <w:rFonts w:hint="eastAsia"/>
                <w:szCs w:val="21"/>
              </w:rPr>
              <w:t>收购SML Holdings Limited股权案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spacing w:after="0"/>
              <w:rPr>
                <w:szCs w:val="21"/>
              </w:rPr>
            </w:pPr>
            <w:r>
              <w:rPr>
                <w:szCs w:val="21"/>
              </w:rPr>
              <w:t>FountainVest Capital Partners GP4 Ltd.</w:t>
            </w:r>
            <w:r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b/>
                <w:bCs/>
                <w:szCs w:val="21"/>
              </w:rPr>
              <w:t>方源GP4公司</w:t>
            </w:r>
            <w:r>
              <w:rPr>
                <w:rFonts w:hint="eastAsia"/>
                <w:szCs w:val="21"/>
              </w:rPr>
              <w:t>”）和CPE Linglan Investment Limited（“</w:t>
            </w:r>
            <w:r>
              <w:rPr>
                <w:rFonts w:hint="eastAsia"/>
                <w:b/>
                <w:bCs/>
                <w:szCs w:val="21"/>
              </w:rPr>
              <w:t>CPE Linglan</w:t>
            </w:r>
            <w:r>
              <w:rPr>
                <w:rFonts w:hint="eastAsia"/>
                <w:szCs w:val="21"/>
              </w:rPr>
              <w:t>”，与方源GP4公司合称“</w:t>
            </w:r>
            <w:r>
              <w:rPr>
                <w:rFonts w:hint="eastAsia"/>
                <w:b/>
                <w:bCs/>
                <w:szCs w:val="21"/>
              </w:rPr>
              <w:t>交易双方</w:t>
            </w:r>
            <w:r>
              <w:rPr>
                <w:rFonts w:hint="eastAsia"/>
                <w:szCs w:val="21"/>
              </w:rPr>
              <w:t>”）将设立一家交易双方分别间接控制或持股50%并共同控制的投资控股公司Transfer Cayman BidCo Ltd（“</w:t>
            </w:r>
            <w:r>
              <w:rPr>
                <w:rFonts w:hint="eastAsia"/>
                <w:b/>
                <w:bCs/>
                <w:szCs w:val="21"/>
              </w:rPr>
              <w:t>BidCo</w:t>
            </w:r>
            <w:r>
              <w:rPr>
                <w:rFonts w:hint="eastAsia"/>
                <w:szCs w:val="21"/>
              </w:rPr>
              <w:t>”），并将通过BidCo收购SML Group Corporation持有的SML Holdings Limited（“</w:t>
            </w:r>
            <w:r>
              <w:rPr>
                <w:rFonts w:hint="eastAsia"/>
                <w:b/>
                <w:bCs/>
                <w:szCs w:val="21"/>
              </w:rPr>
              <w:t>SML控股</w:t>
            </w:r>
            <w:r>
              <w:rPr>
                <w:rFonts w:hint="eastAsia"/>
                <w:szCs w:val="21"/>
              </w:rPr>
              <w:t>”）的100%股权（“</w:t>
            </w:r>
            <w:r>
              <w:rPr>
                <w:rFonts w:hint="eastAsia"/>
                <w:b/>
                <w:bCs/>
                <w:szCs w:val="21"/>
              </w:rPr>
              <w:t>本次交易</w:t>
            </w:r>
            <w:r>
              <w:rPr>
                <w:rFonts w:hint="eastAsia"/>
                <w:szCs w:val="21"/>
              </w:rPr>
              <w:t>”）。SML控股主要通过其关联企业从事服装品牌解决方案以及RFID标签业务。</w:t>
            </w:r>
          </w:p>
          <w:p>
            <w:pPr>
              <w:spacing w:after="0"/>
            </w:pPr>
            <w:r>
              <w:rPr>
                <w:rFonts w:hint="eastAsia"/>
              </w:rPr>
              <w:t>本次交易前，SML Group Corporation持有SML控股的100%股权，单独控制SML控股。本次交易后，方源GP4公司和CPE Linglan将分别间接控制或持有SML控股的50%股权，并间接共同控制SML控股。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1、方源GP4公司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  <w:lang w:val="en-US"/>
              </w:rPr>
              <w:t>方源GP4公司于2020年7月20日成立于开曼群岛，主要在全球范围内从事投资管理业务，并通过其中国的关联公司在中国境内从事投资管理业务。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  <w:lang w:val="en-US"/>
              </w:rPr>
              <w:t>方源GP4公司无最终控制人。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2、CPE Linglan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CPE Linglan于2023年5月4日成立于英属维尔京群岛，主要在全球范围内从事投资业务。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CPE Linglan无最终控制人。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3、SML控股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SML控股于1995年1月16日成立于英属维尔京群岛，主要通过其关联企业从事服装品牌解决方案以及RFID标签业务。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SML控股的最终控制人为自然人，其主要通过SML控股及其关联企业从事服装品牌解决方案以及RFID标签业务。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lang w:val="en-US" w:eastAsia="zh-CN"/>
              </w:rPr>
              <w:t>混合集中：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2024年中国境内RFID标签市场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SML控股：0-5%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2024年中国境内服装品牌解决方案市场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SML控股：0-5%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displayHorizontalDrawingGridEvery w:val="0"/>
  <w:displayVerticalDrawingGridEvery w:val="2"/>
  <w:characterSpacingControl w:val="doNotCompress"/>
  <w:doNotValidateAgainstSchema/>
  <w:doNotDemarcateInvalidXml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379C"/>
    <w:rsid w:val="000150B7"/>
    <w:rsid w:val="00016A79"/>
    <w:rsid w:val="000215C0"/>
    <w:rsid w:val="00021AB2"/>
    <w:rsid w:val="00024434"/>
    <w:rsid w:val="00027E88"/>
    <w:rsid w:val="000325C2"/>
    <w:rsid w:val="000326C8"/>
    <w:rsid w:val="00041C40"/>
    <w:rsid w:val="00042388"/>
    <w:rsid w:val="0004292A"/>
    <w:rsid w:val="00044044"/>
    <w:rsid w:val="000467AA"/>
    <w:rsid w:val="0006143F"/>
    <w:rsid w:val="00062616"/>
    <w:rsid w:val="000660AD"/>
    <w:rsid w:val="00072E7D"/>
    <w:rsid w:val="00073E6B"/>
    <w:rsid w:val="0007723F"/>
    <w:rsid w:val="00077D60"/>
    <w:rsid w:val="00083590"/>
    <w:rsid w:val="00085184"/>
    <w:rsid w:val="0009295B"/>
    <w:rsid w:val="00092F4E"/>
    <w:rsid w:val="000B0422"/>
    <w:rsid w:val="000B1950"/>
    <w:rsid w:val="000B5583"/>
    <w:rsid w:val="000B58E5"/>
    <w:rsid w:val="000B653C"/>
    <w:rsid w:val="000C6953"/>
    <w:rsid w:val="000C7B9B"/>
    <w:rsid w:val="000D6D84"/>
    <w:rsid w:val="000E29A9"/>
    <w:rsid w:val="000E3A81"/>
    <w:rsid w:val="000F541B"/>
    <w:rsid w:val="001019C1"/>
    <w:rsid w:val="00102C7B"/>
    <w:rsid w:val="00107E19"/>
    <w:rsid w:val="00110252"/>
    <w:rsid w:val="001117BB"/>
    <w:rsid w:val="00115C12"/>
    <w:rsid w:val="00115F62"/>
    <w:rsid w:val="00123E26"/>
    <w:rsid w:val="00126DD0"/>
    <w:rsid w:val="00132C1E"/>
    <w:rsid w:val="00145B05"/>
    <w:rsid w:val="001501C4"/>
    <w:rsid w:val="00153C21"/>
    <w:rsid w:val="001639D8"/>
    <w:rsid w:val="0017149E"/>
    <w:rsid w:val="00176DA1"/>
    <w:rsid w:val="001810C2"/>
    <w:rsid w:val="00186A05"/>
    <w:rsid w:val="00187C93"/>
    <w:rsid w:val="001965E2"/>
    <w:rsid w:val="001A05DF"/>
    <w:rsid w:val="001A2F31"/>
    <w:rsid w:val="001B07F7"/>
    <w:rsid w:val="001B4EA1"/>
    <w:rsid w:val="001C04BB"/>
    <w:rsid w:val="001C5840"/>
    <w:rsid w:val="001D052D"/>
    <w:rsid w:val="001D1555"/>
    <w:rsid w:val="001D56AA"/>
    <w:rsid w:val="001D6168"/>
    <w:rsid w:val="001E0F1F"/>
    <w:rsid w:val="001E1747"/>
    <w:rsid w:val="001E22DB"/>
    <w:rsid w:val="001F045F"/>
    <w:rsid w:val="001F18E4"/>
    <w:rsid w:val="001F346E"/>
    <w:rsid w:val="001F35AA"/>
    <w:rsid w:val="001F367B"/>
    <w:rsid w:val="00201B27"/>
    <w:rsid w:val="00202CB4"/>
    <w:rsid w:val="00207173"/>
    <w:rsid w:val="00220999"/>
    <w:rsid w:val="002223B6"/>
    <w:rsid w:val="00224A7C"/>
    <w:rsid w:val="00224AD2"/>
    <w:rsid w:val="002278D1"/>
    <w:rsid w:val="002304C2"/>
    <w:rsid w:val="00231665"/>
    <w:rsid w:val="00233737"/>
    <w:rsid w:val="002403B5"/>
    <w:rsid w:val="00241793"/>
    <w:rsid w:val="00245281"/>
    <w:rsid w:val="00247B41"/>
    <w:rsid w:val="002507A7"/>
    <w:rsid w:val="00250E61"/>
    <w:rsid w:val="00252A1D"/>
    <w:rsid w:val="00261F94"/>
    <w:rsid w:val="00263C1C"/>
    <w:rsid w:val="00265EFC"/>
    <w:rsid w:val="00267941"/>
    <w:rsid w:val="0027204D"/>
    <w:rsid w:val="00276995"/>
    <w:rsid w:val="00287E91"/>
    <w:rsid w:val="00291652"/>
    <w:rsid w:val="002964A1"/>
    <w:rsid w:val="002A25F2"/>
    <w:rsid w:val="002A336D"/>
    <w:rsid w:val="002A5243"/>
    <w:rsid w:val="002A7C26"/>
    <w:rsid w:val="002B14B6"/>
    <w:rsid w:val="002C5114"/>
    <w:rsid w:val="002C7268"/>
    <w:rsid w:val="002C7789"/>
    <w:rsid w:val="002C7FBB"/>
    <w:rsid w:val="002D3701"/>
    <w:rsid w:val="002F09A7"/>
    <w:rsid w:val="002F20DB"/>
    <w:rsid w:val="002F38E7"/>
    <w:rsid w:val="002F5271"/>
    <w:rsid w:val="00306B88"/>
    <w:rsid w:val="0030705A"/>
    <w:rsid w:val="00310488"/>
    <w:rsid w:val="00311263"/>
    <w:rsid w:val="003150F0"/>
    <w:rsid w:val="00320677"/>
    <w:rsid w:val="00320CFB"/>
    <w:rsid w:val="0033718C"/>
    <w:rsid w:val="0034107F"/>
    <w:rsid w:val="0034221E"/>
    <w:rsid w:val="00344D27"/>
    <w:rsid w:val="00347570"/>
    <w:rsid w:val="0035604C"/>
    <w:rsid w:val="00371332"/>
    <w:rsid w:val="00371B2E"/>
    <w:rsid w:val="00372A68"/>
    <w:rsid w:val="00373F3D"/>
    <w:rsid w:val="0037419E"/>
    <w:rsid w:val="003850D4"/>
    <w:rsid w:val="00385F00"/>
    <w:rsid w:val="003866EF"/>
    <w:rsid w:val="00395038"/>
    <w:rsid w:val="003A089C"/>
    <w:rsid w:val="003A0B63"/>
    <w:rsid w:val="003A4565"/>
    <w:rsid w:val="003B27EC"/>
    <w:rsid w:val="003B2F86"/>
    <w:rsid w:val="003B4439"/>
    <w:rsid w:val="003B4660"/>
    <w:rsid w:val="003B4C9E"/>
    <w:rsid w:val="003B7CBC"/>
    <w:rsid w:val="003C2A8F"/>
    <w:rsid w:val="003C335C"/>
    <w:rsid w:val="003C3456"/>
    <w:rsid w:val="003C3F09"/>
    <w:rsid w:val="003C589E"/>
    <w:rsid w:val="003C607A"/>
    <w:rsid w:val="003C6D85"/>
    <w:rsid w:val="003D1326"/>
    <w:rsid w:val="003E3B57"/>
    <w:rsid w:val="003E4895"/>
    <w:rsid w:val="003E69E8"/>
    <w:rsid w:val="003E73DB"/>
    <w:rsid w:val="003F7AA5"/>
    <w:rsid w:val="00401F41"/>
    <w:rsid w:val="00410914"/>
    <w:rsid w:val="004119F5"/>
    <w:rsid w:val="004166B2"/>
    <w:rsid w:val="00417DB8"/>
    <w:rsid w:val="004203EF"/>
    <w:rsid w:val="00422292"/>
    <w:rsid w:val="00427E52"/>
    <w:rsid w:val="00431589"/>
    <w:rsid w:val="00443563"/>
    <w:rsid w:val="00446353"/>
    <w:rsid w:val="0044739B"/>
    <w:rsid w:val="00450475"/>
    <w:rsid w:val="004642E7"/>
    <w:rsid w:val="00467A6B"/>
    <w:rsid w:val="00470BC2"/>
    <w:rsid w:val="00481D73"/>
    <w:rsid w:val="004875AD"/>
    <w:rsid w:val="0049707A"/>
    <w:rsid w:val="004973DB"/>
    <w:rsid w:val="0049771A"/>
    <w:rsid w:val="004A4BF1"/>
    <w:rsid w:val="004A7A83"/>
    <w:rsid w:val="004B2C4F"/>
    <w:rsid w:val="004C2318"/>
    <w:rsid w:val="004C2FA0"/>
    <w:rsid w:val="004C3420"/>
    <w:rsid w:val="004D018B"/>
    <w:rsid w:val="004D124C"/>
    <w:rsid w:val="004D4435"/>
    <w:rsid w:val="004E12AC"/>
    <w:rsid w:val="004E331E"/>
    <w:rsid w:val="004E3755"/>
    <w:rsid w:val="004E4EB7"/>
    <w:rsid w:val="004E7026"/>
    <w:rsid w:val="004F14CE"/>
    <w:rsid w:val="004F7CDB"/>
    <w:rsid w:val="00502EAF"/>
    <w:rsid w:val="00511E91"/>
    <w:rsid w:val="00512A53"/>
    <w:rsid w:val="00512ADD"/>
    <w:rsid w:val="00515A2C"/>
    <w:rsid w:val="00523905"/>
    <w:rsid w:val="005251B9"/>
    <w:rsid w:val="00525BC8"/>
    <w:rsid w:val="00530953"/>
    <w:rsid w:val="00530BB4"/>
    <w:rsid w:val="00545A47"/>
    <w:rsid w:val="0055529E"/>
    <w:rsid w:val="0057200D"/>
    <w:rsid w:val="00572F5E"/>
    <w:rsid w:val="00575188"/>
    <w:rsid w:val="005778F2"/>
    <w:rsid w:val="00583442"/>
    <w:rsid w:val="00584400"/>
    <w:rsid w:val="00587A4C"/>
    <w:rsid w:val="00591CEC"/>
    <w:rsid w:val="005A42B8"/>
    <w:rsid w:val="005B0CEB"/>
    <w:rsid w:val="005B18A3"/>
    <w:rsid w:val="005B2BE1"/>
    <w:rsid w:val="005B492E"/>
    <w:rsid w:val="005B6AA2"/>
    <w:rsid w:val="005D0792"/>
    <w:rsid w:val="005D1060"/>
    <w:rsid w:val="005D2622"/>
    <w:rsid w:val="005D277C"/>
    <w:rsid w:val="005D6D17"/>
    <w:rsid w:val="005E0C74"/>
    <w:rsid w:val="005E1E9F"/>
    <w:rsid w:val="005E2089"/>
    <w:rsid w:val="005E7084"/>
    <w:rsid w:val="005E734F"/>
    <w:rsid w:val="005E7B2F"/>
    <w:rsid w:val="005F38E2"/>
    <w:rsid w:val="005F5280"/>
    <w:rsid w:val="005F7223"/>
    <w:rsid w:val="0060413B"/>
    <w:rsid w:val="00605EE6"/>
    <w:rsid w:val="0060669E"/>
    <w:rsid w:val="006129D3"/>
    <w:rsid w:val="00614EBB"/>
    <w:rsid w:val="0061583E"/>
    <w:rsid w:val="00615DF2"/>
    <w:rsid w:val="0061779C"/>
    <w:rsid w:val="00617BCA"/>
    <w:rsid w:val="006221A7"/>
    <w:rsid w:val="00631860"/>
    <w:rsid w:val="00631966"/>
    <w:rsid w:val="00631F34"/>
    <w:rsid w:val="00632159"/>
    <w:rsid w:val="00637B27"/>
    <w:rsid w:val="00640CE9"/>
    <w:rsid w:val="00641861"/>
    <w:rsid w:val="0064486E"/>
    <w:rsid w:val="00645B6A"/>
    <w:rsid w:val="00654396"/>
    <w:rsid w:val="00655225"/>
    <w:rsid w:val="00664174"/>
    <w:rsid w:val="006643EA"/>
    <w:rsid w:val="00671CE6"/>
    <w:rsid w:val="00672017"/>
    <w:rsid w:val="00673095"/>
    <w:rsid w:val="0067325D"/>
    <w:rsid w:val="0067348D"/>
    <w:rsid w:val="006745A9"/>
    <w:rsid w:val="00674976"/>
    <w:rsid w:val="00675B64"/>
    <w:rsid w:val="00682729"/>
    <w:rsid w:val="006949B9"/>
    <w:rsid w:val="00696778"/>
    <w:rsid w:val="006A01D8"/>
    <w:rsid w:val="006A7F0A"/>
    <w:rsid w:val="006B4541"/>
    <w:rsid w:val="006C5E66"/>
    <w:rsid w:val="006C62FC"/>
    <w:rsid w:val="006C6492"/>
    <w:rsid w:val="006D12C3"/>
    <w:rsid w:val="006D1E2B"/>
    <w:rsid w:val="006D6A64"/>
    <w:rsid w:val="006E0D98"/>
    <w:rsid w:val="006E3180"/>
    <w:rsid w:val="006E6E26"/>
    <w:rsid w:val="006E6E98"/>
    <w:rsid w:val="006E70AA"/>
    <w:rsid w:val="006F1F2E"/>
    <w:rsid w:val="006F7A98"/>
    <w:rsid w:val="00701CE9"/>
    <w:rsid w:val="007029CB"/>
    <w:rsid w:val="00705778"/>
    <w:rsid w:val="00705A94"/>
    <w:rsid w:val="00710F6C"/>
    <w:rsid w:val="0071373B"/>
    <w:rsid w:val="00720F7B"/>
    <w:rsid w:val="00722CDA"/>
    <w:rsid w:val="00724608"/>
    <w:rsid w:val="00726B19"/>
    <w:rsid w:val="00727BD0"/>
    <w:rsid w:val="00731ABF"/>
    <w:rsid w:val="00736D63"/>
    <w:rsid w:val="007373F0"/>
    <w:rsid w:val="00742AFE"/>
    <w:rsid w:val="00742EDF"/>
    <w:rsid w:val="00751420"/>
    <w:rsid w:val="0075595F"/>
    <w:rsid w:val="00764B65"/>
    <w:rsid w:val="007674D7"/>
    <w:rsid w:val="00771D5B"/>
    <w:rsid w:val="00772298"/>
    <w:rsid w:val="00776182"/>
    <w:rsid w:val="00782310"/>
    <w:rsid w:val="0078269F"/>
    <w:rsid w:val="00784D14"/>
    <w:rsid w:val="00786E08"/>
    <w:rsid w:val="00794062"/>
    <w:rsid w:val="00796EF7"/>
    <w:rsid w:val="00797584"/>
    <w:rsid w:val="007A1B15"/>
    <w:rsid w:val="007A2D94"/>
    <w:rsid w:val="007A66C4"/>
    <w:rsid w:val="007A690D"/>
    <w:rsid w:val="007B651A"/>
    <w:rsid w:val="007B6ED8"/>
    <w:rsid w:val="007B75E4"/>
    <w:rsid w:val="007C5A39"/>
    <w:rsid w:val="007C6967"/>
    <w:rsid w:val="007D45AA"/>
    <w:rsid w:val="007D471B"/>
    <w:rsid w:val="007E2608"/>
    <w:rsid w:val="007E521B"/>
    <w:rsid w:val="007F1726"/>
    <w:rsid w:val="007F5003"/>
    <w:rsid w:val="007F6FDE"/>
    <w:rsid w:val="007F7354"/>
    <w:rsid w:val="0080200E"/>
    <w:rsid w:val="00803A33"/>
    <w:rsid w:val="008049E3"/>
    <w:rsid w:val="008051ED"/>
    <w:rsid w:val="008053B7"/>
    <w:rsid w:val="00806E1C"/>
    <w:rsid w:val="00811437"/>
    <w:rsid w:val="00811775"/>
    <w:rsid w:val="00813CFD"/>
    <w:rsid w:val="008149A1"/>
    <w:rsid w:val="00821876"/>
    <w:rsid w:val="008248B2"/>
    <w:rsid w:val="00827D6D"/>
    <w:rsid w:val="00834D88"/>
    <w:rsid w:val="00834F01"/>
    <w:rsid w:val="0083548A"/>
    <w:rsid w:val="008444AA"/>
    <w:rsid w:val="008508AD"/>
    <w:rsid w:val="00863581"/>
    <w:rsid w:val="00864085"/>
    <w:rsid w:val="008769F0"/>
    <w:rsid w:val="008803D0"/>
    <w:rsid w:val="00880434"/>
    <w:rsid w:val="00880F24"/>
    <w:rsid w:val="008836AF"/>
    <w:rsid w:val="00885C9B"/>
    <w:rsid w:val="00893879"/>
    <w:rsid w:val="00897404"/>
    <w:rsid w:val="008A1252"/>
    <w:rsid w:val="008A505D"/>
    <w:rsid w:val="008B2172"/>
    <w:rsid w:val="008C25E6"/>
    <w:rsid w:val="008C4868"/>
    <w:rsid w:val="008D16A9"/>
    <w:rsid w:val="008D4ED8"/>
    <w:rsid w:val="008D644E"/>
    <w:rsid w:val="008D7816"/>
    <w:rsid w:val="008E09C9"/>
    <w:rsid w:val="008E4185"/>
    <w:rsid w:val="008E5BCA"/>
    <w:rsid w:val="008E76A2"/>
    <w:rsid w:val="008E7AB4"/>
    <w:rsid w:val="009022B0"/>
    <w:rsid w:val="00905F4A"/>
    <w:rsid w:val="009145E4"/>
    <w:rsid w:val="0092089A"/>
    <w:rsid w:val="00926D5F"/>
    <w:rsid w:val="009301D9"/>
    <w:rsid w:val="0094346F"/>
    <w:rsid w:val="009469E4"/>
    <w:rsid w:val="00953187"/>
    <w:rsid w:val="009551E9"/>
    <w:rsid w:val="00955FE9"/>
    <w:rsid w:val="00956763"/>
    <w:rsid w:val="009629EC"/>
    <w:rsid w:val="0096333E"/>
    <w:rsid w:val="009668EC"/>
    <w:rsid w:val="00977C3B"/>
    <w:rsid w:val="009901B5"/>
    <w:rsid w:val="00990461"/>
    <w:rsid w:val="009948B0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1083"/>
    <w:rsid w:val="009E2FF5"/>
    <w:rsid w:val="009E585A"/>
    <w:rsid w:val="009F0698"/>
    <w:rsid w:val="00A0062F"/>
    <w:rsid w:val="00A03332"/>
    <w:rsid w:val="00A05472"/>
    <w:rsid w:val="00A05705"/>
    <w:rsid w:val="00A14FA7"/>
    <w:rsid w:val="00A16D94"/>
    <w:rsid w:val="00A16F03"/>
    <w:rsid w:val="00A21136"/>
    <w:rsid w:val="00A306CF"/>
    <w:rsid w:val="00A30FC7"/>
    <w:rsid w:val="00A3323A"/>
    <w:rsid w:val="00A33F98"/>
    <w:rsid w:val="00A3697C"/>
    <w:rsid w:val="00A36DCB"/>
    <w:rsid w:val="00A43601"/>
    <w:rsid w:val="00A4621E"/>
    <w:rsid w:val="00A46C66"/>
    <w:rsid w:val="00A46FAF"/>
    <w:rsid w:val="00A5674A"/>
    <w:rsid w:val="00A60331"/>
    <w:rsid w:val="00A61AE5"/>
    <w:rsid w:val="00A623EF"/>
    <w:rsid w:val="00A62A5D"/>
    <w:rsid w:val="00A64F91"/>
    <w:rsid w:val="00A651CB"/>
    <w:rsid w:val="00A66585"/>
    <w:rsid w:val="00A70DF5"/>
    <w:rsid w:val="00A71CDC"/>
    <w:rsid w:val="00A7438D"/>
    <w:rsid w:val="00A74797"/>
    <w:rsid w:val="00A7601D"/>
    <w:rsid w:val="00A767EC"/>
    <w:rsid w:val="00A81984"/>
    <w:rsid w:val="00A8778F"/>
    <w:rsid w:val="00A9057E"/>
    <w:rsid w:val="00A96741"/>
    <w:rsid w:val="00AA0F23"/>
    <w:rsid w:val="00AA3E2F"/>
    <w:rsid w:val="00AA46CA"/>
    <w:rsid w:val="00AA535B"/>
    <w:rsid w:val="00AB409D"/>
    <w:rsid w:val="00AC3273"/>
    <w:rsid w:val="00AC550F"/>
    <w:rsid w:val="00AC68C4"/>
    <w:rsid w:val="00AD310D"/>
    <w:rsid w:val="00AD3D4D"/>
    <w:rsid w:val="00AE045E"/>
    <w:rsid w:val="00AE0937"/>
    <w:rsid w:val="00AE2550"/>
    <w:rsid w:val="00AE4069"/>
    <w:rsid w:val="00AE6383"/>
    <w:rsid w:val="00AE75A0"/>
    <w:rsid w:val="00AE7916"/>
    <w:rsid w:val="00AF09EA"/>
    <w:rsid w:val="00AF1D6D"/>
    <w:rsid w:val="00AF5632"/>
    <w:rsid w:val="00B04913"/>
    <w:rsid w:val="00B2169A"/>
    <w:rsid w:val="00B224A4"/>
    <w:rsid w:val="00B3079C"/>
    <w:rsid w:val="00B30851"/>
    <w:rsid w:val="00B30DC6"/>
    <w:rsid w:val="00B315FC"/>
    <w:rsid w:val="00B31D4D"/>
    <w:rsid w:val="00B34744"/>
    <w:rsid w:val="00B3616B"/>
    <w:rsid w:val="00B37633"/>
    <w:rsid w:val="00B42538"/>
    <w:rsid w:val="00B425EB"/>
    <w:rsid w:val="00B44359"/>
    <w:rsid w:val="00B45EC5"/>
    <w:rsid w:val="00B518C9"/>
    <w:rsid w:val="00B51CC8"/>
    <w:rsid w:val="00B52EAC"/>
    <w:rsid w:val="00B54969"/>
    <w:rsid w:val="00B6130A"/>
    <w:rsid w:val="00B61BB8"/>
    <w:rsid w:val="00B66D4B"/>
    <w:rsid w:val="00B73C91"/>
    <w:rsid w:val="00B77D90"/>
    <w:rsid w:val="00B80B9E"/>
    <w:rsid w:val="00B838DA"/>
    <w:rsid w:val="00B86C75"/>
    <w:rsid w:val="00B86E3A"/>
    <w:rsid w:val="00B8794C"/>
    <w:rsid w:val="00B90315"/>
    <w:rsid w:val="00B91482"/>
    <w:rsid w:val="00B92E47"/>
    <w:rsid w:val="00B93B3C"/>
    <w:rsid w:val="00B97174"/>
    <w:rsid w:val="00BA017F"/>
    <w:rsid w:val="00BB7C7C"/>
    <w:rsid w:val="00BC0CD7"/>
    <w:rsid w:val="00BC4142"/>
    <w:rsid w:val="00BC5902"/>
    <w:rsid w:val="00BD1391"/>
    <w:rsid w:val="00BD535F"/>
    <w:rsid w:val="00BD69C4"/>
    <w:rsid w:val="00BE10D6"/>
    <w:rsid w:val="00BE6E64"/>
    <w:rsid w:val="00BF07AB"/>
    <w:rsid w:val="00BF31B7"/>
    <w:rsid w:val="00BF4F99"/>
    <w:rsid w:val="00C10048"/>
    <w:rsid w:val="00C1167B"/>
    <w:rsid w:val="00C129EF"/>
    <w:rsid w:val="00C20727"/>
    <w:rsid w:val="00C30E9B"/>
    <w:rsid w:val="00C35F2F"/>
    <w:rsid w:val="00C36DCA"/>
    <w:rsid w:val="00C424FC"/>
    <w:rsid w:val="00C45590"/>
    <w:rsid w:val="00C51ECC"/>
    <w:rsid w:val="00C600D9"/>
    <w:rsid w:val="00C64123"/>
    <w:rsid w:val="00C66ECC"/>
    <w:rsid w:val="00C67ADA"/>
    <w:rsid w:val="00C72303"/>
    <w:rsid w:val="00C77F23"/>
    <w:rsid w:val="00C810E8"/>
    <w:rsid w:val="00C83A7D"/>
    <w:rsid w:val="00C847C2"/>
    <w:rsid w:val="00C91015"/>
    <w:rsid w:val="00CA6613"/>
    <w:rsid w:val="00CB0903"/>
    <w:rsid w:val="00CB1BAE"/>
    <w:rsid w:val="00CC45A0"/>
    <w:rsid w:val="00CC69AD"/>
    <w:rsid w:val="00CD380A"/>
    <w:rsid w:val="00CF1664"/>
    <w:rsid w:val="00CF5A8A"/>
    <w:rsid w:val="00D011BF"/>
    <w:rsid w:val="00D01278"/>
    <w:rsid w:val="00D0339B"/>
    <w:rsid w:val="00D03E9E"/>
    <w:rsid w:val="00D07316"/>
    <w:rsid w:val="00D07F6E"/>
    <w:rsid w:val="00D12AB1"/>
    <w:rsid w:val="00D17C03"/>
    <w:rsid w:val="00D23B36"/>
    <w:rsid w:val="00D24BEA"/>
    <w:rsid w:val="00D24BF2"/>
    <w:rsid w:val="00D26295"/>
    <w:rsid w:val="00D27AEB"/>
    <w:rsid w:val="00D3056B"/>
    <w:rsid w:val="00D31083"/>
    <w:rsid w:val="00D3531D"/>
    <w:rsid w:val="00D35568"/>
    <w:rsid w:val="00D35662"/>
    <w:rsid w:val="00D44224"/>
    <w:rsid w:val="00D53BAE"/>
    <w:rsid w:val="00D54852"/>
    <w:rsid w:val="00D57DBA"/>
    <w:rsid w:val="00D57EBC"/>
    <w:rsid w:val="00D6547B"/>
    <w:rsid w:val="00D673C0"/>
    <w:rsid w:val="00D71F76"/>
    <w:rsid w:val="00D76218"/>
    <w:rsid w:val="00D77095"/>
    <w:rsid w:val="00D776D6"/>
    <w:rsid w:val="00D80573"/>
    <w:rsid w:val="00D84BF2"/>
    <w:rsid w:val="00D904A9"/>
    <w:rsid w:val="00D9338C"/>
    <w:rsid w:val="00D94BB1"/>
    <w:rsid w:val="00D95F8C"/>
    <w:rsid w:val="00D961C9"/>
    <w:rsid w:val="00D972DB"/>
    <w:rsid w:val="00D97B80"/>
    <w:rsid w:val="00DA1952"/>
    <w:rsid w:val="00DA1D73"/>
    <w:rsid w:val="00DB2761"/>
    <w:rsid w:val="00DB2FF6"/>
    <w:rsid w:val="00DB5F4F"/>
    <w:rsid w:val="00DC2E63"/>
    <w:rsid w:val="00DC2EAD"/>
    <w:rsid w:val="00DC5C00"/>
    <w:rsid w:val="00DD0E0C"/>
    <w:rsid w:val="00DD6ABF"/>
    <w:rsid w:val="00DD7765"/>
    <w:rsid w:val="00DE522D"/>
    <w:rsid w:val="00DE712A"/>
    <w:rsid w:val="00DF0AE6"/>
    <w:rsid w:val="00E03C90"/>
    <w:rsid w:val="00E04559"/>
    <w:rsid w:val="00E06EE4"/>
    <w:rsid w:val="00E23955"/>
    <w:rsid w:val="00E35078"/>
    <w:rsid w:val="00E417DF"/>
    <w:rsid w:val="00E47327"/>
    <w:rsid w:val="00E55612"/>
    <w:rsid w:val="00E55E65"/>
    <w:rsid w:val="00E56575"/>
    <w:rsid w:val="00E73550"/>
    <w:rsid w:val="00E7385D"/>
    <w:rsid w:val="00E7425E"/>
    <w:rsid w:val="00E86579"/>
    <w:rsid w:val="00E87AFC"/>
    <w:rsid w:val="00E90A19"/>
    <w:rsid w:val="00E92373"/>
    <w:rsid w:val="00E958B5"/>
    <w:rsid w:val="00E974F8"/>
    <w:rsid w:val="00EA79DA"/>
    <w:rsid w:val="00EB1802"/>
    <w:rsid w:val="00EB6958"/>
    <w:rsid w:val="00EC0ECE"/>
    <w:rsid w:val="00EC3892"/>
    <w:rsid w:val="00EC5825"/>
    <w:rsid w:val="00EC636E"/>
    <w:rsid w:val="00EC7E55"/>
    <w:rsid w:val="00ED1525"/>
    <w:rsid w:val="00ED6E4E"/>
    <w:rsid w:val="00ED6F93"/>
    <w:rsid w:val="00EE3911"/>
    <w:rsid w:val="00EE7CB8"/>
    <w:rsid w:val="00EF16FB"/>
    <w:rsid w:val="00EF1741"/>
    <w:rsid w:val="00F00391"/>
    <w:rsid w:val="00F02216"/>
    <w:rsid w:val="00F0291C"/>
    <w:rsid w:val="00F06F93"/>
    <w:rsid w:val="00F101DD"/>
    <w:rsid w:val="00F10956"/>
    <w:rsid w:val="00F14193"/>
    <w:rsid w:val="00F14D59"/>
    <w:rsid w:val="00F20CCE"/>
    <w:rsid w:val="00F24953"/>
    <w:rsid w:val="00F26225"/>
    <w:rsid w:val="00F3614E"/>
    <w:rsid w:val="00F404E0"/>
    <w:rsid w:val="00F455F0"/>
    <w:rsid w:val="00F479F6"/>
    <w:rsid w:val="00F504F6"/>
    <w:rsid w:val="00F54C3E"/>
    <w:rsid w:val="00F567A6"/>
    <w:rsid w:val="00F56870"/>
    <w:rsid w:val="00F576E0"/>
    <w:rsid w:val="00F63299"/>
    <w:rsid w:val="00F63815"/>
    <w:rsid w:val="00F63C72"/>
    <w:rsid w:val="00F6440C"/>
    <w:rsid w:val="00F64755"/>
    <w:rsid w:val="00F70FB7"/>
    <w:rsid w:val="00F7148C"/>
    <w:rsid w:val="00F71E32"/>
    <w:rsid w:val="00F901CF"/>
    <w:rsid w:val="00F906EF"/>
    <w:rsid w:val="00FA6F30"/>
    <w:rsid w:val="00FB08C6"/>
    <w:rsid w:val="00FB0B9A"/>
    <w:rsid w:val="00FB33FD"/>
    <w:rsid w:val="00FB5B60"/>
    <w:rsid w:val="00FB645E"/>
    <w:rsid w:val="00FC35ED"/>
    <w:rsid w:val="00FD6CD9"/>
    <w:rsid w:val="00FE20D9"/>
    <w:rsid w:val="00FE3CFF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5FC8D0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57409B"/>
    <w:rsid w:val="56872AE0"/>
    <w:rsid w:val="56F35C6F"/>
    <w:rsid w:val="57589D0E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E9076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1F2293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6E9D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4B63D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3E2D72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uiPriority w:val="1"/>
  </w:style>
  <w:style w:type="table" w:default="1" w:styleId="7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标题1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书目1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character" w:customStyle="1" w:styleId="332">
    <w:name w:val="15"/>
    <w:basedOn w:val="201"/>
    <w:qFormat/>
    <w:uiPriority w:val="0"/>
    <w:rPr>
      <w:rFonts w:hint="default" w:ascii="Times New Roman" w:hAnsi="Times New Roman" w:eastAsia="宋体" w:cs="Simplified Arabic"/>
      <w:sz w:val="24"/>
      <w:szCs w:val="24"/>
    </w:rPr>
  </w:style>
  <w:style w:type="paragraph" w:customStyle="1" w:styleId="333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1043</Characters>
  <Lines>8</Lines>
  <Paragraphs>2</Paragraphs>
  <TotalTime>10</TotalTime>
  <ScaleCrop>false</ScaleCrop>
  <LinksUpToDate>false</LinksUpToDate>
  <CharactersWithSpaces>1223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2025-09-24T03:40:00Z</dcterms:created>
  <dc:creator>Han Kun</dc:creator>
  <cp:lastModifiedBy>oa</cp:lastModifiedBy>
  <cp:lastPrinted>2025-09-28T16:53:41Z</cp:lastPrinted>
  <dcterms:modified xsi:type="dcterms:W3CDTF">2025-09-28T17:07:37Z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E53BFA0D9A848AF1A0B89568FCAD2345</vt:lpwstr>
  </property>
</Properties>
</file>