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1C68" w14:textId="77777777" w:rsidR="00C66ECC" w:rsidRDefault="007C6967">
      <w:pPr>
        <w:jc w:val="center"/>
        <w:rPr>
          <w:rFonts w:eastAsia="黑体" w:cs="黑体"/>
          <w:bCs/>
          <w:sz w:val="36"/>
          <w:szCs w:val="36"/>
        </w:rPr>
      </w:pPr>
      <w:r>
        <w:rPr>
          <w:rFonts w:eastAsia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5E2089" w:rsidRPr="00BF525B" w14:paraId="5A681C6B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5A681C69" w14:textId="77777777" w:rsidR="005E2089" w:rsidRPr="00BF525B" w:rsidRDefault="005E2089" w:rsidP="005E2089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/>
              </w:rPr>
            </w:pPr>
            <w:r w:rsidRPr="00BF525B"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5A681C6A" w14:textId="43473121" w:rsidR="005E2089" w:rsidRPr="00BF525B" w:rsidRDefault="00486F94" w:rsidP="005E2089"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 w:rsidRPr="00BF525B">
              <w:rPr>
                <w:bCs/>
              </w:rPr>
              <w:t>空中客车简易股份有限公司</w:t>
            </w:r>
            <w:r w:rsidR="002E68D5" w:rsidRPr="00BF525B">
              <w:rPr>
                <w:bCs/>
              </w:rPr>
              <w:t>收购</w:t>
            </w:r>
            <w:r w:rsidR="002E68D5" w:rsidRPr="00BF525B">
              <w:t>Alpha Component Services</w:t>
            </w:r>
            <w:r w:rsidR="002E68D5" w:rsidRPr="00BF525B">
              <w:t>公司股权</w:t>
            </w:r>
            <w:r w:rsidR="00EA42FD" w:rsidRPr="00BF525B">
              <w:t>案</w:t>
            </w:r>
          </w:p>
        </w:tc>
      </w:tr>
      <w:tr w:rsidR="00C66ECC" w:rsidRPr="00BF525B" w14:paraId="5A681C6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A681C6C" w14:textId="77777777" w:rsidR="00C66ECC" w:rsidRPr="00BF525B" w:rsidRDefault="007C696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200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29CF9EF" w14:textId="1022B41B" w:rsidR="00781097" w:rsidRPr="00BF525B" w:rsidRDefault="002E68D5" w:rsidP="002E68D5">
            <w:pPr>
              <w:snapToGrid w:val="0"/>
              <w:jc w:val="left"/>
            </w:pPr>
            <w:r w:rsidRPr="00BF525B">
              <w:t>空中客车公司与法国航空公司签署协议，空中客车公司收购</w:t>
            </w:r>
            <w:r w:rsidRPr="00BF525B">
              <w:t>Alpha Component Services</w:t>
            </w:r>
            <w:r w:rsidRPr="00BF525B">
              <w:t>公司（</w:t>
            </w:r>
            <w:r w:rsidRPr="00BF525B">
              <w:t>“</w:t>
            </w:r>
            <w:r w:rsidR="004B2521" w:rsidRPr="00BF525B">
              <w:t>标的公司</w:t>
            </w:r>
            <w:r w:rsidRPr="00BF525B">
              <w:t>”</w:t>
            </w:r>
            <w:r w:rsidRPr="00BF525B">
              <w:t>）</w:t>
            </w:r>
            <w:r w:rsidRPr="00BF525B">
              <w:t>50%</w:t>
            </w:r>
            <w:r w:rsidRPr="00BF525B">
              <w:t>股份。</w:t>
            </w:r>
            <w:r w:rsidR="00781097" w:rsidRPr="00BF525B">
              <w:t>标的公司尚未开始运营。标的公司将从事大型商用飞机的部件维修服务业务，具体为全球范围内提供空客</w:t>
            </w:r>
            <w:r w:rsidR="00781097" w:rsidRPr="00BF525B">
              <w:t>A350</w:t>
            </w:r>
            <w:r w:rsidR="00781097" w:rsidRPr="00BF525B">
              <w:t>系列飞机的部件维修服务。</w:t>
            </w:r>
          </w:p>
          <w:p w14:paraId="5A681C6D" w14:textId="4D3CD956" w:rsidR="00C66ECC" w:rsidRPr="00BF525B" w:rsidRDefault="002E68D5" w:rsidP="00D7126B">
            <w:pPr>
              <w:snapToGrid w:val="0"/>
              <w:jc w:val="left"/>
            </w:pPr>
            <w:r w:rsidRPr="00BF525B">
              <w:t>交易前，法国航空公司持有</w:t>
            </w:r>
            <w:r w:rsidR="00FA3175" w:rsidRPr="00BF525B">
              <w:t>标的公司</w:t>
            </w:r>
            <w:r w:rsidRPr="00BF525B">
              <w:t>100%</w:t>
            </w:r>
            <w:r w:rsidRPr="00BF525B">
              <w:t>的股份，单独控制</w:t>
            </w:r>
            <w:r w:rsidR="00AC44A8" w:rsidRPr="00BF525B">
              <w:t>标的公司</w:t>
            </w:r>
            <w:r w:rsidRPr="00BF525B">
              <w:t>。交易后，空中客车公司和法国航空公司将各自持有</w:t>
            </w:r>
            <w:r w:rsidR="00756537" w:rsidRPr="00BF525B">
              <w:t>标的公司</w:t>
            </w:r>
            <w:r w:rsidRPr="00BF525B">
              <w:t>50%</w:t>
            </w:r>
            <w:r w:rsidRPr="00BF525B">
              <w:t>的股份，空中客车公司与法国航空公司</w:t>
            </w:r>
            <w:r w:rsidR="00153CDF" w:rsidRPr="00BF525B">
              <w:t>将</w:t>
            </w:r>
            <w:r w:rsidRPr="00BF525B">
              <w:t>共同控制</w:t>
            </w:r>
            <w:r w:rsidR="00CC2EDE" w:rsidRPr="00BF525B">
              <w:t>标的公司</w:t>
            </w:r>
            <w:r w:rsidRPr="00BF525B">
              <w:t>。</w:t>
            </w:r>
          </w:p>
        </w:tc>
      </w:tr>
      <w:tr w:rsidR="002E68D5" w:rsidRPr="00BF525B" w14:paraId="5A681C73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A681C6F" w14:textId="77777777" w:rsidR="002E68D5" w:rsidRPr="00BF525B" w:rsidRDefault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5A681C70" w14:textId="1B640F0F" w:rsidR="002E68D5" w:rsidRPr="00BF525B" w:rsidRDefault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1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、</w:t>
            </w:r>
            <w:r w:rsidRPr="00BF525B">
              <w:rPr>
                <w:rFonts w:cs="Times New Roman"/>
                <w:bCs/>
                <w:lang w:eastAsia="zh-CN"/>
              </w:rPr>
              <w:t>空中客车简易股份有限公司（</w:t>
            </w:r>
            <w:r w:rsidRPr="00BF525B">
              <w:rPr>
                <w:rFonts w:cs="Times New Roman"/>
                <w:bCs/>
                <w:lang w:eastAsia="zh-CN"/>
              </w:rPr>
              <w:t>Airbus SAS</w:t>
            </w:r>
            <w:r w:rsidRPr="00BF525B">
              <w:rPr>
                <w:rFonts w:cs="Times New Roman"/>
                <w:bCs/>
                <w:lang w:eastAsia="zh-CN"/>
              </w:rPr>
              <w:t>）</w:t>
            </w:r>
          </w:p>
        </w:tc>
        <w:tc>
          <w:tcPr>
            <w:tcW w:w="6093" w:type="dxa"/>
            <w:vAlign w:val="center"/>
          </w:tcPr>
          <w:p w14:paraId="1E0B922C" w14:textId="286B2F52" w:rsidR="002E68D5" w:rsidRPr="00BF525B" w:rsidRDefault="002E68D5" w:rsidP="00325C9B">
            <w:pPr>
              <w:snapToGrid w:val="0"/>
              <w:rPr>
                <w:kern w:val="2"/>
              </w:rPr>
            </w:pPr>
            <w:r w:rsidRPr="00BF525B">
              <w:rPr>
                <w:bCs/>
              </w:rPr>
              <w:t>空中客车简易股份有限公司</w:t>
            </w:r>
            <w:r w:rsidRPr="00BF525B">
              <w:t>于</w:t>
            </w:r>
            <w:r w:rsidRPr="00BF525B">
              <w:t>1991</w:t>
            </w:r>
            <w:r w:rsidRPr="00BF525B">
              <w:t>年</w:t>
            </w:r>
            <w:r w:rsidRPr="00BF525B">
              <w:t>10</w:t>
            </w:r>
            <w:r w:rsidRPr="00BF525B">
              <w:t>月</w:t>
            </w:r>
            <w:r w:rsidRPr="00BF525B">
              <w:t>31</w:t>
            </w:r>
            <w:r w:rsidRPr="00BF525B">
              <w:t>日在法国注册成立，</w:t>
            </w:r>
            <w:r w:rsidRPr="00BF525B">
              <w:rPr>
                <w:kern w:val="2"/>
              </w:rPr>
              <w:t>是一家根据法国法律注册成立的简</w:t>
            </w:r>
            <w:r w:rsidR="00504C8E" w:rsidRPr="00BF525B">
              <w:rPr>
                <w:kern w:val="2"/>
              </w:rPr>
              <w:t>易</w:t>
            </w:r>
            <w:r w:rsidRPr="00BF525B">
              <w:rPr>
                <w:kern w:val="2"/>
              </w:rPr>
              <w:t>股份</w:t>
            </w:r>
            <w:r w:rsidR="008D1932" w:rsidRPr="00BF525B">
              <w:rPr>
                <w:kern w:val="2"/>
              </w:rPr>
              <w:t>有限</w:t>
            </w:r>
            <w:r w:rsidRPr="00BF525B">
              <w:rPr>
                <w:kern w:val="2"/>
              </w:rPr>
              <w:t>公司（</w:t>
            </w:r>
            <w:r w:rsidRPr="00BF525B">
              <w:rPr>
                <w:kern w:val="2"/>
              </w:rPr>
              <w:t>société par actions simplifiée</w:t>
            </w:r>
            <w:r w:rsidRPr="00BF525B">
              <w:rPr>
                <w:kern w:val="2"/>
              </w:rPr>
              <w:t>）</w:t>
            </w:r>
            <w:r w:rsidRPr="00BF525B">
              <w:t>。空客由其股东设立，旨在持有空客集团的股份及资产。</w:t>
            </w:r>
            <w:r w:rsidRPr="00BF525B">
              <w:rPr>
                <w:kern w:val="2"/>
              </w:rPr>
              <w:t xml:space="preserve"> </w:t>
            </w:r>
          </w:p>
          <w:p w14:paraId="5A681C72" w14:textId="68D2CCE4" w:rsidR="00CE5BD4" w:rsidRPr="00BF525B" w:rsidRDefault="002E68D5" w:rsidP="00325C9B">
            <w:pPr>
              <w:snapToGrid w:val="0"/>
              <w:rPr>
                <w:kern w:val="2"/>
              </w:rPr>
            </w:pPr>
            <w:r w:rsidRPr="00BF525B">
              <w:rPr>
                <w:bCs/>
              </w:rPr>
              <w:t>空中客车简易股份有限公司的最终控制人为</w:t>
            </w:r>
            <w:r w:rsidRPr="00BF525B">
              <w:t>空中客车欧洲公司（</w:t>
            </w:r>
            <w:r w:rsidRPr="00BF525B">
              <w:t>Airbus SE</w:t>
            </w:r>
            <w:r w:rsidRPr="00BF525B">
              <w:t>；持股</w:t>
            </w:r>
            <w:r w:rsidRPr="00BF525B">
              <w:t>94.73%</w:t>
            </w:r>
            <w:r w:rsidRPr="00BF525B">
              <w:t>）。</w:t>
            </w:r>
            <w:r w:rsidRPr="00BF525B">
              <w:rPr>
                <w:kern w:val="2"/>
              </w:rPr>
              <w:t>空客集团在全球范围内的主要业务为航空、航天及与国防相关的服务。</w:t>
            </w:r>
          </w:p>
        </w:tc>
      </w:tr>
      <w:tr w:rsidR="002E68D5" w:rsidRPr="00BF525B" w14:paraId="5A681C78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A681C74" w14:textId="77777777" w:rsidR="002E68D5" w:rsidRPr="00BF525B" w:rsidRDefault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A681C75" w14:textId="08E5BE33" w:rsidR="002E68D5" w:rsidRPr="00BF525B" w:rsidRDefault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2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、</w:t>
            </w:r>
            <w:r w:rsidRPr="00BF525B">
              <w:rPr>
                <w:rFonts w:cs="Times New Roman"/>
                <w:bCs/>
              </w:rPr>
              <w:t>法国航空公司（</w:t>
            </w:r>
            <w:r w:rsidRPr="00BF525B">
              <w:rPr>
                <w:rFonts w:cs="Times New Roman"/>
                <w:bCs/>
                <w:color w:val="000000"/>
                <w:lang w:val="fr-FR"/>
              </w:rPr>
              <w:t>Société Air France</w:t>
            </w:r>
            <w:r w:rsidRPr="00BF525B">
              <w:rPr>
                <w:rFonts w:cs="Times New Roman"/>
                <w:bCs/>
                <w:color w:val="000000"/>
                <w:lang w:val="fr-FR"/>
              </w:rPr>
              <w:t>）</w:t>
            </w:r>
            <w:r w:rsidRPr="00BF525B">
              <w:rPr>
                <w:rFonts w:cs="Times New Roman"/>
                <w:bCs/>
              </w:rPr>
              <w:t>（</w:t>
            </w:r>
            <w:r w:rsidRPr="00BF525B">
              <w:rPr>
                <w:rFonts w:cs="Times New Roman"/>
                <w:bCs/>
              </w:rPr>
              <w:t>“</w:t>
            </w:r>
            <w:r w:rsidRPr="00BF525B">
              <w:rPr>
                <w:rFonts w:cs="Times New Roman"/>
                <w:bCs/>
              </w:rPr>
              <w:t>法国航空</w:t>
            </w:r>
            <w:r w:rsidRPr="00BF525B">
              <w:rPr>
                <w:rFonts w:cs="Times New Roman"/>
                <w:bCs/>
              </w:rPr>
              <w:t>”</w:t>
            </w:r>
            <w:r w:rsidR="00EC2CEA" w:rsidRPr="00BF525B">
              <w:rPr>
                <w:rFonts w:cs="Times New Roman"/>
                <w:bCs/>
                <w:lang w:eastAsia="zh-CN"/>
              </w:rPr>
              <w:t>）</w:t>
            </w:r>
          </w:p>
        </w:tc>
        <w:tc>
          <w:tcPr>
            <w:tcW w:w="6093" w:type="dxa"/>
            <w:vAlign w:val="center"/>
          </w:tcPr>
          <w:p w14:paraId="4976D2F7" w14:textId="36435478" w:rsidR="002E68D5" w:rsidRPr="00BF525B" w:rsidRDefault="002E68D5" w:rsidP="00837230">
            <w:pPr>
              <w:widowControl w:val="0"/>
              <w:adjustRightInd w:val="0"/>
              <w:snapToGrid w:val="0"/>
              <w:spacing w:after="0"/>
            </w:pPr>
            <w:r w:rsidRPr="00BF525B">
              <w:t>法国航空公司于</w:t>
            </w:r>
            <w:r w:rsidRPr="00BF525B">
              <w:t>1998</w:t>
            </w:r>
            <w:r w:rsidRPr="00BF525B">
              <w:t>年</w:t>
            </w:r>
            <w:r w:rsidRPr="00BF525B">
              <w:t>10</w:t>
            </w:r>
            <w:r w:rsidRPr="00BF525B">
              <w:t>月</w:t>
            </w:r>
            <w:r w:rsidRPr="00BF525B">
              <w:t>16</w:t>
            </w:r>
            <w:r w:rsidRPr="00BF525B">
              <w:t>日在法国成立，为股份有限公司。其主要业务为提供航空运输服务。</w:t>
            </w:r>
          </w:p>
          <w:p w14:paraId="05233C41" w14:textId="77777777" w:rsidR="002E68D5" w:rsidRPr="00BF525B" w:rsidRDefault="002E68D5" w:rsidP="00837230">
            <w:pPr>
              <w:widowControl w:val="0"/>
              <w:adjustRightInd w:val="0"/>
              <w:snapToGrid w:val="0"/>
              <w:spacing w:after="0"/>
            </w:pPr>
          </w:p>
          <w:p w14:paraId="5A681C77" w14:textId="38CFC239" w:rsidR="002E68D5" w:rsidRPr="00BF525B" w:rsidRDefault="002E68D5" w:rsidP="00837230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 w:rsidRPr="00BF525B">
              <w:t>法国航空公司的最终控制人为法荷航公司（</w:t>
            </w:r>
            <w:r w:rsidRPr="00BF525B">
              <w:t>Air France-KLM SA</w:t>
            </w:r>
            <w:r w:rsidRPr="00BF525B">
              <w:t>）。法荷航公司为法荷航集团的控股公司，其主要业务为客运和货运航空运输服务，以及提供</w:t>
            </w:r>
            <w:r w:rsidR="00F31449" w:rsidRPr="00BF525B">
              <w:t>维护、维修和大修</w:t>
            </w:r>
            <w:r w:rsidRPr="00BF525B">
              <w:t>服务</w:t>
            </w:r>
            <w:r w:rsidR="00DE58D7" w:rsidRPr="00BF525B">
              <w:t>。</w:t>
            </w:r>
          </w:p>
        </w:tc>
      </w:tr>
      <w:tr w:rsidR="002E68D5" w:rsidRPr="00BF525B" w14:paraId="61FAE9B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3ADF513" w14:textId="77777777" w:rsidR="002E68D5" w:rsidRPr="00BF525B" w:rsidRDefault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39FB4A4" w14:textId="692B499F" w:rsidR="002E68D5" w:rsidRPr="00BF525B" w:rsidRDefault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3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、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 xml:space="preserve"> </w:t>
            </w:r>
            <w:r w:rsidRPr="00BF525B">
              <w:rPr>
                <w:rFonts w:cs="Times New Roman"/>
              </w:rPr>
              <w:t>Alpha Component Services</w:t>
            </w:r>
            <w:r w:rsidRPr="00BF525B">
              <w:rPr>
                <w:rFonts w:cs="Times New Roman"/>
                <w:lang w:eastAsia="zh-CN"/>
              </w:rPr>
              <w:t xml:space="preserve"> </w:t>
            </w:r>
            <w:r w:rsidRPr="00BF525B">
              <w:rPr>
                <w:rFonts w:cs="Times New Roman"/>
                <w:lang w:eastAsia="zh-CN"/>
              </w:rPr>
              <w:t>（</w:t>
            </w:r>
            <w:r w:rsidRPr="00BF525B">
              <w:rPr>
                <w:rFonts w:cs="Times New Roman"/>
                <w:lang w:eastAsia="zh-CN"/>
              </w:rPr>
              <w:t>“</w:t>
            </w:r>
            <w:r w:rsidR="007B2B03" w:rsidRPr="00BF525B">
              <w:rPr>
                <w:rFonts w:cs="Times New Roman"/>
                <w:lang w:eastAsia="zh-CN"/>
              </w:rPr>
              <w:t>标的公司</w:t>
            </w:r>
            <w:r w:rsidRPr="00BF525B">
              <w:rPr>
                <w:rFonts w:cs="Times New Roman"/>
                <w:lang w:eastAsia="zh-CN"/>
              </w:rPr>
              <w:t>”</w:t>
            </w:r>
            <w:r w:rsidRPr="00BF525B">
              <w:rPr>
                <w:rFonts w:cs="Times New Roman"/>
                <w:lang w:eastAsia="zh-CN"/>
              </w:rPr>
              <w:t>）</w:t>
            </w:r>
          </w:p>
        </w:tc>
        <w:tc>
          <w:tcPr>
            <w:tcW w:w="6093" w:type="dxa"/>
            <w:vAlign w:val="center"/>
          </w:tcPr>
          <w:p w14:paraId="6F6CF398" w14:textId="00B35AA7" w:rsidR="002E68D5" w:rsidRPr="00BF525B" w:rsidRDefault="00B71DE3" w:rsidP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lang w:eastAsia="zh-CN"/>
              </w:rPr>
              <w:t>标的公司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于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2024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4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月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2</w:t>
            </w:r>
            <w:r w:rsidR="00574799" w:rsidRPr="00BF525B">
              <w:rPr>
                <w:rFonts w:cs="Times New Roman"/>
                <w:bCs/>
                <w:color w:val="000000"/>
                <w:lang w:eastAsia="zh-CN"/>
              </w:rPr>
              <w:t>日</w:t>
            </w:r>
            <w:r w:rsidR="002E68D5" w:rsidRPr="00BF525B">
              <w:rPr>
                <w:rFonts w:cs="Times New Roman"/>
                <w:bCs/>
                <w:color w:val="000000"/>
                <w:lang w:eastAsia="zh-CN"/>
              </w:rPr>
              <w:t>依据法国法律注册成立，现阶段由</w:t>
            </w:r>
            <w:r w:rsidR="00553C21" w:rsidRPr="00BF525B">
              <w:rPr>
                <w:rFonts w:cs="Times New Roman"/>
                <w:bCs/>
                <w:lang w:eastAsia="zh-CN"/>
              </w:rPr>
              <w:t>法国航空</w:t>
            </w:r>
            <w:r w:rsidR="002E68D5" w:rsidRPr="00BF525B">
              <w:rPr>
                <w:rFonts w:cs="Times New Roman"/>
                <w:bCs/>
                <w:color w:val="000000"/>
                <w:lang w:eastAsia="zh-CN"/>
              </w:rPr>
              <w:t>100%</w:t>
            </w:r>
            <w:r w:rsidR="002E68D5" w:rsidRPr="00BF525B">
              <w:rPr>
                <w:rFonts w:cs="Times New Roman"/>
                <w:bCs/>
                <w:color w:val="000000"/>
                <w:lang w:eastAsia="zh-CN"/>
              </w:rPr>
              <w:t>控股。</w:t>
            </w:r>
          </w:p>
          <w:p w14:paraId="15BBADA7" w14:textId="77777777" w:rsidR="00984448" w:rsidRPr="00BF525B" w:rsidRDefault="00984448" w:rsidP="002E68D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 w14:paraId="41C9FD56" w14:textId="2B92D10B" w:rsidR="002E68D5" w:rsidRPr="00BF525B" w:rsidRDefault="00B71DE3" w:rsidP="002E68D5">
            <w:pPr>
              <w:snapToGrid w:val="0"/>
              <w:jc w:val="left"/>
              <w:rPr>
                <w:strike/>
              </w:rPr>
            </w:pPr>
            <w:r w:rsidRPr="00BF525B">
              <w:t>标的公司</w:t>
            </w:r>
            <w:r w:rsidR="002E68D5" w:rsidRPr="00BF525B">
              <w:t>将从事大型商用飞机部件维修服务业务，具体为全球范围内提供空客</w:t>
            </w:r>
            <w:r w:rsidR="002E68D5" w:rsidRPr="00BF525B">
              <w:t>A350</w:t>
            </w:r>
            <w:r w:rsidR="002E68D5" w:rsidRPr="00BF525B">
              <w:t>系列飞机的部件维修服务。</w:t>
            </w:r>
          </w:p>
          <w:p w14:paraId="30E1D025" w14:textId="77777777" w:rsidR="002E68D5" w:rsidRPr="00BF525B" w:rsidRDefault="002E68D5" w:rsidP="00837230">
            <w:pPr>
              <w:widowControl w:val="0"/>
              <w:adjustRightInd w:val="0"/>
              <w:snapToGrid w:val="0"/>
              <w:spacing w:after="0"/>
            </w:pPr>
          </w:p>
        </w:tc>
      </w:tr>
      <w:tr w:rsidR="00C66ECC" w:rsidRPr="00BF525B" w14:paraId="5A681C80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A681C7E" w14:textId="77777777" w:rsidR="00C66ECC" w:rsidRPr="00BF525B" w:rsidRDefault="007C696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A681C7F" w14:textId="0B94FD27" w:rsidR="00C66ECC" w:rsidRPr="00BF525B" w:rsidRDefault="00EA42F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15%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C66ECC" w:rsidRPr="00BF525B" w14:paraId="5A681C83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681C81" w14:textId="77777777" w:rsidR="00C66ECC" w:rsidRPr="00BF525B" w:rsidRDefault="00C66EC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681C82" w14:textId="0C9AE05B" w:rsidR="00C66ECC" w:rsidRPr="00BF525B" w:rsidRDefault="00EA42F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C66ECC" w:rsidRPr="00BF525B" w14:paraId="5A681C86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A681C84" w14:textId="77777777" w:rsidR="00C66ECC" w:rsidRPr="00BF525B" w:rsidRDefault="00C66EC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681C85" w14:textId="5A79F4B8" w:rsidR="00C66ECC" w:rsidRPr="00BF525B" w:rsidRDefault="00EA42F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 xml:space="preserve"> 3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25%</w:t>
            </w:r>
            <w:r w:rsidR="007C6967" w:rsidRPr="00BF525B"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C66ECC" w:rsidRPr="00BF525B" w14:paraId="5A681C89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681C87" w14:textId="77777777" w:rsidR="00C66ECC" w:rsidRPr="00BF525B" w:rsidRDefault="00C66EC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681C88" w14:textId="77777777" w:rsidR="00C66ECC" w:rsidRPr="00BF525B" w:rsidRDefault="007C696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C66ECC" w:rsidRPr="00BF525B" w14:paraId="5A681C8C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A681C8A" w14:textId="77777777" w:rsidR="00C66ECC" w:rsidRPr="00BF525B" w:rsidRDefault="00C66EC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681C8B" w14:textId="77777777" w:rsidR="00C66ECC" w:rsidRPr="00BF525B" w:rsidRDefault="007C696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C66ECC" w:rsidRPr="00BF525B" w14:paraId="5A681C8F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5A681C8D" w14:textId="77777777" w:rsidR="00C66ECC" w:rsidRPr="00BF525B" w:rsidRDefault="00C66EC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681C8E" w14:textId="77777777" w:rsidR="00C66ECC" w:rsidRPr="00BF525B" w:rsidRDefault="007C696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C66ECC" w:rsidRPr="00BF525B" w14:paraId="5A681C94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5A681C90" w14:textId="77777777" w:rsidR="00C66ECC" w:rsidRPr="00BF525B" w:rsidRDefault="007C696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6C6A96CD" w14:textId="33CB2F27" w:rsidR="004C2318" w:rsidRPr="00BF525B" w:rsidRDefault="00EA42FD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val="en-US" w:eastAsia="zh-CN"/>
              </w:rPr>
            </w:pPr>
            <w:r w:rsidRPr="00BF525B">
              <w:rPr>
                <w:rFonts w:cs="Times New Roman"/>
                <w:b/>
                <w:color w:val="000000"/>
                <w:lang w:val="en-US" w:eastAsia="zh-CN"/>
              </w:rPr>
              <w:t>横向重叠</w:t>
            </w:r>
            <w:r w:rsidR="00837230" w:rsidRPr="00BF525B">
              <w:rPr>
                <w:rFonts w:cs="Times New Roman"/>
                <w:b/>
                <w:color w:val="000000"/>
                <w:lang w:val="en-US" w:eastAsia="zh-CN"/>
              </w:rPr>
              <w:t>：</w:t>
            </w:r>
          </w:p>
          <w:p w14:paraId="1471F7F7" w14:textId="3D3F1793" w:rsidR="00EA42FD" w:rsidRPr="00BF525B" w:rsidRDefault="00EA42FD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2025</w:t>
            </w:r>
            <w:r w:rsidR="00CD58BC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全球大型商用飞机航空部件维修服务市场</w:t>
            </w:r>
          </w:p>
          <w:p w14:paraId="470CCB45" w14:textId="14618AD3" w:rsidR="00EA42FD" w:rsidRPr="00BF525B" w:rsidRDefault="00837230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lang w:eastAsia="zh-CN"/>
              </w:rPr>
              <w:t>空中客车简易股份有限公司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0-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5%</w:t>
            </w:r>
          </w:p>
          <w:p w14:paraId="1A13AE01" w14:textId="1E069CA9" w:rsidR="00EA42FD" w:rsidRPr="00BF525B" w:rsidRDefault="00EA42FD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法荷航</w:t>
            </w:r>
            <w:r w:rsidR="00837230" w:rsidRPr="00BF525B">
              <w:rPr>
                <w:rFonts w:cs="Times New Roman"/>
                <w:bCs/>
                <w:color w:val="000000"/>
                <w:lang w:eastAsia="zh-CN"/>
              </w:rPr>
              <w:t>公司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="00870063" w:rsidRPr="00BF525B">
              <w:rPr>
                <w:rFonts w:cs="Times New Roman"/>
                <w:bCs/>
                <w:color w:val="000000"/>
                <w:lang w:eastAsia="zh-CN"/>
              </w:rPr>
              <w:t>5</w:t>
            </w:r>
            <w:r w:rsidR="00837230" w:rsidRPr="00BF525B">
              <w:rPr>
                <w:rFonts w:cs="Times New Roman"/>
                <w:bCs/>
                <w:color w:val="000000"/>
                <w:lang w:eastAsia="zh-CN"/>
              </w:rPr>
              <w:t>-</w:t>
            </w:r>
            <w:r w:rsidR="00870063" w:rsidRPr="00BF525B">
              <w:rPr>
                <w:rFonts w:cs="Times New Roman"/>
                <w:bCs/>
                <w:color w:val="000000"/>
                <w:lang w:eastAsia="zh-CN"/>
              </w:rPr>
              <w:t>10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%</w:t>
            </w:r>
          </w:p>
          <w:p w14:paraId="7C21D440" w14:textId="79AB73BA" w:rsidR="00EA42FD" w:rsidRPr="00BF525B" w:rsidRDefault="00837230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双方合计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="00870063" w:rsidRPr="00BF525B">
              <w:rPr>
                <w:rFonts w:cs="Times New Roman"/>
                <w:bCs/>
                <w:color w:val="000000"/>
                <w:lang w:eastAsia="zh-CN"/>
              </w:rPr>
              <w:t>5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-</w:t>
            </w:r>
            <w:r w:rsidR="00870063" w:rsidRPr="00BF525B">
              <w:rPr>
                <w:rFonts w:cs="Times New Roman"/>
                <w:bCs/>
                <w:color w:val="000000"/>
                <w:lang w:eastAsia="zh-CN"/>
              </w:rPr>
              <w:t>10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%</w:t>
            </w:r>
          </w:p>
          <w:p w14:paraId="2EC4D327" w14:textId="77777777" w:rsidR="00123747" w:rsidRPr="00BF525B" w:rsidRDefault="00123747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 w14:paraId="7680B751" w14:textId="7D2926F8" w:rsidR="00123747" w:rsidRPr="00BF525B" w:rsidRDefault="00123747" w:rsidP="0012374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2025</w:t>
            </w:r>
            <w:r w:rsidR="00C4040B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Pr="00BF525B">
              <w:rPr>
                <w:rFonts w:cs="Times New Roman"/>
                <w:bCs/>
                <w:color w:val="000000"/>
                <w:lang w:val="en-US" w:eastAsia="zh-CN"/>
              </w:rPr>
              <w:t>中国</w:t>
            </w:r>
            <w:r w:rsidR="00C4040B" w:rsidRPr="00BF525B">
              <w:rPr>
                <w:rFonts w:cs="Times New Roman"/>
                <w:bCs/>
                <w:color w:val="000000"/>
                <w:lang w:val="en-US" w:eastAsia="zh-CN"/>
              </w:rPr>
              <w:t>境内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大型商用飞机航空部件维修服务市场</w:t>
            </w:r>
          </w:p>
          <w:p w14:paraId="4305A107" w14:textId="77777777" w:rsidR="00123747" w:rsidRPr="00BF525B" w:rsidRDefault="00123747" w:rsidP="0012374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lang w:eastAsia="zh-CN"/>
              </w:rPr>
              <w:t>空中客车简易股份有限公司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0-5%</w:t>
            </w:r>
          </w:p>
          <w:p w14:paraId="49FF5419" w14:textId="594AA563" w:rsidR="00123747" w:rsidRPr="00BF525B" w:rsidRDefault="00123747" w:rsidP="00123747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法荷航公司：</w:t>
            </w:r>
            <w:r w:rsidR="002212FE" w:rsidRPr="00BF525B">
              <w:rPr>
                <w:rFonts w:cs="Times New Roman"/>
                <w:bCs/>
                <w:color w:val="000000"/>
                <w:lang w:eastAsia="zh-CN"/>
              </w:rPr>
              <w:t>0-5%</w:t>
            </w:r>
          </w:p>
          <w:p w14:paraId="3B9A8CFF" w14:textId="62D48E2E" w:rsidR="00EA42FD" w:rsidRPr="00BF525B" w:rsidRDefault="00123747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双方合计：</w:t>
            </w:r>
            <w:r w:rsidR="002212FE" w:rsidRPr="00BF525B">
              <w:rPr>
                <w:rFonts w:cs="Times New Roman"/>
                <w:bCs/>
                <w:color w:val="000000"/>
                <w:lang w:eastAsia="zh-CN"/>
              </w:rPr>
              <w:t>0-5%</w:t>
            </w:r>
          </w:p>
          <w:p w14:paraId="744AD956" w14:textId="77777777" w:rsidR="00123747" w:rsidRPr="00BF525B" w:rsidRDefault="00123747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 w14:paraId="58FD4518" w14:textId="6C3CD8C1" w:rsidR="00EA42FD" w:rsidRPr="00BF525B" w:rsidRDefault="00EA42FD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 w:rsidRPr="00BF525B">
              <w:rPr>
                <w:rFonts w:cs="Times New Roman"/>
                <w:b/>
                <w:color w:val="000000"/>
                <w:lang w:eastAsia="zh-CN"/>
              </w:rPr>
              <w:t>纵向</w:t>
            </w:r>
            <w:r w:rsidR="00837230" w:rsidRPr="00BF525B">
              <w:rPr>
                <w:rFonts w:cs="Times New Roman"/>
                <w:b/>
                <w:color w:val="000000"/>
                <w:lang w:eastAsia="zh-CN"/>
              </w:rPr>
              <w:t>关联：</w:t>
            </w:r>
          </w:p>
          <w:p w14:paraId="0E45E54D" w14:textId="2707B4CC" w:rsidR="00EA42FD" w:rsidRPr="00BF525B" w:rsidRDefault="00837230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上游：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2025</w:t>
            </w:r>
            <w:r w:rsidR="001619C7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全球用于大型商用飞机航空部件维修服务的部件供应</w:t>
            </w:r>
            <w:r w:rsidR="00895902" w:rsidRPr="00BF525B">
              <w:rPr>
                <w:rFonts w:cs="Times New Roman"/>
                <w:bCs/>
                <w:color w:val="000000"/>
                <w:lang w:eastAsia="zh-CN"/>
              </w:rPr>
              <w:t>/</w:t>
            </w:r>
            <w:r w:rsidR="00895902" w:rsidRPr="00BF525B">
              <w:rPr>
                <w:rFonts w:cs="Times New Roman"/>
                <w:bCs/>
                <w:color w:val="000000"/>
                <w:lang w:eastAsia="zh-CN"/>
              </w:rPr>
              <w:t>分销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市场</w:t>
            </w:r>
          </w:p>
          <w:p w14:paraId="6367AE85" w14:textId="20D563FD" w:rsidR="00EA42FD" w:rsidRPr="00BF525B" w:rsidRDefault="00837230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lang w:eastAsia="zh-CN"/>
              </w:rPr>
              <w:t>空中客车简易股份有限公司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="005B5539" w:rsidRPr="00BF525B">
              <w:rPr>
                <w:rFonts w:cs="Times New Roman"/>
                <w:bCs/>
                <w:color w:val="000000"/>
                <w:lang w:eastAsia="zh-CN"/>
              </w:rPr>
              <w:t>10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-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1</w:t>
            </w:r>
            <w:r w:rsidR="005B5539" w:rsidRPr="00BF525B">
              <w:rPr>
                <w:rFonts w:cs="Times New Roman"/>
                <w:bCs/>
                <w:color w:val="000000"/>
                <w:lang w:eastAsia="zh-CN"/>
              </w:rPr>
              <w:t>5</w:t>
            </w:r>
            <w:r w:rsidR="00EA42FD" w:rsidRPr="00BF525B">
              <w:rPr>
                <w:rFonts w:cs="Times New Roman"/>
                <w:bCs/>
                <w:color w:val="000000"/>
                <w:lang w:eastAsia="zh-CN"/>
              </w:rPr>
              <w:t>%</w:t>
            </w:r>
          </w:p>
          <w:p w14:paraId="28E9A3E7" w14:textId="6DAFC7EE" w:rsidR="00EA42FD" w:rsidRPr="00BF525B" w:rsidRDefault="00837230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下游：</w:t>
            </w:r>
            <w:r w:rsidR="008F3A6F" w:rsidRPr="00BF525B">
              <w:rPr>
                <w:rFonts w:cs="Times New Roman"/>
                <w:bCs/>
                <w:color w:val="000000"/>
                <w:lang w:eastAsia="zh-CN"/>
              </w:rPr>
              <w:t>2025</w:t>
            </w:r>
            <w:r w:rsidR="001619C7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="008F3A6F" w:rsidRPr="00BF525B">
              <w:rPr>
                <w:rFonts w:cs="Times New Roman"/>
                <w:bCs/>
                <w:color w:val="000000"/>
                <w:lang w:eastAsia="zh-CN"/>
              </w:rPr>
              <w:t>全球大型商用飞机航空部件维修服务市场</w:t>
            </w:r>
          </w:p>
          <w:p w14:paraId="783E7B16" w14:textId="77777777" w:rsidR="00EA42FD" w:rsidRPr="00BF525B" w:rsidRDefault="008F3A6F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市场份额如上所示</w:t>
            </w:r>
          </w:p>
          <w:p w14:paraId="27D83980" w14:textId="77777777" w:rsidR="00CA77A5" w:rsidRPr="00BF525B" w:rsidRDefault="00CA77A5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  <w:p w14:paraId="252BCDCB" w14:textId="0B95DCCA" w:rsidR="00CA77A5" w:rsidRPr="00BF525B" w:rsidRDefault="00CA77A5" w:rsidP="00CA77A5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上游：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2025</w:t>
            </w:r>
            <w:r w:rsidR="001619C7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中国境内用于大型商用飞机航空部件维修服务的部件供应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/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分销市场</w:t>
            </w:r>
          </w:p>
          <w:p w14:paraId="322130F6" w14:textId="570EFE7A" w:rsidR="00CA77A5" w:rsidRPr="00BF525B" w:rsidRDefault="00E045CC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lang w:eastAsia="zh-CN"/>
              </w:rPr>
              <w:t>空中客车简易股份有限公司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：</w:t>
            </w:r>
            <w:r w:rsidRPr="00BF525B">
              <w:rPr>
                <w:rFonts w:cs="Times New Roman"/>
                <w:bCs/>
                <w:color w:val="000000"/>
                <w:lang w:eastAsia="zh-CN"/>
              </w:rPr>
              <w:t>10-15%</w:t>
            </w:r>
          </w:p>
          <w:p w14:paraId="3E600F74" w14:textId="57DBDB39" w:rsidR="0066392F" w:rsidRPr="00BF525B" w:rsidRDefault="00032CB5" w:rsidP="0066392F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下游：</w:t>
            </w:r>
            <w:r w:rsidR="0066392F" w:rsidRPr="00BF525B">
              <w:rPr>
                <w:rFonts w:cs="Times New Roman"/>
                <w:bCs/>
                <w:color w:val="000000"/>
                <w:lang w:eastAsia="zh-CN"/>
              </w:rPr>
              <w:t>2025</w:t>
            </w:r>
            <w:r w:rsidR="0066392F" w:rsidRPr="00BF525B">
              <w:rPr>
                <w:rFonts w:cs="Times New Roman"/>
                <w:bCs/>
                <w:color w:val="000000"/>
                <w:lang w:eastAsia="zh-CN"/>
              </w:rPr>
              <w:t>年</w:t>
            </w:r>
            <w:r w:rsidR="0066392F" w:rsidRPr="00BF525B">
              <w:rPr>
                <w:rFonts w:cs="Times New Roman"/>
                <w:bCs/>
                <w:color w:val="000000"/>
                <w:lang w:val="en-US" w:eastAsia="zh-CN"/>
              </w:rPr>
              <w:t>中国境内</w:t>
            </w:r>
            <w:r w:rsidR="0066392F" w:rsidRPr="00BF525B">
              <w:rPr>
                <w:rFonts w:cs="Times New Roman"/>
                <w:bCs/>
                <w:color w:val="000000"/>
                <w:lang w:eastAsia="zh-CN"/>
              </w:rPr>
              <w:t>大型商用飞机航空部件维修服务市场</w:t>
            </w:r>
          </w:p>
          <w:p w14:paraId="5A681C93" w14:textId="0BA3DC4C" w:rsidR="0066392F" w:rsidRPr="00BF525B" w:rsidRDefault="00032CB5" w:rsidP="008508A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 w:rsidRPr="00BF525B">
              <w:rPr>
                <w:rFonts w:cs="Times New Roman"/>
                <w:bCs/>
                <w:color w:val="000000"/>
                <w:lang w:eastAsia="zh-CN"/>
              </w:rPr>
              <w:t>市场份额如上所示</w:t>
            </w:r>
          </w:p>
        </w:tc>
      </w:tr>
    </w:tbl>
    <w:p w14:paraId="5A681C95" w14:textId="77777777" w:rsidR="00C66ECC" w:rsidRPr="00BF525B" w:rsidRDefault="00C66ECC">
      <w:pPr>
        <w:pStyle w:val="BodyText"/>
        <w:adjustRightInd w:val="0"/>
        <w:snapToGrid w:val="0"/>
        <w:spacing w:after="0"/>
        <w:rPr>
          <w:rFonts w:cs="Times New Roman"/>
          <w:b/>
          <w:color w:val="000000"/>
          <w:lang w:eastAsia="zh-CN"/>
        </w:rPr>
      </w:pPr>
    </w:p>
    <w:sectPr w:rsidR="00C66ECC" w:rsidRPr="00BF525B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D1BD" w14:textId="77777777" w:rsidR="00F95186" w:rsidRDefault="00F95186">
      <w:pPr>
        <w:spacing w:after="0"/>
      </w:pPr>
      <w:r>
        <w:separator/>
      </w:r>
    </w:p>
  </w:endnote>
  <w:endnote w:type="continuationSeparator" w:id="0">
    <w:p w14:paraId="4A027792" w14:textId="77777777" w:rsidR="00F95186" w:rsidRDefault="00F95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C66ECC" w14:paraId="5A681C9B" w14:textId="77777777">
      <w:tc>
        <w:tcPr>
          <w:tcW w:w="3080" w:type="dxa"/>
        </w:tcPr>
        <w:p w14:paraId="5A681C98" w14:textId="77777777" w:rsidR="00C66ECC" w:rsidRDefault="00C66ECC">
          <w:pPr>
            <w:pStyle w:val="Footer"/>
          </w:pPr>
        </w:p>
      </w:tc>
      <w:tc>
        <w:tcPr>
          <w:tcW w:w="3081" w:type="dxa"/>
        </w:tcPr>
        <w:p w14:paraId="5A681C99" w14:textId="77777777" w:rsidR="00C66ECC" w:rsidRDefault="007C6967">
          <w:pPr>
            <w:pStyle w:val="Footer"/>
            <w:jc w:val="center"/>
            <w:rPr>
              <w:rStyle w:val="PageNumber"/>
              <w:rFonts w:cs="Times New Roman"/>
            </w:rPr>
          </w:pPr>
          <w:r>
            <w:rPr>
              <w:rStyle w:val="PageNumber"/>
              <w:rFonts w:cs="Times New Roman"/>
            </w:rPr>
            <w:t xml:space="preserve">- </w:t>
          </w: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  \* MERGEFORMAT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  <w:lang w:val="en-US"/>
            </w:rPr>
            <w:t>2</w:t>
          </w:r>
          <w:r>
            <w:rPr>
              <w:rStyle w:val="PageNumber"/>
              <w:rFonts w:cs="Times New Roman"/>
            </w:rPr>
            <w:fldChar w:fldCharType="end"/>
          </w:r>
          <w:r>
            <w:rPr>
              <w:rStyle w:val="PageNumber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5A681C9A" w14:textId="77777777" w:rsidR="00C66ECC" w:rsidRDefault="00C66ECC">
          <w:pPr>
            <w:pStyle w:val="FooterRight"/>
          </w:pPr>
        </w:p>
      </w:tc>
    </w:tr>
  </w:tbl>
  <w:p w14:paraId="5A681C9C" w14:textId="77777777" w:rsidR="00C66ECC" w:rsidRDefault="00C66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3892" w14:textId="77777777" w:rsidR="00F95186" w:rsidRDefault="00F95186">
      <w:pPr>
        <w:spacing w:after="0"/>
      </w:pPr>
      <w:r>
        <w:separator/>
      </w:r>
    </w:p>
  </w:footnote>
  <w:footnote w:type="continuationSeparator" w:id="0">
    <w:p w14:paraId="6850F230" w14:textId="77777777" w:rsidR="00F95186" w:rsidRDefault="00F951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543325406">
    <w:abstractNumId w:val="2"/>
  </w:num>
  <w:num w:numId="2" w16cid:durableId="906376817">
    <w:abstractNumId w:val="0"/>
  </w:num>
  <w:num w:numId="3" w16cid:durableId="105488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379C"/>
    <w:rsid w:val="000150B7"/>
    <w:rsid w:val="00016A79"/>
    <w:rsid w:val="00020B69"/>
    <w:rsid w:val="000215C0"/>
    <w:rsid w:val="00021AB2"/>
    <w:rsid w:val="00024434"/>
    <w:rsid w:val="000248C9"/>
    <w:rsid w:val="000325C2"/>
    <w:rsid w:val="000326C8"/>
    <w:rsid w:val="00032CB5"/>
    <w:rsid w:val="00041C40"/>
    <w:rsid w:val="00042388"/>
    <w:rsid w:val="0004292A"/>
    <w:rsid w:val="00044044"/>
    <w:rsid w:val="000467AA"/>
    <w:rsid w:val="00051598"/>
    <w:rsid w:val="000539F5"/>
    <w:rsid w:val="0006143F"/>
    <w:rsid w:val="00062616"/>
    <w:rsid w:val="000660AD"/>
    <w:rsid w:val="00072E7D"/>
    <w:rsid w:val="00073E6B"/>
    <w:rsid w:val="0007723F"/>
    <w:rsid w:val="00077D60"/>
    <w:rsid w:val="00082742"/>
    <w:rsid w:val="00083590"/>
    <w:rsid w:val="00083FDA"/>
    <w:rsid w:val="00085184"/>
    <w:rsid w:val="0009295B"/>
    <w:rsid w:val="00092F4E"/>
    <w:rsid w:val="000B0422"/>
    <w:rsid w:val="000B1950"/>
    <w:rsid w:val="000B5583"/>
    <w:rsid w:val="000B58E5"/>
    <w:rsid w:val="000B653C"/>
    <w:rsid w:val="000C6953"/>
    <w:rsid w:val="000C7B9B"/>
    <w:rsid w:val="000D6D84"/>
    <w:rsid w:val="000E29A9"/>
    <w:rsid w:val="000E3A81"/>
    <w:rsid w:val="000F0FE0"/>
    <w:rsid w:val="000F541B"/>
    <w:rsid w:val="001019C1"/>
    <w:rsid w:val="00102B24"/>
    <w:rsid w:val="00102C7B"/>
    <w:rsid w:val="00107E19"/>
    <w:rsid w:val="00110252"/>
    <w:rsid w:val="00115F62"/>
    <w:rsid w:val="001209EA"/>
    <w:rsid w:val="00123747"/>
    <w:rsid w:val="00123E26"/>
    <w:rsid w:val="00123E47"/>
    <w:rsid w:val="00126DD0"/>
    <w:rsid w:val="00132C1E"/>
    <w:rsid w:val="00145B05"/>
    <w:rsid w:val="001501C4"/>
    <w:rsid w:val="00153C21"/>
    <w:rsid w:val="00153CDF"/>
    <w:rsid w:val="001619C7"/>
    <w:rsid w:val="00163089"/>
    <w:rsid w:val="001639D8"/>
    <w:rsid w:val="0017149E"/>
    <w:rsid w:val="00176DA1"/>
    <w:rsid w:val="001810C2"/>
    <w:rsid w:val="00186A05"/>
    <w:rsid w:val="00187C93"/>
    <w:rsid w:val="001911F9"/>
    <w:rsid w:val="001965E2"/>
    <w:rsid w:val="001A05DF"/>
    <w:rsid w:val="001A2F31"/>
    <w:rsid w:val="001B07F7"/>
    <w:rsid w:val="001B3CD0"/>
    <w:rsid w:val="001B4EA1"/>
    <w:rsid w:val="001C04BB"/>
    <w:rsid w:val="001C366B"/>
    <w:rsid w:val="001C5840"/>
    <w:rsid w:val="001D052D"/>
    <w:rsid w:val="001D1555"/>
    <w:rsid w:val="001D56AA"/>
    <w:rsid w:val="001D6168"/>
    <w:rsid w:val="001D7360"/>
    <w:rsid w:val="001E0F1F"/>
    <w:rsid w:val="001E1747"/>
    <w:rsid w:val="001E22DB"/>
    <w:rsid w:val="001F18E4"/>
    <w:rsid w:val="001F346E"/>
    <w:rsid w:val="001F35AA"/>
    <w:rsid w:val="001F367B"/>
    <w:rsid w:val="00201B27"/>
    <w:rsid w:val="00202CB4"/>
    <w:rsid w:val="00207173"/>
    <w:rsid w:val="002147E0"/>
    <w:rsid w:val="00220999"/>
    <w:rsid w:val="002212FE"/>
    <w:rsid w:val="00224A7C"/>
    <w:rsid w:val="00224AD2"/>
    <w:rsid w:val="002278D1"/>
    <w:rsid w:val="002304C2"/>
    <w:rsid w:val="00231665"/>
    <w:rsid w:val="00233737"/>
    <w:rsid w:val="002403B5"/>
    <w:rsid w:val="00241793"/>
    <w:rsid w:val="00244394"/>
    <w:rsid w:val="00245281"/>
    <w:rsid w:val="00247120"/>
    <w:rsid w:val="00247B41"/>
    <w:rsid w:val="002507A7"/>
    <w:rsid w:val="00250E61"/>
    <w:rsid w:val="00252A1D"/>
    <w:rsid w:val="00261F94"/>
    <w:rsid w:val="00263C1C"/>
    <w:rsid w:val="00264E63"/>
    <w:rsid w:val="00265EFC"/>
    <w:rsid w:val="00267941"/>
    <w:rsid w:val="002718FC"/>
    <w:rsid w:val="0027204D"/>
    <w:rsid w:val="00276995"/>
    <w:rsid w:val="00287E91"/>
    <w:rsid w:val="00291652"/>
    <w:rsid w:val="0029546D"/>
    <w:rsid w:val="002964A1"/>
    <w:rsid w:val="002A25F2"/>
    <w:rsid w:val="002A336D"/>
    <w:rsid w:val="002A5243"/>
    <w:rsid w:val="002A7C26"/>
    <w:rsid w:val="002B14B6"/>
    <w:rsid w:val="002C5114"/>
    <w:rsid w:val="002C7268"/>
    <w:rsid w:val="002C7789"/>
    <w:rsid w:val="002C7FBB"/>
    <w:rsid w:val="002D3701"/>
    <w:rsid w:val="002E68D5"/>
    <w:rsid w:val="002E7A10"/>
    <w:rsid w:val="002F09A7"/>
    <w:rsid w:val="002F20DB"/>
    <w:rsid w:val="002F38E7"/>
    <w:rsid w:val="002F5271"/>
    <w:rsid w:val="00306B88"/>
    <w:rsid w:val="0030705A"/>
    <w:rsid w:val="00310488"/>
    <w:rsid w:val="00311263"/>
    <w:rsid w:val="00320677"/>
    <w:rsid w:val="00325C9B"/>
    <w:rsid w:val="0033718C"/>
    <w:rsid w:val="0034107F"/>
    <w:rsid w:val="0034221E"/>
    <w:rsid w:val="00344552"/>
    <w:rsid w:val="00344D27"/>
    <w:rsid w:val="00347570"/>
    <w:rsid w:val="0035604C"/>
    <w:rsid w:val="00371332"/>
    <w:rsid w:val="00371B2E"/>
    <w:rsid w:val="00372A68"/>
    <w:rsid w:val="00373F3D"/>
    <w:rsid w:val="0037419E"/>
    <w:rsid w:val="00380C74"/>
    <w:rsid w:val="003850D4"/>
    <w:rsid w:val="00385F00"/>
    <w:rsid w:val="003866EF"/>
    <w:rsid w:val="00395038"/>
    <w:rsid w:val="003A089C"/>
    <w:rsid w:val="003A0B63"/>
    <w:rsid w:val="003A4533"/>
    <w:rsid w:val="003A4565"/>
    <w:rsid w:val="003B05EF"/>
    <w:rsid w:val="003B27EC"/>
    <w:rsid w:val="003B2D1A"/>
    <w:rsid w:val="003B2F86"/>
    <w:rsid w:val="003B4439"/>
    <w:rsid w:val="003B4C9E"/>
    <w:rsid w:val="003B7CBC"/>
    <w:rsid w:val="003C0AC6"/>
    <w:rsid w:val="003C2A8F"/>
    <w:rsid w:val="003C335C"/>
    <w:rsid w:val="003C3456"/>
    <w:rsid w:val="003C3F09"/>
    <w:rsid w:val="003C589E"/>
    <w:rsid w:val="003C607A"/>
    <w:rsid w:val="003C6D85"/>
    <w:rsid w:val="003D1326"/>
    <w:rsid w:val="003E3B57"/>
    <w:rsid w:val="003E4895"/>
    <w:rsid w:val="003E69E8"/>
    <w:rsid w:val="003E73DB"/>
    <w:rsid w:val="003F7AA5"/>
    <w:rsid w:val="00401053"/>
    <w:rsid w:val="00401F41"/>
    <w:rsid w:val="00407924"/>
    <w:rsid w:val="00410914"/>
    <w:rsid w:val="004119F5"/>
    <w:rsid w:val="004166B2"/>
    <w:rsid w:val="00417DB8"/>
    <w:rsid w:val="004203EF"/>
    <w:rsid w:val="00422292"/>
    <w:rsid w:val="00427E52"/>
    <w:rsid w:val="00431589"/>
    <w:rsid w:val="00443563"/>
    <w:rsid w:val="00446353"/>
    <w:rsid w:val="00446542"/>
    <w:rsid w:val="0044739B"/>
    <w:rsid w:val="00450475"/>
    <w:rsid w:val="004642E7"/>
    <w:rsid w:val="00467A6B"/>
    <w:rsid w:val="00470BC2"/>
    <w:rsid w:val="00472402"/>
    <w:rsid w:val="00473CC6"/>
    <w:rsid w:val="004751C6"/>
    <w:rsid w:val="00481D73"/>
    <w:rsid w:val="00486F94"/>
    <w:rsid w:val="004875AD"/>
    <w:rsid w:val="0049707A"/>
    <w:rsid w:val="004973DB"/>
    <w:rsid w:val="0049771A"/>
    <w:rsid w:val="004A10CD"/>
    <w:rsid w:val="004A4BF1"/>
    <w:rsid w:val="004A7A83"/>
    <w:rsid w:val="004B2521"/>
    <w:rsid w:val="004B2C4F"/>
    <w:rsid w:val="004C2318"/>
    <w:rsid w:val="004C2FA0"/>
    <w:rsid w:val="004C3420"/>
    <w:rsid w:val="004D018B"/>
    <w:rsid w:val="004D0BF7"/>
    <w:rsid w:val="004D124C"/>
    <w:rsid w:val="004D4435"/>
    <w:rsid w:val="004E058B"/>
    <w:rsid w:val="004E12AC"/>
    <w:rsid w:val="004E331E"/>
    <w:rsid w:val="004E3755"/>
    <w:rsid w:val="004E7026"/>
    <w:rsid w:val="004F14CE"/>
    <w:rsid w:val="004F7CDB"/>
    <w:rsid w:val="00502EAF"/>
    <w:rsid w:val="00504C8E"/>
    <w:rsid w:val="00511E79"/>
    <w:rsid w:val="00511E91"/>
    <w:rsid w:val="00512A53"/>
    <w:rsid w:val="00512ADD"/>
    <w:rsid w:val="00515A2C"/>
    <w:rsid w:val="00515BC3"/>
    <w:rsid w:val="005234D2"/>
    <w:rsid w:val="00523905"/>
    <w:rsid w:val="005251B9"/>
    <w:rsid w:val="00525BC8"/>
    <w:rsid w:val="00530953"/>
    <w:rsid w:val="00530BB4"/>
    <w:rsid w:val="0054129F"/>
    <w:rsid w:val="00545A47"/>
    <w:rsid w:val="00553C21"/>
    <w:rsid w:val="0055529E"/>
    <w:rsid w:val="00566381"/>
    <w:rsid w:val="0057200D"/>
    <w:rsid w:val="00572F5E"/>
    <w:rsid w:val="00574799"/>
    <w:rsid w:val="00575188"/>
    <w:rsid w:val="00576048"/>
    <w:rsid w:val="005778F2"/>
    <w:rsid w:val="00583442"/>
    <w:rsid w:val="00584400"/>
    <w:rsid w:val="00585263"/>
    <w:rsid w:val="00587A4C"/>
    <w:rsid w:val="00591CEC"/>
    <w:rsid w:val="005A0351"/>
    <w:rsid w:val="005A42B8"/>
    <w:rsid w:val="005B0CEB"/>
    <w:rsid w:val="005B18A3"/>
    <w:rsid w:val="005B2BE1"/>
    <w:rsid w:val="005B492E"/>
    <w:rsid w:val="005B5539"/>
    <w:rsid w:val="005B6AA2"/>
    <w:rsid w:val="005D0792"/>
    <w:rsid w:val="005D1060"/>
    <w:rsid w:val="005D2622"/>
    <w:rsid w:val="005D277C"/>
    <w:rsid w:val="005D6D17"/>
    <w:rsid w:val="005E0C74"/>
    <w:rsid w:val="005E13E2"/>
    <w:rsid w:val="005E1E9F"/>
    <w:rsid w:val="005E2089"/>
    <w:rsid w:val="005E7084"/>
    <w:rsid w:val="005E734F"/>
    <w:rsid w:val="005E7B2F"/>
    <w:rsid w:val="005F2C8C"/>
    <w:rsid w:val="005F38E2"/>
    <w:rsid w:val="005F5280"/>
    <w:rsid w:val="005F7223"/>
    <w:rsid w:val="0060413B"/>
    <w:rsid w:val="00605EE6"/>
    <w:rsid w:val="0060669E"/>
    <w:rsid w:val="006129D3"/>
    <w:rsid w:val="00614EBB"/>
    <w:rsid w:val="0061583E"/>
    <w:rsid w:val="00615DF2"/>
    <w:rsid w:val="0061779C"/>
    <w:rsid w:val="00617BCA"/>
    <w:rsid w:val="006221A7"/>
    <w:rsid w:val="00630CC6"/>
    <w:rsid w:val="00631860"/>
    <w:rsid w:val="00631966"/>
    <w:rsid w:val="00631F34"/>
    <w:rsid w:val="00632159"/>
    <w:rsid w:val="00636D78"/>
    <w:rsid w:val="00637057"/>
    <w:rsid w:val="00637B27"/>
    <w:rsid w:val="00640CE9"/>
    <w:rsid w:val="00641861"/>
    <w:rsid w:val="0064486E"/>
    <w:rsid w:val="00645B6A"/>
    <w:rsid w:val="0065327A"/>
    <w:rsid w:val="00654396"/>
    <w:rsid w:val="00655225"/>
    <w:rsid w:val="0066392F"/>
    <w:rsid w:val="00664174"/>
    <w:rsid w:val="006643EA"/>
    <w:rsid w:val="00671CE6"/>
    <w:rsid w:val="00672017"/>
    <w:rsid w:val="00673095"/>
    <w:rsid w:val="0067325D"/>
    <w:rsid w:val="0067348D"/>
    <w:rsid w:val="006745A9"/>
    <w:rsid w:val="00674976"/>
    <w:rsid w:val="00675B64"/>
    <w:rsid w:val="00682729"/>
    <w:rsid w:val="00684357"/>
    <w:rsid w:val="006949B9"/>
    <w:rsid w:val="00696778"/>
    <w:rsid w:val="006A01D8"/>
    <w:rsid w:val="006A7F0A"/>
    <w:rsid w:val="006B1B03"/>
    <w:rsid w:val="006B4541"/>
    <w:rsid w:val="006C5E66"/>
    <w:rsid w:val="006C62FC"/>
    <w:rsid w:val="006C6492"/>
    <w:rsid w:val="006C7D86"/>
    <w:rsid w:val="006D12C3"/>
    <w:rsid w:val="006D1E2B"/>
    <w:rsid w:val="006D6A64"/>
    <w:rsid w:val="006D71E6"/>
    <w:rsid w:val="006D7AAD"/>
    <w:rsid w:val="006E0D98"/>
    <w:rsid w:val="006E3180"/>
    <w:rsid w:val="006E6E26"/>
    <w:rsid w:val="006E70AA"/>
    <w:rsid w:val="006F1F2E"/>
    <w:rsid w:val="006F792B"/>
    <w:rsid w:val="006F7A98"/>
    <w:rsid w:val="00701CE9"/>
    <w:rsid w:val="007029CB"/>
    <w:rsid w:val="007053E1"/>
    <w:rsid w:val="00705778"/>
    <w:rsid w:val="00705A94"/>
    <w:rsid w:val="00710F6C"/>
    <w:rsid w:val="0071373B"/>
    <w:rsid w:val="00720F7B"/>
    <w:rsid w:val="00722CDA"/>
    <w:rsid w:val="00724608"/>
    <w:rsid w:val="00726B19"/>
    <w:rsid w:val="00727BD0"/>
    <w:rsid w:val="00731ABF"/>
    <w:rsid w:val="00736D63"/>
    <w:rsid w:val="007373F0"/>
    <w:rsid w:val="00742AFE"/>
    <w:rsid w:val="00742EDF"/>
    <w:rsid w:val="00751420"/>
    <w:rsid w:val="00751DBA"/>
    <w:rsid w:val="0075595F"/>
    <w:rsid w:val="00756537"/>
    <w:rsid w:val="00764B65"/>
    <w:rsid w:val="00765445"/>
    <w:rsid w:val="007674D7"/>
    <w:rsid w:val="00771135"/>
    <w:rsid w:val="00771D5B"/>
    <w:rsid w:val="00772298"/>
    <w:rsid w:val="00776182"/>
    <w:rsid w:val="00781097"/>
    <w:rsid w:val="00782310"/>
    <w:rsid w:val="0078269F"/>
    <w:rsid w:val="00784D14"/>
    <w:rsid w:val="00786E08"/>
    <w:rsid w:val="00794062"/>
    <w:rsid w:val="00796EF7"/>
    <w:rsid w:val="00797584"/>
    <w:rsid w:val="007A1B15"/>
    <w:rsid w:val="007A2D94"/>
    <w:rsid w:val="007A66C4"/>
    <w:rsid w:val="007A690D"/>
    <w:rsid w:val="007B2B03"/>
    <w:rsid w:val="007B651A"/>
    <w:rsid w:val="007B6ED8"/>
    <w:rsid w:val="007B75E4"/>
    <w:rsid w:val="007C5A39"/>
    <w:rsid w:val="007C6967"/>
    <w:rsid w:val="007D45AA"/>
    <w:rsid w:val="007D471B"/>
    <w:rsid w:val="007E2608"/>
    <w:rsid w:val="007E521B"/>
    <w:rsid w:val="007E7A98"/>
    <w:rsid w:val="007F1726"/>
    <w:rsid w:val="007F40FD"/>
    <w:rsid w:val="007F457A"/>
    <w:rsid w:val="007F5003"/>
    <w:rsid w:val="007F6FDE"/>
    <w:rsid w:val="007F7354"/>
    <w:rsid w:val="0080200E"/>
    <w:rsid w:val="00803A33"/>
    <w:rsid w:val="008049E3"/>
    <w:rsid w:val="008051ED"/>
    <w:rsid w:val="008053B7"/>
    <w:rsid w:val="00806E1C"/>
    <w:rsid w:val="00811437"/>
    <w:rsid w:val="00811775"/>
    <w:rsid w:val="00813CFD"/>
    <w:rsid w:val="008149A1"/>
    <w:rsid w:val="00821876"/>
    <w:rsid w:val="008248B2"/>
    <w:rsid w:val="00827D6D"/>
    <w:rsid w:val="00832C08"/>
    <w:rsid w:val="00834D88"/>
    <w:rsid w:val="00834F01"/>
    <w:rsid w:val="0083548A"/>
    <w:rsid w:val="00837230"/>
    <w:rsid w:val="008444AA"/>
    <w:rsid w:val="008508AD"/>
    <w:rsid w:val="0085299E"/>
    <w:rsid w:val="00863581"/>
    <w:rsid w:val="00864085"/>
    <w:rsid w:val="00870063"/>
    <w:rsid w:val="008769F0"/>
    <w:rsid w:val="008803D0"/>
    <w:rsid w:val="00880434"/>
    <w:rsid w:val="00880F24"/>
    <w:rsid w:val="008836AF"/>
    <w:rsid w:val="00885C9B"/>
    <w:rsid w:val="008869FF"/>
    <w:rsid w:val="00893879"/>
    <w:rsid w:val="00895902"/>
    <w:rsid w:val="00895CC6"/>
    <w:rsid w:val="00897404"/>
    <w:rsid w:val="00897CC7"/>
    <w:rsid w:val="008A1252"/>
    <w:rsid w:val="008A505D"/>
    <w:rsid w:val="008B2172"/>
    <w:rsid w:val="008C25E6"/>
    <w:rsid w:val="008C4868"/>
    <w:rsid w:val="008D16A9"/>
    <w:rsid w:val="008D1932"/>
    <w:rsid w:val="008D4ED8"/>
    <w:rsid w:val="008D644E"/>
    <w:rsid w:val="008D7816"/>
    <w:rsid w:val="008E09C9"/>
    <w:rsid w:val="008E18F8"/>
    <w:rsid w:val="008E1EE1"/>
    <w:rsid w:val="008E4185"/>
    <w:rsid w:val="008E5BCA"/>
    <w:rsid w:val="008E76A2"/>
    <w:rsid w:val="008F3A6F"/>
    <w:rsid w:val="009022B0"/>
    <w:rsid w:val="00905F4A"/>
    <w:rsid w:val="009145E4"/>
    <w:rsid w:val="0092089A"/>
    <w:rsid w:val="00926D5F"/>
    <w:rsid w:val="009301D9"/>
    <w:rsid w:val="0094346F"/>
    <w:rsid w:val="009469E4"/>
    <w:rsid w:val="009528C3"/>
    <w:rsid w:val="00953187"/>
    <w:rsid w:val="009551E9"/>
    <w:rsid w:val="00955FE9"/>
    <w:rsid w:val="00956763"/>
    <w:rsid w:val="009629EC"/>
    <w:rsid w:val="0096333E"/>
    <w:rsid w:val="009668EC"/>
    <w:rsid w:val="00977C3B"/>
    <w:rsid w:val="00984448"/>
    <w:rsid w:val="00984B5E"/>
    <w:rsid w:val="009901B5"/>
    <w:rsid w:val="00990461"/>
    <w:rsid w:val="009948B0"/>
    <w:rsid w:val="009A0BCC"/>
    <w:rsid w:val="009A2EFA"/>
    <w:rsid w:val="009A57C5"/>
    <w:rsid w:val="009A6CD4"/>
    <w:rsid w:val="009A6E66"/>
    <w:rsid w:val="009B0211"/>
    <w:rsid w:val="009B5219"/>
    <w:rsid w:val="009C16F8"/>
    <w:rsid w:val="009C1DE7"/>
    <w:rsid w:val="009C5625"/>
    <w:rsid w:val="009C5962"/>
    <w:rsid w:val="009D0999"/>
    <w:rsid w:val="009D1083"/>
    <w:rsid w:val="009D6EA6"/>
    <w:rsid w:val="009E16C7"/>
    <w:rsid w:val="009E2FF5"/>
    <w:rsid w:val="009E585A"/>
    <w:rsid w:val="009F01E7"/>
    <w:rsid w:val="009F0698"/>
    <w:rsid w:val="00A0062F"/>
    <w:rsid w:val="00A05472"/>
    <w:rsid w:val="00A05705"/>
    <w:rsid w:val="00A14FA7"/>
    <w:rsid w:val="00A16D94"/>
    <w:rsid w:val="00A16F03"/>
    <w:rsid w:val="00A21136"/>
    <w:rsid w:val="00A306CF"/>
    <w:rsid w:val="00A30FC7"/>
    <w:rsid w:val="00A3323A"/>
    <w:rsid w:val="00A33F98"/>
    <w:rsid w:val="00A3697C"/>
    <w:rsid w:val="00A36DCB"/>
    <w:rsid w:val="00A37970"/>
    <w:rsid w:val="00A43601"/>
    <w:rsid w:val="00A4621E"/>
    <w:rsid w:val="00A46C66"/>
    <w:rsid w:val="00A46FAF"/>
    <w:rsid w:val="00A5674A"/>
    <w:rsid w:val="00A60331"/>
    <w:rsid w:val="00A61AE5"/>
    <w:rsid w:val="00A623EF"/>
    <w:rsid w:val="00A62A5D"/>
    <w:rsid w:val="00A64F91"/>
    <w:rsid w:val="00A651CB"/>
    <w:rsid w:val="00A66585"/>
    <w:rsid w:val="00A70DF5"/>
    <w:rsid w:val="00A71CDC"/>
    <w:rsid w:val="00A7438D"/>
    <w:rsid w:val="00A74797"/>
    <w:rsid w:val="00A7601D"/>
    <w:rsid w:val="00A767EC"/>
    <w:rsid w:val="00A81984"/>
    <w:rsid w:val="00A8778F"/>
    <w:rsid w:val="00A9057E"/>
    <w:rsid w:val="00A96741"/>
    <w:rsid w:val="00AA0F23"/>
    <w:rsid w:val="00AA3E2F"/>
    <w:rsid w:val="00AA46CA"/>
    <w:rsid w:val="00AA535B"/>
    <w:rsid w:val="00AB409D"/>
    <w:rsid w:val="00AC3273"/>
    <w:rsid w:val="00AC44A8"/>
    <w:rsid w:val="00AC44F8"/>
    <w:rsid w:val="00AC550F"/>
    <w:rsid w:val="00AC68C4"/>
    <w:rsid w:val="00AD310D"/>
    <w:rsid w:val="00AD3D4D"/>
    <w:rsid w:val="00AE045E"/>
    <w:rsid w:val="00AE2550"/>
    <w:rsid w:val="00AE4069"/>
    <w:rsid w:val="00AE6383"/>
    <w:rsid w:val="00AE6D64"/>
    <w:rsid w:val="00AE75A0"/>
    <w:rsid w:val="00AE7916"/>
    <w:rsid w:val="00AF09EA"/>
    <w:rsid w:val="00AF1D6D"/>
    <w:rsid w:val="00AF5277"/>
    <w:rsid w:val="00AF5632"/>
    <w:rsid w:val="00B046F0"/>
    <w:rsid w:val="00B04913"/>
    <w:rsid w:val="00B2169A"/>
    <w:rsid w:val="00B26DF4"/>
    <w:rsid w:val="00B30851"/>
    <w:rsid w:val="00B30DC6"/>
    <w:rsid w:val="00B315FC"/>
    <w:rsid w:val="00B31D4D"/>
    <w:rsid w:val="00B34744"/>
    <w:rsid w:val="00B3616B"/>
    <w:rsid w:val="00B37633"/>
    <w:rsid w:val="00B42538"/>
    <w:rsid w:val="00B44359"/>
    <w:rsid w:val="00B45EC5"/>
    <w:rsid w:val="00B509D3"/>
    <w:rsid w:val="00B518C9"/>
    <w:rsid w:val="00B51CC8"/>
    <w:rsid w:val="00B52EAC"/>
    <w:rsid w:val="00B54969"/>
    <w:rsid w:val="00B6130A"/>
    <w:rsid w:val="00B61BB8"/>
    <w:rsid w:val="00B66D4B"/>
    <w:rsid w:val="00B71DE3"/>
    <w:rsid w:val="00B73C91"/>
    <w:rsid w:val="00B77D90"/>
    <w:rsid w:val="00B80B9E"/>
    <w:rsid w:val="00B8164C"/>
    <w:rsid w:val="00B838DA"/>
    <w:rsid w:val="00B866DC"/>
    <w:rsid w:val="00B86C75"/>
    <w:rsid w:val="00B86E3A"/>
    <w:rsid w:val="00B8794C"/>
    <w:rsid w:val="00B90315"/>
    <w:rsid w:val="00B91482"/>
    <w:rsid w:val="00B92E47"/>
    <w:rsid w:val="00B93B3C"/>
    <w:rsid w:val="00B97174"/>
    <w:rsid w:val="00BA017F"/>
    <w:rsid w:val="00BB7C7C"/>
    <w:rsid w:val="00BC0CD7"/>
    <w:rsid w:val="00BC2EBF"/>
    <w:rsid w:val="00BC4142"/>
    <w:rsid w:val="00BC75B7"/>
    <w:rsid w:val="00BD1391"/>
    <w:rsid w:val="00BD535F"/>
    <w:rsid w:val="00BD69C4"/>
    <w:rsid w:val="00BE10D6"/>
    <w:rsid w:val="00BE5035"/>
    <w:rsid w:val="00BE6E64"/>
    <w:rsid w:val="00BF07AB"/>
    <w:rsid w:val="00BF07D5"/>
    <w:rsid w:val="00BF31B7"/>
    <w:rsid w:val="00BF4F99"/>
    <w:rsid w:val="00BF525B"/>
    <w:rsid w:val="00C10048"/>
    <w:rsid w:val="00C1167B"/>
    <w:rsid w:val="00C129EF"/>
    <w:rsid w:val="00C17B05"/>
    <w:rsid w:val="00C20727"/>
    <w:rsid w:val="00C30E9B"/>
    <w:rsid w:val="00C35F2F"/>
    <w:rsid w:val="00C36DCA"/>
    <w:rsid w:val="00C4040B"/>
    <w:rsid w:val="00C424FC"/>
    <w:rsid w:val="00C45590"/>
    <w:rsid w:val="00C51ECC"/>
    <w:rsid w:val="00C600D9"/>
    <w:rsid w:val="00C66ECC"/>
    <w:rsid w:val="00C67ADA"/>
    <w:rsid w:val="00C72303"/>
    <w:rsid w:val="00C77F23"/>
    <w:rsid w:val="00C810E8"/>
    <w:rsid w:val="00C83A7D"/>
    <w:rsid w:val="00C847C2"/>
    <w:rsid w:val="00C8576F"/>
    <w:rsid w:val="00C90914"/>
    <w:rsid w:val="00C91015"/>
    <w:rsid w:val="00CA6613"/>
    <w:rsid w:val="00CA77A5"/>
    <w:rsid w:val="00CB1BAE"/>
    <w:rsid w:val="00CC227C"/>
    <w:rsid w:val="00CC2EDE"/>
    <w:rsid w:val="00CC45A0"/>
    <w:rsid w:val="00CC69AD"/>
    <w:rsid w:val="00CD0BF9"/>
    <w:rsid w:val="00CD380A"/>
    <w:rsid w:val="00CD58BC"/>
    <w:rsid w:val="00CE5BD4"/>
    <w:rsid w:val="00CF1664"/>
    <w:rsid w:val="00CF5A8A"/>
    <w:rsid w:val="00D011BF"/>
    <w:rsid w:val="00D01278"/>
    <w:rsid w:val="00D0339B"/>
    <w:rsid w:val="00D03E9E"/>
    <w:rsid w:val="00D07316"/>
    <w:rsid w:val="00D07F6E"/>
    <w:rsid w:val="00D12AB1"/>
    <w:rsid w:val="00D14094"/>
    <w:rsid w:val="00D17C03"/>
    <w:rsid w:val="00D23B36"/>
    <w:rsid w:val="00D24BEA"/>
    <w:rsid w:val="00D24BF2"/>
    <w:rsid w:val="00D26295"/>
    <w:rsid w:val="00D27AEB"/>
    <w:rsid w:val="00D3056B"/>
    <w:rsid w:val="00D31083"/>
    <w:rsid w:val="00D3531D"/>
    <w:rsid w:val="00D35568"/>
    <w:rsid w:val="00D35662"/>
    <w:rsid w:val="00D44224"/>
    <w:rsid w:val="00D517AB"/>
    <w:rsid w:val="00D53BAE"/>
    <w:rsid w:val="00D54852"/>
    <w:rsid w:val="00D578D2"/>
    <w:rsid w:val="00D57DBA"/>
    <w:rsid w:val="00D57EBC"/>
    <w:rsid w:val="00D646F0"/>
    <w:rsid w:val="00D6547B"/>
    <w:rsid w:val="00D673C0"/>
    <w:rsid w:val="00D7126B"/>
    <w:rsid w:val="00D71F76"/>
    <w:rsid w:val="00D75D29"/>
    <w:rsid w:val="00D76218"/>
    <w:rsid w:val="00D77095"/>
    <w:rsid w:val="00D776D6"/>
    <w:rsid w:val="00D80573"/>
    <w:rsid w:val="00D84BF2"/>
    <w:rsid w:val="00D84C6D"/>
    <w:rsid w:val="00D85F2D"/>
    <w:rsid w:val="00D904A9"/>
    <w:rsid w:val="00D9338C"/>
    <w:rsid w:val="00D94BB1"/>
    <w:rsid w:val="00D95F8C"/>
    <w:rsid w:val="00D961C9"/>
    <w:rsid w:val="00D972DB"/>
    <w:rsid w:val="00D97B80"/>
    <w:rsid w:val="00DA1952"/>
    <w:rsid w:val="00DA1D73"/>
    <w:rsid w:val="00DA2EE9"/>
    <w:rsid w:val="00DA7D27"/>
    <w:rsid w:val="00DB2761"/>
    <w:rsid w:val="00DB2FF6"/>
    <w:rsid w:val="00DB5F4F"/>
    <w:rsid w:val="00DC2E63"/>
    <w:rsid w:val="00DC2EAD"/>
    <w:rsid w:val="00DC53DA"/>
    <w:rsid w:val="00DC5C00"/>
    <w:rsid w:val="00DD0E0C"/>
    <w:rsid w:val="00DD6ABF"/>
    <w:rsid w:val="00DD7765"/>
    <w:rsid w:val="00DE492E"/>
    <w:rsid w:val="00DE522D"/>
    <w:rsid w:val="00DE58D7"/>
    <w:rsid w:val="00DE712A"/>
    <w:rsid w:val="00DF0AE6"/>
    <w:rsid w:val="00E03C90"/>
    <w:rsid w:val="00E04559"/>
    <w:rsid w:val="00E045CC"/>
    <w:rsid w:val="00E06EE4"/>
    <w:rsid w:val="00E23955"/>
    <w:rsid w:val="00E35078"/>
    <w:rsid w:val="00E417DF"/>
    <w:rsid w:val="00E47327"/>
    <w:rsid w:val="00E55612"/>
    <w:rsid w:val="00E55E65"/>
    <w:rsid w:val="00E56575"/>
    <w:rsid w:val="00E73550"/>
    <w:rsid w:val="00E7385D"/>
    <w:rsid w:val="00E7425E"/>
    <w:rsid w:val="00E86579"/>
    <w:rsid w:val="00E87AFC"/>
    <w:rsid w:val="00E90A19"/>
    <w:rsid w:val="00E92373"/>
    <w:rsid w:val="00E958B5"/>
    <w:rsid w:val="00E974F8"/>
    <w:rsid w:val="00EA337C"/>
    <w:rsid w:val="00EA42FD"/>
    <w:rsid w:val="00EA79DA"/>
    <w:rsid w:val="00EB0D08"/>
    <w:rsid w:val="00EB1802"/>
    <w:rsid w:val="00EB6958"/>
    <w:rsid w:val="00EC0ECE"/>
    <w:rsid w:val="00EC2CEA"/>
    <w:rsid w:val="00EC3892"/>
    <w:rsid w:val="00EC5825"/>
    <w:rsid w:val="00EC636E"/>
    <w:rsid w:val="00EC7E55"/>
    <w:rsid w:val="00ED1525"/>
    <w:rsid w:val="00ED6E4E"/>
    <w:rsid w:val="00ED6F93"/>
    <w:rsid w:val="00EE3911"/>
    <w:rsid w:val="00EE5F87"/>
    <w:rsid w:val="00EE768A"/>
    <w:rsid w:val="00EE7CB8"/>
    <w:rsid w:val="00EF16FB"/>
    <w:rsid w:val="00EF1741"/>
    <w:rsid w:val="00F00391"/>
    <w:rsid w:val="00F02096"/>
    <w:rsid w:val="00F02216"/>
    <w:rsid w:val="00F0291C"/>
    <w:rsid w:val="00F06F93"/>
    <w:rsid w:val="00F101DD"/>
    <w:rsid w:val="00F14193"/>
    <w:rsid w:val="00F14D59"/>
    <w:rsid w:val="00F20CCE"/>
    <w:rsid w:val="00F24953"/>
    <w:rsid w:val="00F26225"/>
    <w:rsid w:val="00F31449"/>
    <w:rsid w:val="00F3614E"/>
    <w:rsid w:val="00F404E0"/>
    <w:rsid w:val="00F455F0"/>
    <w:rsid w:val="00F479F6"/>
    <w:rsid w:val="00F504F6"/>
    <w:rsid w:val="00F54C3E"/>
    <w:rsid w:val="00F567A6"/>
    <w:rsid w:val="00F56870"/>
    <w:rsid w:val="00F576E0"/>
    <w:rsid w:val="00F63299"/>
    <w:rsid w:val="00F63815"/>
    <w:rsid w:val="00F63C72"/>
    <w:rsid w:val="00F6440C"/>
    <w:rsid w:val="00F64755"/>
    <w:rsid w:val="00F70FB7"/>
    <w:rsid w:val="00F7148C"/>
    <w:rsid w:val="00F71E32"/>
    <w:rsid w:val="00F758AE"/>
    <w:rsid w:val="00F901CF"/>
    <w:rsid w:val="00F906EF"/>
    <w:rsid w:val="00F95186"/>
    <w:rsid w:val="00FA3175"/>
    <w:rsid w:val="00FA6F30"/>
    <w:rsid w:val="00FB06EF"/>
    <w:rsid w:val="00FB08C6"/>
    <w:rsid w:val="00FB0B9A"/>
    <w:rsid w:val="00FB33FD"/>
    <w:rsid w:val="00FB5B60"/>
    <w:rsid w:val="00FB615C"/>
    <w:rsid w:val="00FB645E"/>
    <w:rsid w:val="00FC35ED"/>
    <w:rsid w:val="00FD6CD9"/>
    <w:rsid w:val="00FE20D9"/>
    <w:rsid w:val="00FE3CFF"/>
    <w:rsid w:val="00FF372E"/>
    <w:rsid w:val="00FF57AA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5FC8D0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57409B"/>
    <w:rsid w:val="56872AE0"/>
    <w:rsid w:val="56F35C6F"/>
    <w:rsid w:val="57589D0E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1C68"/>
  <w15:docId w15:val="{3DB6F2ED-2BAC-4394-B0A0-29E238EF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BodyText">
    <w:name w:val="Body Text"/>
    <w:basedOn w:val="Normal"/>
    <w:link w:val="BodyTextChar"/>
    <w:qFormat/>
    <w:rPr>
      <w:rFonts w:cs="Simplified Arabic"/>
      <w:lang w:eastAsia="en-GB"/>
    </w:rPr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TOC7">
    <w:name w:val="toc 7"/>
    <w:basedOn w:val="Normal"/>
    <w:next w:val="Normal"/>
    <w:qFormat/>
    <w:pPr>
      <w:ind w:left="1440"/>
    </w:pPr>
  </w:style>
  <w:style w:type="paragraph" w:styleId="TableofAuthorities">
    <w:name w:val="table of authorities"/>
    <w:basedOn w:val="Normal"/>
    <w:next w:val="Normal"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qFormat/>
    <w:rPr>
      <w:rFonts w:cs="Simplified Arabic"/>
    </w:rPr>
  </w:style>
  <w:style w:type="paragraph" w:styleId="Index8">
    <w:name w:val="index 8"/>
    <w:basedOn w:val="Normal"/>
    <w:next w:val="Normal"/>
    <w:qFormat/>
    <w:pPr>
      <w:ind w:left="1920" w:hanging="240"/>
    </w:pPr>
  </w:style>
  <w:style w:type="paragraph" w:styleId="E-mailSignature">
    <w:name w:val="E-mail Signature"/>
    <w:basedOn w:val="Normal"/>
    <w:link w:val="E-mailSignatureChar"/>
    <w:qFormat/>
    <w:rPr>
      <w:rFonts w:cs="Simplified Arabic"/>
    </w:r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qFormat/>
    <w:pPr>
      <w:ind w:left="1200" w:hanging="24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qFormat/>
    <w:pPr>
      <w:spacing w:after="120"/>
    </w:pPr>
    <w:rPr>
      <w:rFonts w:cs="Simplified Arabic"/>
      <w:sz w:val="20"/>
      <w:szCs w:val="20"/>
    </w:rPr>
  </w:style>
  <w:style w:type="paragraph" w:styleId="Index6">
    <w:name w:val="index 6"/>
    <w:basedOn w:val="Normal"/>
    <w:next w:val="Normal"/>
    <w:qFormat/>
    <w:pPr>
      <w:ind w:left="1440" w:hanging="240"/>
    </w:pPr>
  </w:style>
  <w:style w:type="paragraph" w:styleId="Salutation">
    <w:name w:val="Salutation"/>
    <w:basedOn w:val="Normal"/>
    <w:next w:val="Normal"/>
    <w:link w:val="SalutationChar"/>
    <w:qFormat/>
    <w:rPr>
      <w:rFonts w:cs="Simplified Arabic"/>
    </w:rPr>
  </w:style>
  <w:style w:type="paragraph" w:styleId="BodyText3">
    <w:name w:val="Body Text 3"/>
    <w:basedOn w:val="Normal"/>
    <w:link w:val="BodyText3Char"/>
    <w:qFormat/>
    <w:pPr>
      <w:ind w:left="2160"/>
    </w:pPr>
    <w:rPr>
      <w:rFonts w:cs="Simplified Arabic"/>
      <w:lang w:eastAsia="en-GB"/>
    </w:rPr>
  </w:style>
  <w:style w:type="paragraph" w:styleId="Closing">
    <w:name w:val="Closing"/>
    <w:basedOn w:val="Normal"/>
    <w:link w:val="ClosingChar"/>
    <w:qFormat/>
    <w:pPr>
      <w:ind w:left="4320"/>
    </w:pPr>
    <w:rPr>
      <w:rFonts w:cs="Simplified Arabic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cs="Simplified Arabic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ListContinue">
    <w:name w:val="List Continue"/>
    <w:basedOn w:val="Normal"/>
    <w:qFormat/>
    <w:pPr>
      <w:spacing w:after="120"/>
      <w:ind w:left="360"/>
      <w:contextualSpacing/>
    </w:pPr>
  </w:style>
  <w:style w:type="paragraph" w:styleId="BlockText">
    <w:name w:val="Block Text"/>
    <w:basedOn w:val="Normal"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qFormat/>
    <w:rPr>
      <w:rFonts w:cs="Simplified Arabic"/>
      <w:i/>
      <w:iCs/>
    </w:rPr>
  </w:style>
  <w:style w:type="paragraph" w:styleId="Index4">
    <w:name w:val="index 4"/>
    <w:basedOn w:val="Normal"/>
    <w:next w:val="Normal"/>
    <w:qFormat/>
    <w:pPr>
      <w:ind w:left="960" w:hanging="240"/>
    </w:pPr>
  </w:style>
  <w:style w:type="paragraph" w:styleId="TOC5">
    <w:name w:val="toc 5"/>
    <w:basedOn w:val="Normal"/>
    <w:next w:val="Normal"/>
    <w:qFormat/>
    <w:pPr>
      <w:ind w:left="960"/>
    </w:pPr>
  </w:style>
  <w:style w:type="paragraph" w:styleId="TOC3">
    <w:name w:val="toc 3"/>
    <w:basedOn w:val="Normal"/>
    <w:next w:val="Normal"/>
    <w:qFormat/>
    <w:pPr>
      <w:ind w:left="480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Normal"/>
    <w:next w:val="Normal"/>
    <w:qFormat/>
    <w:pPr>
      <w:ind w:left="1680"/>
    </w:pPr>
  </w:style>
  <w:style w:type="paragraph" w:styleId="Index3">
    <w:name w:val="index 3"/>
    <w:basedOn w:val="Normal"/>
    <w:next w:val="Normal"/>
    <w:qFormat/>
    <w:pPr>
      <w:ind w:left="720" w:hanging="240"/>
    </w:pPr>
  </w:style>
  <w:style w:type="paragraph" w:styleId="Date">
    <w:name w:val="Date"/>
    <w:basedOn w:val="Normal"/>
    <w:next w:val="Normal"/>
    <w:link w:val="DateChar"/>
    <w:qFormat/>
    <w:rPr>
      <w:rFonts w:cs="Simplified Arabic"/>
    </w:rPr>
  </w:style>
  <w:style w:type="paragraph" w:styleId="BodyTextIndent2">
    <w:name w:val="Body Text Indent 2"/>
    <w:basedOn w:val="Normal"/>
    <w:link w:val="BodyTextIndent2Char"/>
    <w:qFormat/>
    <w:pPr>
      <w:spacing w:after="120"/>
      <w:ind w:left="360"/>
    </w:pPr>
    <w:rPr>
      <w:rFonts w:cs="Simplified Arabic"/>
    </w:rPr>
  </w:style>
  <w:style w:type="paragraph" w:styleId="EndnoteText">
    <w:name w:val="endnote text"/>
    <w:basedOn w:val="Normal"/>
    <w:next w:val="Normal"/>
    <w:link w:val="EndnoteTextChar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ListContinue5">
    <w:name w:val="List Continue 5"/>
    <w:basedOn w:val="Normal"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link w:val="FooterChar"/>
    <w:qFormat/>
    <w:rPr>
      <w:sz w:val="16"/>
      <w:szCs w:val="16"/>
      <w:lang w:val="en-GB" w:bidi="he-IL"/>
    </w:rPr>
  </w:style>
  <w:style w:type="paragraph" w:styleId="EnvelopeReturn">
    <w:name w:val="envelope return"/>
    <w:basedOn w:val="Normal"/>
    <w:qFormat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Signature">
    <w:name w:val="Signature"/>
    <w:basedOn w:val="Normal"/>
    <w:link w:val="SignatureChar"/>
    <w:qFormat/>
    <w:pPr>
      <w:ind w:left="4320"/>
    </w:pPr>
    <w:rPr>
      <w:rFonts w:cs="Simplified Arabic"/>
    </w:rPr>
  </w:style>
  <w:style w:type="paragraph" w:styleId="TOC1">
    <w:name w:val="toc 1"/>
    <w:basedOn w:val="Normal"/>
    <w:next w:val="BodyText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qFormat/>
    <w:pPr>
      <w:ind w:left="720"/>
    </w:pPr>
  </w:style>
  <w:style w:type="paragraph" w:styleId="IndexHeading">
    <w:name w:val="index heading"/>
    <w:basedOn w:val="Normal"/>
    <w:next w:val="Normal"/>
    <w:qFormat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Normal"/>
    <w:next w:val="Normal"/>
    <w:qFormat/>
    <w:pPr>
      <w:ind w:left="1200"/>
    </w:pPr>
  </w:style>
  <w:style w:type="paragraph" w:styleId="List5">
    <w:name w:val="List 5"/>
    <w:basedOn w:val="Normal"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Index7">
    <w:name w:val="index 7"/>
    <w:basedOn w:val="Normal"/>
    <w:next w:val="Normal"/>
    <w:qFormat/>
    <w:pPr>
      <w:ind w:left="1680" w:hanging="240"/>
    </w:pPr>
  </w:style>
  <w:style w:type="paragraph" w:styleId="Index9">
    <w:name w:val="index 9"/>
    <w:basedOn w:val="Normal"/>
    <w:next w:val="Normal"/>
    <w:qFormat/>
    <w:pPr>
      <w:ind w:left="2160" w:hanging="240"/>
    </w:pPr>
  </w:style>
  <w:style w:type="paragraph" w:styleId="TableofFigures">
    <w:name w:val="table of figures"/>
    <w:basedOn w:val="Normal"/>
    <w:next w:val="Normal"/>
    <w:qFormat/>
  </w:style>
  <w:style w:type="paragraph" w:styleId="TOC2">
    <w:name w:val="toc 2"/>
    <w:basedOn w:val="Normal"/>
    <w:next w:val="BodyText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qFormat/>
    <w:pPr>
      <w:ind w:left="1920"/>
    </w:pPr>
  </w:style>
  <w:style w:type="paragraph" w:styleId="BodyText2">
    <w:name w:val="Body Text 2"/>
    <w:basedOn w:val="Normal"/>
    <w:link w:val="BodyText2Char"/>
    <w:qFormat/>
    <w:pPr>
      <w:ind w:left="1440"/>
    </w:pPr>
    <w:rPr>
      <w:rFonts w:cs="Simplified Arabic"/>
      <w:lang w:eastAsia="en-GB"/>
    </w:rPr>
  </w:style>
  <w:style w:type="paragraph" w:styleId="List4">
    <w:name w:val="List 4"/>
    <w:basedOn w:val="Normal"/>
    <w:qFormat/>
    <w:pPr>
      <w:ind w:left="1440" w:hanging="360"/>
      <w:contextualSpacing/>
    </w:pPr>
  </w:style>
  <w:style w:type="paragraph" w:styleId="ListContinue2">
    <w:name w:val="List Continue 2"/>
    <w:basedOn w:val="Normal"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Preformatted">
    <w:name w:val="HTML Preformatted"/>
    <w:basedOn w:val="Normal"/>
    <w:link w:val="HTMLPreformattedChar"/>
    <w:qFormat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</w:style>
  <w:style w:type="paragraph" w:styleId="ListContinue3">
    <w:name w:val="List Continue 3"/>
    <w:basedOn w:val="Normal"/>
    <w:qFormat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qFormat/>
    <w:pPr>
      <w:ind w:left="240" w:hanging="240"/>
    </w:pPr>
  </w:style>
  <w:style w:type="paragraph" w:styleId="Index2">
    <w:name w:val="index 2"/>
    <w:basedOn w:val="Normal"/>
    <w:next w:val="Normal"/>
    <w:qFormat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paragraph" w:styleId="CommentSubject">
    <w:name w:val="annotation subject"/>
    <w:basedOn w:val="CommentText"/>
    <w:next w:val="CommentText"/>
    <w:link w:val="CommentSubjectChar"/>
    <w:qFormat/>
    <w:pPr>
      <w:spacing w:after="240"/>
    </w:pPr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ind w:firstLine="720"/>
    </w:pPr>
  </w:style>
  <w:style w:type="paragraph" w:styleId="BodyTextFirstIndent2">
    <w:name w:val="Body Text First Indent 2"/>
    <w:basedOn w:val="BodyTextFirstIndent"/>
    <w:link w:val="BodyTextFirstIndent2Char"/>
    <w:qFormat/>
    <w:pPr>
      <w:ind w:firstLine="1440"/>
    </w:p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MacroTextChar">
    <w:name w:val="Macro Text Char"/>
    <w:link w:val="MacroText"/>
    <w:qFormat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qFormat/>
    <w:rPr>
      <w:sz w:val="24"/>
      <w:szCs w:val="24"/>
      <w:lang w:bidi="ar-AE"/>
    </w:rPr>
  </w:style>
  <w:style w:type="character" w:customStyle="1" w:styleId="Heading2Char">
    <w:name w:val="Heading 2 Char"/>
    <w:link w:val="Heading2"/>
    <w:qFormat/>
    <w:rPr>
      <w:sz w:val="24"/>
      <w:szCs w:val="24"/>
      <w:lang w:bidi="ar-AE"/>
    </w:rPr>
  </w:style>
  <w:style w:type="character" w:customStyle="1" w:styleId="BodyTextChar">
    <w:name w:val="Body Text Char"/>
    <w:link w:val="BodyText"/>
    <w:qFormat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qFormat/>
    <w:rPr>
      <w:sz w:val="24"/>
      <w:szCs w:val="24"/>
      <w:lang w:bidi="ar-AE"/>
    </w:rPr>
  </w:style>
  <w:style w:type="character" w:customStyle="1" w:styleId="Heading4Char">
    <w:name w:val="Heading 4 Char"/>
    <w:link w:val="Heading4"/>
    <w:qFormat/>
    <w:rPr>
      <w:sz w:val="24"/>
      <w:szCs w:val="24"/>
      <w:lang w:bidi="ar-AE"/>
    </w:rPr>
  </w:style>
  <w:style w:type="character" w:customStyle="1" w:styleId="Heading5Char">
    <w:name w:val="Heading 5 Char"/>
    <w:link w:val="Heading5"/>
    <w:qFormat/>
    <w:rPr>
      <w:sz w:val="24"/>
      <w:szCs w:val="24"/>
      <w:lang w:bidi="ar-AE"/>
    </w:rPr>
  </w:style>
  <w:style w:type="character" w:customStyle="1" w:styleId="Heading6Char">
    <w:name w:val="Heading 6 Char"/>
    <w:link w:val="Heading6"/>
    <w:qFormat/>
    <w:rPr>
      <w:sz w:val="24"/>
      <w:szCs w:val="24"/>
      <w:lang w:bidi="ar-AE"/>
    </w:rPr>
  </w:style>
  <w:style w:type="character" w:customStyle="1" w:styleId="Heading7Char">
    <w:name w:val="Heading 7 Char"/>
    <w:link w:val="Heading7"/>
    <w:qFormat/>
    <w:rPr>
      <w:sz w:val="24"/>
      <w:szCs w:val="24"/>
      <w:lang w:bidi="ar-AE"/>
    </w:rPr>
  </w:style>
  <w:style w:type="character" w:customStyle="1" w:styleId="Heading8Char">
    <w:name w:val="Heading 8 Char"/>
    <w:link w:val="Heading8"/>
    <w:qFormat/>
    <w:rPr>
      <w:sz w:val="24"/>
      <w:szCs w:val="24"/>
      <w:lang w:bidi="ar-AE"/>
    </w:rPr>
  </w:style>
  <w:style w:type="character" w:customStyle="1" w:styleId="Heading9Char">
    <w:name w:val="Heading 9 Char"/>
    <w:link w:val="Heading9"/>
    <w:qFormat/>
    <w:rPr>
      <w:sz w:val="24"/>
      <w:szCs w:val="24"/>
      <w:lang w:bidi="ar-AE"/>
    </w:rPr>
  </w:style>
  <w:style w:type="character" w:customStyle="1" w:styleId="NoteHeadingChar">
    <w:name w:val="Note Heading Char"/>
    <w:link w:val="NoteHeading"/>
    <w:qFormat/>
    <w:rPr>
      <w:sz w:val="24"/>
      <w:szCs w:val="24"/>
      <w:lang w:bidi="ar-AE"/>
    </w:rPr>
  </w:style>
  <w:style w:type="character" w:customStyle="1" w:styleId="E-mailSignatureChar">
    <w:name w:val="E-mail Signature Char"/>
    <w:link w:val="E-mailSignature"/>
    <w:qFormat/>
    <w:rPr>
      <w:sz w:val="24"/>
      <w:szCs w:val="24"/>
      <w:lang w:bidi="ar-AE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bidi="ar-AE"/>
    </w:rPr>
  </w:style>
  <w:style w:type="character" w:customStyle="1" w:styleId="CommentTextChar">
    <w:name w:val="Comment Text Char"/>
    <w:link w:val="CommentText"/>
    <w:qFormat/>
    <w:rPr>
      <w:lang w:bidi="ar-AE"/>
    </w:rPr>
  </w:style>
  <w:style w:type="character" w:customStyle="1" w:styleId="SalutationChar">
    <w:name w:val="Salutation Char"/>
    <w:link w:val="Salutation"/>
    <w:qFormat/>
    <w:rPr>
      <w:sz w:val="24"/>
      <w:szCs w:val="24"/>
      <w:lang w:bidi="ar-AE"/>
    </w:rPr>
  </w:style>
  <w:style w:type="character" w:customStyle="1" w:styleId="BodyText3Char">
    <w:name w:val="Body Text 3 Char"/>
    <w:link w:val="BodyText3"/>
    <w:qFormat/>
    <w:rPr>
      <w:sz w:val="24"/>
      <w:szCs w:val="24"/>
      <w:lang w:eastAsia="en-GB" w:bidi="ar-AE"/>
    </w:rPr>
  </w:style>
  <w:style w:type="character" w:customStyle="1" w:styleId="ClosingChar">
    <w:name w:val="Closing Char"/>
    <w:link w:val="Closing"/>
    <w:qFormat/>
    <w:rPr>
      <w:sz w:val="24"/>
      <w:szCs w:val="24"/>
      <w:lang w:bidi="ar-AE"/>
    </w:rPr>
  </w:style>
  <w:style w:type="character" w:customStyle="1" w:styleId="BodyTextIndentChar">
    <w:name w:val="Body Text Indent Char"/>
    <w:link w:val="BodyTextIndent"/>
    <w:qFormat/>
    <w:rPr>
      <w:sz w:val="24"/>
      <w:szCs w:val="24"/>
      <w:lang w:bidi="ar-AE"/>
    </w:rPr>
  </w:style>
  <w:style w:type="character" w:customStyle="1" w:styleId="HTMLAddressChar">
    <w:name w:val="HTML Address Char"/>
    <w:link w:val="HTMLAddress"/>
    <w:qFormat/>
    <w:rPr>
      <w:i/>
      <w:iCs/>
      <w:sz w:val="24"/>
      <w:szCs w:val="24"/>
      <w:lang w:bidi="ar-AE"/>
    </w:rPr>
  </w:style>
  <w:style w:type="character" w:customStyle="1" w:styleId="PlainTextChar">
    <w:name w:val="Plain Text Char"/>
    <w:link w:val="PlainText"/>
    <w:qFormat/>
    <w:rPr>
      <w:rFonts w:ascii="Courier New" w:hAnsi="Courier New" w:cs="Courier New"/>
      <w:lang w:bidi="ar-AE"/>
    </w:rPr>
  </w:style>
  <w:style w:type="character" w:customStyle="1" w:styleId="DateChar">
    <w:name w:val="Date Char"/>
    <w:link w:val="Date"/>
    <w:qFormat/>
    <w:rPr>
      <w:sz w:val="24"/>
      <w:szCs w:val="24"/>
      <w:lang w:bidi="ar-AE"/>
    </w:rPr>
  </w:style>
  <w:style w:type="character" w:customStyle="1" w:styleId="BodyTextIndent2Char">
    <w:name w:val="Body Text Indent 2 Char"/>
    <w:link w:val="BodyTextIndent2"/>
    <w:qFormat/>
    <w:rPr>
      <w:sz w:val="24"/>
      <w:szCs w:val="24"/>
      <w:lang w:bidi="ar-AE"/>
    </w:rPr>
  </w:style>
  <w:style w:type="character" w:customStyle="1" w:styleId="EndnoteTextChar">
    <w:name w:val="Endnote Text Char"/>
    <w:link w:val="EndnoteText"/>
    <w:qFormat/>
    <w:rPr>
      <w:lang w:bidi="ar-AE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bidi="ar-AE"/>
    </w:rPr>
  </w:style>
  <w:style w:type="character" w:customStyle="1" w:styleId="FooterChar">
    <w:name w:val="Footer Char"/>
    <w:link w:val="Footer"/>
    <w:qFormat/>
    <w:rPr>
      <w:sz w:val="16"/>
      <w:szCs w:val="16"/>
      <w:lang w:val="en-GB" w:eastAsia="zh-CN" w:bidi="he-IL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GB" w:eastAsia="zh-CN" w:bidi="he-IL"/>
    </w:rPr>
  </w:style>
  <w:style w:type="character" w:customStyle="1" w:styleId="SignatureChar">
    <w:name w:val="Signature Char"/>
    <w:link w:val="Signature"/>
    <w:qFormat/>
    <w:rPr>
      <w:sz w:val="24"/>
      <w:szCs w:val="24"/>
      <w:lang w:bidi="ar-AE"/>
    </w:rPr>
  </w:style>
  <w:style w:type="character" w:customStyle="1" w:styleId="SubtitleChar">
    <w:name w:val="Subtitle Char"/>
    <w:link w:val="Subtitle"/>
    <w:qFormat/>
    <w:rPr>
      <w:sz w:val="24"/>
      <w:szCs w:val="24"/>
      <w:lang w:bidi="ar-AE"/>
    </w:rPr>
  </w:style>
  <w:style w:type="character" w:customStyle="1" w:styleId="FootnoteTextChar">
    <w:name w:val="Footnote Text Char"/>
    <w:link w:val="FootnoteText"/>
    <w:qFormat/>
    <w:rPr>
      <w:lang w:bidi="ar-AE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  <w:lang w:bidi="ar-AE"/>
    </w:rPr>
  </w:style>
  <w:style w:type="character" w:customStyle="1" w:styleId="BodyText2Char">
    <w:name w:val="Body Text 2 Char"/>
    <w:link w:val="BodyText2"/>
    <w:qFormat/>
    <w:rPr>
      <w:sz w:val="24"/>
      <w:szCs w:val="24"/>
      <w:lang w:eastAsia="en-GB" w:bidi="ar-AE"/>
    </w:rPr>
  </w:style>
  <w:style w:type="character" w:customStyle="1" w:styleId="MessageHeaderChar">
    <w:name w:val="Message Header Char"/>
    <w:link w:val="MessageHeader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PreformattedChar">
    <w:name w:val="HTML Preformatted Char"/>
    <w:link w:val="HTMLPreformatted"/>
    <w:qFormat/>
    <w:rPr>
      <w:rFonts w:ascii="Courier New" w:hAnsi="Courier New" w:cs="Courier New"/>
      <w:lang w:bidi="ar-AE"/>
    </w:rPr>
  </w:style>
  <w:style w:type="character" w:customStyle="1" w:styleId="TitleChar">
    <w:name w:val="Title Char"/>
    <w:link w:val="Title"/>
    <w:qFormat/>
    <w:rPr>
      <w:b/>
      <w:bCs/>
      <w:sz w:val="24"/>
      <w:szCs w:val="24"/>
      <w:lang w:bidi="ar-AE"/>
    </w:rPr>
  </w:style>
  <w:style w:type="character" w:customStyle="1" w:styleId="CommentSubjectChar">
    <w:name w:val="Comment Subject Char"/>
    <w:link w:val="CommentSubject"/>
    <w:qFormat/>
    <w:rPr>
      <w:b/>
      <w:bCs/>
      <w:lang w:bidi="ar-AE"/>
    </w:rPr>
  </w:style>
  <w:style w:type="character" w:customStyle="1" w:styleId="BodyTextFirstIndentChar">
    <w:name w:val="Body Text First Indent Char"/>
    <w:link w:val="BodyTextFirstIndent"/>
    <w:qFormat/>
    <w:rPr>
      <w:sz w:val="24"/>
      <w:szCs w:val="24"/>
      <w:lang w:eastAsia="en-GB" w:bidi="ar-AE"/>
    </w:rPr>
  </w:style>
  <w:style w:type="character" w:customStyle="1" w:styleId="BodyTextFirstIndent2Char">
    <w:name w:val="Body Text First Indent 2 Char"/>
    <w:link w:val="BodyTextFirstIndent2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pPr>
      <w:ind w:left="720"/>
    </w:pPr>
    <w:rPr>
      <w:lang w:eastAsia="en-GB"/>
    </w:rPr>
  </w:style>
  <w:style w:type="paragraph" w:customStyle="1" w:styleId="BodyText4">
    <w:name w:val="Body Text 4"/>
    <w:basedOn w:val="Normal"/>
    <w:qFormat/>
    <w:pPr>
      <w:ind w:left="2880"/>
    </w:pPr>
    <w:rPr>
      <w:lang w:eastAsia="en-GB"/>
    </w:rPr>
  </w:style>
  <w:style w:type="paragraph" w:customStyle="1" w:styleId="BodyText5">
    <w:name w:val="Body Text 5"/>
    <w:basedOn w:val="Normal"/>
    <w:qFormat/>
    <w:pPr>
      <w:ind w:left="3600"/>
    </w:pPr>
    <w:rPr>
      <w:lang w:eastAsia="en-GB"/>
    </w:rPr>
  </w:style>
  <w:style w:type="paragraph" w:customStyle="1" w:styleId="BodyText6">
    <w:name w:val="Body Text 6"/>
    <w:basedOn w:val="Normal"/>
    <w:qFormat/>
    <w:pPr>
      <w:ind w:left="4320"/>
    </w:pPr>
    <w:rPr>
      <w:lang w:eastAsia="en-GB"/>
    </w:rPr>
  </w:style>
  <w:style w:type="paragraph" w:customStyle="1" w:styleId="BodyText7">
    <w:name w:val="Body Text 7"/>
    <w:basedOn w:val="Normal"/>
    <w:qFormat/>
    <w:pPr>
      <w:ind w:left="5041"/>
    </w:pPr>
    <w:rPr>
      <w:lang w:eastAsia="en-GB"/>
    </w:rPr>
  </w:style>
  <w:style w:type="paragraph" w:customStyle="1" w:styleId="FooterRight">
    <w:name w:val="Footer Right"/>
    <w:basedOn w:val="Footer"/>
    <w:qFormat/>
    <w:pPr>
      <w:jc w:val="right"/>
    </w:pPr>
  </w:style>
  <w:style w:type="paragraph" w:customStyle="1" w:styleId="Footnote">
    <w:name w:val="Footnote"/>
    <w:basedOn w:val="FootnoteText"/>
    <w:qFormat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qFormat/>
    <w:rPr>
      <w:b/>
      <w:bCs/>
    </w:rPr>
  </w:style>
  <w:style w:type="paragraph" w:customStyle="1" w:styleId="NormalBoldNS">
    <w:name w:val="NormalBoldNS"/>
    <w:basedOn w:val="Normal"/>
    <w:next w:val="Normal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Normal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Subtitle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Normal"/>
    <w:next w:val="Normal"/>
    <w:qFormat/>
    <w:pPr>
      <w:jc w:val="left"/>
    </w:pPr>
  </w:style>
  <w:style w:type="paragraph" w:customStyle="1" w:styleId="1">
    <w:name w:val="书目1"/>
    <w:basedOn w:val="Normal"/>
    <w:next w:val="Normal"/>
    <w:qFormat/>
  </w:style>
  <w:style w:type="table" w:customStyle="1" w:styleId="ColorfulGrid1">
    <w:name w:val="Colorful Grid1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0">
    <w:name w:val="修订1"/>
    <w:hidden/>
    <w:uiPriority w:val="99"/>
    <w:unhideWhenUsed/>
    <w:qFormat/>
    <w:rPr>
      <w:sz w:val="24"/>
      <w:szCs w:val="24"/>
      <w:lang w:val="en-GB" w:bidi="ar-AE"/>
    </w:rPr>
  </w:style>
  <w:style w:type="character" w:customStyle="1" w:styleId="15">
    <w:name w:val="15"/>
    <w:basedOn w:val="DefaultParagraphFont"/>
    <w:qFormat/>
    <w:rPr>
      <w:rFonts w:ascii="Times New Roman" w:eastAsia="宋体" w:hAnsi="Times New Roman" w:cs="Simplified Arabic" w:hint="default"/>
      <w:sz w:val="24"/>
      <w:szCs w:val="24"/>
    </w:rPr>
  </w:style>
  <w:style w:type="paragraph" w:styleId="Revision">
    <w:name w:val="Revision"/>
    <w:hidden/>
    <w:uiPriority w:val="99"/>
    <w:unhideWhenUsed/>
    <w:rsid w:val="00A436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5DF1-9449-4235-93C9-E9999BE2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Kun</dc:creator>
  <cp:lastModifiedBy>Runyu Liu</cp:lastModifiedBy>
  <cp:revision>117</cp:revision>
  <cp:lastPrinted>2022-03-21T05:18:00Z</cp:lastPrinted>
  <dcterms:created xsi:type="dcterms:W3CDTF">2026-02-03T12:29:00Z</dcterms:created>
  <dcterms:modified xsi:type="dcterms:W3CDTF">2026-04-20T10:18:00Z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E53BFA0D9A848AF1A0B89568FCAD2345</vt:lpwstr>
  </property>
  <property fmtid="{D5CDD505-2E9C-101B-9397-08002B2CF9AE}" pid="4" name="Plato EditorId">
    <vt:lpwstr>9203dd64-3a22-4155-aa59-a9fd0c98f925</vt:lpwstr>
  </property>
  <property fmtid="{D5CDD505-2E9C-101B-9397-08002B2CF9AE}" pid="5" name="Plato Matter Owner Designation">
    <vt:lpwstr/>
  </property>
  <property fmtid="{D5CDD505-2E9C-101B-9397-08002B2CF9AE}" pid="6" name="GrammarlyDocumentId">
    <vt:lpwstr>cac36807-c497-4f51-ba8f-435f4a11edaf</vt:lpwstr>
  </property>
</Properties>
</file>