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outlineLvl w:val="0"/>
        <w:rPr>
          <w:rFonts w:hint="eastAsia" w:ascii="黑体" w:hAnsi="宋体" w:eastAsia="黑体"/>
          <w:color w:val="auto"/>
          <w:sz w:val="32"/>
          <w:szCs w:val="32"/>
        </w:rPr>
      </w:pPr>
      <w:bookmarkStart w:id="0" w:name="_Toc5646"/>
      <w:bookmarkStart w:id="1" w:name="_Toc92647253"/>
      <w:bookmarkStart w:id="2" w:name="_Toc144826952"/>
      <w:bookmarkStart w:id="3" w:name="_Toc191011402"/>
      <w:bookmarkStart w:id="4" w:name="_Toc92675659"/>
      <w:bookmarkStart w:id="5" w:name="_Toc188501963"/>
      <w:bookmarkStart w:id="6" w:name="_Toc188502462"/>
      <w:r>
        <w:rPr>
          <w:rFonts w:ascii="Impact" w:hAnsi="Impact" w:eastAsia="黑体"/>
          <w:color w:val="auto"/>
          <w:sz w:val="96"/>
          <w:szCs w:val="96"/>
        </w:rPr>
        <w:t>TSG</w:t>
      </w:r>
      <w:r>
        <w:rPr>
          <w:rFonts w:hint="eastAsia" w:ascii="黑体" w:hAnsi="宋体" w:eastAsia="黑体"/>
          <w:color w:val="auto"/>
          <w:sz w:val="32"/>
          <w:szCs w:val="32"/>
        </w:rPr>
        <w:t xml:space="preserve">特种设备安全技术规范          </w:t>
      </w:r>
      <w:r>
        <w:rPr>
          <w:rFonts w:hint="eastAsia" w:ascii="黑体" w:hAnsi="宋体" w:eastAsia="黑体"/>
          <w:color w:val="auto"/>
          <w:sz w:val="32"/>
          <w:szCs w:val="32"/>
          <w:lang w:val="en-US" w:eastAsia="zh-CN"/>
        </w:rPr>
        <w:t xml:space="preserve">  </w:t>
      </w:r>
      <w:r>
        <w:rPr>
          <w:rFonts w:hint="eastAsia" w:ascii="黑体" w:hAnsi="宋体" w:eastAsia="黑体"/>
          <w:color w:val="auto"/>
          <w:sz w:val="32"/>
          <w:szCs w:val="32"/>
        </w:rPr>
        <w:t xml:space="preserve"> TSG D7004</w:t>
      </w:r>
      <w:r>
        <w:rPr>
          <w:rFonts w:hint="eastAsia" w:ascii="黑体" w:hAnsi="宋体" w:eastAsia="黑体"/>
          <w:color w:val="auto"/>
          <w:sz w:val="32"/>
          <w:szCs w:val="32"/>
          <w:lang w:val="en-US" w:eastAsia="zh-CN"/>
        </w:rPr>
        <w:t>-</w:t>
      </w:r>
      <w:r>
        <w:rPr>
          <w:rFonts w:hint="eastAsia" w:ascii="黑体" w:hAnsi="宋体" w:eastAsia="黑体"/>
          <w:color w:val="auto"/>
          <w:sz w:val="32"/>
          <w:szCs w:val="32"/>
        </w:rPr>
        <w:t>202X</w:t>
      </w:r>
      <w:bookmarkEnd w:id="0"/>
    </w:p>
    <w:p>
      <w:pPr>
        <w:adjustRightInd w:val="0"/>
        <w:snapToGrid w:val="0"/>
        <w:spacing w:line="360" w:lineRule="auto"/>
        <w:jc w:val="center"/>
        <w:rPr>
          <w:rFonts w:hint="eastAsia" w:ascii="黑体" w:hAnsi="宋体" w:eastAsia="黑体"/>
          <w:color w:val="auto"/>
          <w:sz w:val="32"/>
        </w:rPr>
      </w:pPr>
    </w:p>
    <w:p>
      <w:pPr>
        <w:adjustRightInd w:val="0"/>
        <w:snapToGrid w:val="0"/>
        <w:spacing w:line="360" w:lineRule="auto"/>
        <w:jc w:val="center"/>
        <w:rPr>
          <w:rFonts w:hint="eastAsia" w:ascii="黑体" w:hAnsi="宋体" w:eastAsia="黑体"/>
          <w:color w:val="auto"/>
          <w:sz w:val="32"/>
        </w:rPr>
      </w:pPr>
    </w:p>
    <w:p>
      <w:pPr>
        <w:adjustRightInd w:val="0"/>
        <w:snapToGrid w:val="0"/>
        <w:spacing w:line="360" w:lineRule="auto"/>
        <w:jc w:val="center"/>
        <w:rPr>
          <w:rFonts w:hint="eastAsia" w:ascii="黑体" w:hAnsi="宋体" w:eastAsia="黑体"/>
          <w:color w:val="auto"/>
          <w:sz w:val="32"/>
        </w:rPr>
      </w:pPr>
    </w:p>
    <w:p>
      <w:pPr>
        <w:adjustRightInd w:val="0"/>
        <w:snapToGrid w:val="0"/>
        <w:spacing w:line="360" w:lineRule="auto"/>
        <w:jc w:val="center"/>
        <w:rPr>
          <w:rFonts w:hint="eastAsia" w:ascii="黑体" w:hAnsi="宋体" w:eastAsia="黑体"/>
          <w:color w:val="auto"/>
          <w:sz w:val="32"/>
        </w:rPr>
      </w:pPr>
    </w:p>
    <w:p>
      <w:pPr>
        <w:adjustRightInd w:val="0"/>
        <w:snapToGrid w:val="0"/>
        <w:spacing w:line="360" w:lineRule="auto"/>
        <w:jc w:val="center"/>
        <w:rPr>
          <w:rFonts w:hint="eastAsia" w:ascii="黑体" w:hAnsi="宋体" w:eastAsia="黑体"/>
          <w:color w:val="auto"/>
          <w:sz w:val="32"/>
        </w:rPr>
      </w:pPr>
    </w:p>
    <w:p>
      <w:pPr>
        <w:adjustRightInd w:val="0"/>
        <w:snapToGrid w:val="0"/>
        <w:spacing w:line="360" w:lineRule="auto"/>
        <w:jc w:val="center"/>
        <w:rPr>
          <w:rFonts w:hint="eastAsia" w:ascii="黑体" w:hAnsi="宋体" w:eastAsia="黑体"/>
          <w:color w:val="auto"/>
          <w:sz w:val="32"/>
        </w:rPr>
      </w:pPr>
    </w:p>
    <w:p>
      <w:pPr>
        <w:adjustRightInd w:val="0"/>
        <w:snapToGrid w:val="0"/>
        <w:jc w:val="center"/>
        <w:rPr>
          <w:rFonts w:hint="eastAsia" w:ascii="黑体" w:hAnsi="宋体" w:eastAsia="黑体"/>
          <w:color w:val="auto"/>
          <w:sz w:val="52"/>
          <w:szCs w:val="52"/>
        </w:rPr>
      </w:pPr>
      <w:bookmarkStart w:id="7" w:name="_Toc27344"/>
      <w:r>
        <w:rPr>
          <w:rFonts w:hint="eastAsia" w:ascii="黑体" w:hAnsi="宋体" w:eastAsia="黑体"/>
          <w:color w:val="auto"/>
          <w:sz w:val="52"/>
          <w:szCs w:val="52"/>
        </w:rPr>
        <w:t>压力管道定期检验规则</w:t>
      </w:r>
      <w:bookmarkEnd w:id="7"/>
      <w:r>
        <w:rPr>
          <w:rFonts w:hint="eastAsia" w:ascii="黑体" w:hAnsi="宋体" w:eastAsia="黑体"/>
          <w:color w:val="auto"/>
          <w:sz w:val="52"/>
          <w:szCs w:val="52"/>
          <w:lang w:val="en-US" w:eastAsia="zh-CN"/>
        </w:rPr>
        <w:t>-</w:t>
      </w:r>
      <w:r>
        <w:rPr>
          <w:rFonts w:hint="eastAsia" w:ascii="黑体" w:hAnsi="宋体" w:eastAsia="黑体"/>
          <w:color w:val="auto"/>
          <w:sz w:val="52"/>
          <w:szCs w:val="52"/>
        </w:rPr>
        <w:t>公用管道</w:t>
      </w:r>
    </w:p>
    <w:p>
      <w:pPr>
        <w:adjustRightInd w:val="0"/>
        <w:snapToGrid w:val="0"/>
        <w:jc w:val="center"/>
        <w:rPr>
          <w:rFonts w:hint="eastAsia" w:ascii="黑体" w:hAnsi="宋体" w:eastAsia="黑体"/>
          <w:color w:val="auto"/>
          <w:sz w:val="32"/>
          <w:szCs w:val="32"/>
        </w:rPr>
      </w:pPr>
      <w:r>
        <w:rPr>
          <w:rFonts w:hint="eastAsia" w:ascii="黑体" w:hAnsi="宋体" w:eastAsia="黑体"/>
          <w:color w:val="auto"/>
          <w:sz w:val="32"/>
          <w:szCs w:val="32"/>
        </w:rPr>
        <w:t>(</w:t>
      </w:r>
      <w:r>
        <w:rPr>
          <w:rFonts w:hint="eastAsia" w:ascii="黑体" w:hAnsi="宋体" w:eastAsia="黑体"/>
          <w:color w:val="auto"/>
          <w:sz w:val="32"/>
          <w:szCs w:val="32"/>
          <w:lang w:eastAsia="zh-CN"/>
        </w:rPr>
        <w:t>征求意见</w:t>
      </w:r>
      <w:r>
        <w:rPr>
          <w:rFonts w:hint="eastAsia" w:ascii="黑体" w:hAnsi="宋体" w:eastAsia="黑体"/>
          <w:color w:val="auto"/>
          <w:sz w:val="32"/>
          <w:szCs w:val="32"/>
        </w:rPr>
        <w:t>稿)</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color w:val="auto"/>
          <w:sz w:val="32"/>
          <w:szCs w:val="32"/>
        </w:rPr>
      </w:pPr>
      <w:r>
        <w:rPr>
          <w:color w:val="auto"/>
          <w:sz w:val="32"/>
          <w:szCs w:val="32"/>
        </w:rPr>
        <w:t>Periodical Inspection Regulation for</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eastAsia="黑体"/>
          <w:color w:val="auto"/>
          <w:sz w:val="32"/>
          <w:szCs w:val="32"/>
        </w:rPr>
      </w:pPr>
      <w:r>
        <w:rPr>
          <w:rFonts w:hint="eastAsia"/>
          <w:color w:val="auto"/>
          <w:sz w:val="32"/>
          <w:szCs w:val="32"/>
        </w:rPr>
        <w:t>City Gas Pressure Pipeline and Thermal Pressure Pipeline</w:t>
      </w:r>
    </w:p>
    <w:p>
      <w:pPr>
        <w:adjustRightInd w:val="0"/>
        <w:snapToGrid w:val="0"/>
        <w:spacing w:line="360" w:lineRule="auto"/>
        <w:jc w:val="center"/>
        <w:rPr>
          <w:rFonts w:hint="eastAsia" w:ascii="黑体" w:hAnsi="宋体" w:eastAsia="黑体"/>
          <w:color w:val="auto"/>
          <w:sz w:val="52"/>
          <w:szCs w:val="52"/>
        </w:rPr>
      </w:pPr>
    </w:p>
    <w:p>
      <w:pPr>
        <w:adjustRightInd w:val="0"/>
        <w:snapToGrid w:val="0"/>
        <w:spacing w:line="360" w:lineRule="auto"/>
        <w:jc w:val="center"/>
        <w:rPr>
          <w:rFonts w:hint="eastAsia" w:ascii="黑体" w:hAnsi="宋体" w:eastAsia="黑体"/>
          <w:color w:val="auto"/>
          <w:sz w:val="52"/>
          <w:szCs w:val="52"/>
        </w:rPr>
      </w:pPr>
    </w:p>
    <w:p>
      <w:pPr>
        <w:adjustRightInd w:val="0"/>
        <w:snapToGrid w:val="0"/>
        <w:spacing w:line="360" w:lineRule="auto"/>
        <w:jc w:val="center"/>
        <w:rPr>
          <w:rFonts w:hint="eastAsia" w:ascii="黑体" w:hAnsi="宋体" w:eastAsia="黑体"/>
          <w:color w:val="auto"/>
          <w:sz w:val="52"/>
          <w:szCs w:val="52"/>
        </w:rPr>
      </w:pPr>
    </w:p>
    <w:p>
      <w:pPr>
        <w:adjustRightInd w:val="0"/>
        <w:snapToGrid w:val="0"/>
        <w:spacing w:line="360" w:lineRule="auto"/>
        <w:jc w:val="center"/>
        <w:rPr>
          <w:rFonts w:hint="eastAsia" w:ascii="黑体" w:hAnsi="宋体" w:eastAsia="黑体"/>
          <w:color w:val="auto"/>
          <w:sz w:val="52"/>
          <w:szCs w:val="52"/>
        </w:rPr>
      </w:pPr>
    </w:p>
    <w:p>
      <w:pPr>
        <w:adjustRightInd w:val="0"/>
        <w:snapToGrid w:val="0"/>
        <w:spacing w:line="360" w:lineRule="auto"/>
        <w:jc w:val="center"/>
        <w:rPr>
          <w:rFonts w:hint="eastAsia" w:ascii="黑体" w:hAnsi="宋体" w:eastAsia="黑体"/>
          <w:color w:val="auto"/>
          <w:sz w:val="52"/>
          <w:szCs w:val="52"/>
        </w:rPr>
      </w:pPr>
    </w:p>
    <w:p>
      <w:pPr>
        <w:adjustRightInd w:val="0"/>
        <w:snapToGrid w:val="0"/>
        <w:spacing w:line="360" w:lineRule="auto"/>
        <w:jc w:val="center"/>
        <w:outlineLvl w:val="0"/>
        <w:rPr>
          <w:rFonts w:hint="eastAsia" w:ascii="黑体" w:hAnsi="宋体" w:eastAsia="黑体"/>
          <w:color w:val="auto"/>
          <w:sz w:val="32"/>
          <w:szCs w:val="32"/>
        </w:rPr>
      </w:pPr>
      <w:bookmarkStart w:id="8" w:name="_Toc166"/>
      <w:r>
        <w:rPr>
          <w:rFonts w:hint="eastAsia" w:ascii="黑体" w:hAnsi="宋体" w:eastAsia="黑体"/>
          <w:color w:val="auto"/>
          <w:sz w:val="32"/>
          <w:szCs w:val="32"/>
        </w:rPr>
        <w:t>国家市场监督管理总局颁布</w:t>
      </w:r>
      <w:bookmarkEnd w:id="8"/>
    </w:p>
    <w:p>
      <w:pPr>
        <w:jc w:val="center"/>
        <w:rPr>
          <w:rFonts w:hint="eastAsia" w:ascii="黑体" w:hAnsi="宋体" w:eastAsia="黑体"/>
          <w:color w:val="auto"/>
          <w:sz w:val="32"/>
          <w:szCs w:val="32"/>
        </w:rPr>
        <w:sectPr>
          <w:headerReference r:id="rId5" w:type="first"/>
          <w:headerReference r:id="rId3" w:type="default"/>
          <w:footerReference r:id="rId6" w:type="default"/>
          <w:headerReference r:id="rId4" w:type="even"/>
          <w:footerReference r:id="rId7" w:type="even"/>
          <w:pgSz w:w="11907" w:h="16840"/>
          <w:pgMar w:top="1701" w:right="1418" w:bottom="1418" w:left="1418" w:header="1134" w:footer="1134"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黑体" w:hAnsi="宋体" w:eastAsia="黑体"/>
          <w:color w:val="auto"/>
          <w:sz w:val="32"/>
          <w:szCs w:val="32"/>
        </w:rPr>
        <w:t>2</w:t>
      </w:r>
      <w:r>
        <w:rPr>
          <w:rFonts w:ascii="黑体" w:hAnsi="宋体" w:eastAsia="黑体"/>
          <w:color w:val="auto"/>
          <w:sz w:val="32"/>
          <w:szCs w:val="32"/>
        </w:rPr>
        <w:t>02</w:t>
      </w:r>
      <w:r>
        <w:rPr>
          <w:rFonts w:hint="eastAsia" w:ascii="黑体" w:hAnsi="宋体" w:eastAsia="黑体"/>
          <w:color w:val="auto"/>
          <w:sz w:val="32"/>
          <w:szCs w:val="32"/>
        </w:rPr>
        <w:t>X年  月  日</w:t>
      </w:r>
      <w:bookmarkEnd w:id="1"/>
      <w:bookmarkEnd w:id="2"/>
      <w:bookmarkEnd w:id="3"/>
      <w:bookmarkEnd w:id="4"/>
      <w:bookmarkEnd w:id="5"/>
      <w:bookmarkEnd w:id="6"/>
    </w:p>
    <w:p>
      <w:pPr>
        <w:adjustRightInd w:val="0"/>
        <w:snapToGrid w:val="0"/>
        <w:spacing w:before="600" w:after="400" w:line="460" w:lineRule="exact"/>
        <w:jc w:val="center"/>
        <w:outlineLvl w:val="0"/>
        <w:rPr>
          <w:rFonts w:hint="eastAsia" w:ascii="黑体" w:hAnsi="宋体" w:eastAsia="黑体" w:cs="Arial"/>
          <w:color w:val="auto"/>
          <w:sz w:val="32"/>
        </w:rPr>
      </w:pPr>
      <w:bookmarkStart w:id="9" w:name="_Toc18688"/>
      <w:r>
        <w:rPr>
          <w:rFonts w:hint="eastAsia" w:ascii="黑体" w:hAnsi="宋体" w:eastAsia="黑体" w:cs="Arial"/>
          <w:color w:val="auto"/>
          <w:sz w:val="32"/>
        </w:rPr>
        <w:t>前    言</w:t>
      </w:r>
      <w:bookmarkEnd w:id="9"/>
    </w:p>
    <w:p>
      <w:pPr>
        <w:adjustRightInd w:val="0"/>
        <w:snapToGrid w:val="0"/>
        <w:spacing w:line="410" w:lineRule="exact"/>
        <w:ind w:firstLine="480" w:firstLineChars="200"/>
        <w:rPr>
          <w:rFonts w:hint="eastAsia" w:ascii="Times New Roman" w:hAnsi="Times New Roman" w:eastAsia="宋体"/>
          <w:bCs w:val="0"/>
          <w:color w:val="auto"/>
          <w:sz w:val="24"/>
          <w:szCs w:val="20"/>
          <w:lang w:val="en-US" w:eastAsia="zh-CN"/>
        </w:rPr>
      </w:pPr>
      <w:r>
        <w:rPr>
          <w:rFonts w:hint="eastAsia"/>
          <w:color w:val="auto"/>
          <w:sz w:val="24"/>
        </w:rPr>
        <w:t>为保障公用管道的安全运行，进一步规范公用管道的检验要求</w:t>
      </w:r>
      <w:r>
        <w:rPr>
          <w:rFonts w:hint="eastAsia"/>
          <w:color w:val="auto"/>
          <w:sz w:val="24"/>
          <w:lang w:eastAsia="zh-CN"/>
        </w:rPr>
        <w:t>，</w:t>
      </w:r>
      <w:r>
        <w:rPr>
          <w:rFonts w:hint="eastAsia"/>
          <w:color w:val="auto"/>
          <w:sz w:val="24"/>
          <w:lang w:val="en-US" w:eastAsia="zh-CN"/>
        </w:rPr>
        <w:t>国家市场监督管理总局</w:t>
      </w:r>
      <w:r>
        <w:rPr>
          <w:rFonts w:hint="eastAsia"/>
          <w:color w:val="auto"/>
          <w:sz w:val="24"/>
        </w:rPr>
        <w:t>特种设备</w:t>
      </w:r>
      <w:r>
        <w:rPr>
          <w:rFonts w:hint="eastAsia"/>
          <w:color w:val="auto"/>
          <w:sz w:val="24"/>
          <w:lang w:val="en-US" w:eastAsia="zh-CN"/>
        </w:rPr>
        <w:t>安全监察</w:t>
      </w:r>
      <w:r>
        <w:rPr>
          <w:rFonts w:hint="eastAsia"/>
          <w:color w:val="auto"/>
          <w:sz w:val="24"/>
        </w:rPr>
        <w:t>局</w:t>
      </w:r>
      <w:r>
        <w:rPr>
          <w:rFonts w:hint="eastAsia"/>
          <w:color w:val="auto"/>
          <w:sz w:val="24"/>
          <w:lang w:eastAsia="zh-CN"/>
        </w:rPr>
        <w:t>（</w:t>
      </w:r>
      <w:r>
        <w:rPr>
          <w:rFonts w:hint="eastAsia"/>
          <w:color w:val="auto"/>
          <w:sz w:val="24"/>
          <w:lang w:val="en-US" w:eastAsia="zh-CN"/>
        </w:rPr>
        <w:t>以下简称特种设备局</w:t>
      </w:r>
      <w:r>
        <w:rPr>
          <w:rFonts w:hint="eastAsia"/>
          <w:color w:val="auto"/>
          <w:sz w:val="24"/>
          <w:lang w:eastAsia="zh-CN"/>
        </w:rPr>
        <w:t>）</w:t>
      </w:r>
      <w:r>
        <w:rPr>
          <w:rFonts w:hint="eastAsia"/>
          <w:color w:val="auto"/>
          <w:sz w:val="24"/>
          <w:lang w:val="en-US" w:eastAsia="zh-CN"/>
        </w:rPr>
        <w:t>成立</w:t>
      </w:r>
      <w:r>
        <w:rPr>
          <w:rFonts w:hint="eastAsia"/>
          <w:color w:val="auto"/>
          <w:sz w:val="24"/>
        </w:rPr>
        <w:t>《压力管道定期检验规则—公用管道》修订</w:t>
      </w:r>
      <w:r>
        <w:rPr>
          <w:rFonts w:hint="eastAsia"/>
          <w:color w:val="auto"/>
          <w:sz w:val="24"/>
          <w:lang w:val="en-US" w:eastAsia="zh-CN"/>
        </w:rPr>
        <w:t>起草工作组。</w:t>
      </w:r>
    </w:p>
    <w:p>
      <w:pPr>
        <w:adjustRightInd w:val="0"/>
        <w:snapToGrid w:val="0"/>
        <w:spacing w:line="410" w:lineRule="exact"/>
        <w:ind w:firstLine="480" w:firstLineChars="200"/>
        <w:rPr>
          <w:rFonts w:hint="eastAsia" w:ascii="Times New Roman" w:hAnsi="Times New Roman"/>
          <w:bCs w:val="0"/>
          <w:color w:val="auto"/>
          <w:sz w:val="24"/>
          <w:szCs w:val="20"/>
        </w:rPr>
      </w:pPr>
      <w:r>
        <w:rPr>
          <w:rFonts w:hint="eastAsia" w:ascii="Times New Roman" w:hAnsi="Times New Roman"/>
          <w:bCs w:val="0"/>
          <w:color w:val="auto"/>
          <w:sz w:val="24"/>
          <w:szCs w:val="20"/>
        </w:rPr>
        <w:t>2024年12月，</w:t>
      </w:r>
      <w:r>
        <w:rPr>
          <w:rFonts w:hint="eastAsia"/>
          <w:bCs w:val="0"/>
          <w:color w:val="auto"/>
          <w:sz w:val="24"/>
          <w:szCs w:val="20"/>
          <w:lang w:val="en-US" w:eastAsia="zh-CN"/>
        </w:rPr>
        <w:t>起草工作组</w:t>
      </w:r>
      <w:r>
        <w:rPr>
          <w:rFonts w:hint="eastAsia" w:ascii="Times New Roman" w:hAnsi="Times New Roman"/>
          <w:bCs w:val="0"/>
          <w:color w:val="auto"/>
          <w:sz w:val="24"/>
          <w:szCs w:val="20"/>
        </w:rPr>
        <w:t>在重庆召开修订启动会，商定总体思路。</w:t>
      </w:r>
    </w:p>
    <w:p>
      <w:pPr>
        <w:adjustRightInd w:val="0"/>
        <w:snapToGrid w:val="0"/>
        <w:spacing w:line="410" w:lineRule="exact"/>
        <w:ind w:firstLine="480" w:firstLineChars="200"/>
        <w:rPr>
          <w:rFonts w:hint="eastAsia" w:ascii="Times New Roman" w:hAnsi="Times New Roman"/>
          <w:bCs w:val="0"/>
          <w:color w:val="auto"/>
          <w:sz w:val="24"/>
          <w:szCs w:val="20"/>
        </w:rPr>
      </w:pPr>
      <w:r>
        <w:rPr>
          <w:rFonts w:hint="eastAsia" w:ascii="Times New Roman" w:hAnsi="Times New Roman"/>
          <w:bCs w:val="0"/>
          <w:color w:val="auto"/>
          <w:sz w:val="24"/>
          <w:szCs w:val="20"/>
        </w:rPr>
        <w:t>2025年4月，</w:t>
      </w:r>
      <w:r>
        <w:rPr>
          <w:rFonts w:hint="eastAsia"/>
          <w:bCs w:val="0"/>
          <w:color w:val="auto"/>
          <w:sz w:val="24"/>
          <w:szCs w:val="20"/>
          <w:lang w:val="en-US" w:eastAsia="zh-CN"/>
        </w:rPr>
        <w:t>起草工作组</w:t>
      </w:r>
      <w:r>
        <w:rPr>
          <w:rFonts w:hint="eastAsia" w:ascii="Times New Roman" w:hAnsi="Times New Roman"/>
          <w:bCs w:val="0"/>
          <w:color w:val="auto"/>
          <w:sz w:val="24"/>
          <w:szCs w:val="20"/>
        </w:rPr>
        <w:t>在重庆召开第一次工作会议</w:t>
      </w:r>
      <w:r>
        <w:rPr>
          <w:rFonts w:hint="eastAsia"/>
          <w:bCs w:val="0"/>
          <w:color w:val="auto"/>
          <w:sz w:val="24"/>
          <w:szCs w:val="20"/>
          <w:lang w:eastAsia="zh-CN"/>
        </w:rPr>
        <w:t>，</w:t>
      </w:r>
      <w:r>
        <w:rPr>
          <w:rFonts w:hint="eastAsia" w:ascii="Times New Roman" w:hAnsi="Times New Roman"/>
          <w:bCs w:val="0"/>
          <w:color w:val="auto"/>
          <w:sz w:val="24"/>
          <w:szCs w:val="20"/>
        </w:rPr>
        <w:t>明确了规则大致框架，规则主要分金属燃气管道、聚乙烯燃气管道、热力管道三大块，内容有相互交叉，做好统筹协调。起草组分金属燃气管道、非金属燃气管道、热力管道、综合组共4个小组，分别组织开展了大量调研。</w:t>
      </w:r>
    </w:p>
    <w:p>
      <w:pPr>
        <w:adjustRightInd w:val="0"/>
        <w:snapToGrid w:val="0"/>
        <w:spacing w:line="410" w:lineRule="exact"/>
        <w:ind w:firstLine="480" w:firstLineChars="200"/>
        <w:rPr>
          <w:rFonts w:hint="eastAsia" w:ascii="Times New Roman" w:hAnsi="Times New Roman"/>
          <w:bCs w:val="0"/>
          <w:color w:val="auto"/>
          <w:sz w:val="24"/>
          <w:szCs w:val="20"/>
        </w:rPr>
      </w:pPr>
      <w:r>
        <w:rPr>
          <w:rFonts w:hint="eastAsia" w:ascii="Times New Roman" w:hAnsi="Times New Roman"/>
          <w:bCs w:val="0"/>
          <w:color w:val="auto"/>
          <w:sz w:val="24"/>
          <w:szCs w:val="20"/>
        </w:rPr>
        <w:t>2025年9月、12月，</w:t>
      </w:r>
      <w:r>
        <w:rPr>
          <w:rFonts w:hint="eastAsia"/>
          <w:bCs w:val="0"/>
          <w:color w:val="auto"/>
          <w:sz w:val="24"/>
          <w:szCs w:val="20"/>
          <w:lang w:val="en-US" w:eastAsia="zh-CN"/>
        </w:rPr>
        <w:t>起草工作组</w:t>
      </w:r>
      <w:r>
        <w:rPr>
          <w:rFonts w:hint="eastAsia" w:ascii="Times New Roman" w:hAnsi="Times New Roman"/>
          <w:bCs w:val="0"/>
          <w:color w:val="auto"/>
          <w:sz w:val="24"/>
          <w:szCs w:val="20"/>
        </w:rPr>
        <w:t>分别在西安、北京召开第二次、第三次工作会议。结合调研工作，针对规则框架和具体条款提出修改意见，进一步明确规则总框架，并明确1.6MPa以下燃气管道、热力管道引入4级评定机制。</w:t>
      </w:r>
    </w:p>
    <w:p>
      <w:pPr>
        <w:adjustRightInd w:val="0"/>
        <w:snapToGrid w:val="0"/>
        <w:spacing w:line="410" w:lineRule="exact"/>
        <w:ind w:firstLine="480" w:firstLineChars="200"/>
        <w:rPr>
          <w:rFonts w:hint="eastAsia" w:ascii="Times New Roman" w:hAnsi="Times New Roman"/>
          <w:bCs w:val="0"/>
          <w:color w:val="auto"/>
          <w:sz w:val="24"/>
          <w:szCs w:val="20"/>
        </w:rPr>
      </w:pPr>
      <w:r>
        <w:rPr>
          <w:rFonts w:hint="eastAsia" w:ascii="Times New Roman" w:hAnsi="Times New Roman"/>
          <w:bCs w:val="0"/>
          <w:color w:val="auto"/>
          <w:sz w:val="24"/>
          <w:szCs w:val="20"/>
        </w:rPr>
        <w:t>2026年5月，</w:t>
      </w:r>
      <w:r>
        <w:rPr>
          <w:rFonts w:hint="eastAsia"/>
          <w:bCs w:val="0"/>
          <w:color w:val="auto"/>
          <w:sz w:val="24"/>
          <w:szCs w:val="20"/>
          <w:lang w:val="en-US" w:eastAsia="zh-CN"/>
        </w:rPr>
        <w:t>起草工作组</w:t>
      </w:r>
      <w:r>
        <w:rPr>
          <w:rFonts w:hint="eastAsia" w:ascii="Times New Roman" w:hAnsi="Times New Roman"/>
          <w:bCs w:val="0"/>
          <w:color w:val="auto"/>
          <w:sz w:val="24"/>
          <w:szCs w:val="20"/>
        </w:rPr>
        <w:t>在重庆市召开第四次工作会议，与会专家对规则各章节及附件等起草内容进行逐项讨论完善。并于会后，在北京市通过线上+线下的方式对相关条款进行了调整确认，形成规则征求意见稿。</w:t>
      </w:r>
    </w:p>
    <w:p>
      <w:pPr>
        <w:adjustRightInd w:val="0"/>
        <w:snapToGrid w:val="0"/>
        <w:spacing w:line="410" w:lineRule="exact"/>
        <w:ind w:firstLine="480" w:firstLineChars="200"/>
        <w:rPr>
          <w:rFonts w:hint="eastAsia" w:ascii="Times New Roman" w:hAnsi="Times New Roman"/>
          <w:bCs w:val="0"/>
          <w:color w:val="auto"/>
          <w:sz w:val="24"/>
          <w:szCs w:val="20"/>
        </w:rPr>
      </w:pPr>
      <w:r>
        <w:rPr>
          <w:rFonts w:hint="eastAsia"/>
          <w:color w:val="auto"/>
          <w:sz w:val="24"/>
          <w:lang w:val="en-US" w:eastAsia="zh-CN"/>
        </w:rPr>
        <w:t>本次修订</w:t>
      </w:r>
      <w:r>
        <w:rPr>
          <w:rFonts w:hint="eastAsia"/>
          <w:color w:val="auto"/>
          <w:sz w:val="24"/>
        </w:rPr>
        <w:t>坚持连续性原则</w:t>
      </w:r>
      <w:r>
        <w:rPr>
          <w:rFonts w:hint="eastAsia"/>
          <w:color w:val="auto"/>
          <w:sz w:val="24"/>
          <w:lang w:eastAsia="zh-CN"/>
        </w:rPr>
        <w:t>，</w:t>
      </w:r>
      <w:r>
        <w:rPr>
          <w:rFonts w:hint="eastAsia"/>
          <w:color w:val="auto"/>
          <w:sz w:val="24"/>
        </w:rPr>
        <w:t>总结原规则实施以来的经验及不足，调整不适用的内容</w:t>
      </w:r>
      <w:r>
        <w:rPr>
          <w:rFonts w:hint="eastAsia"/>
          <w:color w:val="auto"/>
          <w:sz w:val="24"/>
          <w:lang w:eastAsia="zh-CN"/>
        </w:rPr>
        <w:t>；</w:t>
      </w:r>
      <w:r>
        <w:rPr>
          <w:rFonts w:hint="eastAsia"/>
          <w:color w:val="auto"/>
          <w:sz w:val="24"/>
          <w:lang w:val="en-US" w:eastAsia="zh-CN"/>
        </w:rPr>
        <w:t>坚持</w:t>
      </w:r>
      <w:r>
        <w:rPr>
          <w:rFonts w:hint="eastAsia"/>
          <w:color w:val="auto"/>
          <w:sz w:val="24"/>
        </w:rPr>
        <w:t>协调统一原则</w:t>
      </w:r>
      <w:r>
        <w:rPr>
          <w:rFonts w:hint="eastAsia"/>
          <w:color w:val="auto"/>
          <w:sz w:val="24"/>
          <w:lang w:eastAsia="zh-CN"/>
        </w:rPr>
        <w:t>，</w:t>
      </w:r>
      <w:r>
        <w:rPr>
          <w:rFonts w:hint="eastAsia"/>
          <w:color w:val="auto"/>
          <w:sz w:val="24"/>
        </w:rPr>
        <w:t>与《特种设备安全法》《压力管道定期检验规则—长输管道》《工业管道安全技术规程》等法律、规范相关内容、术语协调一致</w:t>
      </w:r>
      <w:r>
        <w:rPr>
          <w:rFonts w:hint="eastAsia"/>
          <w:color w:val="auto"/>
          <w:sz w:val="24"/>
          <w:lang w:eastAsia="zh-CN"/>
        </w:rPr>
        <w:t>；</w:t>
      </w:r>
      <w:r>
        <w:rPr>
          <w:rFonts w:hint="eastAsia"/>
          <w:color w:val="auto"/>
          <w:sz w:val="24"/>
        </w:rPr>
        <w:t>增强可操作性原则</w:t>
      </w:r>
      <w:r>
        <w:rPr>
          <w:rFonts w:hint="eastAsia"/>
          <w:color w:val="auto"/>
          <w:sz w:val="24"/>
          <w:lang w:eastAsia="zh-CN"/>
        </w:rPr>
        <w:t>，</w:t>
      </w:r>
      <w:r>
        <w:rPr>
          <w:rFonts w:hint="eastAsia"/>
          <w:color w:val="auto"/>
          <w:sz w:val="24"/>
        </w:rPr>
        <w:t>结合行业现状，科学合理制定定期检验的内容和要求，明确技术标准，增加热力管道以及近年大量铺设聚乙烯燃气管道的检测评价内容，增强检规的可操作性</w:t>
      </w:r>
      <w:r>
        <w:rPr>
          <w:rFonts w:hint="eastAsia"/>
          <w:color w:val="auto"/>
          <w:sz w:val="24"/>
          <w:lang w:eastAsia="zh-CN"/>
        </w:rPr>
        <w:t>；</w:t>
      </w:r>
      <w:r>
        <w:rPr>
          <w:rFonts w:hint="eastAsia"/>
          <w:color w:val="auto"/>
          <w:sz w:val="24"/>
        </w:rPr>
        <w:t>明确责任边界原则</w:t>
      </w:r>
      <w:r>
        <w:rPr>
          <w:rFonts w:hint="eastAsia"/>
          <w:color w:val="auto"/>
          <w:sz w:val="24"/>
          <w:lang w:eastAsia="zh-CN"/>
        </w:rPr>
        <w:t>，</w:t>
      </w:r>
      <w:r>
        <w:rPr>
          <w:rFonts w:hint="eastAsia"/>
          <w:color w:val="auto"/>
          <w:sz w:val="24"/>
        </w:rPr>
        <w:t>规范定期检验程序，进一步明确管道使用单位、检验机构的责任，厘清责任边界，明晰责任分工。</w:t>
      </w:r>
    </w:p>
    <w:p>
      <w:pPr>
        <w:adjustRightInd w:val="0"/>
        <w:snapToGrid w:val="0"/>
        <w:spacing w:line="400" w:lineRule="exact"/>
        <w:jc w:val="center"/>
        <w:rPr>
          <w:rFonts w:hint="eastAsia" w:ascii="宋体" w:hAnsi="宋体"/>
          <w:bCs/>
          <w:color w:val="auto"/>
          <w:sz w:val="24"/>
          <w:szCs w:val="24"/>
        </w:rPr>
      </w:pPr>
    </w:p>
    <w:p>
      <w:pPr>
        <w:adjustRightInd w:val="0"/>
        <w:snapToGrid w:val="0"/>
        <w:spacing w:line="400" w:lineRule="exact"/>
        <w:jc w:val="center"/>
        <w:rPr>
          <w:rFonts w:hint="eastAsia" w:ascii="宋体" w:hAnsi="宋体"/>
          <w:bCs/>
          <w:color w:val="auto"/>
          <w:sz w:val="24"/>
          <w:szCs w:val="24"/>
        </w:rPr>
        <w:sectPr>
          <w:headerReference r:id="rId8" w:type="default"/>
          <w:footerReference r:id="rId10" w:type="default"/>
          <w:headerReference r:id="rId9" w:type="even"/>
          <w:footerReference r:id="rId11" w:type="even"/>
          <w:pgSz w:w="11907" w:h="16840"/>
          <w:pgMar w:top="1701" w:right="1418" w:bottom="1418" w:left="1418" w:header="1134" w:footer="1134" w:gutter="0"/>
          <w:pgBorders>
            <w:top w:val="none" w:sz="0" w:space="0"/>
            <w:left w:val="none" w:sz="0" w:space="0"/>
            <w:bottom w:val="none" w:sz="0" w:space="0"/>
            <w:right w:val="none" w:sz="0" w:space="0"/>
          </w:pgBorders>
          <w:pgNumType w:fmt="numberInDash"/>
          <w:cols w:space="720" w:num="1"/>
          <w:docGrid w:linePitch="312" w:charSpace="0"/>
        </w:sectPr>
      </w:pPr>
    </w:p>
    <w:p>
      <w:pPr>
        <w:adjustRightInd w:val="0"/>
        <w:snapToGrid w:val="0"/>
        <w:spacing w:before="600" w:after="400" w:line="460" w:lineRule="exact"/>
        <w:jc w:val="center"/>
        <w:rPr>
          <w:rFonts w:hint="eastAsia" w:ascii="黑体" w:hAnsi="宋体" w:eastAsia="黑体"/>
          <w:color w:val="auto"/>
          <w:sz w:val="32"/>
        </w:rPr>
      </w:pPr>
      <w:r>
        <w:rPr>
          <w:rFonts w:hint="eastAsia" w:ascii="黑体" w:hAnsi="宋体" w:eastAsia="黑体"/>
          <w:color w:val="auto"/>
          <w:sz w:val="32"/>
        </w:rPr>
        <w:t>目    录</w:t>
      </w:r>
    </w:p>
    <w:sdt>
      <w:sdtPr>
        <w:rPr>
          <w:rFonts w:ascii="宋体" w:hAnsi="宋体"/>
          <w:color w:val="auto"/>
        </w:rPr>
        <w:id w:val="147463818"/>
        <w15:color w:val="DBDBDB"/>
        <w:docPartObj>
          <w:docPartGallery w:val="Table of Contents"/>
          <w:docPartUnique/>
        </w:docPartObj>
      </w:sdtPr>
      <w:sdtEndPr>
        <w:rPr>
          <w:rFonts w:ascii="Times New Roman" w:hAnsi="Times New Roman"/>
          <w:b/>
          <w:color w:val="auto"/>
          <w:szCs w:val="24"/>
        </w:rPr>
      </w:sdtEndPr>
      <w:sdtContent>
        <w:p>
          <w:pPr>
            <w:jc w:val="center"/>
            <w:rPr>
              <w:color w:val="auto"/>
            </w:rPr>
          </w:pPr>
        </w:p>
        <w:p>
          <w:pPr>
            <w:pStyle w:val="97"/>
            <w:tabs>
              <w:tab w:val="right" w:leader="dot" w:pos="9071"/>
            </w:tabs>
            <w:rPr>
              <w:b/>
              <w:color w:val="auto"/>
            </w:rPr>
          </w:pP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1  总  则</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jc w:val="both"/>
            <w:rPr>
              <w:rFonts w:hint="eastAsia" w:eastAsiaTheme="minorEastAsia"/>
              <w:bCs/>
              <w:color w:val="auto"/>
              <w:sz w:val="24"/>
              <w:szCs w:val="24"/>
              <w:lang w:eastAsia="zh-CN"/>
            </w:rPr>
          </w:pPr>
          <w:r>
            <w:rPr>
              <w:rFonts w:eastAsiaTheme="minorEastAsia"/>
              <w:bCs/>
              <w:color w:val="auto"/>
              <w:sz w:val="24"/>
              <w:szCs w:val="24"/>
            </w:rPr>
            <w:t>2  通用要求</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3  燃气管道定期检验</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 xml:space="preserve">4 </w:t>
          </w:r>
          <w:r>
            <w:rPr>
              <w:rFonts w:hint="eastAsia" w:eastAsiaTheme="minorEastAsia"/>
              <w:bCs/>
              <w:color w:val="auto"/>
              <w:sz w:val="24"/>
              <w:szCs w:val="24"/>
            </w:rPr>
            <w:t xml:space="preserve"> </w:t>
          </w:r>
          <w:r>
            <w:rPr>
              <w:rFonts w:eastAsiaTheme="minorEastAsia"/>
              <w:bCs/>
              <w:color w:val="auto"/>
              <w:sz w:val="24"/>
              <w:szCs w:val="24"/>
            </w:rPr>
            <w:t>热力管道定期检验</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5  附  则</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jc w:val="both"/>
            <w:rPr>
              <w:rFonts w:eastAsiaTheme="minorEastAsia"/>
              <w:bCs/>
              <w:color w:val="auto"/>
              <w:sz w:val="24"/>
              <w:szCs w:val="24"/>
            </w:rPr>
          </w:pP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附件A</w:t>
          </w:r>
          <w:r>
            <w:rPr>
              <w:rFonts w:hint="eastAsia" w:eastAsiaTheme="minorEastAsia"/>
              <w:bCs/>
              <w:color w:val="auto"/>
              <w:sz w:val="24"/>
              <w:szCs w:val="24"/>
            </w:rPr>
            <w:t xml:space="preserve">  公用管道年度检查要求</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ind w:firstLine="240" w:firstLineChars="100"/>
            <w:jc w:val="both"/>
            <w:rPr>
              <w:rFonts w:hint="eastAsia" w:eastAsiaTheme="minorEastAsia"/>
              <w:bCs/>
              <w:color w:val="auto"/>
              <w:sz w:val="24"/>
              <w:szCs w:val="24"/>
              <w:lang w:val="en-US" w:eastAsia="zh-CN"/>
            </w:rPr>
          </w:pPr>
          <w:r>
            <w:rPr>
              <w:rFonts w:eastAsiaTheme="minorEastAsia"/>
              <w:bCs/>
              <w:color w:val="auto"/>
              <w:sz w:val="24"/>
              <w:szCs w:val="24"/>
            </w:rPr>
            <w:t>附</w:t>
          </w:r>
          <w:r>
            <w:rPr>
              <w:rFonts w:hint="eastAsia" w:eastAsiaTheme="minorEastAsia"/>
              <w:bCs/>
              <w:color w:val="auto"/>
              <w:sz w:val="24"/>
              <w:szCs w:val="24"/>
            </w:rPr>
            <w:t>录</w:t>
          </w:r>
          <w:r>
            <w:rPr>
              <w:rFonts w:eastAsiaTheme="minorEastAsia"/>
              <w:bCs/>
              <w:color w:val="auto"/>
              <w:sz w:val="24"/>
              <w:szCs w:val="24"/>
            </w:rPr>
            <w:t>a</w:t>
          </w:r>
          <w:r>
            <w:rPr>
              <w:rFonts w:hint="eastAsia" w:eastAsiaTheme="minorEastAsia"/>
              <w:bCs/>
              <w:color w:val="auto"/>
              <w:sz w:val="24"/>
              <w:szCs w:val="24"/>
            </w:rPr>
            <w:t xml:space="preserve">  公用管道年度检查报告</w:t>
          </w:r>
          <w:r>
            <w:rPr>
              <w:rFonts w:eastAsiaTheme="minorEastAsia"/>
              <w:bCs/>
              <w:color w:val="auto"/>
              <w:sz w:val="24"/>
              <w:szCs w:val="24"/>
            </w:rPr>
            <w:tab/>
          </w:r>
          <w:r>
            <w:rPr>
              <w:rFonts w:hint="eastAsia" w:eastAsiaTheme="minorEastAsia"/>
              <w:bCs/>
              <w:color w:val="auto"/>
              <w:sz w:val="24"/>
              <w:szCs w:val="24"/>
              <w:lang w:val="en-US" w:eastAsia="zh-CN"/>
            </w:rPr>
            <w:t xml:space="preserve"> </w:t>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r>
            <w:rPr>
              <w:rFonts w:hint="eastAsia" w:eastAsiaTheme="minorEastAsia"/>
              <w:bCs/>
              <w:color w:val="auto"/>
              <w:sz w:val="24"/>
              <w:szCs w:val="24"/>
              <w:lang w:val="en-US" w:eastAsia="zh-CN"/>
            </w:rPr>
            <w:t xml:space="preserve"> </w:t>
          </w: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附件B</w:t>
          </w:r>
          <w:r>
            <w:rPr>
              <w:rFonts w:hint="eastAsia" w:eastAsiaTheme="minorEastAsia"/>
              <w:bCs/>
              <w:color w:val="auto"/>
              <w:sz w:val="24"/>
              <w:szCs w:val="24"/>
            </w:rPr>
            <w:t xml:space="preserve">  特种设备定期检验意见通知书</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pStyle w:val="97"/>
            <w:tabs>
              <w:tab w:val="right" w:leader="dot" w:pos="9071"/>
            </w:tabs>
            <w:spacing w:line="410" w:lineRule="exact"/>
            <w:jc w:val="both"/>
            <w:rPr>
              <w:rFonts w:hint="eastAsia" w:eastAsiaTheme="minorEastAsia"/>
              <w:bCs/>
              <w:color w:val="auto"/>
              <w:sz w:val="24"/>
              <w:szCs w:val="24"/>
              <w:lang w:val="en-US" w:eastAsia="zh-CN"/>
            </w:rPr>
          </w:pPr>
          <w:r>
            <w:rPr>
              <w:rFonts w:eastAsiaTheme="minorEastAsia"/>
              <w:bCs/>
              <w:color w:val="auto"/>
              <w:sz w:val="24"/>
              <w:szCs w:val="24"/>
            </w:rPr>
            <w:t>附件C</w:t>
          </w:r>
          <w:r>
            <w:rPr>
              <w:rFonts w:hint="eastAsia" w:eastAsiaTheme="minorEastAsia"/>
              <w:bCs/>
              <w:color w:val="auto"/>
              <w:sz w:val="24"/>
              <w:szCs w:val="24"/>
            </w:rPr>
            <w:t xml:space="preserve">  公用管道定期检验报告</w:t>
          </w:r>
          <w:r>
            <w:rPr>
              <w:rFonts w:eastAsiaTheme="minorEastAsia"/>
              <w:bCs/>
              <w:color w:val="auto"/>
              <w:sz w:val="24"/>
              <w:szCs w:val="24"/>
            </w:rPr>
            <w:tab/>
          </w:r>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p>
        <w:p>
          <w:pPr>
            <w:tabs>
              <w:tab w:val="right" w:leader="middleDot" w:pos="9000"/>
            </w:tabs>
            <w:spacing w:line="401" w:lineRule="exact"/>
            <w:rPr>
              <w:b/>
              <w:color w:val="auto"/>
              <w:szCs w:val="24"/>
            </w:rPr>
          </w:pPr>
        </w:p>
      </w:sdtContent>
    </w:sdt>
    <w:p>
      <w:pPr>
        <w:tabs>
          <w:tab w:val="right" w:leader="middleDot" w:pos="9000"/>
        </w:tabs>
        <w:spacing w:line="401" w:lineRule="exact"/>
        <w:rPr>
          <w:b/>
          <w:color w:val="auto"/>
          <w:szCs w:val="24"/>
        </w:rPr>
      </w:pPr>
    </w:p>
    <w:p>
      <w:pPr>
        <w:tabs>
          <w:tab w:val="right" w:leader="middleDot" w:pos="9000"/>
        </w:tabs>
        <w:spacing w:line="401" w:lineRule="exact"/>
        <w:rPr>
          <w:color w:val="auto"/>
          <w:sz w:val="24"/>
          <w:szCs w:val="24"/>
        </w:rPr>
      </w:pPr>
    </w:p>
    <w:p>
      <w:pPr>
        <w:tabs>
          <w:tab w:val="right" w:leader="middleDot" w:pos="9000"/>
        </w:tabs>
        <w:spacing w:line="401" w:lineRule="exact"/>
        <w:rPr>
          <w:rFonts w:hint="eastAsia" w:ascii="宋体" w:hAnsi="宋体"/>
          <w:bCs/>
          <w:color w:val="auto"/>
          <w:sz w:val="24"/>
          <w:szCs w:val="24"/>
        </w:rPr>
      </w:pPr>
    </w:p>
    <w:p>
      <w:pPr>
        <w:pStyle w:val="27"/>
        <w:tabs>
          <w:tab w:val="right" w:leader="dot" w:pos="8959"/>
          <w:tab w:val="clear" w:pos="8505"/>
        </w:tabs>
        <w:snapToGrid w:val="0"/>
        <w:spacing w:line="400" w:lineRule="exact"/>
        <w:jc w:val="distribute"/>
        <w:rPr>
          <w:rFonts w:ascii="Times New Roman" w:hAnsi="Times New Roman"/>
          <w:color w:val="auto"/>
        </w:rPr>
      </w:pPr>
      <w:r>
        <w:rPr>
          <w:rFonts w:ascii="Times New Roman" w:hAnsi="Times New Roman"/>
          <w:color w:val="auto"/>
        </w:rPr>
        <w:t xml:space="preserve"> </w:t>
      </w:r>
    </w:p>
    <w:p>
      <w:pPr>
        <w:adjustRightInd w:val="0"/>
        <w:snapToGrid w:val="0"/>
        <w:spacing w:line="360" w:lineRule="auto"/>
        <w:ind w:firstLine="420"/>
        <w:jc w:val="center"/>
        <w:rPr>
          <w:rFonts w:ascii="宋体"/>
          <w:b/>
          <w:color w:val="auto"/>
          <w:sz w:val="24"/>
        </w:rPr>
      </w:pPr>
    </w:p>
    <w:p>
      <w:pPr>
        <w:adjustRightInd w:val="0"/>
        <w:snapToGrid w:val="0"/>
        <w:spacing w:line="360" w:lineRule="auto"/>
        <w:jc w:val="center"/>
        <w:rPr>
          <w:rFonts w:hint="eastAsia" w:ascii="黑体" w:hAnsi="黑体" w:eastAsia="黑体"/>
          <w:color w:val="auto"/>
          <w:sz w:val="32"/>
        </w:rPr>
        <w:sectPr>
          <w:headerReference r:id="rId12" w:type="default"/>
          <w:footerReference r:id="rId13" w:type="default"/>
          <w:pgSz w:w="11907" w:h="16840"/>
          <w:pgMar w:top="1701" w:right="1418" w:bottom="1418" w:left="1418" w:header="1134" w:footer="1134"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before="600" w:after="400" w:line="660" w:lineRule="exact"/>
        <w:jc w:val="center"/>
        <w:textAlignment w:val="auto"/>
        <w:rPr>
          <w:rFonts w:hint="eastAsia" w:ascii="黑体" w:hAnsi="黑体" w:eastAsia="黑体"/>
          <w:color w:val="auto"/>
          <w:sz w:val="32"/>
        </w:rPr>
      </w:pPr>
      <w:r>
        <w:rPr>
          <w:rFonts w:hint="eastAsia" w:ascii="黑体" w:hAnsi="黑体" w:eastAsia="黑体"/>
          <w:color w:val="auto"/>
          <w:sz w:val="32"/>
        </w:rPr>
        <w:t>压力管道定期检验规则</w:t>
      </w:r>
      <w:r>
        <w:rPr>
          <w:rFonts w:ascii="黑体" w:hAnsi="黑体" w:eastAsia="黑体"/>
          <w:color w:val="auto"/>
          <w:sz w:val="32"/>
          <w:szCs w:val="21"/>
        </w:rPr>
        <w:t>—</w:t>
      </w:r>
      <w:r>
        <w:rPr>
          <w:rFonts w:hint="eastAsia" w:ascii="黑体" w:hAnsi="黑体" w:eastAsia="黑体"/>
          <w:color w:val="auto"/>
          <w:sz w:val="32"/>
        </w:rPr>
        <w:t>公用管道</w:t>
      </w:r>
    </w:p>
    <w:p>
      <w:pPr>
        <w:pStyle w:val="68"/>
        <w:keepNext/>
        <w:keepLines w:val="0"/>
        <w:pageBreakBefore w:val="0"/>
        <w:widowControl w:val="0"/>
        <w:kinsoku/>
        <w:wordWrap/>
        <w:overflowPunct/>
        <w:topLinePunct w:val="0"/>
        <w:autoSpaceDE/>
        <w:autoSpaceDN/>
        <w:bidi w:val="0"/>
        <w:adjustRightInd w:val="0"/>
        <w:snapToGrid w:val="0"/>
        <w:spacing w:before="625" w:beforeLines="200" w:after="469" w:afterLines="150" w:line="410" w:lineRule="exact"/>
        <w:ind w:firstLine="0" w:firstLineChars="0"/>
        <w:textAlignment w:val="auto"/>
        <w:rPr>
          <w:rFonts w:hint="eastAsia" w:ascii="黑体" w:hAnsi="黑体" w:eastAsia="宋体"/>
          <w:b w:val="0"/>
          <w:bCs w:val="0"/>
          <w:color w:val="auto"/>
        </w:rPr>
      </w:pPr>
      <w:bookmarkStart w:id="10" w:name="_Toc4581"/>
      <w:bookmarkStart w:id="11" w:name="_Toc14559"/>
      <w:bookmarkStart w:id="12" w:name="_Toc11265"/>
      <w:bookmarkStart w:id="13" w:name="_Toc26480"/>
      <w:bookmarkStart w:id="14" w:name="_Toc6904"/>
      <w:bookmarkStart w:id="15" w:name="_Toc3798"/>
      <w:bookmarkStart w:id="16" w:name="_Toc13783"/>
      <w:bookmarkStart w:id="17" w:name="_Toc24463"/>
      <w:bookmarkStart w:id="18" w:name="_Toc13584"/>
      <w:bookmarkStart w:id="19" w:name="_Toc13792"/>
      <w:bookmarkStart w:id="20" w:name="_Toc17324"/>
      <w:bookmarkStart w:id="21" w:name="_Toc129"/>
      <w:r>
        <w:rPr>
          <w:rFonts w:hint="eastAsia" w:ascii="黑体" w:hAnsi="黑体" w:eastAsia="宋体"/>
          <w:b w:val="0"/>
          <w:bCs w:val="0"/>
          <w:color w:val="auto"/>
        </w:rPr>
        <w:t xml:space="preserve">1  </w:t>
      </w:r>
      <w:r>
        <w:rPr>
          <w:rFonts w:hint="eastAsia" w:ascii="黑体" w:hAnsi="黑体" w:cs="黑体"/>
          <w:b w:val="0"/>
          <w:bCs w:val="0"/>
          <w:color w:val="auto"/>
        </w:rPr>
        <w:t>总</w:t>
      </w:r>
      <w:r>
        <w:rPr>
          <w:rFonts w:hint="eastAsia" w:ascii="黑体" w:hAnsi="黑体" w:cs="黑体"/>
          <w:b w:val="0"/>
          <w:bCs w:val="0"/>
          <w:color w:val="auto"/>
          <w:lang w:val="en-US" w:eastAsia="zh-CN"/>
        </w:rPr>
        <w:t xml:space="preserve">    </w:t>
      </w:r>
      <w:r>
        <w:rPr>
          <w:rFonts w:hint="eastAsia" w:ascii="黑体" w:hAnsi="黑体" w:cs="黑体"/>
          <w:b w:val="0"/>
          <w:bCs w:val="0"/>
          <w:color w:val="auto"/>
        </w:rPr>
        <w:t>则</w:t>
      </w:r>
      <w:bookmarkEnd w:id="10"/>
      <w:bookmarkEnd w:id="11"/>
      <w:bookmarkEnd w:id="12"/>
      <w:bookmarkEnd w:id="13"/>
      <w:bookmarkEnd w:id="14"/>
      <w:bookmarkEnd w:id="15"/>
      <w:bookmarkEnd w:id="16"/>
      <w:bookmarkEnd w:id="17"/>
      <w:bookmarkEnd w:id="18"/>
      <w:bookmarkEnd w:id="19"/>
      <w:bookmarkEnd w:id="20"/>
      <w:bookmarkEnd w:id="21"/>
    </w:p>
    <w:p>
      <w:pPr>
        <w:pStyle w:val="71"/>
        <w:adjustRightInd w:val="0"/>
        <w:snapToGrid w:val="0"/>
        <w:spacing w:before="84" w:beforeLines="35" w:after="60" w:afterLines="25" w:line="410" w:lineRule="exact"/>
        <w:ind w:firstLine="480" w:firstLineChars="200"/>
        <w:outlineLvl w:val="1"/>
        <w:rPr>
          <w:color w:val="auto"/>
        </w:rPr>
      </w:pPr>
      <w:bookmarkStart w:id="22" w:name="_Toc11372"/>
      <w:r>
        <w:rPr>
          <w:rFonts w:hint="eastAsia" w:ascii="黑体" w:hAnsi="黑体" w:eastAsia="黑体" w:cs="黑体"/>
          <w:color w:val="auto"/>
        </w:rPr>
        <w:t>1.1</w:t>
      </w:r>
      <w:r>
        <w:rPr>
          <w:color w:val="auto"/>
        </w:rPr>
        <w:t xml:space="preserve">  目的</w:t>
      </w:r>
      <w:bookmarkEnd w:id="22"/>
    </w:p>
    <w:p>
      <w:pPr>
        <w:adjustRightInd w:val="0"/>
        <w:snapToGrid w:val="0"/>
        <w:spacing w:line="410" w:lineRule="exact"/>
        <w:ind w:firstLine="480" w:firstLineChars="200"/>
        <w:rPr>
          <w:rFonts w:cs="宋体"/>
          <w:color w:val="auto"/>
          <w:sz w:val="24"/>
          <w:highlight w:val="yellow"/>
        </w:rPr>
      </w:pPr>
      <w:r>
        <w:rPr>
          <w:rFonts w:hint="eastAsia" w:cs="宋体"/>
          <w:color w:val="auto"/>
          <w:sz w:val="24"/>
        </w:rPr>
        <w:t>为规范在用公用管道定期检验工作，根据《中华人民共和国特种设备安全法》</w:t>
      </w:r>
      <w:r>
        <w:rPr>
          <w:rFonts w:hint="eastAsia" w:cs="宋体"/>
          <w:color w:val="auto"/>
          <w:sz w:val="24"/>
          <w:lang w:val="en-US" w:eastAsia="zh-CN"/>
        </w:rPr>
        <w:t>和</w:t>
      </w:r>
      <w:r>
        <w:rPr>
          <w:rFonts w:hint="eastAsia" w:cs="宋体"/>
          <w:color w:val="auto"/>
          <w:sz w:val="24"/>
        </w:rPr>
        <w:t>《特种设备安全监察条例》，制定本规则。</w:t>
      </w:r>
    </w:p>
    <w:p>
      <w:pPr>
        <w:pStyle w:val="71"/>
        <w:tabs>
          <w:tab w:val="right" w:leader="dot" w:pos="8505"/>
        </w:tabs>
        <w:adjustRightInd w:val="0"/>
        <w:snapToGrid w:val="0"/>
        <w:spacing w:before="84" w:beforeLines="35" w:after="60" w:afterLines="25" w:line="410" w:lineRule="exact"/>
        <w:ind w:firstLine="480" w:firstLineChars="200"/>
        <w:outlineLvl w:val="1"/>
        <w:rPr>
          <w:color w:val="auto"/>
        </w:rPr>
      </w:pPr>
      <w:bookmarkStart w:id="23" w:name="_Toc6028"/>
      <w:r>
        <w:rPr>
          <w:rFonts w:hint="eastAsia" w:ascii="黑体" w:hAnsi="黑体"/>
          <w:color w:val="auto"/>
        </w:rPr>
        <w:t>1.2</w:t>
      </w:r>
      <w:r>
        <w:rPr>
          <w:rFonts w:hint="eastAsia"/>
          <w:color w:val="auto"/>
        </w:rPr>
        <w:t xml:space="preserve">  适用范围</w:t>
      </w:r>
      <w:bookmarkEnd w:id="23"/>
    </w:p>
    <w:p>
      <w:pPr>
        <w:adjustRightInd w:val="0"/>
        <w:snapToGrid w:val="0"/>
        <w:spacing w:line="410" w:lineRule="exact"/>
        <w:ind w:firstLine="480" w:firstLineChars="200"/>
        <w:rPr>
          <w:color w:val="auto"/>
          <w:sz w:val="24"/>
        </w:rPr>
      </w:pPr>
      <w:r>
        <w:rPr>
          <w:rFonts w:hint="eastAsia"/>
          <w:color w:val="auto"/>
          <w:sz w:val="24"/>
        </w:rPr>
        <w:t>本规则适用于《特种设备目录》范围内的公用管道的定期检验</w:t>
      </w:r>
      <w:r>
        <w:rPr>
          <w:rFonts w:hint="eastAsia" w:ascii="宋体" w:hAnsi="宋体" w:cs="宋体"/>
          <w:color w:val="auto"/>
          <w:sz w:val="24"/>
        </w:rPr>
        <w:t>(</w:t>
      </w:r>
      <w:r>
        <w:rPr>
          <w:rFonts w:hint="eastAsia"/>
          <w:color w:val="auto"/>
          <w:sz w:val="24"/>
          <w:szCs w:val="24"/>
        </w:rPr>
        <w:t>注</w:t>
      </w:r>
      <w:r>
        <w:rPr>
          <w:color w:val="auto"/>
          <w:sz w:val="24"/>
          <w:szCs w:val="24"/>
        </w:rPr>
        <w:t>1-1</w:t>
      </w:r>
      <w:r>
        <w:rPr>
          <w:rFonts w:hint="eastAsia" w:ascii="宋体" w:hAnsi="宋体" w:cs="宋体"/>
          <w:color w:val="auto"/>
          <w:sz w:val="24"/>
        </w:rPr>
        <w:t>)</w:t>
      </w:r>
      <w:r>
        <w:rPr>
          <w:rFonts w:hint="eastAsia"/>
          <w:color w:val="auto"/>
          <w:sz w:val="24"/>
        </w:rPr>
        <w:t>。</w:t>
      </w:r>
    </w:p>
    <w:p>
      <w:pPr>
        <w:adjustRightInd w:val="0"/>
        <w:snapToGrid w:val="0"/>
        <w:spacing w:line="410" w:lineRule="exact"/>
        <w:ind w:firstLine="420" w:firstLineChars="200"/>
        <w:rPr>
          <w:color w:val="auto"/>
          <w:szCs w:val="21"/>
        </w:rPr>
      </w:pPr>
      <w:r>
        <w:rPr>
          <w:rFonts w:hint="eastAsia"/>
          <w:color w:val="auto"/>
          <w:szCs w:val="21"/>
        </w:rPr>
        <w:t>注</w:t>
      </w:r>
      <w:r>
        <w:rPr>
          <w:color w:val="auto"/>
          <w:szCs w:val="21"/>
        </w:rPr>
        <w:t>1-1：公用管道</w:t>
      </w:r>
      <w:r>
        <w:rPr>
          <w:rFonts w:hint="eastAsia"/>
          <w:color w:val="auto"/>
          <w:szCs w:val="21"/>
        </w:rPr>
        <w:t>包括GB1</w:t>
      </w:r>
      <w:r>
        <w:rPr>
          <w:rFonts w:hint="eastAsia"/>
          <w:color w:val="auto"/>
          <w:szCs w:val="21"/>
          <w:lang w:eastAsia="zh-CN"/>
        </w:rPr>
        <w:t>级</w:t>
      </w:r>
      <w:r>
        <w:rPr>
          <w:rFonts w:hint="eastAsia"/>
          <w:color w:val="auto"/>
          <w:szCs w:val="21"/>
        </w:rPr>
        <w:t>燃气管道和</w:t>
      </w:r>
      <w:r>
        <w:rPr>
          <w:rFonts w:hint="eastAsia"/>
          <w:color w:val="auto"/>
          <w:szCs w:val="21"/>
          <w:lang w:eastAsia="zh-CN"/>
        </w:rPr>
        <w:t>级</w:t>
      </w:r>
      <w:r>
        <w:rPr>
          <w:rFonts w:hint="eastAsia"/>
          <w:color w:val="auto"/>
          <w:szCs w:val="21"/>
        </w:rPr>
        <w:t>GB2热力管道。</w:t>
      </w:r>
    </w:p>
    <w:p>
      <w:pPr>
        <w:adjustRightInd w:val="0"/>
        <w:snapToGrid w:val="0"/>
        <w:spacing w:line="410" w:lineRule="exact"/>
        <w:ind w:firstLine="420" w:firstLineChars="200"/>
        <w:rPr>
          <w:rFonts w:hint="eastAsia" w:eastAsia="宋体"/>
          <w:color w:val="auto"/>
          <w:szCs w:val="21"/>
          <w:lang w:eastAsia="zh-CN"/>
        </w:rPr>
      </w:pPr>
      <w:r>
        <w:rPr>
          <w:rFonts w:hint="eastAsia"/>
          <w:color w:val="auto"/>
          <w:szCs w:val="21"/>
        </w:rPr>
        <w:t>燃气管道是指由门站、储配站、各类气源厂站等燃气厂站至用户之间</w:t>
      </w:r>
      <w:r>
        <w:rPr>
          <w:rFonts w:hint="eastAsia"/>
          <w:color w:val="auto"/>
          <w:szCs w:val="21"/>
          <w:lang w:eastAsia="zh-CN"/>
        </w:rPr>
        <w:t>，</w:t>
      </w:r>
      <w:r>
        <w:rPr>
          <w:rFonts w:hint="eastAsia"/>
          <w:color w:val="auto"/>
          <w:szCs w:val="21"/>
        </w:rPr>
        <w:t>或</w:t>
      </w:r>
      <w:r>
        <w:rPr>
          <w:rFonts w:hint="eastAsia"/>
          <w:color w:val="auto"/>
          <w:szCs w:val="21"/>
          <w:lang w:val="en-US" w:eastAsia="zh-CN"/>
        </w:rPr>
        <w:t>站与站</w:t>
      </w:r>
      <w:r>
        <w:rPr>
          <w:rFonts w:hint="eastAsia"/>
          <w:color w:val="auto"/>
          <w:szCs w:val="21"/>
        </w:rPr>
        <w:t>之间用于公用事业或民用的燃气管道</w:t>
      </w:r>
      <w:r>
        <w:rPr>
          <w:rFonts w:hint="eastAsia"/>
          <w:color w:val="auto"/>
          <w:szCs w:val="21"/>
          <w:lang w:val="en-US" w:eastAsia="zh-CN"/>
        </w:rPr>
        <w:t>[</w:t>
      </w:r>
      <w:r>
        <w:rPr>
          <w:rFonts w:hint="eastAsia"/>
          <w:color w:val="auto"/>
          <w:szCs w:val="21"/>
        </w:rPr>
        <w:t>包括门站、储配站、各类燃气厂站、调压站（含燃气调压装置）、阀室内的压力管道</w:t>
      </w:r>
      <w:r>
        <w:rPr>
          <w:rFonts w:hint="eastAsia"/>
          <w:color w:val="auto"/>
          <w:szCs w:val="21"/>
          <w:lang w:val="en-US" w:eastAsia="zh-CN"/>
        </w:rPr>
        <w:t>]</w:t>
      </w:r>
      <w:r>
        <w:rPr>
          <w:rFonts w:hint="eastAsia"/>
          <w:color w:val="auto"/>
          <w:szCs w:val="21"/>
          <w:lang w:eastAsia="zh-CN"/>
        </w:rPr>
        <w:t>。</w:t>
      </w:r>
    </w:p>
    <w:p>
      <w:pPr>
        <w:adjustRightInd w:val="0"/>
        <w:snapToGrid w:val="0"/>
        <w:spacing w:line="410" w:lineRule="exact"/>
        <w:ind w:firstLine="420" w:firstLineChars="200"/>
        <w:rPr>
          <w:color w:val="auto"/>
          <w:szCs w:val="21"/>
        </w:rPr>
      </w:pPr>
      <w:r>
        <w:rPr>
          <w:rFonts w:hint="eastAsia"/>
          <w:color w:val="auto"/>
          <w:szCs w:val="21"/>
        </w:rPr>
        <w:t>热力管道是指由热源出口分界点至热用户（民用或工业）进口分界点之间，敷设在城镇范围内的蒸汽管道和热水管道（包括中继泵站/隔压站、热分配站、热力站、井室内的压力管道）。</w:t>
      </w:r>
    </w:p>
    <w:p>
      <w:pPr>
        <w:adjustRightInd w:val="0"/>
        <w:snapToGrid w:val="0"/>
        <w:spacing w:line="410" w:lineRule="exact"/>
        <w:ind w:firstLine="420" w:firstLineChars="200"/>
        <w:rPr>
          <w:color w:val="auto"/>
          <w:szCs w:val="21"/>
        </w:rPr>
      </w:pPr>
      <w:r>
        <w:rPr>
          <w:rFonts w:hint="eastAsia"/>
          <w:color w:val="auto"/>
          <w:szCs w:val="21"/>
        </w:rPr>
        <w:t>长输管道分输站或者末站至燃气门站之间的压力管道，依据长输管道设计的按照长输管道管理，依据燃气管道设计的按照公用管道管理。</w:t>
      </w:r>
    </w:p>
    <w:p>
      <w:pPr>
        <w:pStyle w:val="71"/>
        <w:tabs>
          <w:tab w:val="right" w:leader="dot" w:pos="8505"/>
        </w:tabs>
        <w:adjustRightInd w:val="0"/>
        <w:snapToGrid w:val="0"/>
        <w:spacing w:before="84" w:beforeLines="35" w:after="60" w:afterLines="25" w:line="410" w:lineRule="exact"/>
        <w:ind w:firstLine="480" w:firstLineChars="200"/>
        <w:outlineLvl w:val="1"/>
        <w:rPr>
          <w:rFonts w:hint="eastAsia" w:ascii="黑体" w:hAnsi="黑体"/>
          <w:color w:val="auto"/>
        </w:rPr>
      </w:pPr>
      <w:bookmarkStart w:id="24" w:name="_Toc25475"/>
      <w:r>
        <w:rPr>
          <w:rFonts w:hint="eastAsia" w:ascii="黑体" w:hAnsi="黑体"/>
          <w:color w:val="auto"/>
        </w:rPr>
        <w:t>1.3</w:t>
      </w:r>
      <w:r>
        <w:rPr>
          <w:rFonts w:hint="eastAsia"/>
          <w:color w:val="auto"/>
        </w:rPr>
        <w:t xml:space="preserve"> </w:t>
      </w:r>
      <w:r>
        <w:rPr>
          <w:rFonts w:hint="eastAsia" w:ascii="黑体" w:hAnsi="黑体"/>
          <w:color w:val="auto"/>
        </w:rPr>
        <w:t xml:space="preserve"> </w:t>
      </w:r>
      <w:r>
        <w:rPr>
          <w:rFonts w:hint="eastAsia"/>
          <w:color w:val="auto"/>
        </w:rPr>
        <w:t>定期检验</w:t>
      </w:r>
      <w:r>
        <w:rPr>
          <w:color w:val="auto"/>
        </w:rPr>
        <w:t>含义</w:t>
      </w:r>
      <w:bookmarkEnd w:id="24"/>
    </w:p>
    <w:p>
      <w:pPr>
        <w:adjustRightInd w:val="0"/>
        <w:snapToGrid w:val="0"/>
        <w:spacing w:line="410" w:lineRule="exact"/>
        <w:ind w:firstLine="480" w:firstLineChars="200"/>
        <w:rPr>
          <w:rFonts w:hint="eastAsia" w:ascii="宋体" w:hAnsi="宋体" w:cs="宋体"/>
          <w:color w:val="auto"/>
          <w:sz w:val="24"/>
        </w:rPr>
      </w:pPr>
      <w:r>
        <w:rPr>
          <w:rFonts w:hint="eastAsia" w:ascii="宋体" w:hAnsi="宋体" w:cs="宋体"/>
          <w:color w:val="auto"/>
          <w:sz w:val="24"/>
        </w:rPr>
        <w:t>公用管道定期检验，是指特种设备检验机构(以下简称检验机构)按照一定的时间周期，根据本规则以及有关安全技术规范、相关标准的规定，对在</w:t>
      </w:r>
      <w:r>
        <w:rPr>
          <w:rFonts w:ascii="宋体" w:hAnsi="宋体" w:cs="宋体"/>
          <w:color w:val="auto"/>
          <w:sz w:val="24"/>
        </w:rPr>
        <w:t>用</w:t>
      </w:r>
      <w:r>
        <w:rPr>
          <w:rFonts w:hint="eastAsia" w:ascii="宋体" w:hAnsi="宋体" w:cs="宋体"/>
          <w:color w:val="auto"/>
          <w:sz w:val="24"/>
        </w:rPr>
        <w:t>管道安全状况进行的符合性验证活动。</w:t>
      </w:r>
    </w:p>
    <w:p>
      <w:pPr>
        <w:adjustRightInd w:val="0"/>
        <w:snapToGrid w:val="0"/>
        <w:spacing w:line="410" w:lineRule="exact"/>
        <w:ind w:firstLine="480" w:firstLineChars="200"/>
        <w:rPr>
          <w:rFonts w:hint="eastAsia" w:ascii="宋体" w:hAnsi="宋体" w:cs="宋体"/>
          <w:color w:val="auto"/>
          <w:sz w:val="24"/>
        </w:rPr>
      </w:pPr>
      <w:r>
        <w:rPr>
          <w:rFonts w:hint="eastAsia" w:ascii="宋体" w:hAnsi="宋体" w:cs="宋体"/>
          <w:color w:val="auto"/>
          <w:sz w:val="24"/>
        </w:rPr>
        <w:t>公用管道定期检验，可以</w:t>
      </w:r>
      <w:r>
        <w:rPr>
          <w:rFonts w:hint="eastAsia" w:ascii="宋体" w:hAnsi="宋体"/>
          <w:color w:val="auto"/>
          <w:sz w:val="24"/>
        </w:rPr>
        <w:t>采用资料审查、现场检验、适用性评价</w:t>
      </w:r>
      <w:r>
        <w:rPr>
          <w:rFonts w:hint="eastAsia" w:ascii="宋体"/>
          <w:color w:val="auto"/>
          <w:spacing w:val="6"/>
          <w:sz w:val="24"/>
          <w:szCs w:val="22"/>
        </w:rPr>
        <w:t>(</w:t>
      </w:r>
      <w:r>
        <w:rPr>
          <w:rFonts w:hint="eastAsia" w:ascii="宋体" w:hAnsi="宋体"/>
          <w:color w:val="auto"/>
          <w:sz w:val="24"/>
        </w:rPr>
        <w:t>合于使用评价</w:t>
      </w:r>
      <w:r>
        <w:rPr>
          <w:rFonts w:hint="eastAsia" w:ascii="宋体"/>
          <w:color w:val="auto"/>
          <w:spacing w:val="6"/>
          <w:sz w:val="24"/>
          <w:szCs w:val="22"/>
        </w:rPr>
        <w:t>)</w:t>
      </w:r>
      <w:r>
        <w:rPr>
          <w:rFonts w:hint="eastAsia" w:ascii="宋体" w:hAnsi="宋体"/>
          <w:color w:val="auto"/>
          <w:sz w:val="24"/>
        </w:rPr>
        <w:t>的常规检验方法，或者根据管道的损伤模式和风</w:t>
      </w:r>
      <w:r>
        <w:rPr>
          <w:rFonts w:hint="eastAsia" w:ascii="宋体" w:hAnsi="宋体" w:cs="宋体"/>
          <w:color w:val="auto"/>
          <w:sz w:val="24"/>
        </w:rPr>
        <w:t>险水平结合管道使用情况采用基于风险的检验方法。</w:t>
      </w:r>
    </w:p>
    <w:p>
      <w:pPr>
        <w:adjustRightInd w:val="0"/>
        <w:snapToGrid w:val="0"/>
        <w:spacing w:line="410" w:lineRule="exact"/>
        <w:ind w:firstLine="480" w:firstLineChars="200"/>
        <w:rPr>
          <w:rFonts w:hint="eastAsia" w:ascii="宋体" w:hAnsi="宋体" w:cs="宋体"/>
          <w:color w:val="auto"/>
          <w:sz w:val="24"/>
        </w:rPr>
      </w:pPr>
      <w:r>
        <w:rPr>
          <w:rFonts w:hint="eastAsia" w:ascii="宋体" w:hAnsi="宋体" w:cs="宋体"/>
          <w:color w:val="auto"/>
          <w:sz w:val="24"/>
        </w:rPr>
        <w:t>检验机构和受检单位(使用单位)应当签订定期检验协议，明确双方的责任和义务。</w:t>
      </w:r>
    </w:p>
    <w:p>
      <w:pPr>
        <w:adjustRightInd w:val="0"/>
        <w:snapToGrid w:val="0"/>
        <w:spacing w:before="84" w:beforeLines="35" w:after="60" w:afterLines="25" w:line="410" w:lineRule="exact"/>
        <w:ind w:firstLine="480" w:firstLineChars="200"/>
        <w:outlineLvl w:val="1"/>
        <w:rPr>
          <w:rFonts w:hint="eastAsia" w:ascii="黑体" w:hAnsi="黑体"/>
          <w:color w:val="auto"/>
          <w:sz w:val="24"/>
        </w:rPr>
      </w:pPr>
      <w:bookmarkStart w:id="25" w:name="OLE_LINK2"/>
      <w:bookmarkStart w:id="26" w:name="_Toc31623"/>
      <w:r>
        <w:rPr>
          <w:rFonts w:hint="eastAsia" w:ascii="黑体" w:hAnsi="黑体" w:eastAsia="宋体" w:cs="Times New Roman"/>
          <w:color w:val="auto"/>
          <w:kern w:val="2"/>
          <w:sz w:val="24"/>
          <w:szCs w:val="24"/>
          <w:lang w:val="en-US" w:eastAsia="zh-CN" w:bidi="ar-SA"/>
        </w:rPr>
        <w:t>1.4</w:t>
      </w:r>
      <w:r>
        <w:rPr>
          <w:rFonts w:hint="eastAsia" w:ascii="黑体" w:hAnsi="黑体"/>
          <w:color w:val="auto"/>
          <w:sz w:val="24"/>
        </w:rPr>
        <w:t xml:space="preserve">  </w:t>
      </w:r>
      <w:bookmarkEnd w:id="25"/>
      <w:r>
        <w:rPr>
          <w:rFonts w:hint="eastAsia" w:ascii="宋体" w:hAnsi="宋体"/>
          <w:color w:val="auto"/>
          <w:sz w:val="24"/>
        </w:rPr>
        <w:t>公用管道分类</w:t>
      </w:r>
      <w:bookmarkEnd w:id="26"/>
    </w:p>
    <w:p>
      <w:pPr>
        <w:pStyle w:val="71"/>
        <w:tabs>
          <w:tab w:val="right" w:leader="dot" w:pos="8505"/>
        </w:tabs>
        <w:adjustRightInd w:val="0"/>
        <w:snapToGrid w:val="0"/>
        <w:spacing w:line="410" w:lineRule="exact"/>
        <w:ind w:firstLine="480" w:firstLineChars="200"/>
        <w:outlineLvl w:val="2"/>
        <w:rPr>
          <w:rFonts w:ascii="Times New Roman" w:hAnsi="Times New Roman"/>
          <w:color w:val="auto"/>
        </w:rPr>
      </w:pPr>
      <w:bookmarkStart w:id="27" w:name="OLE_LINK5"/>
      <w:r>
        <w:rPr>
          <w:rFonts w:hint="eastAsia" w:ascii="黑体" w:hAnsi="黑体"/>
          <w:color w:val="auto"/>
        </w:rPr>
        <w:t xml:space="preserve">1.4.1  </w:t>
      </w:r>
      <w:r>
        <w:rPr>
          <w:rFonts w:ascii="Times New Roman" w:hAnsi="Times New Roman"/>
          <w:color w:val="auto"/>
        </w:rPr>
        <w:t>GB1</w:t>
      </w:r>
      <w:r>
        <w:rPr>
          <w:rFonts w:hint="eastAsia" w:ascii="Times New Roman" w:hAnsi="Times New Roman"/>
          <w:color w:val="auto"/>
          <w:lang w:val="en-US" w:eastAsia="zh-CN"/>
        </w:rPr>
        <w:t>级</w:t>
      </w:r>
      <w:r>
        <w:rPr>
          <w:rFonts w:ascii="Times New Roman" w:hAnsi="Times New Roman"/>
          <w:color w:val="auto"/>
        </w:rPr>
        <w:t>燃气管道</w:t>
      </w:r>
    </w:p>
    <w:bookmarkEnd w:id="27"/>
    <w:p>
      <w:pPr>
        <w:adjustRightInd w:val="0"/>
        <w:snapToGrid w:val="0"/>
        <w:spacing w:line="410" w:lineRule="exact"/>
        <w:ind w:firstLine="480" w:firstLineChars="200"/>
        <w:rPr>
          <w:color w:val="auto"/>
          <w:sz w:val="24"/>
        </w:rPr>
      </w:pPr>
      <w:r>
        <w:rPr>
          <w:color w:val="auto"/>
          <w:sz w:val="24"/>
        </w:rPr>
        <w:t>GB1</w:t>
      </w:r>
      <w:r>
        <w:rPr>
          <w:rFonts w:hint="eastAsia" w:ascii="Times New Roman" w:hAnsi="Times New Roman"/>
          <w:color w:val="auto"/>
          <w:sz w:val="24"/>
          <w:szCs w:val="22"/>
          <w:lang w:val="en-US" w:eastAsia="zh-CN"/>
        </w:rPr>
        <w:t>级</w:t>
      </w:r>
      <w:r>
        <w:rPr>
          <w:color w:val="auto"/>
          <w:sz w:val="24"/>
        </w:rPr>
        <w:t>燃气管道</w:t>
      </w:r>
      <w:r>
        <w:rPr>
          <w:rFonts w:hint="eastAsia"/>
          <w:color w:val="auto"/>
          <w:sz w:val="24"/>
        </w:rPr>
        <w:t>按照最高工作压力</w:t>
      </w:r>
      <w:r>
        <w:rPr>
          <w:rFonts w:hint="eastAsia" w:ascii="宋体" w:hAnsi="宋体" w:cs="宋体"/>
          <w:color w:val="auto"/>
          <w:sz w:val="24"/>
        </w:rPr>
        <w:t>(</w:t>
      </w:r>
      <w:r>
        <w:rPr>
          <w:rFonts w:hint="eastAsia"/>
          <w:color w:val="auto"/>
          <w:sz w:val="24"/>
        </w:rPr>
        <w:t>P</w:t>
      </w:r>
      <w:r>
        <w:rPr>
          <w:rFonts w:hint="eastAsia" w:ascii="宋体" w:hAnsi="宋体" w:cs="宋体"/>
          <w:color w:val="auto"/>
          <w:sz w:val="24"/>
        </w:rPr>
        <w:t>)</w:t>
      </w:r>
      <w:r>
        <w:rPr>
          <w:rFonts w:hint="eastAsia" w:ascii="宋体"/>
          <w:color w:val="auto"/>
          <w:spacing w:val="6"/>
          <w:sz w:val="24"/>
          <w:szCs w:val="22"/>
        </w:rPr>
        <w:t>(</w:t>
      </w:r>
      <w:r>
        <w:rPr>
          <w:rFonts w:hint="eastAsia"/>
          <w:color w:val="auto"/>
          <w:spacing w:val="6"/>
          <w:sz w:val="24"/>
          <w:szCs w:val="22"/>
        </w:rPr>
        <w:t>注1-2</w:t>
      </w:r>
      <w:r>
        <w:rPr>
          <w:rFonts w:hint="eastAsia" w:ascii="宋体"/>
          <w:color w:val="auto"/>
          <w:spacing w:val="6"/>
          <w:sz w:val="24"/>
          <w:szCs w:val="22"/>
        </w:rPr>
        <w:t>)</w:t>
      </w:r>
      <w:r>
        <w:rPr>
          <w:color w:val="auto"/>
          <w:sz w:val="24"/>
        </w:rPr>
        <w:t>划分为：</w:t>
      </w:r>
    </w:p>
    <w:p>
      <w:pPr>
        <w:adjustRightInd w:val="0"/>
        <w:snapToGrid w:val="0"/>
        <w:spacing w:line="410" w:lineRule="exact"/>
        <w:ind w:firstLine="480" w:firstLineChars="200"/>
        <w:rPr>
          <w:color w:val="auto"/>
          <w:sz w:val="24"/>
        </w:rPr>
      </w:pPr>
      <w:bookmarkStart w:id="28" w:name="OLE_LINK7"/>
      <w:r>
        <w:rPr>
          <w:rFonts w:hint="eastAsia" w:ascii="宋体" w:hAnsi="宋体" w:cs="宋体"/>
          <w:color w:val="auto"/>
          <w:sz w:val="24"/>
        </w:rPr>
        <w:t>(</w:t>
      </w:r>
      <w:r>
        <w:rPr>
          <w:rFonts w:hint="eastAsia"/>
          <w:color w:val="auto"/>
          <w:sz w:val="24"/>
        </w:rPr>
        <w:t>1</w:t>
      </w:r>
      <w:r>
        <w:rPr>
          <w:rFonts w:hint="eastAsia" w:ascii="宋体" w:hAnsi="宋体" w:cs="宋体"/>
          <w:color w:val="auto"/>
          <w:sz w:val="24"/>
        </w:rPr>
        <w:t>)</w:t>
      </w:r>
      <w:bookmarkEnd w:id="28"/>
      <w:r>
        <w:rPr>
          <w:rFonts w:hint="eastAsia" w:ascii="宋体" w:hAnsi="宋体" w:cs="宋体"/>
          <w:color w:val="auto"/>
          <w:sz w:val="24"/>
        </w:rPr>
        <w:t>超高压燃气管道</w:t>
      </w:r>
      <w:r>
        <w:rPr>
          <w:rFonts w:hint="eastAsia"/>
          <w:color w:val="auto"/>
          <w:sz w:val="24"/>
        </w:rPr>
        <w:t>，</w:t>
      </w:r>
      <w:r>
        <w:rPr>
          <w:color w:val="auto"/>
          <w:sz w:val="24"/>
        </w:rPr>
        <w:t>GB1</w:t>
      </w:r>
      <w:r>
        <w:rPr>
          <w:color w:val="auto"/>
          <w:sz w:val="24"/>
          <w:highlight w:val="none"/>
        </w:rPr>
        <w:t>-0</w:t>
      </w:r>
      <w:r>
        <w:rPr>
          <w:rFonts w:hint="eastAsia"/>
          <w:color w:val="auto"/>
          <w:sz w:val="24"/>
        </w:rPr>
        <w:t>级：P＞4.0</w:t>
      </w:r>
      <w:r>
        <w:rPr>
          <w:color w:val="auto"/>
          <w:sz w:val="24"/>
        </w:rPr>
        <w:t>MPa</w:t>
      </w:r>
      <w:r>
        <w:rPr>
          <w:rFonts w:hint="eastAsia"/>
          <w:color w:val="auto"/>
          <w:sz w:val="24"/>
        </w:rPr>
        <w:t>；</w:t>
      </w:r>
    </w:p>
    <w:p>
      <w:pPr>
        <w:adjustRightInd w:val="0"/>
        <w:snapToGrid w:val="0"/>
        <w:spacing w:line="410" w:lineRule="exact"/>
        <w:ind w:firstLine="480" w:firstLineChars="200"/>
        <w:rPr>
          <w:rFonts w:hint="eastAsia"/>
          <w:color w:val="auto"/>
          <w:sz w:val="24"/>
        </w:rPr>
      </w:pPr>
      <w:r>
        <w:rPr>
          <w:rFonts w:hint="eastAsia" w:ascii="宋体" w:hAnsi="宋体" w:cs="宋体"/>
          <w:color w:val="auto"/>
          <w:sz w:val="24"/>
        </w:rPr>
        <w:t>(</w:t>
      </w:r>
      <w:r>
        <w:rPr>
          <w:rFonts w:hint="eastAsia"/>
          <w:color w:val="auto"/>
          <w:sz w:val="24"/>
        </w:rPr>
        <w:t>2</w:t>
      </w:r>
      <w:r>
        <w:rPr>
          <w:rFonts w:hint="eastAsia" w:ascii="宋体" w:hAnsi="宋体" w:cs="宋体"/>
          <w:color w:val="auto"/>
          <w:sz w:val="24"/>
        </w:rPr>
        <w:t>)高压燃气管道</w:t>
      </w:r>
      <w:r>
        <w:rPr>
          <w:rFonts w:hint="eastAsia"/>
          <w:color w:val="auto"/>
          <w:sz w:val="24"/>
        </w:rPr>
        <w:t>，GB1-Ⅰ级：2.5</w:t>
      </w:r>
      <w:r>
        <w:rPr>
          <w:color w:val="auto"/>
          <w:sz w:val="24"/>
        </w:rPr>
        <w:t>MPa</w:t>
      </w:r>
      <w:r>
        <w:rPr>
          <w:rFonts w:hint="eastAsia"/>
          <w:color w:val="auto"/>
          <w:sz w:val="24"/>
        </w:rPr>
        <w:t>＜P≤4.0</w:t>
      </w:r>
      <w:r>
        <w:rPr>
          <w:color w:val="auto"/>
          <w:sz w:val="24"/>
        </w:rPr>
        <w:t>MPa</w:t>
      </w:r>
      <w:r>
        <w:rPr>
          <w:rFonts w:hint="eastAsia"/>
          <w:color w:val="auto"/>
          <w:sz w:val="24"/>
        </w:rPr>
        <w:t>；GB1-Ⅱ级：1.6</w:t>
      </w:r>
      <w:r>
        <w:rPr>
          <w:color w:val="auto"/>
          <w:sz w:val="24"/>
        </w:rPr>
        <w:t>MPa</w:t>
      </w:r>
      <w:r>
        <w:rPr>
          <w:rFonts w:hint="eastAsia"/>
          <w:color w:val="auto"/>
          <w:sz w:val="24"/>
        </w:rPr>
        <w:t>＜P≤2.5</w:t>
      </w:r>
      <w:r>
        <w:rPr>
          <w:color w:val="auto"/>
          <w:sz w:val="24"/>
        </w:rPr>
        <w:t>MPa</w:t>
      </w:r>
      <w:r>
        <w:rPr>
          <w:rFonts w:hint="eastAsia"/>
          <w:color w:val="auto"/>
          <w:sz w:val="24"/>
        </w:rPr>
        <w:t>；</w:t>
      </w:r>
    </w:p>
    <w:p>
      <w:pPr>
        <w:adjustRightInd w:val="0"/>
        <w:snapToGrid w:val="0"/>
        <w:spacing w:line="410" w:lineRule="exact"/>
        <w:ind w:firstLine="480" w:firstLineChars="200"/>
        <w:rPr>
          <w:rFonts w:hint="eastAsia" w:ascii="宋体" w:hAnsi="宋体" w:cs="宋体"/>
          <w:color w:val="auto"/>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701" w:right="1418" w:bottom="1418" w:left="1418" w:header="1134" w:footer="1134" w:gutter="0"/>
          <w:pgBorders>
            <w:top w:val="none" w:sz="0" w:space="0"/>
            <w:left w:val="none" w:sz="0" w:space="0"/>
            <w:bottom w:val="none" w:sz="0" w:space="0"/>
            <w:right w:val="none" w:sz="0" w:space="0"/>
          </w:pgBorders>
          <w:pgNumType w:fmt="numberInDash" w:start="1"/>
          <w:cols w:space="720" w:num="1"/>
          <w:docGrid w:linePitch="312" w:charSpace="0"/>
        </w:sectPr>
      </w:pPr>
    </w:p>
    <w:p>
      <w:pPr>
        <w:adjustRightInd w:val="0"/>
        <w:snapToGrid w:val="0"/>
        <w:spacing w:line="410" w:lineRule="exact"/>
        <w:ind w:firstLine="480" w:firstLineChars="200"/>
        <w:rPr>
          <w:color w:val="auto"/>
          <w:sz w:val="24"/>
        </w:rPr>
      </w:pPr>
      <w:r>
        <w:rPr>
          <w:rFonts w:hint="eastAsia" w:ascii="宋体" w:hAnsi="宋体" w:cs="宋体"/>
          <w:color w:val="auto"/>
          <w:sz w:val="24"/>
        </w:rPr>
        <w:t>(</w:t>
      </w:r>
      <w:r>
        <w:rPr>
          <w:rFonts w:hint="eastAsia"/>
          <w:color w:val="auto"/>
          <w:sz w:val="24"/>
        </w:rPr>
        <w:t>3</w:t>
      </w:r>
      <w:r>
        <w:rPr>
          <w:rFonts w:hint="eastAsia" w:ascii="宋体" w:hAnsi="宋体" w:cs="宋体"/>
          <w:color w:val="auto"/>
          <w:sz w:val="24"/>
        </w:rPr>
        <w:t>)</w:t>
      </w:r>
      <w:r>
        <w:rPr>
          <w:rFonts w:hint="eastAsia"/>
          <w:color w:val="auto"/>
          <w:sz w:val="24"/>
        </w:rPr>
        <w:t>次高压燃气管道，GB1-Ⅲ级：0.8</w:t>
      </w:r>
      <w:r>
        <w:rPr>
          <w:color w:val="auto"/>
          <w:sz w:val="24"/>
        </w:rPr>
        <w:t>MPa</w:t>
      </w:r>
      <w:r>
        <w:rPr>
          <w:rFonts w:hint="eastAsia"/>
          <w:color w:val="auto"/>
          <w:sz w:val="24"/>
        </w:rPr>
        <w:t>＜P≤1.6</w:t>
      </w:r>
      <w:r>
        <w:rPr>
          <w:color w:val="auto"/>
          <w:sz w:val="24"/>
        </w:rPr>
        <w:t>MPa</w:t>
      </w:r>
      <w:r>
        <w:rPr>
          <w:rFonts w:hint="eastAsia"/>
          <w:color w:val="auto"/>
          <w:sz w:val="24"/>
        </w:rPr>
        <w:t>；GB1-Ⅳ级：0.4</w:t>
      </w:r>
      <w:r>
        <w:rPr>
          <w:color w:val="auto"/>
          <w:sz w:val="24"/>
        </w:rPr>
        <w:t>MPa</w:t>
      </w:r>
      <w:r>
        <w:rPr>
          <w:rFonts w:hint="eastAsia"/>
          <w:color w:val="auto"/>
          <w:sz w:val="24"/>
        </w:rPr>
        <w:t>＜P≤0.8</w:t>
      </w:r>
      <w:r>
        <w:rPr>
          <w:color w:val="auto"/>
          <w:sz w:val="24"/>
        </w:rPr>
        <w:t>MPa</w:t>
      </w:r>
      <w:r>
        <w:rPr>
          <w:rFonts w:hint="eastAsia"/>
          <w:color w:val="auto"/>
          <w:sz w:val="24"/>
        </w:rPr>
        <w:t>；</w:t>
      </w:r>
    </w:p>
    <w:p>
      <w:pPr>
        <w:adjustRightInd w:val="0"/>
        <w:snapToGrid w:val="0"/>
        <w:spacing w:line="410" w:lineRule="exact"/>
        <w:ind w:firstLine="480" w:firstLineChars="200"/>
        <w:rPr>
          <w:color w:val="auto"/>
          <w:sz w:val="24"/>
        </w:rPr>
      </w:pPr>
      <w:r>
        <w:rPr>
          <w:rFonts w:hint="eastAsia" w:ascii="宋体" w:hAnsi="宋体" w:cs="宋体"/>
          <w:color w:val="auto"/>
          <w:sz w:val="24"/>
        </w:rPr>
        <w:t>(</w:t>
      </w:r>
      <w:r>
        <w:rPr>
          <w:rFonts w:hint="eastAsia"/>
          <w:color w:val="auto"/>
          <w:sz w:val="24"/>
        </w:rPr>
        <w:t>4</w:t>
      </w:r>
      <w:r>
        <w:rPr>
          <w:rFonts w:hint="eastAsia" w:ascii="宋体" w:hAnsi="宋体" w:cs="宋体"/>
          <w:color w:val="auto"/>
          <w:sz w:val="24"/>
        </w:rPr>
        <w:t>)</w:t>
      </w:r>
      <w:r>
        <w:rPr>
          <w:rFonts w:hint="eastAsia"/>
          <w:color w:val="auto"/>
          <w:sz w:val="24"/>
        </w:rPr>
        <w:t>中压燃气管道，GB1-Ⅴ级：0.2</w:t>
      </w:r>
      <w:r>
        <w:rPr>
          <w:color w:val="auto"/>
          <w:sz w:val="24"/>
        </w:rPr>
        <w:t>MPa</w:t>
      </w:r>
      <w:r>
        <w:rPr>
          <w:rFonts w:hint="eastAsia"/>
          <w:color w:val="auto"/>
          <w:sz w:val="24"/>
        </w:rPr>
        <w:t>＜P≤0.4</w:t>
      </w:r>
      <w:r>
        <w:rPr>
          <w:color w:val="auto"/>
          <w:sz w:val="24"/>
        </w:rPr>
        <w:t>MPa</w:t>
      </w:r>
      <w:r>
        <w:rPr>
          <w:rFonts w:hint="eastAsia"/>
          <w:color w:val="auto"/>
          <w:sz w:val="24"/>
        </w:rPr>
        <w:t>；GB1-Ⅵ级：0.1</w:t>
      </w:r>
      <w:r>
        <w:rPr>
          <w:color w:val="auto"/>
          <w:sz w:val="24"/>
        </w:rPr>
        <w:t>MPa</w:t>
      </w:r>
      <w:r>
        <w:rPr>
          <w:rFonts w:hint="eastAsia"/>
          <w:color w:val="auto"/>
          <w:sz w:val="24"/>
        </w:rPr>
        <w:t>≤P≤0.2</w:t>
      </w:r>
      <w:r>
        <w:rPr>
          <w:color w:val="auto"/>
          <w:sz w:val="24"/>
        </w:rPr>
        <w:t>MPa</w:t>
      </w:r>
      <w:r>
        <w:rPr>
          <w:rFonts w:hint="eastAsia"/>
          <w:color w:val="auto"/>
          <w:sz w:val="24"/>
        </w:rPr>
        <w:t>。</w:t>
      </w:r>
    </w:p>
    <w:p>
      <w:pPr>
        <w:adjustRightInd w:val="0"/>
        <w:snapToGrid w:val="0"/>
        <w:spacing w:line="410" w:lineRule="exact"/>
        <w:ind w:firstLine="480" w:firstLineChars="200"/>
        <w:rPr>
          <w:rFonts w:hint="eastAsia" w:ascii="宋体" w:hAnsi="宋体" w:cs="宋体"/>
          <w:color w:val="auto"/>
          <w:sz w:val="24"/>
        </w:rPr>
      </w:pPr>
      <w:r>
        <w:rPr>
          <w:rFonts w:hint="eastAsia"/>
          <w:color w:val="auto"/>
          <w:sz w:val="24"/>
        </w:rPr>
        <w:t>GB1</w:t>
      </w:r>
      <w:r>
        <w:rPr>
          <w:rFonts w:hint="eastAsia" w:ascii="Times New Roman" w:hAnsi="Times New Roman"/>
          <w:color w:val="auto"/>
          <w:sz w:val="24"/>
          <w:szCs w:val="22"/>
          <w:lang w:val="en-US" w:eastAsia="zh-CN"/>
        </w:rPr>
        <w:t>级</w:t>
      </w:r>
      <w:r>
        <w:rPr>
          <w:rFonts w:ascii="宋体" w:hAnsi="宋体" w:cs="宋体"/>
          <w:color w:val="auto"/>
          <w:sz w:val="24"/>
        </w:rPr>
        <w:t>燃气管道</w:t>
      </w:r>
      <w:r>
        <w:rPr>
          <w:rFonts w:hint="eastAsia" w:ascii="宋体" w:hAnsi="宋体" w:cs="宋体"/>
          <w:color w:val="auto"/>
          <w:sz w:val="24"/>
        </w:rPr>
        <w:t>按照管道材料</w:t>
      </w:r>
      <w:r>
        <w:rPr>
          <w:rFonts w:ascii="宋体" w:hAnsi="宋体" w:cs="宋体"/>
          <w:color w:val="auto"/>
          <w:sz w:val="24"/>
        </w:rPr>
        <w:t>划分</w:t>
      </w:r>
      <w:r>
        <w:rPr>
          <w:rFonts w:hint="eastAsia" w:ascii="宋体" w:hAnsi="宋体" w:cs="宋体"/>
          <w:color w:val="auto"/>
          <w:sz w:val="24"/>
        </w:rPr>
        <w:t>为：钢质燃气管道、非金属燃气管道、球墨铸铁燃气管道。</w:t>
      </w:r>
    </w:p>
    <w:p>
      <w:pPr>
        <w:adjustRightInd w:val="0"/>
        <w:snapToGrid w:val="0"/>
        <w:spacing w:line="410" w:lineRule="exact"/>
        <w:ind w:firstLine="444" w:firstLineChars="200"/>
        <w:rPr>
          <w:rFonts w:hint="eastAsia" w:ascii="宋体" w:hAnsi="宋体" w:cs="宋体"/>
          <w:color w:val="auto"/>
          <w:sz w:val="24"/>
        </w:rPr>
      </w:pPr>
      <w:r>
        <w:rPr>
          <w:rFonts w:hint="eastAsia"/>
          <w:color w:val="auto"/>
          <w:spacing w:val="6"/>
        </w:rPr>
        <w:t>注1-2：最高工作压力，是指管道在正常运行条件下，实际达到的最高压力。</w:t>
      </w:r>
    </w:p>
    <w:p>
      <w:pPr>
        <w:pStyle w:val="71"/>
        <w:tabs>
          <w:tab w:val="right" w:leader="dot" w:pos="8505"/>
        </w:tabs>
        <w:adjustRightInd w:val="0"/>
        <w:snapToGrid w:val="0"/>
        <w:spacing w:line="410" w:lineRule="exact"/>
        <w:ind w:firstLine="480" w:firstLineChars="200"/>
        <w:outlineLvl w:val="2"/>
        <w:rPr>
          <w:rFonts w:hint="eastAsia" w:ascii="黑体" w:hAnsi="黑体"/>
          <w:color w:val="auto"/>
        </w:rPr>
      </w:pPr>
      <w:r>
        <w:rPr>
          <w:rFonts w:hint="eastAsia" w:ascii="黑体" w:hAnsi="黑体"/>
          <w:color w:val="auto"/>
        </w:rPr>
        <w:t xml:space="preserve">1.4.2  </w:t>
      </w:r>
      <w:r>
        <w:rPr>
          <w:rFonts w:hint="eastAsia" w:ascii="Times New Roman" w:hAnsi="Times New Roman"/>
          <w:color w:val="auto"/>
        </w:rPr>
        <w:t>GB2</w:t>
      </w:r>
      <w:r>
        <w:rPr>
          <w:rFonts w:hint="eastAsia" w:ascii="Times New Roman" w:hAnsi="Times New Roman"/>
          <w:color w:val="auto"/>
          <w:lang w:val="en-US" w:eastAsia="zh-CN"/>
        </w:rPr>
        <w:t>级</w:t>
      </w:r>
      <w:r>
        <w:rPr>
          <w:rFonts w:hint="eastAsia" w:ascii="黑体" w:hAnsi="黑体"/>
          <w:color w:val="auto"/>
        </w:rPr>
        <w:t>热力管道</w:t>
      </w:r>
    </w:p>
    <w:p>
      <w:pPr>
        <w:adjustRightInd w:val="0"/>
        <w:snapToGrid w:val="0"/>
        <w:spacing w:line="410" w:lineRule="exact"/>
        <w:ind w:firstLine="480" w:firstLineChars="200"/>
        <w:rPr>
          <w:rFonts w:hint="eastAsia" w:ascii="宋体" w:hAnsi="宋体" w:cs="宋体"/>
          <w:color w:val="auto"/>
          <w:sz w:val="24"/>
        </w:rPr>
      </w:pPr>
      <w:bookmarkStart w:id="29" w:name="OLE_LINK16"/>
      <w:r>
        <w:rPr>
          <w:color w:val="auto"/>
          <w:sz w:val="24"/>
        </w:rPr>
        <w:t>GB2</w:t>
      </w:r>
      <w:r>
        <w:rPr>
          <w:rFonts w:hint="eastAsia" w:ascii="Times New Roman" w:hAnsi="Times New Roman"/>
          <w:color w:val="auto"/>
          <w:sz w:val="24"/>
          <w:szCs w:val="22"/>
          <w:lang w:val="en-US" w:eastAsia="zh-CN"/>
        </w:rPr>
        <w:t>级</w:t>
      </w:r>
      <w:r>
        <w:rPr>
          <w:color w:val="auto"/>
          <w:sz w:val="24"/>
        </w:rPr>
        <w:t>热力</w:t>
      </w:r>
      <w:r>
        <w:rPr>
          <w:rFonts w:hint="eastAsia" w:ascii="宋体" w:hAnsi="宋体" w:cs="宋体"/>
          <w:color w:val="auto"/>
          <w:sz w:val="24"/>
        </w:rPr>
        <w:t>管道</w:t>
      </w:r>
      <w:bookmarkEnd w:id="29"/>
      <w:bookmarkStart w:id="30" w:name="OLE_LINK3"/>
      <w:r>
        <w:rPr>
          <w:rFonts w:hint="eastAsia" w:ascii="宋体" w:hAnsi="宋体" w:cs="宋体"/>
          <w:color w:val="auto"/>
          <w:sz w:val="24"/>
        </w:rPr>
        <w:t>按照敷设方式</w:t>
      </w:r>
      <w:bookmarkEnd w:id="30"/>
      <w:r>
        <w:rPr>
          <w:rFonts w:hint="eastAsia" w:ascii="宋体" w:hAnsi="宋体" w:cs="宋体"/>
          <w:color w:val="auto"/>
          <w:sz w:val="24"/>
        </w:rPr>
        <w:t>划分为：非直埋热力管道(包括</w:t>
      </w:r>
      <w:r>
        <w:rPr>
          <w:rFonts w:hint="eastAsia" w:eastAsiaTheme="minorEastAsia"/>
          <w:color w:val="auto"/>
          <w:sz w:val="24"/>
          <w:szCs w:val="24"/>
        </w:rPr>
        <w:t>架空、管沟、管廊等敷设方式</w:t>
      </w:r>
      <w:r>
        <w:rPr>
          <w:rFonts w:hint="eastAsia" w:ascii="宋体" w:hAnsi="宋体" w:cs="宋体"/>
          <w:color w:val="auto"/>
          <w:sz w:val="24"/>
        </w:rPr>
        <w:t>)、直埋热力管道(包括</w:t>
      </w:r>
      <w:r>
        <w:rPr>
          <w:rFonts w:hint="eastAsia" w:eastAsiaTheme="minorEastAsia"/>
          <w:color w:val="auto"/>
          <w:sz w:val="24"/>
          <w:szCs w:val="24"/>
        </w:rPr>
        <w:t>塑套钢、钢套钢等结构形式</w:t>
      </w:r>
      <w:r>
        <w:rPr>
          <w:rFonts w:hint="eastAsia" w:ascii="宋体" w:hAnsi="宋体" w:cs="宋体"/>
          <w:color w:val="auto"/>
          <w:sz w:val="24"/>
        </w:rPr>
        <w:t>)。</w:t>
      </w:r>
    </w:p>
    <w:p>
      <w:pPr>
        <w:adjustRightInd w:val="0"/>
        <w:snapToGrid w:val="0"/>
        <w:spacing w:line="410" w:lineRule="exact"/>
        <w:ind w:firstLine="480" w:firstLineChars="200"/>
        <w:rPr>
          <w:rFonts w:hint="eastAsia" w:ascii="宋体" w:hAnsi="宋体" w:cs="宋体"/>
          <w:color w:val="auto"/>
          <w:sz w:val="24"/>
        </w:rPr>
      </w:pPr>
      <w:r>
        <w:rPr>
          <w:color w:val="auto"/>
          <w:sz w:val="24"/>
        </w:rPr>
        <w:t>GB2</w:t>
      </w:r>
      <w:r>
        <w:rPr>
          <w:rFonts w:hint="eastAsia" w:ascii="Times New Roman" w:hAnsi="Times New Roman"/>
          <w:color w:val="auto"/>
          <w:sz w:val="24"/>
          <w:szCs w:val="22"/>
          <w:lang w:val="en-US" w:eastAsia="zh-CN"/>
        </w:rPr>
        <w:t>级</w:t>
      </w:r>
      <w:r>
        <w:rPr>
          <w:color w:val="auto"/>
          <w:sz w:val="24"/>
        </w:rPr>
        <w:t>热力</w:t>
      </w:r>
      <w:r>
        <w:rPr>
          <w:rFonts w:hint="eastAsia" w:ascii="宋体" w:hAnsi="宋体" w:cs="宋体"/>
          <w:color w:val="auto"/>
          <w:sz w:val="24"/>
        </w:rPr>
        <w:t>管道按照管道</w:t>
      </w:r>
      <w:r>
        <w:rPr>
          <w:rFonts w:hint="eastAsia"/>
          <w:color w:val="auto"/>
          <w:sz w:val="24"/>
        </w:rPr>
        <w:t>材料</w:t>
      </w:r>
      <w:r>
        <w:rPr>
          <w:rFonts w:hint="eastAsia" w:ascii="宋体" w:hAnsi="宋体" w:cs="宋体"/>
          <w:color w:val="auto"/>
          <w:sz w:val="24"/>
        </w:rPr>
        <w:t>划分为：钢质热力管道、球墨铸铁热力管道。</w:t>
      </w:r>
    </w:p>
    <w:p>
      <w:pPr>
        <w:adjustRightInd w:val="0"/>
        <w:snapToGrid w:val="0"/>
        <w:spacing w:line="410" w:lineRule="exact"/>
        <w:ind w:firstLine="480" w:firstLineChars="200"/>
        <w:rPr>
          <w:rFonts w:ascii="宋体"/>
          <w:color w:val="auto"/>
          <w:spacing w:val="6"/>
          <w:sz w:val="24"/>
          <w:szCs w:val="22"/>
        </w:rPr>
      </w:pPr>
      <w:r>
        <w:rPr>
          <w:color w:val="auto"/>
          <w:sz w:val="24"/>
        </w:rPr>
        <w:t>GB2</w:t>
      </w:r>
      <w:r>
        <w:rPr>
          <w:rFonts w:hint="eastAsia" w:ascii="Times New Roman" w:hAnsi="Times New Roman"/>
          <w:color w:val="auto"/>
          <w:sz w:val="24"/>
          <w:szCs w:val="22"/>
          <w:lang w:val="en-US" w:eastAsia="zh-CN"/>
        </w:rPr>
        <w:t>级</w:t>
      </w:r>
      <w:r>
        <w:rPr>
          <w:color w:val="auto"/>
          <w:sz w:val="24"/>
        </w:rPr>
        <w:t>热力</w:t>
      </w:r>
      <w:r>
        <w:rPr>
          <w:rFonts w:hint="eastAsia" w:ascii="宋体" w:hAnsi="宋体" w:cs="宋体"/>
          <w:color w:val="auto"/>
          <w:sz w:val="24"/>
        </w:rPr>
        <w:t>管道按照介质划分为：</w:t>
      </w:r>
      <w:r>
        <w:rPr>
          <w:rFonts w:hint="eastAsia"/>
          <w:color w:val="auto"/>
          <w:sz w:val="24"/>
        </w:rPr>
        <w:t>GB</w:t>
      </w:r>
      <w:r>
        <w:rPr>
          <w:rFonts w:hint="eastAsia"/>
          <w:color w:val="auto"/>
          <w:sz w:val="24"/>
          <w:lang w:val="en-US" w:eastAsia="zh-CN"/>
        </w:rPr>
        <w:t>2</w:t>
      </w:r>
      <w:r>
        <w:rPr>
          <w:rFonts w:hint="eastAsia"/>
          <w:color w:val="auto"/>
          <w:sz w:val="24"/>
        </w:rPr>
        <w:t>-Ⅰ级</w:t>
      </w:r>
      <w:r>
        <w:rPr>
          <w:rFonts w:hint="eastAsia" w:ascii="宋体" w:hAnsi="宋体" w:cs="宋体"/>
          <w:color w:val="auto"/>
          <w:sz w:val="24"/>
        </w:rPr>
        <w:t>蒸汽热力管道、</w:t>
      </w:r>
      <w:r>
        <w:rPr>
          <w:rFonts w:hint="eastAsia"/>
          <w:color w:val="auto"/>
          <w:sz w:val="24"/>
        </w:rPr>
        <w:t>GB</w:t>
      </w:r>
      <w:r>
        <w:rPr>
          <w:rFonts w:hint="eastAsia"/>
          <w:color w:val="auto"/>
          <w:sz w:val="24"/>
          <w:lang w:val="en-US" w:eastAsia="zh-CN"/>
        </w:rPr>
        <w:t>2</w:t>
      </w:r>
      <w:r>
        <w:rPr>
          <w:rFonts w:hint="eastAsia"/>
          <w:color w:val="auto"/>
          <w:sz w:val="24"/>
        </w:rPr>
        <w:t>-Ⅱ</w:t>
      </w:r>
      <w:r>
        <w:rPr>
          <w:rFonts w:hint="eastAsia" w:ascii="宋体" w:hAnsi="宋体" w:cs="宋体"/>
          <w:color w:val="auto"/>
          <w:sz w:val="24"/>
        </w:rPr>
        <w:t>热水热力管道</w:t>
      </w:r>
      <w:r>
        <w:rPr>
          <w:rFonts w:hint="eastAsia"/>
          <w:color w:val="auto"/>
          <w:sz w:val="24"/>
        </w:rPr>
        <w:t>。</w:t>
      </w:r>
    </w:p>
    <w:p>
      <w:pPr>
        <w:adjustRightInd w:val="0"/>
        <w:snapToGrid w:val="0"/>
        <w:spacing w:before="84" w:beforeLines="35" w:after="60" w:afterLines="25" w:line="410" w:lineRule="exact"/>
        <w:ind w:firstLine="480" w:firstLineChars="200"/>
        <w:outlineLvl w:val="1"/>
        <w:rPr>
          <w:rFonts w:hint="eastAsia" w:ascii="黑体" w:hAnsi="黑体"/>
          <w:color w:val="auto"/>
          <w:sz w:val="24"/>
        </w:rPr>
      </w:pPr>
      <w:bookmarkStart w:id="31" w:name="_Toc5108"/>
      <w:r>
        <w:rPr>
          <w:rFonts w:hint="eastAsia" w:ascii="黑体" w:hAnsi="黑体"/>
          <w:color w:val="auto"/>
          <w:sz w:val="24"/>
        </w:rPr>
        <w:t xml:space="preserve">1.5  </w:t>
      </w:r>
      <w:r>
        <w:rPr>
          <w:rFonts w:hint="eastAsia" w:ascii="宋体" w:hAnsi="宋体" w:cs="宋体"/>
          <w:color w:val="auto"/>
          <w:sz w:val="24"/>
        </w:rPr>
        <w:t>公用</w:t>
      </w:r>
      <w:r>
        <w:rPr>
          <w:rFonts w:hint="eastAsia" w:ascii="黑体" w:hAnsi="黑体"/>
          <w:color w:val="auto"/>
          <w:sz w:val="24"/>
        </w:rPr>
        <w:t>管道定期检验基本方法</w:t>
      </w:r>
      <w:bookmarkEnd w:id="31"/>
    </w:p>
    <w:p>
      <w:pPr>
        <w:adjustRightInd w:val="0"/>
        <w:snapToGrid w:val="0"/>
        <w:spacing w:line="410" w:lineRule="exact"/>
        <w:ind w:firstLine="480" w:firstLineChars="200"/>
        <w:rPr>
          <w:rFonts w:hint="eastAsia" w:ascii="宋体" w:hAnsi="宋体" w:cs="宋体"/>
          <w:color w:val="auto"/>
          <w:sz w:val="24"/>
        </w:rPr>
      </w:pPr>
      <w:bookmarkStart w:id="32" w:name="_Hlk216469095"/>
      <w:r>
        <w:rPr>
          <w:color w:val="auto"/>
          <w:sz w:val="24"/>
        </w:rPr>
        <w:t>GB1-0</w:t>
      </w:r>
      <w:r>
        <w:rPr>
          <w:rFonts w:hint="eastAsia"/>
          <w:color w:val="auto"/>
          <w:sz w:val="24"/>
        </w:rPr>
        <w:t>、</w:t>
      </w:r>
      <w:r>
        <w:rPr>
          <w:color w:val="auto"/>
          <w:sz w:val="24"/>
        </w:rPr>
        <w:t>GB</w:t>
      </w:r>
      <w:r>
        <w:rPr>
          <w:rFonts w:hint="eastAsia"/>
          <w:color w:val="auto"/>
          <w:sz w:val="24"/>
        </w:rPr>
        <w:t>1-</w:t>
      </w:r>
      <w:r>
        <w:rPr>
          <w:color w:val="auto"/>
          <w:sz w:val="24"/>
        </w:rPr>
        <w:t>Ⅰ</w:t>
      </w:r>
      <w:r>
        <w:rPr>
          <w:rFonts w:hint="eastAsia"/>
          <w:color w:val="auto"/>
          <w:sz w:val="24"/>
        </w:rPr>
        <w:t>、GB1-</w:t>
      </w:r>
      <w:r>
        <w:rPr>
          <w:color w:val="auto"/>
          <w:sz w:val="24"/>
        </w:rPr>
        <w:t>Ⅱ</w:t>
      </w:r>
      <w:r>
        <w:rPr>
          <w:rFonts w:hint="eastAsia"/>
          <w:color w:val="auto"/>
          <w:sz w:val="24"/>
        </w:rPr>
        <w:t>、GB1-</w:t>
      </w:r>
      <w:r>
        <w:rPr>
          <w:color w:val="auto"/>
          <w:sz w:val="24"/>
        </w:rPr>
        <w:t>Ⅲ</w:t>
      </w:r>
      <w:r>
        <w:rPr>
          <w:rFonts w:hint="eastAsia"/>
          <w:color w:val="auto"/>
          <w:sz w:val="24"/>
        </w:rPr>
        <w:t>级</w:t>
      </w:r>
      <w:r>
        <w:rPr>
          <w:rFonts w:hint="eastAsia" w:ascii="宋体" w:hAnsi="宋体" w:cs="宋体"/>
          <w:color w:val="auto"/>
          <w:sz w:val="24"/>
        </w:rPr>
        <w:t>燃气管道的定期检验项目、方法和要求</w:t>
      </w:r>
      <w:bookmarkStart w:id="33" w:name="OLE_LINK1"/>
      <w:r>
        <w:rPr>
          <w:rFonts w:hint="eastAsia" w:ascii="宋体" w:hAnsi="宋体" w:cs="宋体"/>
          <w:color w:val="auto"/>
          <w:sz w:val="24"/>
        </w:rPr>
        <w:t>参照《压力管道定期检验规则—长输管道》(</w:t>
      </w:r>
      <w:r>
        <w:rPr>
          <w:rFonts w:hint="eastAsia"/>
          <w:color w:val="auto"/>
          <w:sz w:val="24"/>
        </w:rPr>
        <w:t>TSG D7003</w:t>
      </w:r>
      <w:r>
        <w:rPr>
          <w:rFonts w:hint="eastAsia" w:ascii="宋体" w:hAnsi="宋体" w:cs="宋体"/>
          <w:color w:val="auto"/>
          <w:sz w:val="24"/>
        </w:rPr>
        <w:t>)</w:t>
      </w:r>
      <w:bookmarkEnd w:id="33"/>
      <w:r>
        <w:rPr>
          <w:rFonts w:hint="eastAsia" w:ascii="宋体" w:hAnsi="宋体" w:cs="宋体"/>
          <w:color w:val="auto"/>
          <w:sz w:val="24"/>
        </w:rPr>
        <w:t>的规定执行</w:t>
      </w:r>
      <w:r>
        <w:rPr>
          <w:rFonts w:hint="eastAsia" w:ascii="宋体" w:hAnsi="宋体" w:cs="宋体"/>
          <w:color w:val="auto"/>
          <w:sz w:val="24"/>
          <w:lang w:eastAsia="zh-CN"/>
        </w:rPr>
        <w:t>。</w:t>
      </w:r>
      <w:r>
        <w:rPr>
          <w:rFonts w:hint="eastAsia"/>
          <w:color w:val="auto"/>
          <w:sz w:val="24"/>
        </w:rPr>
        <w:t>GB1-</w:t>
      </w:r>
      <w:r>
        <w:rPr>
          <w:color w:val="auto"/>
          <w:sz w:val="24"/>
        </w:rPr>
        <w:t>Ⅳ</w:t>
      </w:r>
      <w:r>
        <w:rPr>
          <w:rFonts w:hint="eastAsia"/>
          <w:color w:val="auto"/>
          <w:sz w:val="24"/>
        </w:rPr>
        <w:t>、GB1-</w:t>
      </w:r>
      <w:r>
        <w:rPr>
          <w:color w:val="auto"/>
          <w:sz w:val="24"/>
        </w:rPr>
        <w:t>Ⅴ</w:t>
      </w:r>
      <w:r>
        <w:rPr>
          <w:rFonts w:hint="eastAsia"/>
          <w:color w:val="auto"/>
          <w:sz w:val="24"/>
        </w:rPr>
        <w:t>、GB1-</w:t>
      </w:r>
      <w:r>
        <w:rPr>
          <w:color w:val="auto"/>
          <w:sz w:val="24"/>
        </w:rPr>
        <w:t>Ⅵ</w:t>
      </w:r>
      <w:r>
        <w:rPr>
          <w:rFonts w:hint="eastAsia"/>
          <w:color w:val="auto"/>
          <w:sz w:val="24"/>
        </w:rPr>
        <w:t>级</w:t>
      </w:r>
      <w:r>
        <w:rPr>
          <w:rFonts w:hint="eastAsia" w:ascii="宋体" w:hAnsi="宋体" w:cs="宋体"/>
          <w:color w:val="auto"/>
          <w:sz w:val="24"/>
        </w:rPr>
        <w:t>燃气管道</w:t>
      </w:r>
      <w:r>
        <w:rPr>
          <w:rFonts w:hint="eastAsia" w:ascii="宋体" w:hAnsi="宋体" w:cs="宋体"/>
          <w:color w:val="auto"/>
          <w:sz w:val="24"/>
          <w:lang w:eastAsia="zh-CN"/>
        </w:rPr>
        <w:t>，</w:t>
      </w:r>
      <w:r>
        <w:rPr>
          <w:rFonts w:hint="eastAsia" w:ascii="宋体" w:hAnsi="宋体" w:cs="宋体"/>
          <w:color w:val="auto"/>
          <w:sz w:val="24"/>
          <w:lang w:val="en-US" w:eastAsia="zh-CN"/>
        </w:rPr>
        <w:t>以及</w:t>
      </w:r>
      <w:r>
        <w:rPr>
          <w:rFonts w:hint="eastAsia" w:ascii="宋体" w:hAnsi="宋体" w:cs="宋体"/>
          <w:color w:val="auto"/>
          <w:sz w:val="24"/>
        </w:rPr>
        <w:t>热力管道的定期检验按照本规则执行。</w:t>
      </w:r>
    </w:p>
    <w:p>
      <w:pPr>
        <w:adjustRightInd w:val="0"/>
        <w:snapToGrid w:val="0"/>
        <w:spacing w:line="410" w:lineRule="exact"/>
        <w:ind w:firstLine="480" w:firstLineChars="200"/>
        <w:rPr>
          <w:rFonts w:hint="eastAsia" w:ascii="宋体" w:hAnsi="宋体" w:cs="宋体"/>
          <w:color w:val="auto"/>
          <w:sz w:val="24"/>
        </w:rPr>
      </w:pPr>
      <w:r>
        <w:rPr>
          <w:rFonts w:hint="eastAsia" w:ascii="宋体" w:hAnsi="宋体" w:cs="宋体"/>
          <w:color w:val="auto"/>
          <w:sz w:val="24"/>
        </w:rPr>
        <w:t>门站、储配站、各类燃气厂站、调压站(含燃气调压装置)(注</w:t>
      </w:r>
      <w:r>
        <w:rPr>
          <w:color w:val="auto"/>
          <w:sz w:val="24"/>
        </w:rPr>
        <w:t>1-</w:t>
      </w:r>
      <w:r>
        <w:rPr>
          <w:rFonts w:hint="eastAsia"/>
          <w:color w:val="auto"/>
          <w:sz w:val="24"/>
        </w:rPr>
        <w:t>3</w:t>
      </w:r>
      <w:r>
        <w:rPr>
          <w:rFonts w:hint="eastAsia" w:ascii="宋体" w:hAnsi="宋体" w:cs="宋体"/>
          <w:color w:val="auto"/>
          <w:sz w:val="24"/>
        </w:rPr>
        <w:t>)、阀室的燃气管道，以及中继泵站/隔压站、热分配站、热力站、井室的热力管道定期检验参照《工业管道安全技术规程》(</w:t>
      </w:r>
      <w:r>
        <w:rPr>
          <w:color w:val="auto"/>
          <w:sz w:val="24"/>
        </w:rPr>
        <w:t>TSG 31</w:t>
      </w:r>
      <w:r>
        <w:rPr>
          <w:rFonts w:hint="eastAsia" w:ascii="宋体" w:hAnsi="宋体" w:cs="宋体"/>
          <w:color w:val="auto"/>
          <w:sz w:val="24"/>
        </w:rPr>
        <w:t>)执行。</w:t>
      </w:r>
    </w:p>
    <w:p>
      <w:pPr>
        <w:adjustRightInd w:val="0"/>
        <w:snapToGrid w:val="0"/>
        <w:spacing w:line="410" w:lineRule="exact"/>
        <w:ind w:firstLine="420" w:firstLineChars="200"/>
        <w:rPr>
          <w:rFonts w:hint="eastAsia" w:ascii="宋体" w:hAnsi="宋体" w:cs="宋体"/>
          <w:color w:val="auto"/>
          <w:sz w:val="24"/>
        </w:rPr>
      </w:pPr>
      <w:r>
        <w:rPr>
          <w:rFonts w:ascii="宋体" w:hAnsi="宋体"/>
          <w:color w:val="auto"/>
        </w:rPr>
        <w:t>注</w:t>
      </w:r>
      <w:r>
        <w:rPr>
          <w:rFonts w:hint="eastAsia"/>
          <w:color w:val="auto"/>
        </w:rPr>
        <w:t>1</w:t>
      </w:r>
      <w:r>
        <w:rPr>
          <w:color w:val="auto"/>
        </w:rPr>
        <w:t>-</w:t>
      </w:r>
      <w:r>
        <w:rPr>
          <w:rFonts w:hint="eastAsia"/>
          <w:color w:val="auto"/>
        </w:rPr>
        <w:t>3</w:t>
      </w:r>
      <w:r>
        <w:rPr>
          <w:rFonts w:ascii="宋体" w:hAnsi="宋体"/>
          <w:color w:val="auto"/>
        </w:rPr>
        <w:t>：燃气调压装置是指由管子、管件、阀门、法兰、补偿器、密封元件等压力管道元件组合</w:t>
      </w:r>
      <w:r>
        <w:rPr>
          <w:rFonts w:hint="eastAsia" w:ascii="宋体" w:hAnsi="宋体" w:cs="宋体"/>
          <w:color w:val="auto"/>
          <w:szCs w:val="16"/>
        </w:rPr>
        <w:t>(</w:t>
      </w:r>
      <w:r>
        <w:rPr>
          <w:rFonts w:ascii="宋体" w:hAnsi="宋体"/>
          <w:color w:val="auto"/>
        </w:rPr>
        <w:t>焊接、法兰连接等</w:t>
      </w:r>
      <w:r>
        <w:rPr>
          <w:rFonts w:hint="eastAsia" w:ascii="宋体" w:hAnsi="宋体" w:cs="宋体"/>
          <w:color w:val="auto"/>
          <w:szCs w:val="16"/>
        </w:rPr>
        <w:t>)</w:t>
      </w:r>
      <w:r>
        <w:rPr>
          <w:rFonts w:ascii="宋体" w:hAnsi="宋体"/>
          <w:color w:val="auto"/>
        </w:rPr>
        <w:t>在一起的具备压力调节的燃气装置，包括调压箱、调压柜和调压撬等压力管道元件组合装置。</w:t>
      </w:r>
    </w:p>
    <w:bookmarkEnd w:id="32"/>
    <w:p>
      <w:pPr>
        <w:adjustRightInd w:val="0"/>
        <w:snapToGrid w:val="0"/>
        <w:spacing w:line="410" w:lineRule="exact"/>
        <w:ind w:firstLine="480" w:firstLineChars="200"/>
        <w:rPr>
          <w:rFonts w:hint="eastAsia" w:ascii="宋体" w:hAnsi="宋体" w:cs="宋体"/>
          <w:color w:val="auto"/>
          <w:sz w:val="24"/>
        </w:rPr>
      </w:pPr>
      <w:bookmarkStart w:id="34" w:name="_Toc27822"/>
      <w:r>
        <w:rPr>
          <w:rFonts w:hint="eastAsia" w:ascii="黑体" w:hAnsi="黑体" w:eastAsia="黑体"/>
          <w:color w:val="auto"/>
          <w:sz w:val="24"/>
          <w:szCs w:val="24"/>
        </w:rPr>
        <w:t>1.6</w:t>
      </w:r>
      <w:r>
        <w:rPr>
          <w:rFonts w:hint="eastAsia" w:ascii="宋体" w:hAnsi="宋体"/>
          <w:color w:val="auto"/>
          <w:szCs w:val="21"/>
        </w:rPr>
        <w:t xml:space="preserve">  </w:t>
      </w:r>
      <w:r>
        <w:rPr>
          <w:rFonts w:hint="eastAsia" w:ascii="宋体" w:hAnsi="宋体" w:cs="宋体"/>
          <w:color w:val="auto"/>
          <w:sz w:val="24"/>
        </w:rPr>
        <w:t>使用单位义务</w:t>
      </w:r>
      <w:bookmarkEnd w:id="34"/>
    </w:p>
    <w:p>
      <w:pPr>
        <w:adjustRightInd w:val="0"/>
        <w:snapToGrid w:val="0"/>
        <w:spacing w:line="410" w:lineRule="exact"/>
        <w:ind w:firstLine="480" w:firstLineChars="200"/>
        <w:jc w:val="left"/>
        <w:rPr>
          <w:rFonts w:hint="eastAsia" w:ascii="宋体" w:hAnsi="宋体"/>
          <w:color w:val="auto"/>
          <w:sz w:val="24"/>
        </w:rPr>
      </w:pPr>
      <w:r>
        <w:rPr>
          <w:rFonts w:ascii="宋体" w:hAnsi="宋体"/>
          <w:color w:val="auto"/>
          <w:sz w:val="24"/>
        </w:rPr>
        <w:t>(</w:t>
      </w:r>
      <w:r>
        <w:rPr>
          <w:color w:val="auto"/>
          <w:sz w:val="24"/>
        </w:rPr>
        <w:t>1</w:t>
      </w:r>
      <w:r>
        <w:rPr>
          <w:rFonts w:ascii="宋体" w:hAnsi="宋体"/>
          <w:color w:val="auto"/>
          <w:sz w:val="24"/>
        </w:rPr>
        <w:t>)应</w:t>
      </w:r>
      <w:r>
        <w:rPr>
          <w:rFonts w:hint="eastAsia" w:ascii="宋体" w:hAnsi="宋体"/>
          <w:color w:val="auto"/>
          <w:sz w:val="24"/>
        </w:rPr>
        <w:t>当</w:t>
      </w:r>
      <w:r>
        <w:rPr>
          <w:rFonts w:ascii="宋体" w:hAnsi="宋体"/>
          <w:color w:val="auto"/>
          <w:sz w:val="24"/>
        </w:rPr>
        <w:t>制</w:t>
      </w:r>
      <w:r>
        <w:rPr>
          <w:rFonts w:hint="eastAsia" w:ascii="宋体" w:hAnsi="宋体"/>
          <w:color w:val="auto"/>
          <w:sz w:val="24"/>
        </w:rPr>
        <w:t>订</w:t>
      </w:r>
      <w:r>
        <w:rPr>
          <w:rFonts w:ascii="宋体" w:hAnsi="宋体"/>
          <w:color w:val="auto"/>
          <w:sz w:val="24"/>
        </w:rPr>
        <w:t>检验计划，</w:t>
      </w:r>
      <w:r>
        <w:rPr>
          <w:rFonts w:hint="eastAsia" w:ascii="宋体" w:hAnsi="宋体"/>
          <w:color w:val="auto"/>
          <w:sz w:val="24"/>
        </w:rPr>
        <w:t>依据定期</w:t>
      </w:r>
      <w:r>
        <w:rPr>
          <w:rFonts w:ascii="宋体" w:hAnsi="宋体"/>
          <w:color w:val="auto"/>
          <w:sz w:val="24"/>
        </w:rPr>
        <w:t>检验周期</w:t>
      </w:r>
      <w:r>
        <w:rPr>
          <w:rFonts w:hint="eastAsia" w:ascii="宋体" w:hAnsi="宋体"/>
          <w:color w:val="auto"/>
          <w:sz w:val="24"/>
        </w:rPr>
        <w:t>及时向</w:t>
      </w:r>
      <w:r>
        <w:rPr>
          <w:rFonts w:ascii="宋体" w:hAnsi="宋体"/>
          <w:color w:val="auto"/>
          <w:sz w:val="24"/>
        </w:rPr>
        <w:t>检验机构</w:t>
      </w:r>
      <w:r>
        <w:rPr>
          <w:rFonts w:hint="eastAsia" w:ascii="宋体" w:hAnsi="宋体"/>
          <w:color w:val="auto"/>
          <w:sz w:val="24"/>
        </w:rPr>
        <w:t>申报定期</w:t>
      </w:r>
      <w:r>
        <w:rPr>
          <w:rFonts w:ascii="宋体" w:hAnsi="宋体"/>
          <w:color w:val="auto"/>
          <w:sz w:val="24"/>
        </w:rPr>
        <w:t>检验</w:t>
      </w:r>
      <w:r>
        <w:rPr>
          <w:rFonts w:hint="eastAsia" w:ascii="宋体" w:hAnsi="宋体"/>
          <w:color w:val="auto"/>
          <w:sz w:val="24"/>
        </w:rPr>
        <w:t>；</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ascii="Times New Roman"/>
          <w:color w:val="auto"/>
          <w:sz w:val="24"/>
        </w:rPr>
        <w:t>2</w:t>
      </w:r>
      <w:r>
        <w:rPr>
          <w:rFonts w:hAnsi="宋体"/>
          <w:color w:val="auto"/>
          <w:sz w:val="24"/>
        </w:rPr>
        <w:t>)应</w:t>
      </w:r>
      <w:r>
        <w:rPr>
          <w:rFonts w:hint="eastAsia" w:hAnsi="宋体"/>
          <w:color w:val="auto"/>
          <w:sz w:val="24"/>
        </w:rPr>
        <w:t>当做好相应</w:t>
      </w:r>
      <w:r>
        <w:rPr>
          <w:rFonts w:hAnsi="宋体"/>
          <w:color w:val="auto"/>
          <w:sz w:val="24"/>
        </w:rPr>
        <w:t>检验准备、</w:t>
      </w:r>
      <w:r>
        <w:rPr>
          <w:rFonts w:hint="eastAsia" w:hAnsi="宋体"/>
          <w:color w:val="auto"/>
          <w:sz w:val="24"/>
        </w:rPr>
        <w:t>配合和安全监护工作，对所提供相关资料的真实性负责；</w:t>
      </w:r>
    </w:p>
    <w:p>
      <w:pPr>
        <w:pStyle w:val="56"/>
        <w:adjustRightInd w:val="0"/>
        <w:snapToGrid w:val="0"/>
        <w:spacing w:line="410" w:lineRule="exact"/>
        <w:ind w:firstLine="480"/>
        <w:rPr>
          <w:rFonts w:hint="eastAsia" w:hAnsi="宋体"/>
          <w:color w:val="auto"/>
          <w:sz w:val="24"/>
        </w:rPr>
      </w:pPr>
      <w:r>
        <w:rPr>
          <w:rFonts w:hint="eastAsia" w:hAnsi="宋体"/>
          <w:color w:val="auto"/>
          <w:sz w:val="24"/>
        </w:rPr>
        <w:t>(</w:t>
      </w:r>
      <w:r>
        <w:rPr>
          <w:rFonts w:ascii="Times New Roman"/>
          <w:color w:val="auto"/>
          <w:sz w:val="24"/>
        </w:rPr>
        <w:t>3</w:t>
      </w:r>
      <w:r>
        <w:rPr>
          <w:rFonts w:hint="eastAsia" w:hAnsi="宋体"/>
          <w:color w:val="auto"/>
          <w:sz w:val="24"/>
        </w:rPr>
        <w:t>)对定期检验和年度检查中发现的需要处理的问题，提出处理措施并负责落实，及时将定期检验中发现的问题处理情况反馈给检验机构，并保存反馈记录。</w:t>
      </w:r>
    </w:p>
    <w:p>
      <w:pPr>
        <w:adjustRightInd w:val="0"/>
        <w:snapToGrid w:val="0"/>
        <w:spacing w:before="84" w:beforeLines="35" w:after="60" w:afterLines="25" w:line="410" w:lineRule="exact"/>
        <w:ind w:firstLine="480" w:firstLineChars="200"/>
        <w:outlineLvl w:val="1"/>
        <w:rPr>
          <w:rFonts w:hint="eastAsia" w:hAnsi="宋体" w:cs="宋体"/>
          <w:color w:val="auto"/>
          <w:sz w:val="24"/>
        </w:rPr>
      </w:pPr>
      <w:bookmarkStart w:id="35" w:name="_Toc29228"/>
      <w:r>
        <w:rPr>
          <w:rFonts w:hint="eastAsia" w:ascii="黑体" w:hAnsi="黑体" w:eastAsia="黑体" w:cs="宋体"/>
          <w:color w:val="auto"/>
          <w:sz w:val="24"/>
        </w:rPr>
        <w:t>1.7</w:t>
      </w:r>
      <w:r>
        <w:rPr>
          <w:rFonts w:hint="eastAsia" w:cs="宋体"/>
          <w:color w:val="auto"/>
          <w:sz w:val="24"/>
        </w:rPr>
        <w:t xml:space="preserve">  检验机构及其检验人员职责</w:t>
      </w:r>
      <w:bookmarkEnd w:id="35"/>
    </w:p>
    <w:p>
      <w:pPr>
        <w:adjustRightInd w:val="0"/>
        <w:snapToGrid w:val="0"/>
        <w:spacing w:line="410" w:lineRule="exact"/>
        <w:ind w:firstLine="480" w:firstLineChars="200"/>
        <w:outlineLvl w:val="2"/>
        <w:rPr>
          <w:rFonts w:cs="宋体"/>
          <w:color w:val="auto"/>
          <w:sz w:val="24"/>
        </w:rPr>
      </w:pPr>
      <w:r>
        <w:rPr>
          <w:rFonts w:hint="eastAsia" w:ascii="黑体" w:eastAsia="黑体" w:cs="宋体"/>
          <w:color w:val="auto"/>
          <w:sz w:val="24"/>
        </w:rPr>
        <w:t>1.7.1</w:t>
      </w:r>
      <w:r>
        <w:rPr>
          <w:rFonts w:hint="eastAsia" w:cs="宋体"/>
          <w:color w:val="auto"/>
          <w:sz w:val="24"/>
        </w:rPr>
        <w:t xml:space="preserve">  检验机构</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ascii="Times New Roman"/>
          <w:color w:val="auto"/>
          <w:sz w:val="24"/>
        </w:rPr>
        <w:t>1</w:t>
      </w:r>
      <w:r>
        <w:rPr>
          <w:rFonts w:hAnsi="宋体"/>
          <w:color w:val="auto"/>
          <w:sz w:val="24"/>
        </w:rPr>
        <w:t>)</w:t>
      </w:r>
      <w:r>
        <w:rPr>
          <w:rFonts w:hint="eastAsia" w:hAnsi="宋体"/>
          <w:color w:val="auto"/>
          <w:sz w:val="24"/>
        </w:rPr>
        <w:t>检验机构应当</w:t>
      </w:r>
      <w:r>
        <w:rPr>
          <w:rFonts w:hAnsi="宋体"/>
          <w:color w:val="auto"/>
          <w:sz w:val="24"/>
        </w:rPr>
        <w:t>取得</w:t>
      </w:r>
      <w:r>
        <w:rPr>
          <w:rFonts w:hint="eastAsia" w:hAnsi="宋体"/>
          <w:color w:val="auto"/>
          <w:sz w:val="24"/>
        </w:rPr>
        <w:t>公用管道定期检验</w:t>
      </w:r>
      <w:r>
        <w:rPr>
          <w:rFonts w:hint="eastAsia" w:hAnsi="宋体" w:cs="宋体"/>
          <w:color w:val="auto"/>
          <w:sz w:val="24"/>
        </w:rPr>
        <w:t>(</w:t>
      </w:r>
      <w:r>
        <w:rPr>
          <w:rFonts w:ascii="Times New Roman"/>
          <w:color w:val="auto"/>
          <w:sz w:val="24"/>
        </w:rPr>
        <w:t>DD2</w:t>
      </w:r>
      <w:r>
        <w:rPr>
          <w:rFonts w:hint="eastAsia" w:ascii="Times New Roman"/>
          <w:color w:val="auto"/>
          <w:sz w:val="24"/>
          <w:lang w:eastAsia="zh-CN"/>
        </w:rPr>
        <w:t>；</w:t>
      </w:r>
      <w:r>
        <w:rPr>
          <w:rFonts w:hint="eastAsia" w:ascii="Times New Roman"/>
          <w:color w:val="auto"/>
          <w:sz w:val="24"/>
          <w:lang w:val="en-US" w:eastAsia="zh-CN"/>
        </w:rPr>
        <w:t>或者</w:t>
      </w:r>
      <w:r>
        <w:rPr>
          <w:rFonts w:hint="eastAsia" w:ascii="Times New Roman"/>
          <w:color w:val="auto"/>
          <w:sz w:val="24"/>
        </w:rPr>
        <w:t>BD</w:t>
      </w:r>
      <w:r>
        <w:rPr>
          <w:rFonts w:ascii="Times New Roman"/>
          <w:color w:val="auto"/>
          <w:sz w:val="24"/>
          <w:szCs w:val="24"/>
        </w:rPr>
        <w:t>XII</w:t>
      </w:r>
      <w:r>
        <w:rPr>
          <w:rFonts w:hint="eastAsia"/>
          <w:color w:val="auto"/>
          <w:spacing w:val="6"/>
          <w:sz w:val="24"/>
          <w:szCs w:val="22"/>
        </w:rPr>
        <w:t>)</w:t>
      </w:r>
      <w:r>
        <w:rPr>
          <w:rFonts w:hAnsi="宋体"/>
          <w:color w:val="auto"/>
          <w:sz w:val="24"/>
        </w:rPr>
        <w:t>资质</w:t>
      </w:r>
      <w:r>
        <w:rPr>
          <w:rStyle w:val="46"/>
          <w:rFonts w:hint="eastAsia" w:ascii="Times New Roman"/>
          <w:color w:val="auto"/>
          <w:kern w:val="2"/>
        </w:rPr>
        <w:t>，</w:t>
      </w:r>
      <w:r>
        <w:rPr>
          <w:rFonts w:hint="eastAsia" w:hAnsi="宋体"/>
          <w:color w:val="auto"/>
          <w:sz w:val="24"/>
        </w:rPr>
        <w:t>并且</w:t>
      </w:r>
      <w:r>
        <w:rPr>
          <w:rFonts w:hAnsi="宋体"/>
          <w:color w:val="auto"/>
          <w:sz w:val="24"/>
        </w:rPr>
        <w:t>按照核准的范围从事</w:t>
      </w:r>
      <w:r>
        <w:rPr>
          <w:rFonts w:hint="eastAsia" w:hAnsi="宋体"/>
          <w:color w:val="auto"/>
          <w:sz w:val="24"/>
        </w:rPr>
        <w:t>公用管道</w:t>
      </w:r>
      <w:r>
        <w:rPr>
          <w:rFonts w:hAnsi="宋体"/>
          <w:color w:val="auto"/>
          <w:sz w:val="24"/>
        </w:rPr>
        <w:t>检验工作</w:t>
      </w:r>
      <w:r>
        <w:rPr>
          <w:rFonts w:hint="eastAsia" w:hAnsi="宋体"/>
          <w:color w:val="auto"/>
          <w:sz w:val="24"/>
        </w:rPr>
        <w:t>。按照本规则第</w:t>
      </w:r>
      <w:r>
        <w:rPr>
          <w:rFonts w:hint="eastAsia" w:ascii="Times New Roman"/>
          <w:color w:val="auto"/>
          <w:kern w:val="2"/>
          <w:sz w:val="24"/>
        </w:rPr>
        <w:t>1.5</w:t>
      </w:r>
      <w:r>
        <w:rPr>
          <w:rFonts w:hint="eastAsia" w:hAnsi="宋体"/>
          <w:color w:val="auto"/>
          <w:sz w:val="24"/>
        </w:rPr>
        <w:t>条要求，</w:t>
      </w:r>
      <w:r>
        <w:rPr>
          <w:rFonts w:hint="eastAsia" w:hAnsi="宋体" w:cs="宋体"/>
          <w:color w:val="auto"/>
          <w:sz w:val="24"/>
        </w:rPr>
        <w:t>依据《压力管道定期检验规则—长输管道》(</w:t>
      </w:r>
      <w:r>
        <w:rPr>
          <w:rFonts w:ascii="Times New Roman"/>
          <w:color w:val="auto"/>
          <w:sz w:val="24"/>
        </w:rPr>
        <w:t>TSG D7003</w:t>
      </w:r>
      <w:r>
        <w:rPr>
          <w:rFonts w:hint="eastAsia" w:hAnsi="宋体" w:cs="宋体"/>
          <w:color w:val="auto"/>
          <w:sz w:val="24"/>
        </w:rPr>
        <w:t>)</w:t>
      </w:r>
      <w:r>
        <w:rPr>
          <w:rFonts w:hint="eastAsia" w:hAnsi="宋体"/>
          <w:color w:val="auto"/>
          <w:sz w:val="24"/>
        </w:rPr>
        <w:t>采用内检测方法进行检验时，应当由具有长输管道定期检验资质(</w:t>
      </w:r>
      <w:r>
        <w:rPr>
          <w:rFonts w:ascii="Times New Roman"/>
          <w:color w:val="auto"/>
          <w:kern w:val="2"/>
          <w:sz w:val="24"/>
        </w:rPr>
        <w:t>DD1</w:t>
      </w:r>
      <w:r>
        <w:rPr>
          <w:rFonts w:hint="eastAsia" w:hAnsi="宋体"/>
          <w:color w:val="auto"/>
          <w:sz w:val="24"/>
        </w:rPr>
        <w:t>，含内检测</w:t>
      </w:r>
      <w:r>
        <w:rPr>
          <w:rFonts w:hint="eastAsia" w:hAnsi="宋体"/>
          <w:color w:val="auto"/>
          <w:sz w:val="24"/>
          <w:lang w:eastAsia="zh-CN"/>
        </w:rPr>
        <w:t>；</w:t>
      </w:r>
      <w:r>
        <w:rPr>
          <w:rFonts w:hint="eastAsia" w:hAnsi="宋体"/>
          <w:color w:val="auto"/>
          <w:sz w:val="24"/>
          <w:lang w:val="en-US" w:eastAsia="zh-CN"/>
        </w:rPr>
        <w:t>或者</w:t>
      </w:r>
      <w:r>
        <w:rPr>
          <w:rFonts w:ascii="Times New Roman"/>
          <w:color w:val="auto"/>
          <w:sz w:val="24"/>
        </w:rPr>
        <w:t>BDXI，</w:t>
      </w:r>
      <w:r>
        <w:rPr>
          <w:rFonts w:hint="eastAsia" w:hAnsi="宋体"/>
          <w:color w:val="auto"/>
          <w:sz w:val="24"/>
        </w:rPr>
        <w:t>含内检测)的检验机构实施，或者由其在核准资质范围内外委。承担</w:t>
      </w:r>
      <w:r>
        <w:rPr>
          <w:rFonts w:hAnsi="宋体"/>
          <w:color w:val="auto"/>
          <w:sz w:val="24"/>
        </w:rPr>
        <w:t>基于风险检验</w:t>
      </w:r>
      <w:r>
        <w:rPr>
          <w:rFonts w:hint="eastAsia" w:hAnsi="宋体"/>
          <w:color w:val="auto"/>
          <w:sz w:val="24"/>
        </w:rPr>
        <w:t>的</w:t>
      </w:r>
      <w:r>
        <w:rPr>
          <w:rFonts w:hAnsi="宋体"/>
          <w:color w:val="auto"/>
          <w:sz w:val="24"/>
        </w:rPr>
        <w:t>检验机构还应当取得</w:t>
      </w:r>
      <w:r>
        <w:rPr>
          <w:rFonts w:hint="eastAsia" w:hAnsi="宋体"/>
          <w:color w:val="auto"/>
          <w:sz w:val="24"/>
        </w:rPr>
        <w:t>基于</w:t>
      </w:r>
      <w:r>
        <w:rPr>
          <w:rFonts w:hAnsi="宋体"/>
          <w:color w:val="auto"/>
          <w:sz w:val="24"/>
        </w:rPr>
        <w:t>风险</w:t>
      </w:r>
      <w:r>
        <w:rPr>
          <w:rFonts w:hint="eastAsia" w:hAnsi="宋体"/>
          <w:color w:val="auto"/>
          <w:sz w:val="24"/>
        </w:rPr>
        <w:t>的检验(</w:t>
      </w:r>
      <w:r>
        <w:rPr>
          <w:rFonts w:ascii="Times New Roman"/>
          <w:color w:val="auto"/>
          <w:sz w:val="24"/>
        </w:rPr>
        <w:t>RBI</w:t>
      </w:r>
      <w:r>
        <w:rPr>
          <w:rFonts w:hint="eastAsia" w:hAnsi="宋体"/>
          <w:color w:val="auto"/>
          <w:sz w:val="24"/>
        </w:rPr>
        <w:t>)</w:t>
      </w:r>
      <w:r>
        <w:rPr>
          <w:rFonts w:hAnsi="宋体"/>
          <w:color w:val="auto"/>
          <w:sz w:val="24"/>
        </w:rPr>
        <w:t>资质</w:t>
      </w:r>
      <w:r>
        <w:rPr>
          <w:rFonts w:hint="eastAsia" w:hAnsi="宋体"/>
          <w:color w:val="auto"/>
          <w:sz w:val="24"/>
        </w:rPr>
        <w:t>；</w:t>
      </w:r>
    </w:p>
    <w:p>
      <w:pPr>
        <w:pStyle w:val="56"/>
        <w:adjustRightInd w:val="0"/>
        <w:snapToGrid w:val="0"/>
        <w:spacing w:line="410" w:lineRule="exact"/>
        <w:ind w:firstLine="480"/>
        <w:rPr>
          <w:rFonts w:hint="eastAsia" w:hAnsi="宋体"/>
          <w:color w:val="auto"/>
          <w:sz w:val="24"/>
        </w:rPr>
      </w:pPr>
      <w:r>
        <w:rPr>
          <w:rFonts w:hint="eastAsia" w:hAnsi="宋体"/>
          <w:color w:val="auto"/>
          <w:sz w:val="24"/>
        </w:rPr>
        <w:t>(</w:t>
      </w:r>
      <w:r>
        <w:rPr>
          <w:rFonts w:hint="eastAsia" w:ascii="Times New Roman"/>
          <w:color w:val="auto"/>
          <w:sz w:val="24"/>
        </w:rPr>
        <w:t>2</w:t>
      </w:r>
      <w:r>
        <w:rPr>
          <w:rFonts w:hint="eastAsia" w:hAnsi="宋体"/>
          <w:color w:val="auto"/>
          <w:sz w:val="24"/>
        </w:rPr>
        <w:t>)检验机构接到检验申请(或者协议)后，应当及时安排检验，同时告知使用单位做好检验的准备工作；</w:t>
      </w:r>
    </w:p>
    <w:p>
      <w:pPr>
        <w:pStyle w:val="56"/>
        <w:adjustRightInd w:val="0"/>
        <w:snapToGrid w:val="0"/>
        <w:spacing w:line="410" w:lineRule="exact"/>
        <w:ind w:firstLine="480"/>
        <w:rPr>
          <w:rFonts w:hint="eastAsia" w:hAnsi="宋体"/>
          <w:color w:val="auto"/>
          <w:sz w:val="24"/>
        </w:rPr>
      </w:pPr>
      <w:r>
        <w:rPr>
          <w:rFonts w:hint="eastAsia" w:hAnsi="宋体"/>
          <w:color w:val="auto"/>
          <w:sz w:val="24"/>
        </w:rPr>
        <w:t>(</w:t>
      </w:r>
      <w:r>
        <w:rPr>
          <w:rFonts w:hint="eastAsia" w:ascii="Times New Roman"/>
          <w:color w:val="auto"/>
          <w:sz w:val="24"/>
        </w:rPr>
        <w:t>3</w:t>
      </w:r>
      <w:r>
        <w:rPr>
          <w:rFonts w:hint="eastAsia" w:hAnsi="宋体"/>
          <w:color w:val="auto"/>
          <w:sz w:val="24"/>
        </w:rPr>
        <w:t>)检验机构应当向受检单位(使用单位)提供检验方案以及检验人员资格情况；</w:t>
      </w:r>
    </w:p>
    <w:p>
      <w:pPr>
        <w:pStyle w:val="56"/>
        <w:adjustRightInd w:val="0"/>
        <w:snapToGrid w:val="0"/>
        <w:spacing w:line="410" w:lineRule="exact"/>
        <w:ind w:firstLine="480"/>
        <w:jc w:val="left"/>
        <w:rPr>
          <w:rFonts w:ascii="Times New Roman"/>
          <w:color w:val="auto"/>
          <w:kern w:val="2"/>
          <w:sz w:val="24"/>
          <w:lang w:val="zh-CN"/>
        </w:rPr>
      </w:pPr>
      <w:r>
        <w:rPr>
          <w:rFonts w:hAnsi="宋体"/>
          <w:color w:val="auto"/>
          <w:kern w:val="2"/>
          <w:sz w:val="24"/>
        </w:rPr>
        <w:t>(</w:t>
      </w:r>
      <w:r>
        <w:rPr>
          <w:rFonts w:hint="eastAsia" w:ascii="Times New Roman"/>
          <w:color w:val="auto"/>
          <w:sz w:val="24"/>
        </w:rPr>
        <w:t>4</w:t>
      </w:r>
      <w:r>
        <w:rPr>
          <w:rFonts w:hAnsi="宋体"/>
          <w:color w:val="auto"/>
          <w:kern w:val="2"/>
          <w:sz w:val="24"/>
        </w:rPr>
        <w:t>)</w:t>
      </w:r>
      <w:r>
        <w:rPr>
          <w:rFonts w:hAnsi="宋体"/>
          <w:color w:val="auto"/>
          <w:kern w:val="2"/>
          <w:sz w:val="24"/>
          <w:lang w:val="zh-CN"/>
        </w:rPr>
        <w:t>检验机构</w:t>
      </w:r>
      <w:r>
        <w:rPr>
          <w:rFonts w:ascii="Times New Roman"/>
          <w:color w:val="auto"/>
          <w:kern w:val="2"/>
          <w:sz w:val="24"/>
          <w:lang w:val="zh-CN"/>
        </w:rPr>
        <w:t>应当对管道定期检验报告的真实性、准确性、有效性负责</w:t>
      </w:r>
      <w:r>
        <w:rPr>
          <w:rFonts w:hint="eastAsia" w:hAnsi="宋体"/>
          <w:color w:val="auto"/>
          <w:sz w:val="24"/>
          <w:szCs w:val="24"/>
        </w:rPr>
        <w:t>(</w:t>
      </w:r>
      <w:r>
        <w:rPr>
          <w:rFonts w:hAnsi="宋体"/>
          <w:color w:val="auto"/>
          <w:sz w:val="24"/>
          <w:szCs w:val="24"/>
        </w:rPr>
        <w:t>注</w:t>
      </w:r>
      <w:r>
        <w:rPr>
          <w:rFonts w:ascii="Times New Roman"/>
          <w:color w:val="auto"/>
          <w:sz w:val="24"/>
          <w:szCs w:val="24"/>
        </w:rPr>
        <w:t>1-</w:t>
      </w:r>
      <w:r>
        <w:rPr>
          <w:rFonts w:hint="eastAsia" w:ascii="Times New Roman"/>
          <w:color w:val="auto"/>
          <w:sz w:val="24"/>
          <w:szCs w:val="24"/>
        </w:rPr>
        <w:t>4</w:t>
      </w:r>
      <w:r>
        <w:rPr>
          <w:rFonts w:hint="eastAsia" w:hAnsi="宋体"/>
          <w:color w:val="auto"/>
          <w:sz w:val="24"/>
          <w:szCs w:val="24"/>
        </w:rPr>
        <w:t>)</w:t>
      </w:r>
      <w:r>
        <w:rPr>
          <w:rFonts w:hint="eastAsia" w:ascii="Times New Roman"/>
          <w:color w:val="auto"/>
          <w:kern w:val="2"/>
          <w:sz w:val="24"/>
          <w:lang w:val="zh-CN"/>
        </w:rPr>
        <w:t>。</w:t>
      </w:r>
    </w:p>
    <w:p>
      <w:pPr>
        <w:adjustRightInd w:val="0"/>
        <w:snapToGrid w:val="0"/>
        <w:spacing w:line="410" w:lineRule="exact"/>
        <w:ind w:firstLine="436" w:firstLineChars="200"/>
        <w:rPr>
          <w:rFonts w:hint="eastAsia" w:ascii="宋体" w:hAnsi="宋体"/>
          <w:color w:val="auto"/>
          <w:spacing w:val="4"/>
        </w:rPr>
      </w:pPr>
      <w:r>
        <w:rPr>
          <w:rFonts w:ascii="宋体" w:hAnsi="宋体"/>
          <w:color w:val="auto"/>
          <w:spacing w:val="4"/>
        </w:rPr>
        <w:t>注</w:t>
      </w:r>
      <w:r>
        <w:rPr>
          <w:color w:val="auto"/>
          <w:spacing w:val="4"/>
        </w:rPr>
        <w:t>1-</w:t>
      </w:r>
      <w:r>
        <w:rPr>
          <w:rFonts w:hint="eastAsia"/>
          <w:color w:val="auto"/>
          <w:spacing w:val="4"/>
        </w:rPr>
        <w:t>4</w:t>
      </w:r>
      <w:r>
        <w:rPr>
          <w:rFonts w:ascii="宋体" w:hAnsi="宋体"/>
          <w:color w:val="auto"/>
          <w:spacing w:val="4"/>
        </w:rPr>
        <w:t>：</w:t>
      </w:r>
      <w:r>
        <w:rPr>
          <w:rFonts w:hint="eastAsia" w:ascii="宋体" w:hAnsi="宋体"/>
          <w:color w:val="auto"/>
          <w:spacing w:val="4"/>
        </w:rPr>
        <w:t>真实性表示报告以客观事实为基础，不出具虚假结论和数据；准确性表示报告所涉及的检测数据精度符合相关要求；有效性表示检验机构的资质、检验人员的资格符合要求，检验时测量用仪器设备和工具在检定校准有效期内，检验依据合法，报告审批程序符合要求。</w:t>
      </w:r>
    </w:p>
    <w:p>
      <w:pPr>
        <w:adjustRightInd w:val="0"/>
        <w:snapToGrid w:val="0"/>
        <w:spacing w:line="410" w:lineRule="exact"/>
        <w:ind w:firstLine="480" w:firstLineChars="200"/>
        <w:outlineLvl w:val="2"/>
        <w:rPr>
          <w:rFonts w:cs="宋体"/>
          <w:color w:val="auto"/>
          <w:sz w:val="24"/>
        </w:rPr>
      </w:pPr>
      <w:r>
        <w:rPr>
          <w:rFonts w:hint="eastAsia" w:ascii="黑体" w:eastAsia="黑体" w:cs="宋体"/>
          <w:color w:val="auto"/>
          <w:sz w:val="24"/>
        </w:rPr>
        <w:t>1.7.2</w:t>
      </w:r>
      <w:r>
        <w:rPr>
          <w:rFonts w:hint="eastAsia" w:cs="宋体"/>
          <w:color w:val="auto"/>
          <w:sz w:val="24"/>
        </w:rPr>
        <w:t xml:space="preserve">  检验、检测人员</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color w:val="auto"/>
          <w:sz w:val="24"/>
          <w:szCs w:val="24"/>
        </w:rPr>
        <w:t>1</w:t>
      </w:r>
      <w:r>
        <w:rPr>
          <w:rFonts w:ascii="宋体" w:hAnsi="宋体"/>
          <w:color w:val="auto"/>
          <w:sz w:val="24"/>
        </w:rPr>
        <w:t>)</w:t>
      </w:r>
      <w:r>
        <w:rPr>
          <w:rFonts w:hint="eastAsia" w:ascii="宋体" w:hAnsi="宋体"/>
          <w:color w:val="auto"/>
          <w:sz w:val="24"/>
        </w:rPr>
        <w:t>承担公用管道检验的</w:t>
      </w:r>
      <w:r>
        <w:rPr>
          <w:rFonts w:ascii="宋体" w:hAnsi="宋体"/>
          <w:color w:val="auto"/>
          <w:sz w:val="24"/>
        </w:rPr>
        <w:t>检验</w:t>
      </w:r>
      <w:r>
        <w:rPr>
          <w:rFonts w:hint="eastAsia" w:ascii="宋体" w:hAnsi="宋体"/>
          <w:color w:val="auto"/>
          <w:sz w:val="24"/>
        </w:rPr>
        <w:t>、检测</w:t>
      </w:r>
      <w:r>
        <w:rPr>
          <w:rFonts w:ascii="宋体" w:hAnsi="宋体"/>
          <w:color w:val="auto"/>
          <w:sz w:val="24"/>
        </w:rPr>
        <w:t>人员应当</w:t>
      </w:r>
      <w:r>
        <w:rPr>
          <w:rFonts w:hint="eastAsia" w:ascii="宋体" w:hAnsi="宋体"/>
          <w:color w:val="auto"/>
          <w:sz w:val="24"/>
        </w:rPr>
        <w:t>具有</w:t>
      </w:r>
      <w:r>
        <w:rPr>
          <w:rFonts w:ascii="宋体" w:hAnsi="宋体"/>
          <w:color w:val="auto"/>
          <w:sz w:val="24"/>
        </w:rPr>
        <w:t>相应的特种设备检验</w:t>
      </w:r>
      <w:r>
        <w:rPr>
          <w:rFonts w:hint="eastAsia" w:ascii="宋体" w:hAnsi="宋体"/>
          <w:color w:val="auto"/>
          <w:sz w:val="24"/>
        </w:rPr>
        <w:t>、检测</w:t>
      </w:r>
      <w:r>
        <w:rPr>
          <w:rFonts w:ascii="宋体" w:hAnsi="宋体"/>
          <w:color w:val="auto"/>
          <w:sz w:val="24"/>
        </w:rPr>
        <w:t>人员资格</w:t>
      </w:r>
      <w:r>
        <w:rPr>
          <w:rFonts w:hint="eastAsia" w:ascii="宋体" w:hAnsi="宋体" w:cs="宋体"/>
          <w:color w:val="auto"/>
          <w:sz w:val="24"/>
          <w:szCs w:val="24"/>
        </w:rPr>
        <w:t>(注</w:t>
      </w:r>
      <w:r>
        <w:rPr>
          <w:color w:val="auto"/>
          <w:sz w:val="24"/>
          <w:szCs w:val="24"/>
        </w:rPr>
        <w:t>1-</w:t>
      </w:r>
      <w:r>
        <w:rPr>
          <w:rFonts w:hint="eastAsia"/>
          <w:color w:val="auto"/>
          <w:sz w:val="24"/>
          <w:szCs w:val="24"/>
        </w:rPr>
        <w:t>5</w:t>
      </w:r>
      <w:r>
        <w:rPr>
          <w:rFonts w:hint="eastAsia" w:ascii="宋体" w:hAnsi="宋体" w:cs="宋体"/>
          <w:color w:val="auto"/>
          <w:sz w:val="24"/>
          <w:szCs w:val="24"/>
        </w:rPr>
        <w:t>)，并且</w:t>
      </w:r>
      <w:r>
        <w:rPr>
          <w:rFonts w:hint="eastAsia" w:ascii="宋体" w:hAnsi="宋体"/>
          <w:color w:val="auto"/>
          <w:sz w:val="24"/>
        </w:rPr>
        <w:t>按照相关规定进行执业公示；</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color w:val="auto"/>
          <w:sz w:val="24"/>
          <w:szCs w:val="24"/>
        </w:rPr>
        <w:t>2</w:t>
      </w:r>
      <w:r>
        <w:rPr>
          <w:rFonts w:ascii="宋体" w:hAnsi="宋体"/>
          <w:color w:val="auto"/>
          <w:sz w:val="24"/>
        </w:rPr>
        <w:t>)检验</w:t>
      </w:r>
      <w:r>
        <w:rPr>
          <w:rFonts w:hint="eastAsia" w:ascii="宋体" w:hAnsi="宋体"/>
          <w:color w:val="auto"/>
          <w:sz w:val="24"/>
        </w:rPr>
        <w:t>、</w:t>
      </w:r>
      <w:r>
        <w:rPr>
          <w:rFonts w:ascii="宋体" w:hAnsi="宋体"/>
          <w:color w:val="auto"/>
          <w:sz w:val="24"/>
        </w:rPr>
        <w:t>检测人员应当按照批准的检验方案</w:t>
      </w:r>
      <w:r>
        <w:rPr>
          <w:rFonts w:hint="eastAsia" w:ascii="宋体" w:hAnsi="宋体"/>
          <w:color w:val="auto"/>
          <w:sz w:val="24"/>
        </w:rPr>
        <w:t>、</w:t>
      </w:r>
      <w:r>
        <w:rPr>
          <w:rFonts w:ascii="宋体" w:hAnsi="宋体"/>
          <w:color w:val="auto"/>
          <w:sz w:val="24"/>
        </w:rPr>
        <w:t>检测工艺开展检验</w:t>
      </w:r>
      <w:r>
        <w:rPr>
          <w:rFonts w:hint="eastAsia" w:ascii="宋体" w:hAnsi="宋体"/>
          <w:color w:val="auto"/>
          <w:sz w:val="24"/>
        </w:rPr>
        <w:t>、</w:t>
      </w:r>
      <w:r>
        <w:rPr>
          <w:rFonts w:ascii="宋体" w:hAnsi="宋体"/>
          <w:color w:val="auto"/>
          <w:sz w:val="24"/>
        </w:rPr>
        <w:t>检测工作</w:t>
      </w:r>
      <w:r>
        <w:rPr>
          <w:rFonts w:hint="eastAsia" w:ascii="宋体" w:hAnsi="宋体"/>
          <w:color w:val="auto"/>
          <w:sz w:val="24"/>
        </w:rPr>
        <w:t>；</w:t>
      </w:r>
    </w:p>
    <w:p>
      <w:pPr>
        <w:pStyle w:val="56"/>
        <w:adjustRightInd w:val="0"/>
        <w:snapToGrid w:val="0"/>
        <w:spacing w:line="410" w:lineRule="exact"/>
        <w:ind w:firstLine="480"/>
        <w:rPr>
          <w:rFonts w:hint="eastAsia" w:hAnsi="宋体"/>
          <w:color w:val="auto"/>
          <w:kern w:val="2"/>
          <w:sz w:val="24"/>
          <w:lang w:val="zh-CN"/>
        </w:rPr>
      </w:pPr>
      <w:r>
        <w:rPr>
          <w:rFonts w:hAnsi="宋体"/>
          <w:color w:val="auto"/>
          <w:kern w:val="2"/>
          <w:sz w:val="24"/>
          <w:lang w:val="zh-CN"/>
        </w:rPr>
        <w:t>(</w:t>
      </w:r>
      <w:r>
        <w:rPr>
          <w:rFonts w:ascii="Times New Roman"/>
          <w:color w:val="auto"/>
          <w:kern w:val="2"/>
          <w:sz w:val="24"/>
          <w:szCs w:val="24"/>
        </w:rPr>
        <w:t>3</w:t>
      </w:r>
      <w:r>
        <w:rPr>
          <w:rFonts w:hAnsi="宋体"/>
          <w:color w:val="auto"/>
          <w:kern w:val="2"/>
          <w:sz w:val="24"/>
        </w:rPr>
        <w:t>)</w:t>
      </w:r>
      <w:r>
        <w:rPr>
          <w:rFonts w:hAnsi="宋体"/>
          <w:color w:val="auto"/>
          <w:kern w:val="2"/>
          <w:sz w:val="24"/>
          <w:lang w:val="zh-CN"/>
        </w:rPr>
        <w:t>检验</w:t>
      </w:r>
      <w:r>
        <w:rPr>
          <w:rFonts w:hint="eastAsia" w:hAnsi="宋体"/>
          <w:color w:val="auto"/>
          <w:kern w:val="2"/>
          <w:sz w:val="24"/>
          <w:lang w:val="zh-CN"/>
        </w:rPr>
        <w:t>、</w:t>
      </w:r>
      <w:r>
        <w:rPr>
          <w:rFonts w:hint="eastAsia" w:hAnsi="宋体"/>
          <w:color w:val="auto"/>
          <w:kern w:val="2"/>
          <w:sz w:val="24"/>
        </w:rPr>
        <w:t>检测</w:t>
      </w:r>
      <w:r>
        <w:rPr>
          <w:rFonts w:hAnsi="宋体"/>
          <w:color w:val="auto"/>
          <w:kern w:val="2"/>
          <w:sz w:val="24"/>
          <w:lang w:val="zh-CN"/>
        </w:rPr>
        <w:t>人员应当遵守管道使用单位的安全</w:t>
      </w:r>
      <w:r>
        <w:rPr>
          <w:rFonts w:hint="eastAsia" w:hAnsi="宋体"/>
          <w:color w:val="auto"/>
          <w:kern w:val="2"/>
          <w:sz w:val="24"/>
        </w:rPr>
        <w:t>作业</w:t>
      </w:r>
      <w:r>
        <w:rPr>
          <w:rFonts w:hAnsi="宋体"/>
          <w:color w:val="auto"/>
          <w:kern w:val="2"/>
          <w:sz w:val="24"/>
          <w:lang w:val="zh-CN"/>
        </w:rPr>
        <w:t>管理规定</w:t>
      </w:r>
      <w:r>
        <w:rPr>
          <w:rFonts w:hint="eastAsia" w:hAnsi="宋体"/>
          <w:color w:val="auto"/>
          <w:kern w:val="2"/>
          <w:sz w:val="24"/>
          <w:lang w:val="zh-CN"/>
        </w:rPr>
        <w:t>；</w:t>
      </w:r>
    </w:p>
    <w:p>
      <w:pPr>
        <w:pStyle w:val="56"/>
        <w:adjustRightInd w:val="0"/>
        <w:snapToGrid w:val="0"/>
        <w:spacing w:line="410" w:lineRule="exact"/>
        <w:ind w:firstLine="480"/>
        <w:rPr>
          <w:rFonts w:hint="eastAsia" w:hAnsi="宋体"/>
          <w:color w:val="auto"/>
          <w:kern w:val="2"/>
          <w:sz w:val="24"/>
        </w:rPr>
      </w:pPr>
      <w:r>
        <w:rPr>
          <w:rFonts w:hAnsi="宋体"/>
          <w:color w:val="auto"/>
          <w:kern w:val="2"/>
          <w:sz w:val="24"/>
          <w:lang w:val="zh-CN"/>
        </w:rPr>
        <w:t>(</w:t>
      </w:r>
      <w:r>
        <w:rPr>
          <w:rFonts w:ascii="Times New Roman"/>
          <w:color w:val="auto"/>
          <w:kern w:val="2"/>
          <w:sz w:val="24"/>
          <w:szCs w:val="24"/>
        </w:rPr>
        <w:t>4</w:t>
      </w:r>
      <w:r>
        <w:rPr>
          <w:rFonts w:hAnsi="宋体"/>
          <w:color w:val="auto"/>
          <w:kern w:val="2"/>
          <w:sz w:val="24"/>
        </w:rPr>
        <w:t>)</w:t>
      </w:r>
      <w:r>
        <w:rPr>
          <w:rFonts w:hint="eastAsia" w:hAnsi="宋体"/>
          <w:color w:val="auto"/>
          <w:kern w:val="2"/>
          <w:sz w:val="24"/>
        </w:rPr>
        <w:t>检验、检测人员对检验、检测过程中知悉的国家秘密、商业秘密负有保密义务。</w:t>
      </w:r>
    </w:p>
    <w:p>
      <w:pPr>
        <w:adjustRightInd w:val="0"/>
        <w:snapToGrid w:val="0"/>
        <w:spacing w:line="410" w:lineRule="exact"/>
        <w:ind w:firstLine="420" w:firstLineChars="200"/>
        <w:rPr>
          <w:rFonts w:hint="eastAsia" w:ascii="宋体" w:hAnsi="宋体"/>
          <w:color w:val="auto"/>
        </w:rPr>
      </w:pPr>
      <w:r>
        <w:rPr>
          <w:rFonts w:ascii="宋体" w:hAnsi="宋体"/>
          <w:color w:val="auto"/>
        </w:rPr>
        <w:t>注</w:t>
      </w:r>
      <w:r>
        <w:rPr>
          <w:color w:val="auto"/>
          <w:sz w:val="24"/>
          <w:szCs w:val="24"/>
        </w:rPr>
        <w:t>1-</w:t>
      </w:r>
      <w:r>
        <w:rPr>
          <w:rFonts w:hint="eastAsia"/>
          <w:color w:val="auto"/>
          <w:sz w:val="24"/>
          <w:szCs w:val="24"/>
        </w:rPr>
        <w:t>5</w:t>
      </w:r>
      <w:r>
        <w:rPr>
          <w:rFonts w:ascii="宋体" w:hAnsi="宋体"/>
          <w:color w:val="auto"/>
        </w:rPr>
        <w:t>：</w:t>
      </w:r>
      <w:r>
        <w:rPr>
          <w:rFonts w:hint="eastAsia" w:ascii="宋体" w:hAnsi="宋体"/>
          <w:color w:val="auto"/>
        </w:rPr>
        <w:t>检验、检测人员的考核按照特种设备检验检测人员有关考核规定执行。</w:t>
      </w:r>
    </w:p>
    <w:p>
      <w:pPr>
        <w:pStyle w:val="71"/>
        <w:tabs>
          <w:tab w:val="right" w:leader="dot" w:pos="8505"/>
        </w:tabs>
        <w:adjustRightInd w:val="0"/>
        <w:snapToGrid w:val="0"/>
        <w:spacing w:before="84" w:beforeLines="35" w:after="60" w:afterLines="25" w:line="410" w:lineRule="exact"/>
        <w:ind w:firstLine="480" w:firstLineChars="200"/>
        <w:outlineLvl w:val="1"/>
        <w:rPr>
          <w:color w:val="auto"/>
        </w:rPr>
      </w:pPr>
      <w:bookmarkStart w:id="36" w:name="_Toc4513"/>
      <w:r>
        <w:rPr>
          <w:rFonts w:hint="eastAsia" w:ascii="黑体" w:hAnsi="黑体"/>
          <w:color w:val="auto"/>
        </w:rPr>
        <w:t xml:space="preserve">1.8 </w:t>
      </w:r>
      <w:r>
        <w:rPr>
          <w:rFonts w:hint="eastAsia"/>
          <w:color w:val="auto"/>
        </w:rPr>
        <w:t xml:space="preserve"> 管理要求</w:t>
      </w:r>
      <w:bookmarkEnd w:id="36"/>
    </w:p>
    <w:p>
      <w:pPr>
        <w:adjustRightInd w:val="0"/>
        <w:snapToGrid w:val="0"/>
        <w:spacing w:line="410" w:lineRule="exact"/>
        <w:ind w:firstLine="480" w:firstLineChars="200"/>
        <w:rPr>
          <w:rFonts w:hint="eastAsia" w:ascii="黑体" w:hAnsi="黑体"/>
          <w:color w:val="auto"/>
        </w:rPr>
      </w:pPr>
      <w:r>
        <w:rPr>
          <w:rFonts w:hint="eastAsia" w:cs="宋体"/>
          <w:color w:val="auto"/>
          <w:sz w:val="24"/>
          <w:szCs w:val="22"/>
        </w:rPr>
        <w:t>管道使用单位和检验机构等，应当严格执行本规则，并且按照特种设备安全技术规范信息化管理的规定，及时将所要求的数据</w:t>
      </w:r>
      <w:r>
        <w:rPr>
          <w:rFonts w:hint="eastAsia" w:cs="宋体"/>
          <w:color w:val="auto"/>
          <w:sz w:val="24"/>
          <w:szCs w:val="22"/>
          <w:lang w:val="en-US" w:eastAsia="zh-CN"/>
        </w:rPr>
        <w:t>上传</w:t>
      </w:r>
      <w:r>
        <w:rPr>
          <w:rFonts w:hint="eastAsia" w:cs="宋体"/>
          <w:color w:val="auto"/>
          <w:sz w:val="24"/>
          <w:szCs w:val="22"/>
        </w:rPr>
        <w:t>全国压力管道信息管理系统。</w:t>
      </w:r>
    </w:p>
    <w:p>
      <w:pPr>
        <w:pStyle w:val="68"/>
        <w:keepNext w:val="0"/>
        <w:keepLines w:val="0"/>
        <w:pageBreakBefore w:val="0"/>
        <w:widowControl w:val="0"/>
        <w:numPr>
          <w:ilvl w:val="255"/>
          <w:numId w:val="0"/>
        </w:numPr>
        <w:kinsoku/>
        <w:wordWrap/>
        <w:overflowPunct/>
        <w:topLinePunct w:val="0"/>
        <w:autoSpaceDE/>
        <w:autoSpaceDN/>
        <w:bidi w:val="0"/>
        <w:adjustRightInd w:val="0"/>
        <w:snapToGrid w:val="0"/>
        <w:spacing w:before="625" w:beforeLines="200" w:after="469" w:afterLines="150" w:line="410" w:lineRule="exact"/>
        <w:textAlignment w:val="auto"/>
        <w:rPr>
          <w:rFonts w:hint="eastAsia" w:ascii="黑体" w:hAnsi="黑体" w:eastAsia="黑体" w:cs="黑体"/>
          <w:b w:val="0"/>
          <w:bCs w:val="0"/>
          <w:color w:val="auto"/>
        </w:rPr>
      </w:pPr>
      <w:bookmarkStart w:id="37" w:name="_Toc14685"/>
      <w:bookmarkStart w:id="38" w:name="_Toc14625"/>
      <w:bookmarkStart w:id="39" w:name="_Toc9798"/>
      <w:bookmarkStart w:id="40" w:name="_Toc28451"/>
      <w:bookmarkStart w:id="41" w:name="_Toc12141"/>
      <w:bookmarkStart w:id="42" w:name="_Toc18127"/>
      <w:bookmarkStart w:id="43" w:name="_Toc15773"/>
      <w:bookmarkStart w:id="44" w:name="_Toc693"/>
      <w:bookmarkStart w:id="45" w:name="_Toc26640"/>
      <w:bookmarkStart w:id="46" w:name="_Toc12997"/>
      <w:bookmarkStart w:id="47" w:name="_Toc28884"/>
      <w:bookmarkStart w:id="48" w:name="_Toc18086"/>
      <w:r>
        <w:rPr>
          <w:rFonts w:hint="eastAsia" w:ascii="黑体" w:hAnsi="黑体" w:eastAsia="黑体" w:cs="黑体"/>
          <w:b w:val="0"/>
          <w:bCs w:val="0"/>
          <w:color w:val="auto"/>
        </w:rPr>
        <w:t xml:space="preserve">2  </w:t>
      </w:r>
      <w:bookmarkEnd w:id="37"/>
      <w:bookmarkEnd w:id="38"/>
      <w:bookmarkEnd w:id="39"/>
      <w:bookmarkEnd w:id="40"/>
      <w:bookmarkEnd w:id="41"/>
      <w:bookmarkEnd w:id="42"/>
      <w:bookmarkEnd w:id="43"/>
      <w:bookmarkEnd w:id="44"/>
      <w:bookmarkEnd w:id="45"/>
      <w:bookmarkEnd w:id="46"/>
      <w:bookmarkEnd w:id="47"/>
      <w:r>
        <w:rPr>
          <w:rFonts w:hint="eastAsia" w:ascii="黑体" w:hAnsi="黑体" w:eastAsia="黑体" w:cs="黑体"/>
          <w:b w:val="0"/>
          <w:bCs w:val="0"/>
          <w:color w:val="auto"/>
        </w:rPr>
        <w:t>通用要求</w:t>
      </w:r>
      <w:bookmarkEnd w:id="48"/>
      <w:bookmarkStart w:id="49" w:name="_Toc2846"/>
      <w:bookmarkStart w:id="50" w:name="_Toc191011405"/>
      <w:bookmarkStart w:id="51" w:name="_Toc144826959"/>
      <w:bookmarkStart w:id="52" w:name="_Toc4758"/>
    </w:p>
    <w:p>
      <w:pPr>
        <w:pStyle w:val="3"/>
        <w:spacing w:before="84" w:beforeLines="35" w:after="60" w:afterLines="25" w:line="410" w:lineRule="exact"/>
        <w:ind w:firstLine="480" w:firstLineChars="200"/>
        <w:jc w:val="both"/>
        <w:rPr>
          <w:rFonts w:hint="eastAsia"/>
          <w:color w:val="auto"/>
        </w:rPr>
      </w:pPr>
      <w:bookmarkStart w:id="53" w:name="_Toc17373"/>
      <w:r>
        <w:rPr>
          <w:rFonts w:hint="eastAsia"/>
          <w:color w:val="auto"/>
        </w:rPr>
        <w:t>2.1  基本</w:t>
      </w:r>
      <w:r>
        <w:rPr>
          <w:color w:val="auto"/>
        </w:rPr>
        <w:t>要求</w:t>
      </w:r>
      <w:bookmarkEnd w:id="53"/>
    </w:p>
    <w:p>
      <w:pPr>
        <w:adjustRightInd w:val="0"/>
        <w:snapToGrid w:val="0"/>
        <w:spacing w:line="41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w:t>
      </w:r>
      <w:r>
        <w:rPr>
          <w:rFonts w:eastAsia="黑体"/>
          <w:color w:val="auto"/>
          <w:sz w:val="24"/>
        </w:rPr>
        <w:t>1</w:t>
      </w:r>
      <w:r>
        <w:rPr>
          <w:rFonts w:hint="eastAsia" w:ascii="宋体" w:hAnsi="宋体" w:cs="宋体"/>
          <w:color w:val="auto"/>
          <w:sz w:val="24"/>
        </w:rPr>
        <w:t>)定</w:t>
      </w:r>
      <w:bookmarkStart w:id="54" w:name="_Hlk209810009"/>
      <w:r>
        <w:rPr>
          <w:rFonts w:hint="eastAsia" w:ascii="宋体" w:hAnsi="宋体" w:cs="宋体"/>
          <w:color w:val="auto"/>
          <w:sz w:val="24"/>
        </w:rPr>
        <w:t>期检验应当在年度检查的基础上进行</w:t>
      </w:r>
      <w:bookmarkEnd w:id="54"/>
      <w:r>
        <w:rPr>
          <w:rFonts w:hint="eastAsia" w:ascii="宋体" w:hAnsi="宋体" w:cs="宋体"/>
          <w:color w:val="auto"/>
          <w:sz w:val="24"/>
        </w:rPr>
        <w:t>，</w:t>
      </w:r>
      <w:r>
        <w:rPr>
          <w:rFonts w:hint="eastAsia" w:ascii="宋体" w:hAnsi="宋体"/>
          <w:color w:val="auto"/>
          <w:sz w:val="24"/>
        </w:rPr>
        <w:t>年度检查的要求见附件</w:t>
      </w:r>
      <w:r>
        <w:rPr>
          <w:rFonts w:hint="eastAsia"/>
          <w:color w:val="auto"/>
          <w:sz w:val="24"/>
        </w:rPr>
        <w:t>A</w:t>
      </w:r>
      <w:r>
        <w:rPr>
          <w:rFonts w:hint="eastAsia" w:ascii="宋体" w:hAnsi="宋体" w:cs="宋体"/>
          <w:color w:val="auto"/>
          <w:sz w:val="24"/>
          <w:lang w:eastAsia="zh-CN"/>
        </w:rPr>
        <w:t>，</w:t>
      </w:r>
      <w:r>
        <w:rPr>
          <w:rFonts w:hint="eastAsia" w:ascii="宋体" w:hAnsi="宋体" w:cs="宋体"/>
          <w:color w:val="auto"/>
          <w:sz w:val="24"/>
          <w:lang w:val="en-US" w:eastAsia="zh-CN"/>
        </w:rPr>
        <w:t>当年未开展年度检查的，不得开展定期检验；</w:t>
      </w:r>
    </w:p>
    <w:p>
      <w:pPr>
        <w:adjustRightInd w:val="0"/>
        <w:snapToGrid w:val="0"/>
        <w:spacing w:line="41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color w:val="auto"/>
          <w:sz w:val="24"/>
        </w:rPr>
        <w:t>2</w:t>
      </w:r>
      <w:r>
        <w:rPr>
          <w:rFonts w:hint="eastAsia" w:ascii="宋体" w:hAnsi="宋体" w:cs="宋体"/>
          <w:color w:val="auto"/>
          <w:sz w:val="24"/>
        </w:rPr>
        <w:t>)检验用的仪器设备和测量工具，应当满足本规则及相关标准的要求，并且应当在检定或者校准有效期内；</w:t>
      </w:r>
    </w:p>
    <w:p>
      <w:pPr>
        <w:adjustRightInd w:val="0"/>
        <w:snapToGrid w:val="0"/>
        <w:spacing w:line="410" w:lineRule="exact"/>
        <w:ind w:firstLine="480" w:firstLineChars="200"/>
        <w:rPr>
          <w:color w:val="auto"/>
        </w:rPr>
      </w:pPr>
      <w:r>
        <w:rPr>
          <w:rFonts w:hint="eastAsia" w:ascii="宋体" w:hAnsi="宋体" w:cs="宋体"/>
          <w:color w:val="auto"/>
          <w:sz w:val="24"/>
        </w:rPr>
        <w:t>(</w:t>
      </w:r>
      <w:r>
        <w:rPr>
          <w:color w:val="auto"/>
          <w:sz w:val="24"/>
        </w:rPr>
        <w:t>3</w:t>
      </w:r>
      <w:r>
        <w:rPr>
          <w:rFonts w:hint="eastAsia" w:ascii="宋体" w:hAnsi="宋体" w:cs="宋体"/>
          <w:color w:val="auto"/>
          <w:sz w:val="24"/>
        </w:rPr>
        <w:t>)</w:t>
      </w:r>
      <w:r>
        <w:rPr>
          <w:rFonts w:hint="eastAsia"/>
          <w:color w:val="auto"/>
          <w:sz w:val="24"/>
          <w:szCs w:val="22"/>
        </w:rPr>
        <w:t>检验段划分由使用单位和检验机构协商确定，可以按照管道工程划分，也可以按照管道位置区域或其他方式划分。</w:t>
      </w:r>
    </w:p>
    <w:p>
      <w:pPr>
        <w:adjustRightInd w:val="0"/>
        <w:snapToGrid w:val="0"/>
        <w:spacing w:before="84" w:beforeLines="35" w:after="60" w:afterLines="25" w:line="410" w:lineRule="exact"/>
        <w:ind w:firstLine="480" w:firstLineChars="200"/>
        <w:outlineLvl w:val="1"/>
        <w:rPr>
          <w:color w:val="auto"/>
          <w:sz w:val="24"/>
        </w:rPr>
      </w:pPr>
      <w:bookmarkStart w:id="55" w:name="_Toc13331"/>
      <w:r>
        <w:rPr>
          <w:rFonts w:hint="eastAsia" w:ascii="黑体" w:hAnsi="黑体"/>
          <w:bCs/>
          <w:color w:val="auto"/>
          <w:sz w:val="24"/>
        </w:rPr>
        <w:t>2.2</w:t>
      </w:r>
      <w:r>
        <w:rPr>
          <w:rFonts w:hint="eastAsia" w:ascii="宋体" w:hAnsi="宋体" w:cs="宋体"/>
          <w:color w:val="auto"/>
          <w:sz w:val="24"/>
        </w:rPr>
        <w:t xml:space="preserve">  </w:t>
      </w:r>
      <w:r>
        <w:rPr>
          <w:rFonts w:hint="eastAsia"/>
          <w:color w:val="auto"/>
          <w:sz w:val="24"/>
        </w:rPr>
        <w:t>定期检验工作程序</w:t>
      </w:r>
      <w:bookmarkEnd w:id="55"/>
    </w:p>
    <w:p>
      <w:pPr>
        <w:adjustRightInd w:val="0"/>
        <w:snapToGrid w:val="0"/>
        <w:spacing w:line="410" w:lineRule="exact"/>
        <w:ind w:firstLine="480" w:firstLineChars="200"/>
        <w:rPr>
          <w:rFonts w:cs="宋体"/>
          <w:color w:val="auto"/>
          <w:sz w:val="24"/>
        </w:rPr>
      </w:pPr>
      <w:r>
        <w:rPr>
          <w:rFonts w:hint="eastAsia" w:cs="宋体"/>
          <w:color w:val="auto"/>
          <w:sz w:val="24"/>
        </w:rPr>
        <w:t>定期检验工作的一般程序，包</w:t>
      </w:r>
      <w:bookmarkStart w:id="56" w:name="OLE_LINK33"/>
      <w:r>
        <w:rPr>
          <w:rFonts w:hint="eastAsia" w:cs="宋体"/>
          <w:color w:val="auto"/>
          <w:sz w:val="24"/>
        </w:rPr>
        <w:t>括检验前的准备、检验实施、缺陷以及问题的处理、检验报告出具等。</w:t>
      </w:r>
    </w:p>
    <w:bookmarkEnd w:id="56"/>
    <w:p>
      <w:pPr>
        <w:pStyle w:val="3"/>
        <w:spacing w:before="84" w:beforeLines="35" w:after="60" w:afterLines="25" w:line="410" w:lineRule="exact"/>
        <w:ind w:firstLine="480" w:firstLineChars="200"/>
        <w:jc w:val="both"/>
        <w:rPr>
          <w:rFonts w:hint="eastAsia"/>
          <w:color w:val="auto"/>
        </w:rPr>
      </w:pPr>
      <w:bookmarkStart w:id="57" w:name="_Toc13778"/>
      <w:r>
        <w:rPr>
          <w:rFonts w:hint="eastAsia"/>
          <w:color w:val="auto"/>
        </w:rPr>
        <w:t>2.3  检验</w:t>
      </w:r>
      <w:r>
        <w:rPr>
          <w:color w:val="auto"/>
        </w:rPr>
        <w:t>前</w:t>
      </w:r>
      <w:r>
        <w:rPr>
          <w:rFonts w:hint="eastAsia"/>
          <w:color w:val="auto"/>
        </w:rPr>
        <w:t>的</w:t>
      </w:r>
      <w:r>
        <w:rPr>
          <w:color w:val="auto"/>
        </w:rPr>
        <w:t>准备</w:t>
      </w:r>
      <w:bookmarkEnd w:id="57"/>
    </w:p>
    <w:p>
      <w:pPr>
        <w:pStyle w:val="4"/>
        <w:spacing w:line="410" w:lineRule="exact"/>
        <w:ind w:firstLine="480"/>
        <w:rPr>
          <w:rFonts w:hint="eastAsia" w:ascii="宋体" w:hAnsi="宋体"/>
          <w:color w:val="auto"/>
        </w:rPr>
      </w:pPr>
      <w:r>
        <w:rPr>
          <w:color w:val="auto"/>
        </w:rPr>
        <w:t>2.</w:t>
      </w:r>
      <w:r>
        <w:rPr>
          <w:rFonts w:hint="eastAsia"/>
          <w:color w:val="auto"/>
        </w:rPr>
        <w:t>3</w:t>
      </w:r>
      <w:r>
        <w:rPr>
          <w:color w:val="auto"/>
        </w:rPr>
        <w:t>.1</w:t>
      </w:r>
      <w:r>
        <w:rPr>
          <w:rFonts w:hint="eastAsia"/>
          <w:color w:val="auto"/>
        </w:rPr>
        <w:t xml:space="preserve">  </w:t>
      </w:r>
      <w:r>
        <w:rPr>
          <w:rFonts w:hint="eastAsia" w:ascii="宋体" w:hAnsi="宋体"/>
          <w:color w:val="auto"/>
        </w:rPr>
        <w:t>检验方案制定</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检验前，检验机构应当根据管道的使用情况，依据本规则的要求制定检验方案，检验方案应当征求使用单位的意见，并且经过检验机构的技术负责人或授权人审查批准。</w:t>
      </w:r>
    </w:p>
    <w:p>
      <w:pPr>
        <w:pStyle w:val="4"/>
        <w:spacing w:line="410" w:lineRule="exact"/>
        <w:ind w:firstLine="480"/>
        <w:rPr>
          <w:rFonts w:hint="eastAsia"/>
          <w:color w:val="auto"/>
        </w:rPr>
      </w:pPr>
      <w:bookmarkStart w:id="58" w:name="_Toc12172"/>
      <w:bookmarkStart w:id="59" w:name="_Toc1513"/>
      <w:r>
        <w:rPr>
          <w:rFonts w:hint="eastAsia"/>
          <w:color w:val="auto"/>
        </w:rPr>
        <w:t>2.3</w:t>
      </w:r>
      <w:r>
        <w:rPr>
          <w:color w:val="auto"/>
        </w:rPr>
        <w:t>.2</w:t>
      </w:r>
      <w:r>
        <w:rPr>
          <w:rFonts w:hint="eastAsia"/>
          <w:color w:val="auto"/>
        </w:rPr>
        <w:t xml:space="preserve">  资料</w:t>
      </w:r>
      <w:bookmarkEnd w:id="58"/>
      <w:bookmarkEnd w:id="59"/>
      <w:r>
        <w:rPr>
          <w:rFonts w:hint="eastAsia"/>
          <w:color w:val="auto"/>
        </w:rPr>
        <w:t>审查</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检验前，使用单位一般应当提交以下资料，并且对提交资料的真实性、一致性和完整性负责。</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)设计资料，包括设计单位资质证明，设计说明书，设计图纸，强度计算书等；</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2</w:t>
      </w:r>
      <w:r>
        <w:rPr>
          <w:rFonts w:hint="eastAsia" w:ascii="宋体" w:hAnsi="宋体"/>
          <w:color w:val="auto"/>
          <w:sz w:val="24"/>
        </w:rPr>
        <w:t>)安装资料，包括安装单位资质证明，竣工验收资料，以及管道安装监督检验证书和报告等；</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3</w:t>
      </w:r>
      <w:r>
        <w:rPr>
          <w:rFonts w:hint="eastAsia" w:ascii="宋体" w:hAnsi="宋体"/>
          <w:color w:val="auto"/>
          <w:sz w:val="24"/>
        </w:rPr>
        <w:t>)改造或者修理资料，包括设计方案、施工方案和竣工验收资料，以及安全技术规范要求的改造和重大修理监督检验证书和报告等；</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4</w:t>
      </w:r>
      <w:r>
        <w:rPr>
          <w:rFonts w:hint="eastAsia" w:ascii="宋体" w:hAnsi="宋体"/>
          <w:color w:val="auto"/>
          <w:sz w:val="24"/>
        </w:rPr>
        <w:t>)使用管理资料，包括</w:t>
      </w:r>
      <w:r>
        <w:rPr>
          <w:rFonts w:hint="eastAsia"/>
          <w:color w:val="auto"/>
          <w:sz w:val="24"/>
          <w:szCs w:val="24"/>
        </w:rPr>
        <w:t>运行记录，运行条件变化情况记录，运行中出现异常及处理情况记录等</w:t>
      </w:r>
      <w:r>
        <w:rPr>
          <w:rFonts w:hint="eastAsia" w:ascii="宋体" w:hAnsi="宋体"/>
          <w:color w:val="auto"/>
          <w:sz w:val="24"/>
        </w:rPr>
        <w:t>；</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5</w:t>
      </w:r>
      <w:r>
        <w:rPr>
          <w:rFonts w:hint="eastAsia" w:ascii="宋体" w:hAnsi="宋体"/>
          <w:color w:val="auto"/>
          <w:sz w:val="24"/>
        </w:rPr>
        <w:t>)检验、检查资料，</w:t>
      </w:r>
      <w:r>
        <w:rPr>
          <w:rFonts w:hint="eastAsia" w:ascii="宋体" w:hAnsi="宋体"/>
          <w:color w:val="auto"/>
          <w:sz w:val="24"/>
          <w:highlight w:val="none"/>
        </w:rPr>
        <w:t>包括安全附件校验、校准</w:t>
      </w:r>
      <w:r>
        <w:rPr>
          <w:rFonts w:hint="eastAsia" w:ascii="宋体" w:hAnsi="宋体"/>
          <w:color w:val="auto"/>
          <w:sz w:val="24"/>
          <w:highlight w:val="none"/>
          <w:lang w:val="en-US" w:eastAsia="zh-CN"/>
        </w:rPr>
        <w:t>资料</w:t>
      </w:r>
      <w:r>
        <w:rPr>
          <w:rFonts w:hint="eastAsia" w:ascii="宋体" w:hAnsi="宋体"/>
          <w:color w:val="auto"/>
          <w:sz w:val="24"/>
          <w:highlight w:val="none"/>
        </w:rPr>
        <w:t>和仪表检定、</w:t>
      </w:r>
      <w:r>
        <w:rPr>
          <w:rFonts w:hint="eastAsia" w:ascii="宋体" w:hAnsi="宋体"/>
          <w:color w:val="auto"/>
          <w:sz w:val="24"/>
          <w:highlight w:val="none"/>
          <w:lang w:val="en-US" w:eastAsia="zh-CN"/>
        </w:rPr>
        <w:t>校准</w:t>
      </w:r>
      <w:r>
        <w:rPr>
          <w:rFonts w:hint="eastAsia" w:ascii="宋体" w:hAnsi="宋体"/>
          <w:color w:val="auto"/>
          <w:sz w:val="24"/>
          <w:highlight w:val="none"/>
        </w:rPr>
        <w:t>资料，定</w:t>
      </w:r>
      <w:r>
        <w:rPr>
          <w:rFonts w:hint="eastAsia" w:ascii="宋体" w:hAnsi="宋体"/>
          <w:color w:val="auto"/>
          <w:sz w:val="24"/>
        </w:rPr>
        <w:t>期检验周期内的年度检查报告和上一周期的定期检验报告；</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6</w:t>
      </w:r>
      <w:r>
        <w:rPr>
          <w:rFonts w:hint="eastAsia" w:ascii="宋体" w:hAnsi="宋体"/>
          <w:color w:val="auto"/>
          <w:sz w:val="24"/>
        </w:rPr>
        <w:t>)管道信息化管理要求的相关资料。</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本条</w:t>
      </w:r>
      <w:r>
        <w:rPr>
          <w:rFonts w:ascii="宋体" w:hAnsi="宋体"/>
          <w:color w:val="auto"/>
          <w:sz w:val="24"/>
        </w:rPr>
        <w:t>(</w:t>
      </w:r>
      <w:r>
        <w:rPr>
          <w:rFonts w:hint="eastAsia"/>
          <w:color w:val="auto"/>
          <w:sz w:val="24"/>
        </w:rPr>
        <w:t>1</w:t>
      </w:r>
      <w:r>
        <w:rPr>
          <w:rFonts w:ascii="宋体" w:hAnsi="宋体"/>
          <w:color w:val="auto"/>
          <w:sz w:val="24"/>
        </w:rPr>
        <w:t>)～(</w:t>
      </w:r>
      <w:r>
        <w:rPr>
          <w:rFonts w:hint="eastAsia"/>
          <w:color w:val="auto"/>
          <w:sz w:val="24"/>
        </w:rPr>
        <w:t>3</w:t>
      </w:r>
      <w:r>
        <w:rPr>
          <w:rFonts w:ascii="宋体" w:hAnsi="宋体"/>
          <w:color w:val="auto"/>
          <w:sz w:val="24"/>
        </w:rPr>
        <w:t>)</w:t>
      </w:r>
      <w:r>
        <w:rPr>
          <w:rFonts w:hint="eastAsia" w:ascii="宋体" w:hAnsi="宋体"/>
          <w:color w:val="auto"/>
          <w:sz w:val="24"/>
        </w:rPr>
        <w:t>项的资料，在公用管道投用后首次定期检验时必须进行审查，以后的检验视需要</w:t>
      </w:r>
      <w:r>
        <w:rPr>
          <w:rFonts w:ascii="宋体" w:hAnsi="宋体"/>
          <w:color w:val="auto"/>
          <w:sz w:val="24"/>
        </w:rPr>
        <w:t>(</w:t>
      </w:r>
      <w:r>
        <w:rPr>
          <w:rFonts w:hint="eastAsia" w:ascii="宋体" w:hAnsi="宋体"/>
          <w:color w:val="auto"/>
          <w:sz w:val="24"/>
        </w:rPr>
        <w:t>如改造、重大修理等</w:t>
      </w:r>
      <w:r>
        <w:rPr>
          <w:rFonts w:ascii="宋体" w:hAnsi="宋体"/>
          <w:color w:val="auto"/>
          <w:sz w:val="24"/>
        </w:rPr>
        <w:t>)</w:t>
      </w:r>
      <w:r>
        <w:rPr>
          <w:rFonts w:hint="eastAsia" w:ascii="宋体" w:hAnsi="宋体"/>
          <w:color w:val="auto"/>
          <w:sz w:val="24"/>
        </w:rPr>
        <w:t>进行审查。</w:t>
      </w:r>
    </w:p>
    <w:p>
      <w:pPr>
        <w:pStyle w:val="4"/>
        <w:spacing w:line="410" w:lineRule="exact"/>
        <w:ind w:firstLine="480"/>
        <w:rPr>
          <w:rFonts w:hint="eastAsia"/>
          <w:color w:val="auto"/>
        </w:rPr>
      </w:pPr>
      <w:r>
        <w:rPr>
          <w:rFonts w:hint="eastAsia"/>
          <w:color w:val="auto"/>
        </w:rPr>
        <w:t>2.3</w:t>
      </w:r>
      <w:r>
        <w:rPr>
          <w:color w:val="auto"/>
        </w:rPr>
        <w:t>.</w:t>
      </w:r>
      <w:r>
        <w:rPr>
          <w:rFonts w:hint="eastAsia"/>
          <w:color w:val="auto"/>
        </w:rPr>
        <w:t>3  检验条件</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使用单位和相关的辅助单位(如修理、维护等单位)，应当按照要求做好管道检验所需的技术性处理和检验前的安全检查，确认现场条件符合检验工作要求，做好有关的准备工作。检验前，检验现场至少具备以下条件：</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1</w:t>
      </w:r>
      <w:r>
        <w:rPr>
          <w:rFonts w:hint="eastAsia" w:ascii="宋体" w:hAnsi="宋体"/>
          <w:color w:val="auto"/>
          <w:sz w:val="24"/>
        </w:rPr>
        <w:t>)为检验而搭设的脚手架、轻便梯等设施应当安全牢固，对离地面</w:t>
      </w:r>
      <w:r>
        <w:rPr>
          <w:color w:val="auto"/>
          <w:sz w:val="24"/>
        </w:rPr>
        <w:t>2m</w:t>
      </w:r>
      <w:r>
        <w:rPr>
          <w:rFonts w:hint="eastAsia" w:ascii="宋体" w:hAnsi="宋体"/>
          <w:color w:val="auto"/>
          <w:sz w:val="24"/>
        </w:rPr>
        <w:t>以上的脚手架应当设置安全护栏等防护装置；</w:t>
      </w:r>
    </w:p>
    <w:p>
      <w:pPr>
        <w:adjustRightInd w:val="0"/>
        <w:snapToGrid w:val="0"/>
        <w:spacing w:line="410" w:lineRule="exact"/>
        <w:ind w:firstLine="480" w:firstLineChars="200"/>
        <w:rPr>
          <w:rFonts w:hint="eastAsia" w:ascii="宋体" w:hAnsi="宋体"/>
          <w:color w:val="auto"/>
          <w:sz w:val="24"/>
          <w:highlight w:val="green"/>
        </w:rPr>
      </w:pPr>
      <w:r>
        <w:rPr>
          <w:rFonts w:ascii="宋体" w:hAnsi="宋体"/>
          <w:color w:val="auto"/>
          <w:sz w:val="24"/>
        </w:rPr>
        <w:t>(</w:t>
      </w:r>
      <w:r>
        <w:rPr>
          <w:rFonts w:hint="eastAsia"/>
          <w:color w:val="auto"/>
          <w:sz w:val="24"/>
        </w:rPr>
        <w:t>2</w:t>
      </w:r>
      <w:r>
        <w:rPr>
          <w:rFonts w:hint="eastAsia" w:ascii="宋体" w:hAnsi="宋体"/>
          <w:color w:val="auto"/>
          <w:sz w:val="24"/>
        </w:rPr>
        <w:t>)需要进行检验的管道表面应当被打磨清理，特别是腐蚀部位和可能产生裂纹缺陷的部位应当被彻底清理干净，露出金属本体，进行无损检测的表面应当符合</w:t>
      </w:r>
      <w:r>
        <w:rPr>
          <w:color w:val="auto"/>
          <w:sz w:val="24"/>
        </w:rPr>
        <w:t>NB/T 47013</w:t>
      </w:r>
      <w:r>
        <w:rPr>
          <w:rFonts w:hint="eastAsia" w:ascii="宋体" w:hAnsi="宋体"/>
          <w:color w:val="auto"/>
          <w:sz w:val="24"/>
        </w:rPr>
        <w:t>的规定；</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3</w:t>
      </w:r>
      <w:r>
        <w:rPr>
          <w:rFonts w:hint="eastAsia" w:ascii="宋体" w:hAnsi="宋体"/>
          <w:color w:val="auto"/>
          <w:sz w:val="24"/>
        </w:rPr>
        <w:t>)</w:t>
      </w:r>
      <w:bookmarkStart w:id="60" w:name="OLE_LINK19"/>
      <w:r>
        <w:rPr>
          <w:rFonts w:hint="eastAsia" w:ascii="宋体" w:hAnsi="宋体"/>
          <w:color w:val="auto"/>
          <w:sz w:val="24"/>
        </w:rPr>
        <w:t>在受限空间进行管道检验时，应当监测检验环境中易燃、有毒、有害气体，其含量应当符合有关安全技术规范及相应标准的规定</w:t>
      </w:r>
      <w:bookmarkEnd w:id="60"/>
      <w:r>
        <w:rPr>
          <w:rFonts w:hint="eastAsia" w:ascii="宋体" w:hAnsi="宋体"/>
          <w:color w:val="auto"/>
          <w:sz w:val="24"/>
        </w:rPr>
        <w:t>；</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4</w:t>
      </w:r>
      <w:r>
        <w:rPr>
          <w:rFonts w:hint="eastAsia" w:ascii="宋体" w:hAnsi="宋体"/>
          <w:color w:val="auto"/>
          <w:sz w:val="24"/>
        </w:rPr>
        <w:t>)需要现场进行射线检测时，应当隔离出透照区，设置警示标志，符合相关安全规定；</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highlight w:val="yellow"/>
        </w:rPr>
      </w:pPr>
      <w:r>
        <w:rPr>
          <w:rFonts w:hint="eastAsia" w:ascii="宋体" w:hAnsi="宋体"/>
          <w:color w:val="auto"/>
          <w:sz w:val="24"/>
        </w:rPr>
        <w:t>(</w:t>
      </w:r>
      <w:r>
        <w:rPr>
          <w:rFonts w:hint="eastAsia"/>
          <w:color w:val="auto"/>
          <w:sz w:val="24"/>
        </w:rPr>
        <w:t>5</w:t>
      </w:r>
      <w:r>
        <w:rPr>
          <w:rFonts w:hint="eastAsia" w:ascii="宋体" w:hAnsi="宋体"/>
          <w:color w:val="auto"/>
          <w:sz w:val="24"/>
        </w:rPr>
        <w:t>)开挖检测时，应当完成开挖及现场清理工作，按照相关施工标准</w:t>
      </w:r>
      <w:r>
        <w:rPr>
          <w:rFonts w:hint="eastAsia" w:ascii="宋体" w:hAnsi="宋体"/>
          <w:color w:val="auto"/>
          <w:sz w:val="24"/>
          <w:lang w:val="en-US" w:eastAsia="zh-CN"/>
        </w:rPr>
        <w:t>规定</w:t>
      </w:r>
      <w:r>
        <w:rPr>
          <w:rFonts w:hint="eastAsia" w:ascii="宋体" w:hAnsi="宋体"/>
          <w:color w:val="auto"/>
          <w:sz w:val="24"/>
        </w:rPr>
        <w:t>做好燃气泄漏监测、边坡稳定监测等安全措施。</w:t>
      </w:r>
    </w:p>
    <w:p>
      <w:pPr>
        <w:pStyle w:val="3"/>
        <w:spacing w:before="84" w:beforeLines="35" w:after="60" w:afterLines="25" w:line="410" w:lineRule="exact"/>
        <w:ind w:firstLine="480" w:firstLineChars="200"/>
        <w:jc w:val="both"/>
        <w:rPr>
          <w:rFonts w:hint="eastAsia"/>
          <w:color w:val="auto"/>
        </w:rPr>
      </w:pPr>
      <w:bookmarkStart w:id="61" w:name="_Toc23454"/>
      <w:r>
        <w:rPr>
          <w:rFonts w:hint="eastAsia"/>
          <w:color w:val="auto"/>
        </w:rPr>
        <w:t>2.4</w:t>
      </w:r>
      <w:r>
        <w:rPr>
          <w:color w:val="auto"/>
        </w:rPr>
        <w:t xml:space="preserve">  </w:t>
      </w:r>
      <w:r>
        <w:rPr>
          <w:rFonts w:hint="eastAsia"/>
          <w:color w:val="auto"/>
        </w:rPr>
        <w:t>现场检验</w:t>
      </w:r>
      <w:bookmarkEnd w:id="61"/>
    </w:p>
    <w:p>
      <w:pPr>
        <w:pStyle w:val="4"/>
        <w:keepLines w:val="0"/>
        <w:tabs>
          <w:tab w:val="left" w:pos="2380"/>
        </w:tabs>
        <w:spacing w:line="410" w:lineRule="exact"/>
        <w:ind w:firstLine="480"/>
        <w:rPr>
          <w:rFonts w:hint="eastAsia"/>
          <w:color w:val="auto"/>
        </w:rPr>
      </w:pPr>
      <w:r>
        <w:rPr>
          <w:rFonts w:hint="eastAsia"/>
          <w:color w:val="auto"/>
        </w:rPr>
        <w:t>2.4.1</w:t>
      </w:r>
      <w:r>
        <w:rPr>
          <w:color w:val="auto"/>
        </w:rPr>
        <w:t xml:space="preserve">  </w:t>
      </w:r>
      <w:r>
        <w:rPr>
          <w:rFonts w:hint="eastAsia"/>
          <w:color w:val="auto"/>
        </w:rPr>
        <w:t>现场检验项目</w:t>
      </w:r>
    </w:p>
    <w:p>
      <w:pPr>
        <w:adjustRightInd w:val="0"/>
        <w:snapToGrid w:val="0"/>
        <w:spacing w:line="410" w:lineRule="exact"/>
        <w:ind w:firstLine="480" w:firstLineChars="200"/>
        <w:rPr>
          <w:rFonts w:hint="eastAsia" w:hAnsi="宋体" w:cs="宋体"/>
          <w:color w:val="auto"/>
          <w:sz w:val="24"/>
          <w:szCs w:val="18"/>
        </w:rPr>
      </w:pPr>
      <w:r>
        <w:rPr>
          <w:rFonts w:hint="eastAsia" w:ascii="黑体" w:hAnsi="黑体" w:eastAsia="黑体" w:cs="黑体"/>
          <w:color w:val="auto"/>
          <w:sz w:val="24"/>
          <w:szCs w:val="18"/>
        </w:rPr>
        <w:t xml:space="preserve">2.4.1.1  </w:t>
      </w:r>
      <w:r>
        <w:rPr>
          <w:rFonts w:hint="eastAsia" w:hAnsi="宋体" w:cs="宋体"/>
          <w:color w:val="auto"/>
          <w:sz w:val="24"/>
          <w:szCs w:val="18"/>
        </w:rPr>
        <w:t>燃气管道现场检验项目</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1</w:t>
      </w:r>
      <w:r>
        <w:rPr>
          <w:rFonts w:hint="eastAsia" w:ascii="宋体" w:hAnsi="宋体"/>
          <w:color w:val="auto"/>
          <w:sz w:val="24"/>
        </w:rPr>
        <w:t>)</w:t>
      </w:r>
      <w:r>
        <w:rPr>
          <w:rFonts w:hint="eastAsia" w:hAnsi="宋体" w:cs="宋体"/>
          <w:color w:val="auto"/>
          <w:sz w:val="24"/>
          <w:szCs w:val="18"/>
        </w:rPr>
        <w:t>钢质燃气管道现场检验项目以宏观</w:t>
      </w:r>
      <w:r>
        <w:rPr>
          <w:rFonts w:hint="eastAsia" w:hAnsi="宋体"/>
          <w:color w:val="auto"/>
          <w:sz w:val="24"/>
        </w:rPr>
        <w:t>检查</w:t>
      </w:r>
      <w:r>
        <w:rPr>
          <w:rFonts w:hint="eastAsia" w:hAnsi="宋体" w:cs="宋体"/>
          <w:color w:val="auto"/>
          <w:sz w:val="24"/>
          <w:szCs w:val="18"/>
        </w:rPr>
        <w:t>、腐蚀防护系统检测、开挖检测为主，必要时应当开展专项检验；</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2</w:t>
      </w:r>
      <w:r>
        <w:rPr>
          <w:rFonts w:hint="eastAsia" w:ascii="宋体" w:hAnsi="宋体"/>
          <w:color w:val="auto"/>
          <w:sz w:val="24"/>
        </w:rPr>
        <w:t>)</w:t>
      </w:r>
      <w:r>
        <w:rPr>
          <w:rFonts w:hint="eastAsia" w:hAnsi="宋体" w:cs="宋体"/>
          <w:color w:val="auto"/>
          <w:sz w:val="24"/>
          <w:szCs w:val="18"/>
        </w:rPr>
        <w:t>非金属燃气管道现场检验项目以宏观检查、开挖检测为主，必要时应当开展专项检验；</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3</w:t>
      </w:r>
      <w:r>
        <w:rPr>
          <w:rFonts w:hint="eastAsia" w:ascii="宋体" w:hAnsi="宋体"/>
          <w:color w:val="auto"/>
          <w:sz w:val="24"/>
        </w:rPr>
        <w:t>)</w:t>
      </w:r>
      <w:r>
        <w:rPr>
          <w:rFonts w:hint="eastAsia" w:hAnsi="宋体" w:cs="宋体"/>
          <w:color w:val="auto"/>
          <w:sz w:val="24"/>
          <w:szCs w:val="18"/>
        </w:rPr>
        <w:t>球墨铸铁燃气管道现场检验项目以宏观检查、开挖检测为主；</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4</w:t>
      </w:r>
      <w:r>
        <w:rPr>
          <w:rFonts w:hint="eastAsia" w:ascii="宋体" w:hAnsi="宋体"/>
          <w:color w:val="auto"/>
          <w:sz w:val="24"/>
        </w:rPr>
        <w:t>)</w:t>
      </w:r>
      <w:r>
        <w:rPr>
          <w:rFonts w:hint="eastAsia" w:hAnsi="宋体" w:cs="宋体"/>
          <w:color w:val="auto"/>
          <w:sz w:val="24"/>
          <w:szCs w:val="18"/>
        </w:rPr>
        <w:t>当无法进行开挖检测时，应当进行耐压试验。</w:t>
      </w:r>
    </w:p>
    <w:p>
      <w:pPr>
        <w:adjustRightInd w:val="0"/>
        <w:snapToGrid w:val="0"/>
        <w:spacing w:line="410" w:lineRule="exact"/>
        <w:ind w:firstLine="480" w:firstLineChars="200"/>
        <w:rPr>
          <w:rFonts w:hint="eastAsia" w:hAnsi="宋体" w:cs="宋体"/>
          <w:color w:val="auto"/>
          <w:sz w:val="24"/>
          <w:szCs w:val="18"/>
        </w:rPr>
      </w:pPr>
      <w:r>
        <w:rPr>
          <w:rFonts w:hint="eastAsia" w:ascii="黑体" w:hAnsi="黑体" w:eastAsia="黑体" w:cs="黑体"/>
          <w:color w:val="auto"/>
          <w:sz w:val="24"/>
          <w:szCs w:val="18"/>
        </w:rPr>
        <w:t xml:space="preserve">2.4.1.2  </w:t>
      </w:r>
      <w:r>
        <w:rPr>
          <w:rFonts w:hint="eastAsia" w:hAnsi="宋体" w:cs="宋体"/>
          <w:color w:val="auto"/>
          <w:sz w:val="24"/>
          <w:szCs w:val="18"/>
        </w:rPr>
        <w:t>热力管道现场检验项目</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1</w:t>
      </w:r>
      <w:r>
        <w:rPr>
          <w:rFonts w:hint="eastAsia" w:ascii="宋体" w:hAnsi="宋体"/>
          <w:color w:val="auto"/>
          <w:sz w:val="24"/>
        </w:rPr>
        <w:t>)</w:t>
      </w:r>
      <w:r>
        <w:rPr>
          <w:rFonts w:hint="eastAsia" w:hAnsi="宋体" w:cs="宋体"/>
          <w:color w:val="auto"/>
          <w:sz w:val="24"/>
          <w:szCs w:val="18"/>
        </w:rPr>
        <w:t>非直埋热力管道现场检验项目以宏观检查、壁厚测定、无损检测、耐压试验为主，必要时应当增加耐压强度校核、应力分析等；</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2</w:t>
      </w:r>
      <w:r>
        <w:rPr>
          <w:rFonts w:hint="eastAsia" w:ascii="宋体" w:hAnsi="宋体"/>
          <w:color w:val="auto"/>
          <w:sz w:val="24"/>
        </w:rPr>
        <w:t>)塑套钢</w:t>
      </w:r>
      <w:r>
        <w:rPr>
          <w:rFonts w:hint="eastAsia" w:hAnsi="宋体" w:cs="宋体"/>
          <w:color w:val="auto"/>
          <w:sz w:val="24"/>
          <w:szCs w:val="18"/>
        </w:rPr>
        <w:t>直埋热力管道现场检验项目以宏观检查、腐蚀防护系统检测、开挖检测、耐压试验为主；</w:t>
      </w:r>
      <w:r>
        <w:rPr>
          <w:rFonts w:hint="eastAsia" w:ascii="宋体" w:hAnsi="宋体"/>
          <w:color w:val="auto"/>
          <w:sz w:val="24"/>
        </w:rPr>
        <w:t>钢套钢</w:t>
      </w:r>
      <w:r>
        <w:rPr>
          <w:rFonts w:hint="eastAsia" w:hAnsi="宋体" w:cs="宋体"/>
          <w:color w:val="auto"/>
          <w:sz w:val="24"/>
          <w:szCs w:val="18"/>
        </w:rPr>
        <w:t>直埋热力管道现场检验项目以宏观检查、耐压试验为主；必要时应当开展专项检验；</w:t>
      </w:r>
    </w:p>
    <w:p>
      <w:pPr>
        <w:adjustRightInd w:val="0"/>
        <w:snapToGrid w:val="0"/>
        <w:spacing w:line="410" w:lineRule="exact"/>
        <w:ind w:firstLine="480" w:firstLineChars="200"/>
        <w:rPr>
          <w:rFonts w:hint="eastAsia" w:hAnsi="宋体" w:cs="宋体"/>
          <w:color w:val="auto"/>
          <w:sz w:val="24"/>
          <w:szCs w:val="18"/>
        </w:rPr>
      </w:pPr>
      <w:r>
        <w:rPr>
          <w:rFonts w:ascii="宋体" w:hAnsi="宋体"/>
          <w:color w:val="auto"/>
          <w:sz w:val="24"/>
        </w:rPr>
        <w:t>(</w:t>
      </w:r>
      <w:r>
        <w:rPr>
          <w:rFonts w:hint="eastAsia"/>
          <w:color w:val="auto"/>
          <w:sz w:val="24"/>
        </w:rPr>
        <w:t>3</w:t>
      </w:r>
      <w:r>
        <w:rPr>
          <w:rFonts w:hint="eastAsia" w:ascii="宋体" w:hAnsi="宋体"/>
          <w:color w:val="auto"/>
          <w:sz w:val="24"/>
        </w:rPr>
        <w:t>)</w:t>
      </w:r>
      <w:r>
        <w:rPr>
          <w:rFonts w:hint="eastAsia" w:hAnsi="宋体" w:cs="宋体"/>
          <w:color w:val="auto"/>
          <w:sz w:val="24"/>
          <w:szCs w:val="18"/>
        </w:rPr>
        <w:t>球墨铸铁热力管道现场检验项目以宏观检查、开挖检测为主</w:t>
      </w:r>
      <w:r>
        <w:rPr>
          <w:rFonts w:hint="eastAsia" w:hAnsi="宋体" w:cs="宋体"/>
          <w:color w:val="auto"/>
          <w:sz w:val="24"/>
          <w:szCs w:val="18"/>
          <w:lang w:eastAsia="zh-CN"/>
        </w:rPr>
        <w:t>；</w:t>
      </w:r>
      <w:r>
        <w:rPr>
          <w:rFonts w:hint="eastAsia" w:hAnsi="宋体" w:cs="宋体"/>
          <w:color w:val="auto"/>
          <w:sz w:val="24"/>
          <w:szCs w:val="18"/>
        </w:rPr>
        <w:t>当无法进行开挖检测时，应当进行耐压试验。</w:t>
      </w:r>
    </w:p>
    <w:p>
      <w:pPr>
        <w:pStyle w:val="4"/>
        <w:keepLines w:val="0"/>
        <w:tabs>
          <w:tab w:val="left" w:pos="2380"/>
        </w:tabs>
        <w:spacing w:line="410" w:lineRule="exact"/>
        <w:ind w:firstLine="480"/>
        <w:rPr>
          <w:rFonts w:hint="eastAsia"/>
          <w:color w:val="auto"/>
        </w:rPr>
      </w:pPr>
      <w:r>
        <w:rPr>
          <w:rFonts w:hint="eastAsia"/>
          <w:color w:val="auto"/>
        </w:rPr>
        <w:t>2.4.2</w:t>
      </w:r>
      <w:r>
        <w:rPr>
          <w:color w:val="auto"/>
        </w:rPr>
        <w:t xml:space="preserve">  </w:t>
      </w:r>
      <w:r>
        <w:rPr>
          <w:rFonts w:hint="eastAsia"/>
          <w:color w:val="auto"/>
        </w:rPr>
        <w:t>安全附件与仪表检验</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安全附件与仪表检验是宏观检查的一项，应当包括以下内容：</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color w:val="auto"/>
          <w:sz w:val="24"/>
          <w:szCs w:val="22"/>
        </w:rPr>
        <w:t>1</w:t>
      </w:r>
      <w:r>
        <w:rPr>
          <w:rFonts w:hint="eastAsia" w:ascii="宋体" w:hAnsi="宋体"/>
          <w:color w:val="auto"/>
          <w:sz w:val="24"/>
          <w:szCs w:val="22"/>
        </w:rPr>
        <w:t>)安全阀是否在校验有效期内；</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color w:val="auto"/>
          <w:sz w:val="24"/>
          <w:szCs w:val="22"/>
        </w:rPr>
        <w:t>2</w:t>
      </w:r>
      <w:r>
        <w:rPr>
          <w:rFonts w:hint="eastAsia" w:ascii="宋体" w:hAnsi="宋体"/>
          <w:color w:val="auto"/>
          <w:sz w:val="24"/>
          <w:szCs w:val="22"/>
        </w:rPr>
        <w:t>)使用单位是否按规定对紧急切断阀进行安全性能检查；</w:t>
      </w:r>
    </w:p>
    <w:p>
      <w:pPr>
        <w:adjustRightInd w:val="0"/>
        <w:snapToGrid w:val="0"/>
        <w:spacing w:line="410" w:lineRule="exact"/>
        <w:ind w:firstLine="480" w:firstLineChars="200"/>
        <w:rPr>
          <w:rFonts w:hint="eastAsia" w:ascii="宋体" w:hAnsi="宋体"/>
          <w:color w:val="auto"/>
          <w:sz w:val="24"/>
          <w:szCs w:val="22"/>
        </w:rPr>
      </w:pPr>
      <w:r>
        <w:rPr>
          <w:rFonts w:ascii="宋体" w:hAnsi="宋体"/>
          <w:color w:val="auto"/>
          <w:sz w:val="24"/>
          <w:szCs w:val="22"/>
        </w:rPr>
        <w:t>(</w:t>
      </w:r>
      <w:r>
        <w:rPr>
          <w:color w:val="auto"/>
          <w:sz w:val="24"/>
          <w:szCs w:val="22"/>
        </w:rPr>
        <w:t>3</w:t>
      </w:r>
      <w:r>
        <w:rPr>
          <w:rFonts w:ascii="宋体" w:hAnsi="宋体"/>
          <w:color w:val="auto"/>
          <w:sz w:val="24"/>
          <w:szCs w:val="22"/>
        </w:rPr>
        <w:t>)</w:t>
      </w:r>
      <w:r>
        <w:rPr>
          <w:rFonts w:hint="eastAsia" w:ascii="宋体" w:hAnsi="宋体"/>
          <w:color w:val="auto"/>
          <w:sz w:val="24"/>
          <w:szCs w:val="22"/>
        </w:rPr>
        <w:t>压力表是否在检定有效期内</w:t>
      </w:r>
      <w:r>
        <w:rPr>
          <w:rFonts w:ascii="宋体" w:hAnsi="宋体"/>
          <w:color w:val="auto"/>
          <w:sz w:val="24"/>
          <w:szCs w:val="22"/>
        </w:rPr>
        <w:t>(</w:t>
      </w:r>
      <w:r>
        <w:rPr>
          <w:rFonts w:hint="eastAsia" w:ascii="宋体" w:hAnsi="宋体"/>
          <w:color w:val="auto"/>
          <w:sz w:val="24"/>
          <w:szCs w:val="22"/>
        </w:rPr>
        <w:t>适用于有检定要求的</w:t>
      </w:r>
      <w:r>
        <w:rPr>
          <w:rFonts w:ascii="宋体" w:hAnsi="宋体"/>
          <w:color w:val="auto"/>
          <w:sz w:val="24"/>
          <w:szCs w:val="22"/>
        </w:rPr>
        <w:t>)</w:t>
      </w:r>
      <w:r>
        <w:rPr>
          <w:rFonts w:hint="eastAsia" w:ascii="宋体" w:hAnsi="宋体"/>
          <w:color w:val="auto"/>
          <w:sz w:val="24"/>
          <w:szCs w:val="22"/>
        </w:rPr>
        <w:t>；</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s="宋体"/>
          <w:color w:val="auto"/>
          <w:sz w:val="24"/>
        </w:rPr>
        <w:t>(</w:t>
      </w:r>
      <w:r>
        <w:rPr>
          <w:rFonts w:hint="eastAsia"/>
          <w:color w:val="auto"/>
          <w:sz w:val="24"/>
        </w:rPr>
        <w:t>4</w:t>
      </w:r>
      <w:r>
        <w:rPr>
          <w:rFonts w:hint="eastAsia" w:ascii="宋体" w:hAnsi="宋体" w:cs="宋体"/>
          <w:color w:val="auto"/>
          <w:sz w:val="24"/>
        </w:rPr>
        <w:t>)热力管道</w:t>
      </w:r>
      <w:r>
        <w:rPr>
          <w:rFonts w:hint="eastAsia" w:ascii="宋体" w:hAnsi="宋体"/>
          <w:color w:val="auto"/>
          <w:sz w:val="24"/>
          <w:szCs w:val="22"/>
        </w:rPr>
        <w:t>温度表、温度传感器是否</w:t>
      </w:r>
      <w:r>
        <w:rPr>
          <w:rFonts w:hint="eastAsia" w:ascii="宋体" w:hAnsi="宋体"/>
          <w:color w:val="auto"/>
          <w:sz w:val="24"/>
          <w:szCs w:val="22"/>
          <w:lang w:val="en-US" w:eastAsia="zh-CN"/>
        </w:rPr>
        <w:t>校准</w:t>
      </w:r>
      <w:r>
        <w:rPr>
          <w:rFonts w:hint="eastAsia" w:ascii="宋体" w:hAnsi="宋体"/>
          <w:color w:val="auto"/>
          <w:sz w:val="24"/>
          <w:szCs w:val="22"/>
        </w:rPr>
        <w:t>。</w:t>
      </w:r>
    </w:p>
    <w:p>
      <w:pPr>
        <w:pStyle w:val="4"/>
        <w:keepLines w:val="0"/>
        <w:tabs>
          <w:tab w:val="left" w:pos="2380"/>
        </w:tabs>
        <w:spacing w:before="84" w:beforeLines="35" w:after="60" w:afterLines="25" w:line="410" w:lineRule="exact"/>
        <w:ind w:firstLine="480"/>
        <w:rPr>
          <w:rFonts w:hint="eastAsia"/>
          <w:color w:val="auto"/>
        </w:rPr>
      </w:pPr>
      <w:r>
        <w:rPr>
          <w:rFonts w:hint="eastAsia"/>
          <w:color w:val="auto"/>
        </w:rPr>
        <w:t>2.4.3  耐压试验</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耐压试验由使用单位负责实施，检验机构负责检验。</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耐压试验的准备工作、安全防护、试验介质、试验过程、试验结论等应当参照</w:t>
      </w:r>
      <w:r>
        <w:rPr>
          <w:color w:val="auto"/>
          <w:sz w:val="24"/>
          <w:szCs w:val="22"/>
        </w:rPr>
        <w:t>GB/T 38942《压力管道规范 公用管道》</w:t>
      </w:r>
      <w:r>
        <w:rPr>
          <w:rFonts w:hint="eastAsia" w:ascii="宋体" w:hAnsi="宋体"/>
          <w:color w:val="auto"/>
          <w:sz w:val="24"/>
          <w:szCs w:val="22"/>
        </w:rPr>
        <w:t>的相关规定。</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耐压试验的试验参数(试验压力、温度等)以本次定期检验拟定的允许(监控)使用参数为基础计算；试验压力最高不应当超过管道设计压力。</w:t>
      </w:r>
    </w:p>
    <w:p>
      <w:pPr>
        <w:pStyle w:val="3"/>
        <w:spacing w:before="84" w:beforeLines="35" w:after="60" w:afterLines="25" w:line="410" w:lineRule="exact"/>
        <w:ind w:firstLine="480" w:firstLineChars="200"/>
        <w:jc w:val="both"/>
        <w:rPr>
          <w:rFonts w:hint="eastAsia"/>
          <w:color w:val="auto"/>
        </w:rPr>
      </w:pPr>
      <w:bookmarkStart w:id="62" w:name="_Toc17043"/>
      <w:r>
        <w:rPr>
          <w:rFonts w:hint="eastAsia"/>
          <w:color w:val="auto"/>
        </w:rPr>
        <w:t>2.5  适用性评价</w:t>
      </w:r>
      <w:bookmarkEnd w:id="62"/>
      <w:r>
        <w:rPr>
          <w:rFonts w:hint="eastAsia" w:ascii="宋体"/>
          <w:color w:val="auto"/>
          <w:spacing w:val="6"/>
          <w:szCs w:val="22"/>
        </w:rPr>
        <w:t>(</w:t>
      </w:r>
      <w:r>
        <w:rPr>
          <w:rFonts w:hint="eastAsia" w:ascii="宋体" w:hAnsi="宋体"/>
          <w:color w:val="auto"/>
        </w:rPr>
        <w:t>合于使用评价</w:t>
      </w:r>
      <w:r>
        <w:rPr>
          <w:rFonts w:hint="eastAsia" w:ascii="宋体"/>
          <w:color w:val="auto"/>
          <w:spacing w:val="6"/>
          <w:szCs w:val="22"/>
        </w:rPr>
        <w:t>)</w:t>
      </w:r>
    </w:p>
    <w:p>
      <w:pPr>
        <w:adjustRightInd w:val="0"/>
        <w:snapToGrid w:val="0"/>
        <w:spacing w:line="410" w:lineRule="exact"/>
        <w:ind w:firstLine="480" w:firstLineChars="200"/>
        <w:rPr>
          <w:rFonts w:hint="eastAsia" w:hAnsi="宋体" w:cs="宋体"/>
          <w:color w:val="auto"/>
          <w:sz w:val="24"/>
          <w:szCs w:val="18"/>
          <w:highlight w:val="yellow"/>
        </w:rPr>
      </w:pPr>
      <w:r>
        <w:rPr>
          <w:rFonts w:hint="eastAsia" w:hAnsi="宋体" w:cs="宋体"/>
          <w:color w:val="auto"/>
          <w:sz w:val="24"/>
          <w:szCs w:val="18"/>
        </w:rPr>
        <w:t>钢质燃气管道、塑套钢直埋热力管道现场检验结束后，应当进行适用性评价</w:t>
      </w:r>
      <w:r>
        <w:rPr>
          <w:rFonts w:hint="eastAsia" w:hAnsi="宋体" w:cs="宋体"/>
          <w:color w:val="auto"/>
          <w:sz w:val="24"/>
          <w:szCs w:val="18"/>
          <w:lang w:eastAsia="zh-CN"/>
        </w:rPr>
        <w:t>，按照本规则3.1.5、4.2.5</w:t>
      </w:r>
      <w:r>
        <w:rPr>
          <w:rFonts w:hint="eastAsia" w:hAnsi="宋体" w:cs="宋体"/>
          <w:color w:val="auto"/>
          <w:sz w:val="24"/>
          <w:szCs w:val="18"/>
          <w:lang w:val="en-US" w:eastAsia="zh-CN"/>
        </w:rPr>
        <w:t>的规定</w:t>
      </w:r>
      <w:r>
        <w:rPr>
          <w:rFonts w:hint="eastAsia" w:hAnsi="宋体" w:cs="宋体"/>
          <w:color w:val="auto"/>
          <w:sz w:val="24"/>
          <w:szCs w:val="18"/>
          <w:lang w:eastAsia="zh-CN"/>
        </w:rPr>
        <w:t>进行；</w:t>
      </w:r>
      <w:r>
        <w:rPr>
          <w:rFonts w:hint="eastAsia" w:hAnsi="宋体" w:cs="宋体"/>
          <w:color w:val="auto"/>
          <w:sz w:val="24"/>
          <w:szCs w:val="18"/>
        </w:rPr>
        <w:t>非金属燃气管道的适用性评价，按照本规则3.2.4的规定进行。</w:t>
      </w:r>
    </w:p>
    <w:p>
      <w:pPr>
        <w:pStyle w:val="3"/>
        <w:spacing w:before="84" w:after="60" w:line="410" w:lineRule="exact"/>
        <w:ind w:firstLine="480"/>
        <w:jc w:val="both"/>
        <w:rPr>
          <w:rFonts w:hint="eastAsia"/>
          <w:color w:val="auto"/>
        </w:rPr>
      </w:pPr>
      <w:bookmarkStart w:id="63" w:name="_Toc14424"/>
      <w:r>
        <w:rPr>
          <w:rFonts w:hint="eastAsia"/>
          <w:color w:val="auto"/>
        </w:rPr>
        <w:t>2.6</w:t>
      </w:r>
      <w:r>
        <w:rPr>
          <w:color w:val="auto"/>
        </w:rPr>
        <w:t xml:space="preserve">  </w:t>
      </w:r>
      <w:r>
        <w:rPr>
          <w:rFonts w:hint="eastAsia"/>
          <w:color w:val="auto"/>
        </w:rPr>
        <w:t>安全状况等级</w:t>
      </w:r>
      <w:bookmarkEnd w:id="63"/>
    </w:p>
    <w:p>
      <w:pPr>
        <w:adjustRightInd w:val="0"/>
        <w:snapToGrid w:val="0"/>
        <w:spacing w:line="410" w:lineRule="exact"/>
        <w:ind w:firstLine="480"/>
        <w:rPr>
          <w:rFonts w:hint="eastAsia" w:hAnsi="宋体" w:cs="宋体"/>
          <w:color w:val="auto"/>
          <w:sz w:val="24"/>
        </w:rPr>
      </w:pPr>
      <w:r>
        <w:rPr>
          <w:rFonts w:hint="eastAsia" w:hAnsi="宋体" w:cs="宋体"/>
          <w:color w:val="auto"/>
          <w:sz w:val="24"/>
        </w:rPr>
        <w:t>检验机构应当按照本规则第3章和第4章的规定评定管道安全状况等级。定期检验的安全状况等级分为1级、2级、3级和4级。</w:t>
      </w:r>
    </w:p>
    <w:p>
      <w:pPr>
        <w:pStyle w:val="3"/>
        <w:spacing w:before="84" w:beforeLines="35" w:after="60" w:afterLines="25" w:line="410" w:lineRule="exact"/>
        <w:ind w:firstLine="480" w:firstLineChars="200"/>
        <w:jc w:val="both"/>
        <w:rPr>
          <w:rFonts w:hint="eastAsia"/>
          <w:color w:val="auto"/>
        </w:rPr>
      </w:pPr>
      <w:bookmarkStart w:id="64" w:name="_Toc31755"/>
      <w:r>
        <w:rPr>
          <w:rFonts w:hint="eastAsia"/>
          <w:color w:val="auto"/>
        </w:rPr>
        <w:t>2.7  基于风险的检验</w:t>
      </w:r>
      <w:bookmarkEnd w:id="64"/>
      <w:r>
        <w:rPr>
          <w:rFonts w:hint="eastAsia" w:ascii="宋体" w:hAnsi="宋体"/>
          <w:color w:val="auto"/>
        </w:rPr>
        <w:t>(</w:t>
      </w:r>
      <w:r>
        <w:rPr>
          <w:rFonts w:ascii="Times New Roman" w:hAnsi="Times New Roman"/>
          <w:color w:val="auto"/>
        </w:rPr>
        <w:t>RBI</w:t>
      </w:r>
      <w:r>
        <w:rPr>
          <w:rFonts w:hint="eastAsia" w:ascii="宋体" w:hAnsi="宋体"/>
          <w:color w:val="auto"/>
        </w:rPr>
        <w:t>)</w:t>
      </w:r>
    </w:p>
    <w:p>
      <w:pPr>
        <w:pStyle w:val="4"/>
        <w:tabs>
          <w:tab w:val="left" w:pos="364"/>
        </w:tabs>
        <w:adjustRightInd w:val="0"/>
        <w:snapToGrid w:val="0"/>
        <w:spacing w:line="410" w:lineRule="exact"/>
        <w:ind w:firstLine="480"/>
        <w:rPr>
          <w:rFonts w:hint="eastAsia" w:ascii="宋体" w:hAnsi="宋体"/>
          <w:color w:val="auto"/>
        </w:rPr>
      </w:pPr>
      <w:r>
        <w:rPr>
          <w:rFonts w:hint="eastAsia"/>
          <w:color w:val="auto"/>
          <w:szCs w:val="24"/>
        </w:rPr>
        <w:t>2.7.1</w:t>
      </w:r>
      <w:r>
        <w:rPr>
          <w:rFonts w:hint="eastAsia" w:ascii="宋体" w:hAnsi="宋体"/>
          <w:color w:val="auto"/>
        </w:rPr>
        <w:t xml:space="preserve">  基于风险的检验应用条件</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应用基于风险检验的管道，使用单位应当满足以下条件：</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)具有有效实施的管道完整性管理体系和较高的管理水平；</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2</w:t>
      </w:r>
      <w:r>
        <w:rPr>
          <w:rFonts w:hint="eastAsia" w:ascii="宋体" w:hAnsi="宋体"/>
          <w:color w:val="auto"/>
          <w:sz w:val="24"/>
        </w:rPr>
        <w:t>)建立健全应对突发情况的应急预案，并且定期进行演练；</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3</w:t>
      </w:r>
      <w:r>
        <w:rPr>
          <w:rFonts w:hint="eastAsia" w:ascii="宋体" w:hAnsi="宋体"/>
          <w:color w:val="auto"/>
          <w:sz w:val="24"/>
        </w:rPr>
        <w:t>)管道运行良好，能够按照有关规定进行检验和维护；</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4</w:t>
      </w:r>
      <w:r>
        <w:rPr>
          <w:rFonts w:hint="eastAsia" w:ascii="宋体" w:hAnsi="宋体"/>
          <w:color w:val="auto"/>
          <w:sz w:val="24"/>
        </w:rPr>
        <w:t>)具有满足</w:t>
      </w:r>
      <w:r>
        <w:rPr>
          <w:color w:val="auto"/>
          <w:sz w:val="24"/>
        </w:rPr>
        <w:t>RBI</w:t>
      </w:r>
      <w:r>
        <w:rPr>
          <w:rFonts w:hint="eastAsia" w:ascii="宋体" w:hAnsi="宋体"/>
          <w:color w:val="auto"/>
          <w:sz w:val="24"/>
        </w:rPr>
        <w:t>评估需求的管道资料；</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5</w:t>
      </w:r>
      <w:r>
        <w:rPr>
          <w:rFonts w:hint="eastAsia" w:ascii="宋体" w:hAnsi="宋体"/>
          <w:color w:val="auto"/>
          <w:sz w:val="24"/>
        </w:rPr>
        <w:t>)管道采用</w:t>
      </w:r>
      <w:r>
        <w:rPr>
          <w:rFonts w:hint="eastAsia" w:ascii="宋体" w:hAnsi="宋体" w:cs="Arial"/>
          <w:color w:val="auto"/>
          <w:sz w:val="24"/>
          <w:szCs w:val="24"/>
          <w:shd w:val="clear" w:color="auto" w:fill="FFFFFF"/>
        </w:rPr>
        <w:t>地理信息系统</w:t>
      </w:r>
      <w:r>
        <w:rPr>
          <w:rFonts w:hint="eastAsia" w:ascii="宋体" w:hAnsi="宋体"/>
          <w:color w:val="auto"/>
          <w:sz w:val="24"/>
        </w:rPr>
        <w:t>(</w:t>
      </w:r>
      <w:r>
        <w:rPr>
          <w:color w:val="auto"/>
          <w:sz w:val="24"/>
          <w:szCs w:val="24"/>
          <w:shd w:val="clear" w:color="auto" w:fill="FFFFFF"/>
        </w:rPr>
        <w:t>GIS</w:t>
      </w:r>
      <w:r>
        <w:rPr>
          <w:rFonts w:hint="eastAsia" w:ascii="宋体" w:hAnsi="宋体"/>
          <w:color w:val="auto"/>
          <w:sz w:val="24"/>
        </w:rPr>
        <w:t>)</w:t>
      </w:r>
      <w:r>
        <w:rPr>
          <w:rFonts w:hint="eastAsia" w:ascii="宋体" w:hAnsi="宋体" w:cs="Arial"/>
          <w:color w:val="auto"/>
          <w:sz w:val="24"/>
          <w:szCs w:val="24"/>
          <w:shd w:val="clear" w:color="auto" w:fill="FFFFFF"/>
        </w:rPr>
        <w:t>或其他信息化平台</w:t>
      </w:r>
      <w:r>
        <w:rPr>
          <w:rFonts w:hint="eastAsia" w:ascii="宋体" w:hAnsi="宋体"/>
          <w:color w:val="auto"/>
          <w:sz w:val="24"/>
        </w:rPr>
        <w:t>，并且具有有效运行的泄漏监测系统和安全保护系统；</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6</w:t>
      </w:r>
      <w:r>
        <w:rPr>
          <w:rFonts w:hint="eastAsia" w:ascii="宋体" w:hAnsi="宋体"/>
          <w:color w:val="auto"/>
          <w:sz w:val="24"/>
        </w:rPr>
        <w:t>)燃气管道应当按照</w:t>
      </w:r>
      <w:r>
        <w:rPr>
          <w:color w:val="auto"/>
          <w:sz w:val="24"/>
        </w:rPr>
        <w:t>GB</w:t>
      </w:r>
      <w:r>
        <w:rPr>
          <w:rFonts w:hint="eastAsia"/>
          <w:color w:val="auto"/>
          <w:sz w:val="24"/>
        </w:rPr>
        <w:t>/T 47764</w:t>
      </w:r>
      <w:r>
        <w:rPr>
          <w:rFonts w:ascii="宋体" w:hAnsi="宋体" w:cs="宋体"/>
          <w:color w:val="auto"/>
          <w:sz w:val="24"/>
          <w:szCs w:val="24"/>
        </w:rPr>
        <w:t>《</w:t>
      </w:r>
      <w:r>
        <w:rPr>
          <w:rFonts w:hint="eastAsia" w:ascii="宋体" w:hAnsi="宋体" w:cs="宋体"/>
          <w:color w:val="auto"/>
          <w:sz w:val="24"/>
          <w:szCs w:val="24"/>
        </w:rPr>
        <w:t>城镇燃气输配</w:t>
      </w:r>
      <w:r>
        <w:rPr>
          <w:rFonts w:ascii="宋体" w:hAnsi="宋体" w:cs="宋体"/>
          <w:color w:val="auto"/>
          <w:sz w:val="24"/>
          <w:szCs w:val="24"/>
        </w:rPr>
        <w:t>管道完整性管理规范》</w:t>
      </w:r>
      <w:r>
        <w:rPr>
          <w:rFonts w:hint="eastAsia" w:ascii="宋体" w:hAnsi="宋体"/>
          <w:color w:val="auto"/>
          <w:sz w:val="24"/>
        </w:rPr>
        <w:t>等的要求实施完整性管理；热力管道应当按照有关标准实施完整性管理。</w:t>
      </w:r>
    </w:p>
    <w:p>
      <w:pPr>
        <w:pStyle w:val="4"/>
        <w:tabs>
          <w:tab w:val="left" w:pos="364"/>
        </w:tabs>
        <w:adjustRightInd w:val="0"/>
        <w:snapToGrid w:val="0"/>
        <w:spacing w:line="410" w:lineRule="exact"/>
        <w:ind w:firstLine="480"/>
        <w:rPr>
          <w:rFonts w:hint="eastAsia" w:ascii="宋体" w:hAnsi="宋体"/>
          <w:color w:val="auto"/>
        </w:rPr>
      </w:pPr>
      <w:r>
        <w:rPr>
          <w:rFonts w:hint="eastAsia"/>
          <w:color w:val="auto"/>
          <w:szCs w:val="24"/>
        </w:rPr>
        <w:t xml:space="preserve">2.7.2 </w:t>
      </w:r>
      <w:r>
        <w:rPr>
          <w:rFonts w:hint="eastAsia" w:ascii="宋体" w:hAnsi="宋体"/>
          <w:color w:val="auto"/>
        </w:rPr>
        <w:t xml:space="preserve"> 基于</w:t>
      </w:r>
      <w:r>
        <w:rPr>
          <w:rFonts w:hint="eastAsia"/>
          <w:color w:val="auto"/>
        </w:rPr>
        <w:t>风险</w:t>
      </w:r>
      <w:r>
        <w:rPr>
          <w:rFonts w:hint="eastAsia" w:ascii="宋体" w:hAnsi="宋体"/>
          <w:color w:val="auto"/>
        </w:rPr>
        <w:t>的检验实施</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实施基于风险的检验时，应当符合以下要求：</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color w:val="auto"/>
          <w:sz w:val="24"/>
        </w:rPr>
        <w:t>1</w:t>
      </w:r>
      <w:r>
        <w:rPr>
          <w:rFonts w:ascii="宋体" w:hAnsi="宋体"/>
          <w:color w:val="auto"/>
          <w:sz w:val="24"/>
        </w:rPr>
        <w:t>)</w:t>
      </w:r>
      <w:r>
        <w:rPr>
          <w:rFonts w:hint="eastAsia" w:ascii="宋体" w:hAnsi="宋体"/>
          <w:color w:val="auto"/>
          <w:sz w:val="24"/>
        </w:rPr>
        <w:t>从事基于风险检验的人员经过相应的培训，熟悉基于风险检验的相关国家标准和专用分析软件；</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2</w:t>
      </w:r>
      <w:r>
        <w:rPr>
          <w:rFonts w:hint="eastAsia" w:ascii="宋体" w:hAnsi="宋体"/>
          <w:color w:val="auto"/>
          <w:sz w:val="24"/>
        </w:rPr>
        <w:t>)管道使用单位向检验机构提出基于风险检验的书面申请，并且提交实施完整性管理的记录和评价资料，检验机构对收到的申请资料进行审查并复核管道使用单位情况，确认其满足开展基于风险检验的条件；</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3</w:t>
      </w:r>
      <w:r>
        <w:rPr>
          <w:rFonts w:hint="eastAsia" w:ascii="宋体" w:hAnsi="宋体"/>
          <w:color w:val="auto"/>
          <w:sz w:val="24"/>
        </w:rPr>
        <w:t>)检验机构根据管道运行状况、损伤模式、风险可接受程度等，按照相关国家标准进行风险评估，提出检验策略(包括检验时间、内容和方法)；</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4</w:t>
      </w:r>
      <w:r>
        <w:rPr>
          <w:rFonts w:hint="eastAsia" w:ascii="宋体" w:hAnsi="宋体"/>
          <w:color w:val="auto"/>
          <w:sz w:val="24"/>
        </w:rPr>
        <w:t>)管道使用单位根据基于风险的检验策略，制定具体的检验计划。检验机构依据检验策略制定具体的检验方案并实施检验，出具基于风险的检验报告；</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5</w:t>
      </w:r>
      <w:r>
        <w:rPr>
          <w:rFonts w:hint="eastAsia" w:ascii="宋体" w:hAnsi="宋体"/>
          <w:color w:val="auto"/>
          <w:sz w:val="24"/>
        </w:rPr>
        <w:t>)基于风险的检验应当按照</w:t>
      </w:r>
      <w:r>
        <w:rPr>
          <w:color w:val="auto"/>
          <w:sz w:val="24"/>
        </w:rPr>
        <w:t>GB/T 27512</w:t>
      </w:r>
      <w:r>
        <w:rPr>
          <w:rFonts w:hint="eastAsia" w:ascii="宋体" w:hAnsi="宋体"/>
          <w:color w:val="auto"/>
          <w:sz w:val="24"/>
        </w:rPr>
        <w:t>《埋地管道风险评估方法》、</w:t>
      </w:r>
      <w:r>
        <w:rPr>
          <w:color w:val="auto"/>
          <w:sz w:val="24"/>
        </w:rPr>
        <w:t>GB/T 37368</w:t>
      </w:r>
      <w:r>
        <w:rPr>
          <w:rFonts w:hint="eastAsia" w:ascii="宋体" w:hAnsi="宋体"/>
          <w:color w:val="auto"/>
          <w:sz w:val="24"/>
        </w:rPr>
        <w:t>《埋地钢质管道检验导则》、</w:t>
      </w:r>
      <w:r>
        <w:rPr>
          <w:color w:val="auto"/>
          <w:sz w:val="24"/>
        </w:rPr>
        <w:t>GB</w:t>
      </w:r>
      <w:r>
        <w:rPr>
          <w:rFonts w:hint="eastAsia"/>
          <w:color w:val="auto"/>
          <w:sz w:val="24"/>
        </w:rPr>
        <w:t>/</w:t>
      </w:r>
      <w:r>
        <w:rPr>
          <w:color w:val="auto"/>
          <w:sz w:val="24"/>
        </w:rPr>
        <w:t>T 44548</w:t>
      </w:r>
      <w:r>
        <w:rPr>
          <w:rFonts w:hint="eastAsia"/>
          <w:color w:val="auto"/>
          <w:sz w:val="24"/>
        </w:rPr>
        <w:t>《</w:t>
      </w:r>
      <w:r>
        <w:rPr>
          <w:rFonts w:hint="eastAsia" w:ascii="宋体" w:hAnsi="宋体"/>
          <w:color w:val="auto"/>
          <w:sz w:val="24"/>
        </w:rPr>
        <w:t>城市热力管道安全风险评估方法</w:t>
      </w:r>
      <w:r>
        <w:rPr>
          <w:rFonts w:hint="eastAsia"/>
          <w:color w:val="auto"/>
          <w:sz w:val="24"/>
        </w:rPr>
        <w:t>》</w:t>
      </w:r>
      <w:r>
        <w:rPr>
          <w:rFonts w:hint="eastAsia" w:ascii="宋体" w:hAnsi="宋体"/>
          <w:color w:val="auto"/>
          <w:sz w:val="24"/>
        </w:rPr>
        <w:t>等的相关规定执行。</w:t>
      </w:r>
    </w:p>
    <w:p>
      <w:pPr>
        <w:pStyle w:val="3"/>
        <w:spacing w:before="84" w:beforeLines="35" w:after="60" w:afterLines="25" w:line="410" w:lineRule="exact"/>
        <w:ind w:firstLine="480" w:firstLineChars="200"/>
        <w:jc w:val="both"/>
        <w:rPr>
          <w:rFonts w:hint="eastAsia"/>
          <w:color w:val="auto"/>
        </w:rPr>
      </w:pPr>
      <w:bookmarkStart w:id="65" w:name="_Toc4892"/>
      <w:r>
        <w:rPr>
          <w:rFonts w:hint="eastAsia"/>
          <w:color w:val="auto"/>
        </w:rPr>
        <w:t>2.8  定期检验周期</w:t>
      </w:r>
      <w:bookmarkEnd w:id="65"/>
    </w:p>
    <w:p>
      <w:pPr>
        <w:adjustRightInd w:val="0"/>
        <w:snapToGrid w:val="0"/>
        <w:spacing w:line="410" w:lineRule="exact"/>
        <w:ind w:firstLine="480" w:firstLineChars="200"/>
        <w:rPr>
          <w:rFonts w:hint="eastAsia" w:ascii="宋体" w:hAnsi="宋体" w:cs="宋体"/>
          <w:color w:val="auto"/>
          <w:sz w:val="24"/>
        </w:rPr>
      </w:pPr>
      <w:r>
        <w:rPr>
          <w:rFonts w:hint="eastAsia" w:ascii="宋体" w:hAnsi="宋体" w:cs="宋体"/>
          <w:color w:val="auto"/>
          <w:sz w:val="24"/>
        </w:rPr>
        <w:t>公用管道首次定期检验应当在管道投</w:t>
      </w:r>
      <w:r>
        <w:rPr>
          <w:color w:val="auto"/>
          <w:sz w:val="24"/>
        </w:rPr>
        <w:t>用后3</w:t>
      </w:r>
      <w:r>
        <w:rPr>
          <w:rFonts w:hint="eastAsia" w:ascii="宋体" w:hAnsi="宋体" w:cs="宋体"/>
          <w:color w:val="auto"/>
          <w:sz w:val="24"/>
        </w:rPr>
        <w:t>年内完成。以后的定期检验周期按照本规则确定。</w:t>
      </w:r>
    </w:p>
    <w:p>
      <w:pPr>
        <w:pStyle w:val="4"/>
        <w:spacing w:line="410" w:lineRule="exact"/>
        <w:ind w:firstLine="480"/>
        <w:rPr>
          <w:rFonts w:hint="eastAsia"/>
          <w:color w:val="auto"/>
        </w:rPr>
      </w:pPr>
      <w:bookmarkStart w:id="66" w:name="_Toc12701"/>
      <w:bookmarkStart w:id="67" w:name="_Toc1041"/>
      <w:bookmarkStart w:id="68" w:name="OLE_LINK39"/>
      <w:r>
        <w:rPr>
          <w:rFonts w:hint="eastAsia"/>
          <w:color w:val="auto"/>
        </w:rPr>
        <w:t>2.8.1</w:t>
      </w:r>
      <w:r>
        <w:rPr>
          <w:color w:val="auto"/>
        </w:rPr>
        <w:t xml:space="preserve">  </w:t>
      </w:r>
      <w:r>
        <w:rPr>
          <w:rFonts w:hint="eastAsia"/>
          <w:color w:val="auto"/>
        </w:rPr>
        <w:t>采用常规</w:t>
      </w:r>
      <w:r>
        <w:rPr>
          <w:color w:val="auto"/>
        </w:rPr>
        <w:t>检验</w:t>
      </w:r>
      <w:r>
        <w:rPr>
          <w:rFonts w:hint="eastAsia"/>
          <w:color w:val="auto"/>
        </w:rPr>
        <w:t>方法的检验周期</w:t>
      </w:r>
      <w:bookmarkEnd w:id="66"/>
      <w:bookmarkEnd w:id="67"/>
    </w:p>
    <w:bookmarkEnd w:id="68"/>
    <w:p>
      <w:pPr>
        <w:adjustRightInd w:val="0"/>
        <w:snapToGrid w:val="0"/>
        <w:spacing w:line="410" w:lineRule="exact"/>
        <w:ind w:firstLine="480" w:firstLineChars="200"/>
        <w:outlineLvl w:val="3"/>
        <w:rPr>
          <w:rFonts w:hint="default" w:ascii="宋体" w:hAnsi="宋体" w:eastAsia="宋体"/>
          <w:color w:val="auto"/>
          <w:sz w:val="24"/>
          <w:szCs w:val="22"/>
          <w:highlight w:val="yellow"/>
          <w:lang w:val="en-US" w:eastAsia="zh-CN"/>
        </w:rPr>
      </w:pPr>
      <w:r>
        <w:rPr>
          <w:rFonts w:hint="eastAsia" w:ascii="黑体" w:hAnsi="黑体" w:cstheme="majorBidi"/>
          <w:bCs/>
          <w:color w:val="auto"/>
          <w:sz w:val="24"/>
          <w:szCs w:val="24"/>
          <w:lang w:val="en-US" w:eastAsia="zh-CN"/>
        </w:rPr>
        <w:t>2</w:t>
      </w:r>
      <w:r>
        <w:rPr>
          <w:rFonts w:hint="eastAsia" w:ascii="黑体" w:hAnsi="黑体" w:cstheme="majorBidi"/>
          <w:bCs/>
          <w:color w:val="auto"/>
          <w:sz w:val="24"/>
          <w:szCs w:val="24"/>
        </w:rPr>
        <w:t>.</w:t>
      </w:r>
      <w:r>
        <w:rPr>
          <w:rFonts w:hint="eastAsia" w:ascii="黑体" w:hAnsi="黑体" w:cstheme="majorBidi"/>
          <w:bCs/>
          <w:color w:val="auto"/>
          <w:sz w:val="24"/>
          <w:szCs w:val="24"/>
          <w:lang w:val="en-US" w:eastAsia="zh-CN"/>
        </w:rPr>
        <w:t>8</w:t>
      </w:r>
      <w:r>
        <w:rPr>
          <w:rFonts w:hint="eastAsia" w:ascii="黑体" w:hAnsi="黑体" w:cstheme="majorBidi"/>
          <w:bCs/>
          <w:color w:val="auto"/>
          <w:sz w:val="24"/>
          <w:szCs w:val="24"/>
        </w:rPr>
        <w:t>.1.1</w:t>
      </w:r>
      <w:r>
        <w:rPr>
          <w:rFonts w:hint="eastAsia" w:ascii="宋体" w:hAnsi="宋体"/>
          <w:color w:val="auto"/>
          <w:sz w:val="24"/>
          <w:szCs w:val="22"/>
        </w:rPr>
        <w:t xml:space="preserve">  </w:t>
      </w:r>
      <w:r>
        <w:rPr>
          <w:rFonts w:hint="eastAsia" w:ascii="宋体" w:hAnsi="宋体"/>
          <w:color w:val="auto"/>
          <w:sz w:val="24"/>
          <w:szCs w:val="22"/>
          <w:lang w:val="en-US" w:eastAsia="zh-CN"/>
        </w:rPr>
        <w:t>检验周期的确定</w:t>
      </w:r>
    </w:p>
    <w:p>
      <w:pPr>
        <w:tabs>
          <w:tab w:val="left" w:pos="1446"/>
        </w:tabs>
        <w:adjustRightInd w:val="0"/>
        <w:snapToGrid w:val="0"/>
        <w:spacing w:line="410" w:lineRule="exact"/>
        <w:ind w:firstLine="480" w:firstLineChars="200"/>
        <w:rPr>
          <w:color w:val="auto"/>
          <w:sz w:val="24"/>
        </w:rPr>
      </w:pPr>
      <w:r>
        <w:rPr>
          <w:rFonts w:hint="eastAsia" w:ascii="宋体" w:hAnsi="宋体"/>
          <w:color w:val="auto"/>
          <w:sz w:val="24"/>
        </w:rPr>
        <w:t>(</w:t>
      </w:r>
      <w:r>
        <w:rPr>
          <w:color w:val="auto"/>
          <w:sz w:val="24"/>
        </w:rPr>
        <w:t>1</w:t>
      </w:r>
      <w:r>
        <w:rPr>
          <w:rFonts w:hint="eastAsia" w:ascii="宋体" w:hAnsi="宋体"/>
          <w:color w:val="auto"/>
          <w:sz w:val="24"/>
        </w:rPr>
        <w:t>)安全状况等级</w:t>
      </w:r>
      <w:r>
        <w:rPr>
          <w:rFonts w:hint="eastAsia"/>
          <w:color w:val="auto"/>
          <w:sz w:val="24"/>
        </w:rPr>
        <w:t>为</w:t>
      </w:r>
      <w:r>
        <w:rPr>
          <w:color w:val="auto"/>
          <w:sz w:val="24"/>
        </w:rPr>
        <w:t>1</w:t>
      </w:r>
      <w:r>
        <w:rPr>
          <w:rFonts w:hint="eastAsia"/>
          <w:color w:val="auto"/>
          <w:sz w:val="24"/>
        </w:rPr>
        <w:t>级，其检验周期不超过6年；</w:t>
      </w:r>
    </w:p>
    <w:p>
      <w:pPr>
        <w:tabs>
          <w:tab w:val="left" w:pos="1446"/>
        </w:tabs>
        <w:adjustRightInd w:val="0"/>
        <w:snapToGrid w:val="0"/>
        <w:spacing w:line="410" w:lineRule="exact"/>
        <w:ind w:firstLine="480" w:firstLineChars="200"/>
        <w:rPr>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w:t>
      </w:r>
      <w:r>
        <w:rPr>
          <w:rFonts w:hint="eastAsia"/>
          <w:color w:val="auto"/>
          <w:sz w:val="24"/>
        </w:rPr>
        <w:t>安全状况等级为</w:t>
      </w:r>
      <w:r>
        <w:rPr>
          <w:color w:val="auto"/>
          <w:sz w:val="24"/>
        </w:rPr>
        <w:t>2级</w:t>
      </w:r>
      <w:r>
        <w:rPr>
          <w:rFonts w:hint="eastAsia"/>
          <w:color w:val="auto"/>
          <w:sz w:val="24"/>
        </w:rPr>
        <w:t>，其检验周期为3~</w:t>
      </w:r>
      <w:r>
        <w:rPr>
          <w:color w:val="auto"/>
          <w:sz w:val="24"/>
        </w:rPr>
        <w:t>6年；</w:t>
      </w:r>
    </w:p>
    <w:p>
      <w:pPr>
        <w:tabs>
          <w:tab w:val="left" w:pos="1446"/>
        </w:tabs>
        <w:adjustRightInd w:val="0"/>
        <w:snapToGrid w:val="0"/>
        <w:spacing w:line="410" w:lineRule="exact"/>
        <w:ind w:firstLine="480" w:firstLineChars="200"/>
        <w:rPr>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)安全状况等</w:t>
      </w:r>
      <w:r>
        <w:rPr>
          <w:rFonts w:hint="eastAsia"/>
          <w:color w:val="auto"/>
          <w:sz w:val="24"/>
        </w:rPr>
        <w:t>级为</w:t>
      </w:r>
      <w:r>
        <w:rPr>
          <w:color w:val="auto"/>
          <w:sz w:val="24"/>
        </w:rPr>
        <w:t>3</w:t>
      </w:r>
      <w:r>
        <w:rPr>
          <w:rFonts w:hint="eastAsia"/>
          <w:color w:val="auto"/>
          <w:sz w:val="24"/>
        </w:rPr>
        <w:t>级，监控使用，其检验周期不超过</w:t>
      </w:r>
      <w:r>
        <w:rPr>
          <w:color w:val="auto"/>
          <w:sz w:val="24"/>
        </w:rPr>
        <w:t>3年</w:t>
      </w:r>
      <w:r>
        <w:rPr>
          <w:rFonts w:hint="eastAsia"/>
          <w:color w:val="auto"/>
          <w:sz w:val="24"/>
        </w:rPr>
        <w:t>；在监控使用期间内，使用单位应当采取有效的监控措施；</w:t>
      </w:r>
    </w:p>
    <w:p>
      <w:pPr>
        <w:tabs>
          <w:tab w:val="left" w:pos="1446"/>
        </w:tabs>
        <w:adjustRightInd w:val="0"/>
        <w:snapToGrid w:val="0"/>
        <w:spacing w:line="410" w:lineRule="exact"/>
        <w:ind w:firstLine="480" w:firstLineChars="200"/>
        <w:rPr>
          <w:rFonts w:hint="eastAsia" w:ascii="宋体" w:hAnsi="宋体" w:eastAsia="宋体"/>
          <w:color w:val="auto"/>
          <w:sz w:val="24"/>
          <w:lang w:eastAsia="zh-CN"/>
        </w:rPr>
      </w:pPr>
      <w:r>
        <w:rPr>
          <w:rFonts w:hint="eastAsia" w:ascii="宋体" w:hAnsi="宋体"/>
          <w:color w:val="auto"/>
          <w:sz w:val="24"/>
        </w:rPr>
        <w:t>(</w:t>
      </w:r>
      <w:r>
        <w:rPr>
          <w:rFonts w:hint="eastAsia"/>
          <w:color w:val="auto"/>
          <w:sz w:val="24"/>
        </w:rPr>
        <w:t>4</w:t>
      </w:r>
      <w:r>
        <w:rPr>
          <w:rFonts w:hint="eastAsia" w:ascii="宋体" w:hAnsi="宋体"/>
          <w:color w:val="auto"/>
          <w:sz w:val="24"/>
        </w:rPr>
        <w:t>)安全状况等级为</w:t>
      </w:r>
      <w:r>
        <w:rPr>
          <w:rFonts w:hint="eastAsia"/>
          <w:color w:val="auto"/>
          <w:sz w:val="24"/>
        </w:rPr>
        <w:t>4级，使用单位应当采用</w:t>
      </w:r>
      <w:r>
        <w:rPr>
          <w:rFonts w:hint="eastAsia"/>
          <w:color w:val="auto"/>
          <w:sz w:val="24"/>
          <w:lang w:val="en-US" w:eastAsia="zh-CN"/>
        </w:rPr>
        <w:t>改造或者</w:t>
      </w:r>
      <w:r>
        <w:rPr>
          <w:rFonts w:hint="eastAsia"/>
          <w:color w:val="auto"/>
          <w:sz w:val="24"/>
        </w:rPr>
        <w:t>修理的方法消除管道缺陷，</w:t>
      </w:r>
      <w:r>
        <w:rPr>
          <w:rFonts w:hint="eastAsia" w:ascii="宋体" w:hAnsi="宋体"/>
          <w:color w:val="auto"/>
          <w:sz w:val="24"/>
        </w:rPr>
        <w:t>否则不得继续使用</w:t>
      </w:r>
      <w:r>
        <w:rPr>
          <w:rFonts w:hint="eastAsia" w:ascii="宋体" w:hAnsi="宋体"/>
          <w:color w:val="auto"/>
          <w:sz w:val="24"/>
          <w:lang w:eastAsia="zh-CN"/>
        </w:rPr>
        <w:t>。</w:t>
      </w:r>
    </w:p>
    <w:p>
      <w:pPr>
        <w:adjustRightInd w:val="0"/>
        <w:snapToGrid w:val="0"/>
        <w:spacing w:line="410" w:lineRule="exact"/>
        <w:ind w:firstLine="480" w:firstLineChars="200"/>
        <w:outlineLvl w:val="3"/>
        <w:rPr>
          <w:rFonts w:hint="default" w:ascii="宋体" w:hAnsi="宋体" w:eastAsia="宋体"/>
          <w:color w:val="auto"/>
          <w:sz w:val="24"/>
          <w:szCs w:val="22"/>
          <w:highlight w:val="yellow"/>
          <w:lang w:val="en-US" w:eastAsia="zh-CN"/>
        </w:rPr>
      </w:pPr>
      <w:r>
        <w:rPr>
          <w:rFonts w:hint="eastAsia" w:ascii="黑体" w:hAnsi="黑体" w:cstheme="majorBidi"/>
          <w:bCs/>
          <w:color w:val="auto"/>
          <w:sz w:val="24"/>
          <w:szCs w:val="24"/>
          <w:lang w:val="en-US" w:eastAsia="zh-CN"/>
        </w:rPr>
        <w:t>2</w:t>
      </w:r>
      <w:r>
        <w:rPr>
          <w:rFonts w:hint="eastAsia" w:ascii="黑体" w:hAnsi="黑体" w:cstheme="majorBidi"/>
          <w:bCs/>
          <w:color w:val="auto"/>
          <w:sz w:val="24"/>
          <w:szCs w:val="24"/>
        </w:rPr>
        <w:t>.</w:t>
      </w:r>
      <w:r>
        <w:rPr>
          <w:rFonts w:hint="eastAsia" w:ascii="黑体" w:hAnsi="黑体" w:cstheme="majorBidi"/>
          <w:bCs/>
          <w:color w:val="auto"/>
          <w:sz w:val="24"/>
          <w:szCs w:val="24"/>
          <w:lang w:val="en-US" w:eastAsia="zh-CN"/>
        </w:rPr>
        <w:t>8</w:t>
      </w:r>
      <w:r>
        <w:rPr>
          <w:rFonts w:hint="eastAsia" w:ascii="黑体" w:hAnsi="黑体" w:cstheme="majorBidi"/>
          <w:bCs/>
          <w:color w:val="auto"/>
          <w:sz w:val="24"/>
          <w:szCs w:val="24"/>
        </w:rPr>
        <w:t>.1.</w:t>
      </w:r>
      <w:r>
        <w:rPr>
          <w:rFonts w:hint="eastAsia" w:ascii="黑体" w:hAnsi="黑体" w:cstheme="majorBidi"/>
          <w:bCs/>
          <w:color w:val="auto"/>
          <w:sz w:val="24"/>
          <w:szCs w:val="24"/>
          <w:lang w:val="en-US" w:eastAsia="zh-CN"/>
        </w:rPr>
        <w:t>2</w:t>
      </w:r>
      <w:r>
        <w:rPr>
          <w:rFonts w:hint="eastAsia" w:ascii="宋体" w:hAnsi="宋体"/>
          <w:color w:val="auto"/>
          <w:sz w:val="24"/>
          <w:szCs w:val="22"/>
        </w:rPr>
        <w:t xml:space="preserve">  </w:t>
      </w:r>
      <w:r>
        <w:rPr>
          <w:rFonts w:hint="eastAsia" w:ascii="宋体" w:hAnsi="宋体"/>
          <w:color w:val="auto"/>
          <w:sz w:val="24"/>
          <w:szCs w:val="22"/>
          <w:lang w:val="en-US" w:eastAsia="zh-CN"/>
        </w:rPr>
        <w:t>检验周期的缩短</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有下列情况之一的管道，应当适当缩短定期检验周期：</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color w:val="auto"/>
          <w:sz w:val="24"/>
        </w:rPr>
        <w:t>1</w:t>
      </w:r>
      <w:r>
        <w:rPr>
          <w:rFonts w:ascii="宋体" w:hAnsi="宋体"/>
          <w:color w:val="auto"/>
          <w:sz w:val="24"/>
        </w:rPr>
        <w:t>)</w:t>
      </w:r>
      <w:r>
        <w:rPr>
          <w:color w:val="auto"/>
          <w:sz w:val="24"/>
        </w:rPr>
        <w:t>1</w:t>
      </w:r>
      <w:r>
        <w:rPr>
          <w:rFonts w:ascii="宋体" w:hAnsi="宋体"/>
          <w:color w:val="auto"/>
          <w:sz w:val="24"/>
        </w:rPr>
        <w:t>年</w:t>
      </w:r>
      <w:r>
        <w:rPr>
          <w:rFonts w:hint="eastAsia" w:ascii="宋体" w:hAnsi="宋体"/>
          <w:color w:val="auto"/>
          <w:sz w:val="24"/>
        </w:rPr>
        <w:t>内多次发生非人为因素(注</w:t>
      </w:r>
      <w:r>
        <w:rPr>
          <w:color w:val="auto"/>
          <w:sz w:val="24"/>
        </w:rPr>
        <w:t>2-</w:t>
      </w:r>
      <w:r>
        <w:rPr>
          <w:rFonts w:hint="eastAsia"/>
          <w:color w:val="auto"/>
          <w:sz w:val="24"/>
        </w:rPr>
        <w:t>1</w:t>
      </w:r>
      <w:r>
        <w:rPr>
          <w:rFonts w:hint="eastAsia" w:ascii="宋体" w:hAnsi="宋体"/>
          <w:color w:val="auto"/>
          <w:sz w:val="24"/>
        </w:rPr>
        <w:t>)造成</w:t>
      </w:r>
      <w:r>
        <w:rPr>
          <w:rFonts w:ascii="宋体" w:hAnsi="宋体"/>
          <w:color w:val="auto"/>
          <w:sz w:val="24"/>
        </w:rPr>
        <w:t>的泄漏事故</w:t>
      </w:r>
      <w:r>
        <w:rPr>
          <w:rFonts w:hint="eastAsia" w:ascii="宋体" w:hAnsi="宋体"/>
          <w:color w:val="auto"/>
          <w:sz w:val="24"/>
        </w:rPr>
        <w:t>事件</w:t>
      </w:r>
      <w:r>
        <w:rPr>
          <w:rFonts w:ascii="宋体" w:hAnsi="宋体"/>
          <w:color w:val="auto"/>
          <w:sz w:val="24"/>
        </w:rPr>
        <w:t>的；</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2</w:t>
      </w:r>
      <w:r>
        <w:rPr>
          <w:rFonts w:ascii="宋体" w:hAnsi="宋体"/>
          <w:color w:val="auto"/>
          <w:sz w:val="24"/>
        </w:rPr>
        <w:t>)超过设计使用年限或投用</w:t>
      </w:r>
      <w:r>
        <w:rPr>
          <w:rFonts w:hint="eastAsia"/>
          <w:color w:val="auto"/>
          <w:sz w:val="24"/>
        </w:rPr>
        <w:t>30</w:t>
      </w:r>
      <w:r>
        <w:rPr>
          <w:rFonts w:ascii="宋体" w:hAnsi="宋体"/>
          <w:color w:val="auto"/>
          <w:sz w:val="24"/>
        </w:rPr>
        <w:t>年以上的；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3</w:t>
      </w:r>
      <w:r>
        <w:rPr>
          <w:rFonts w:hint="eastAsia" w:ascii="宋体" w:hAnsi="宋体"/>
          <w:color w:val="auto"/>
          <w:sz w:val="24"/>
        </w:rPr>
        <w:t>)埋深不足且未采取有效保护措施的；</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4</w:t>
      </w:r>
      <w:r>
        <w:rPr>
          <w:rFonts w:ascii="宋体" w:hAnsi="宋体"/>
          <w:color w:val="auto"/>
          <w:sz w:val="24"/>
        </w:rPr>
        <w:t>)</w:t>
      </w:r>
      <w:r>
        <w:rPr>
          <w:rFonts w:hint="eastAsia" w:ascii="宋体" w:hAnsi="宋体"/>
          <w:color w:val="auto"/>
          <w:sz w:val="24"/>
        </w:rPr>
        <w:t>钢质管道</w:t>
      </w:r>
      <w:r>
        <w:rPr>
          <w:rFonts w:ascii="宋体" w:hAnsi="宋体"/>
          <w:color w:val="auto"/>
          <w:sz w:val="24"/>
        </w:rPr>
        <w:t>腐蚀</w:t>
      </w:r>
      <w:r>
        <w:rPr>
          <w:rFonts w:hint="eastAsia" w:ascii="宋体" w:hAnsi="宋体"/>
          <w:color w:val="auto"/>
          <w:sz w:val="24"/>
        </w:rPr>
        <w:t>速率超过</w:t>
      </w:r>
      <w:r>
        <w:rPr>
          <w:color w:val="auto"/>
          <w:sz w:val="24"/>
        </w:rPr>
        <w:t>0.1mm</w:t>
      </w:r>
      <w:r>
        <w:rPr>
          <w:rFonts w:hint="eastAsia" w:ascii="宋体" w:hAnsi="宋体"/>
          <w:color w:val="auto"/>
          <w:sz w:val="24"/>
        </w:rPr>
        <w:t>/年</w:t>
      </w:r>
      <w:r>
        <w:rPr>
          <w:rFonts w:ascii="宋体" w:hAnsi="宋体"/>
          <w:color w:val="auto"/>
          <w:sz w:val="24"/>
        </w:rPr>
        <w:t>的；</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5</w:t>
      </w:r>
      <w:r>
        <w:rPr>
          <w:rFonts w:ascii="宋体" w:hAnsi="宋体"/>
          <w:color w:val="auto"/>
          <w:sz w:val="24"/>
        </w:rPr>
        <w:t>)</w:t>
      </w:r>
      <w:r>
        <w:rPr>
          <w:rFonts w:hint="eastAsia" w:ascii="宋体" w:hAnsi="宋体"/>
          <w:color w:val="auto"/>
          <w:sz w:val="24"/>
        </w:rPr>
        <w:t>钢质燃气管道</w:t>
      </w:r>
      <w:r>
        <w:rPr>
          <w:rFonts w:ascii="宋体" w:hAnsi="宋体"/>
          <w:color w:val="auto"/>
          <w:sz w:val="24"/>
        </w:rPr>
        <w:t>防腐层损坏严重或者无有效阴极保护的；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6</w:t>
      </w:r>
      <w:r>
        <w:rPr>
          <w:rFonts w:hint="eastAsia" w:ascii="宋体" w:hAnsi="宋体"/>
          <w:color w:val="auto"/>
          <w:sz w:val="24"/>
        </w:rPr>
        <w:t>)非金属燃气管道介质或环境对管道材料造成影响的；</w:t>
      </w:r>
    </w:p>
    <w:p>
      <w:pPr>
        <w:adjustRightInd w:val="0"/>
        <w:snapToGrid w:val="0"/>
        <w:spacing w:line="410" w:lineRule="exact"/>
        <w:ind w:firstLine="480"/>
        <w:rPr>
          <w:rFonts w:hint="eastAsia" w:hAnsi="宋体"/>
          <w:color w:val="auto"/>
          <w:sz w:val="24"/>
        </w:rPr>
      </w:pPr>
      <w:r>
        <w:rPr>
          <w:rFonts w:ascii="宋体" w:hAnsi="宋体"/>
          <w:color w:val="auto"/>
          <w:sz w:val="24"/>
        </w:rPr>
        <w:t>(</w:t>
      </w:r>
      <w:r>
        <w:rPr>
          <w:rFonts w:hint="eastAsia"/>
          <w:color w:val="auto"/>
          <w:sz w:val="24"/>
        </w:rPr>
        <w:t>7</w:t>
      </w:r>
      <w:r>
        <w:rPr>
          <w:rFonts w:ascii="宋体" w:hAnsi="宋体"/>
          <w:color w:val="auto"/>
          <w:sz w:val="24"/>
        </w:rPr>
        <w:t>)</w:t>
      </w:r>
      <w:r>
        <w:rPr>
          <w:rFonts w:hint="eastAsia" w:ascii="宋体" w:hAnsi="宋体"/>
          <w:color w:val="auto"/>
          <w:sz w:val="24"/>
        </w:rPr>
        <w:t>热力管道支承件变形、断裂等造成管道应力显著升高或者出现管道局部变形的；</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8</w:t>
      </w:r>
      <w:r>
        <w:rPr>
          <w:rFonts w:hint="eastAsia" w:ascii="宋体" w:hAnsi="宋体"/>
          <w:color w:val="auto"/>
          <w:sz w:val="24"/>
        </w:rPr>
        <w:t>)热力管道保温效果显著降低的；</w:t>
      </w:r>
    </w:p>
    <w:p>
      <w:pPr>
        <w:adjustRightInd w:val="0"/>
        <w:snapToGrid w:val="0"/>
        <w:spacing w:line="410" w:lineRule="exact"/>
        <w:ind w:firstLine="480"/>
        <w:rPr>
          <w:rFonts w:hint="eastAsia" w:ascii="宋体" w:hAnsi="宋体"/>
          <w:color w:val="auto"/>
          <w:sz w:val="24"/>
        </w:rPr>
      </w:pPr>
      <w:r>
        <w:rPr>
          <w:rFonts w:ascii="宋体" w:hAnsi="宋体"/>
          <w:color w:val="auto"/>
          <w:sz w:val="24"/>
        </w:rPr>
        <w:t>(</w:t>
      </w:r>
      <w:r>
        <w:rPr>
          <w:rFonts w:hint="eastAsia"/>
          <w:color w:val="auto"/>
          <w:sz w:val="24"/>
        </w:rPr>
        <w:t>9</w:t>
      </w:r>
      <w:r>
        <w:rPr>
          <w:rFonts w:ascii="宋体" w:hAnsi="宋体"/>
          <w:color w:val="auto"/>
          <w:sz w:val="24"/>
        </w:rPr>
        <w:t>)</w:t>
      </w:r>
      <w:r>
        <w:rPr>
          <w:rFonts w:hint="eastAsia" w:ascii="宋体" w:hAnsi="宋体"/>
          <w:color w:val="auto"/>
          <w:sz w:val="24"/>
        </w:rPr>
        <w:t>塑套钢直埋热力管道未进行开挖检测的；</w:t>
      </w:r>
    </w:p>
    <w:p>
      <w:pPr>
        <w:adjustRightInd w:val="0"/>
        <w:snapToGrid w:val="0"/>
        <w:spacing w:line="410" w:lineRule="exact"/>
        <w:ind w:firstLine="480"/>
        <w:rPr>
          <w:rFonts w:hint="eastAsia" w:hAnsi="宋体"/>
          <w:color w:val="auto"/>
          <w:sz w:val="24"/>
        </w:rPr>
      </w:pPr>
      <w:r>
        <w:rPr>
          <w:rFonts w:ascii="宋体" w:hAnsi="宋体"/>
          <w:color w:val="auto"/>
          <w:sz w:val="24"/>
        </w:rPr>
        <w:t>(</w:t>
      </w:r>
      <w:r>
        <w:rPr>
          <w:rFonts w:hint="eastAsia"/>
          <w:color w:val="auto"/>
          <w:sz w:val="24"/>
        </w:rPr>
        <w:t>10</w:t>
      </w:r>
      <w:r>
        <w:rPr>
          <w:rFonts w:ascii="宋体" w:hAnsi="宋体"/>
          <w:color w:val="auto"/>
          <w:sz w:val="24"/>
        </w:rPr>
        <w:t>)年度检查中发现除本条前几项以外的危及管道本体安全的</w:t>
      </w:r>
      <w:r>
        <w:rPr>
          <w:rFonts w:hint="eastAsia" w:ascii="宋体" w:hAnsi="宋体"/>
          <w:color w:val="auto"/>
          <w:sz w:val="24"/>
        </w:rPr>
        <w:t>；</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w:t>
      </w:r>
      <w:r>
        <w:rPr>
          <w:rFonts w:hint="eastAsia"/>
          <w:color w:val="auto"/>
          <w:sz w:val="24"/>
        </w:rPr>
        <w:t>11</w:t>
      </w:r>
      <w:r>
        <w:rPr>
          <w:rFonts w:ascii="宋体" w:hAnsi="宋体"/>
          <w:color w:val="auto"/>
          <w:sz w:val="24"/>
        </w:rPr>
        <w:t>)使用单位认为应当缩短检验周期的</w:t>
      </w:r>
      <w:r>
        <w:rPr>
          <w:rFonts w:hint="eastAsia" w:ascii="宋体" w:hAnsi="宋体"/>
          <w:color w:val="auto"/>
          <w:sz w:val="24"/>
        </w:rPr>
        <w:t>。</w:t>
      </w:r>
    </w:p>
    <w:p>
      <w:pPr>
        <w:adjustRightInd w:val="0"/>
        <w:snapToGrid w:val="0"/>
        <w:spacing w:line="410" w:lineRule="exact"/>
        <w:ind w:firstLine="420" w:firstLineChars="200"/>
        <w:rPr>
          <w:rFonts w:hint="eastAsia" w:ascii="宋体" w:hAnsi="宋体"/>
          <w:color w:val="auto"/>
          <w:szCs w:val="21"/>
        </w:rPr>
      </w:pPr>
      <w:r>
        <w:rPr>
          <w:rFonts w:ascii="宋体" w:hAnsi="宋体"/>
          <w:color w:val="auto"/>
          <w:szCs w:val="21"/>
        </w:rPr>
        <w:t>注</w:t>
      </w:r>
      <w:r>
        <w:rPr>
          <w:color w:val="auto"/>
          <w:szCs w:val="21"/>
        </w:rPr>
        <w:t>2-</w:t>
      </w:r>
      <w:r>
        <w:rPr>
          <w:rFonts w:hint="eastAsia"/>
          <w:color w:val="auto"/>
          <w:szCs w:val="21"/>
        </w:rPr>
        <w:t>1</w:t>
      </w:r>
      <w:r>
        <w:rPr>
          <w:rFonts w:ascii="宋体" w:hAnsi="宋体"/>
          <w:color w:val="auto"/>
          <w:szCs w:val="21"/>
        </w:rPr>
        <w:t>：</w:t>
      </w:r>
      <w:r>
        <w:rPr>
          <w:rFonts w:hint="eastAsia" w:ascii="宋体" w:hAnsi="宋体"/>
          <w:color w:val="auto"/>
          <w:szCs w:val="21"/>
        </w:rPr>
        <w:t>非人为因素，是指排除开挖破坏、误操作等因素外的其他因素</w:t>
      </w:r>
      <w:r>
        <w:rPr>
          <w:rFonts w:ascii="宋体" w:hAnsi="宋体"/>
          <w:color w:val="auto"/>
          <w:szCs w:val="21"/>
        </w:rPr>
        <w:t>。</w:t>
      </w:r>
    </w:p>
    <w:p>
      <w:pPr>
        <w:pStyle w:val="4"/>
        <w:spacing w:line="410" w:lineRule="exact"/>
        <w:ind w:firstLine="480"/>
        <w:rPr>
          <w:rFonts w:hint="eastAsia"/>
          <w:color w:val="auto"/>
        </w:rPr>
      </w:pPr>
      <w:r>
        <w:rPr>
          <w:rFonts w:hint="eastAsia"/>
          <w:color w:val="auto"/>
        </w:rPr>
        <w:t>2.8.2  基于风险的检验周期</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lang w:val="en-US" w:eastAsia="zh-CN"/>
        </w:rPr>
        <w:t>采用</w:t>
      </w:r>
      <w:r>
        <w:rPr>
          <w:rFonts w:hint="eastAsia" w:ascii="宋体" w:hAnsi="宋体"/>
          <w:color w:val="auto"/>
          <w:sz w:val="24"/>
        </w:rPr>
        <w:t>基于风险的检验方法进行检验的管道，其检验周期可以采用以下方法确定：</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)依据基于风险检验的情况确定管道的检验周期，根据管道的风险水平延长或者缩短检验周期，但是最长不超过</w:t>
      </w:r>
      <w:r>
        <w:rPr>
          <w:color w:val="auto"/>
          <w:sz w:val="24"/>
        </w:rPr>
        <w:t>9</w:t>
      </w:r>
      <w:r>
        <w:rPr>
          <w:rFonts w:hint="eastAsia" w:ascii="宋体" w:hAnsi="宋体"/>
          <w:color w:val="auto"/>
          <w:sz w:val="24"/>
        </w:rPr>
        <w:t>年；</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2</w:t>
      </w:r>
      <w:r>
        <w:rPr>
          <w:rFonts w:hint="eastAsia" w:ascii="宋体" w:hAnsi="宋体"/>
          <w:color w:val="auto"/>
          <w:sz w:val="24"/>
        </w:rPr>
        <w:t>)以管道的腐蚀剩余寿命为依据，检验周期最长不超过管道腐蚀剩余寿命的一半，并且不得超过</w:t>
      </w:r>
      <w:r>
        <w:rPr>
          <w:color w:val="auto"/>
          <w:sz w:val="24"/>
        </w:rPr>
        <w:t>9</w:t>
      </w:r>
      <w:r>
        <w:rPr>
          <w:rFonts w:hint="eastAsia" w:ascii="宋体" w:hAnsi="宋体"/>
          <w:color w:val="auto"/>
          <w:sz w:val="24"/>
        </w:rPr>
        <w:t>年；</w:t>
      </w:r>
    </w:p>
    <w:p>
      <w:pPr>
        <w:tabs>
          <w:tab w:val="left" w:pos="1446"/>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对于风险等级超过使用单位风险可接受水平的管道，应当分析产生较高风险的原因，采用针对性的检验、检测方法和措施来降低风险，使风险控制在可接受范围内。</w:t>
      </w:r>
    </w:p>
    <w:p>
      <w:pPr>
        <w:pStyle w:val="4"/>
        <w:spacing w:line="410" w:lineRule="exact"/>
        <w:ind w:firstLine="480"/>
        <w:rPr>
          <w:rFonts w:hint="eastAsia"/>
          <w:color w:val="auto"/>
        </w:rPr>
      </w:pPr>
      <w:r>
        <w:rPr>
          <w:rFonts w:hint="eastAsia"/>
          <w:color w:val="auto"/>
        </w:rPr>
        <w:t>2.8.</w:t>
      </w:r>
      <w:r>
        <w:rPr>
          <w:rFonts w:hint="eastAsia"/>
          <w:color w:val="auto"/>
          <w:lang w:val="en-US" w:eastAsia="zh-CN"/>
        </w:rPr>
        <w:t>3</w:t>
      </w:r>
      <w:r>
        <w:rPr>
          <w:rFonts w:hint="eastAsia"/>
          <w:color w:val="auto"/>
        </w:rPr>
        <w:t xml:space="preserve">  不能按期进行定期检验的情况</w:t>
      </w:r>
    </w:p>
    <w:p>
      <w:pPr>
        <w:adjustRightInd w:val="0"/>
        <w:snapToGrid w:val="0"/>
        <w:spacing w:line="410" w:lineRule="exact"/>
        <w:ind w:firstLine="480" w:firstLineChars="200"/>
        <w:rPr>
          <w:rFonts w:hint="eastAsia" w:ascii="宋体" w:hAnsi="宋体" w:cs="宋体"/>
          <w:color w:val="auto"/>
          <w:sz w:val="24"/>
          <w:szCs w:val="22"/>
        </w:rPr>
      </w:pPr>
      <w:r>
        <w:rPr>
          <w:rFonts w:hint="eastAsia" w:ascii="宋体" w:hAnsi="宋体" w:cs="宋体"/>
          <w:color w:val="auto"/>
          <w:sz w:val="24"/>
          <w:szCs w:val="22"/>
        </w:rPr>
        <w:t>因特殊情况无法按期进行定期检验的管道，由使用单位提出书面申请，经过使用单位主要负责人批准，并书面告知管道所在地的地市级</w:t>
      </w:r>
      <w:r>
        <w:rPr>
          <w:rFonts w:hint="eastAsia" w:hAnsi="宋体"/>
          <w:color w:val="auto"/>
          <w:sz w:val="24"/>
        </w:rPr>
        <w:t>特种设备安全监管部门</w:t>
      </w:r>
      <w:r>
        <w:rPr>
          <w:rFonts w:hint="eastAsia" w:ascii="宋体" w:hAnsi="宋体" w:cs="宋体"/>
          <w:color w:val="auto"/>
          <w:sz w:val="24"/>
          <w:szCs w:val="22"/>
        </w:rPr>
        <w:t>，可以延长检验周期，延长期限不得超过</w:t>
      </w:r>
      <w:r>
        <w:rPr>
          <w:color w:val="auto"/>
          <w:sz w:val="24"/>
          <w:szCs w:val="22"/>
        </w:rPr>
        <w:t>1</w:t>
      </w:r>
      <w:r>
        <w:rPr>
          <w:rFonts w:hint="eastAsia" w:ascii="宋体" w:hAnsi="宋体" w:cs="宋体"/>
          <w:color w:val="auto"/>
          <w:sz w:val="24"/>
          <w:szCs w:val="22"/>
        </w:rPr>
        <w:t>年。首</w:t>
      </w:r>
      <w:r>
        <w:rPr>
          <w:rFonts w:hint="eastAsia"/>
          <w:color w:val="auto"/>
          <w:sz w:val="24"/>
        </w:rPr>
        <w:t>次</w:t>
      </w:r>
      <w:r>
        <w:rPr>
          <w:rFonts w:hint="eastAsia" w:ascii="宋体" w:hAnsi="宋体" w:cs="宋体"/>
          <w:color w:val="auto"/>
          <w:sz w:val="24"/>
          <w:szCs w:val="22"/>
        </w:rPr>
        <w:t>检验以外的定期检验延期，还应当征得上次承担定期检验的检验机构同意；或者由使用单位提出申请，开展基于风险的检验。</w:t>
      </w:r>
    </w:p>
    <w:p>
      <w:pPr>
        <w:adjustRightInd w:val="0"/>
        <w:snapToGrid w:val="0"/>
        <w:spacing w:line="410" w:lineRule="exact"/>
        <w:ind w:firstLine="480" w:firstLineChars="200"/>
        <w:rPr>
          <w:rFonts w:hint="eastAsia" w:ascii="宋体" w:hAnsi="宋体" w:cs="宋体"/>
          <w:color w:val="auto"/>
          <w:sz w:val="24"/>
          <w:szCs w:val="22"/>
        </w:rPr>
      </w:pPr>
      <w:r>
        <w:rPr>
          <w:rFonts w:hint="eastAsia" w:ascii="宋体" w:hAnsi="宋体" w:cs="宋体"/>
          <w:color w:val="auto"/>
          <w:sz w:val="24"/>
          <w:szCs w:val="22"/>
        </w:rPr>
        <w:t>不能按期进行定期检验的管道，使用单位应当对延期检验的管道安全负责，采取有效的监控与应急管理措施，并且具有有效运行的泄漏监测系统。</w:t>
      </w:r>
    </w:p>
    <w:p>
      <w:pPr>
        <w:pStyle w:val="3"/>
        <w:spacing w:before="84" w:beforeLines="35" w:after="60" w:afterLines="25" w:line="410" w:lineRule="exact"/>
        <w:ind w:firstLine="480" w:firstLineChars="200"/>
        <w:jc w:val="both"/>
        <w:rPr>
          <w:rFonts w:hint="eastAsia" w:asciiTheme="minorEastAsia" w:hAnsiTheme="minorEastAsia" w:eastAsiaTheme="minorEastAsia" w:cstheme="minorEastAsia"/>
          <w:bCs w:val="0"/>
          <w:color w:val="auto"/>
        </w:rPr>
      </w:pPr>
      <w:bookmarkStart w:id="69" w:name="_Toc15802"/>
      <w:bookmarkStart w:id="70" w:name="_Toc638"/>
      <w:bookmarkStart w:id="71" w:name="_Toc29663"/>
      <w:r>
        <w:rPr>
          <w:rFonts w:hint="eastAsia" w:eastAsia="黑体" w:cs="黑体"/>
          <w:bCs w:val="0"/>
          <w:color w:val="auto"/>
        </w:rPr>
        <w:t>2.9</w:t>
      </w:r>
      <w:r>
        <w:rPr>
          <w:rFonts w:hint="eastAsia" w:asciiTheme="minorEastAsia" w:hAnsiTheme="minorEastAsia" w:eastAsiaTheme="minorEastAsia" w:cstheme="minorEastAsia"/>
          <w:bCs w:val="0"/>
          <w:color w:val="auto"/>
        </w:rPr>
        <w:t xml:space="preserve">  问题处理与检验报告</w:t>
      </w:r>
      <w:bookmarkEnd w:id="69"/>
      <w:bookmarkEnd w:id="70"/>
      <w:bookmarkEnd w:id="71"/>
    </w:p>
    <w:p>
      <w:pPr>
        <w:tabs>
          <w:tab w:val="left" w:pos="364"/>
        </w:tabs>
        <w:adjustRightInd w:val="0"/>
        <w:snapToGrid w:val="0"/>
        <w:spacing w:line="410" w:lineRule="exact"/>
        <w:ind w:firstLine="480" w:firstLineChars="200"/>
        <w:outlineLvl w:val="2"/>
        <w:rPr>
          <w:rFonts w:hint="eastAsia" w:ascii="宋体" w:hAnsi="宋体"/>
          <w:color w:val="auto"/>
          <w:sz w:val="24"/>
        </w:rPr>
      </w:pPr>
      <w:r>
        <w:rPr>
          <w:rFonts w:hint="eastAsia" w:ascii="黑体" w:hAnsi="黑体" w:eastAsia="黑体"/>
          <w:color w:val="auto"/>
          <w:sz w:val="24"/>
        </w:rPr>
        <w:t>2.9.</w:t>
      </w:r>
      <w:r>
        <w:rPr>
          <w:rFonts w:ascii="黑体" w:hAnsi="黑体" w:eastAsia="黑体"/>
          <w:color w:val="auto"/>
          <w:sz w:val="24"/>
        </w:rPr>
        <w:t>1</w:t>
      </w:r>
      <w:r>
        <w:rPr>
          <w:rFonts w:hint="eastAsia" w:ascii="黑体" w:hAnsi="黑体" w:eastAsia="黑体"/>
          <w:color w:val="auto"/>
          <w:sz w:val="24"/>
        </w:rPr>
        <w:t xml:space="preserve">  </w:t>
      </w:r>
      <w:r>
        <w:rPr>
          <w:rFonts w:hint="eastAsia" w:ascii="宋体" w:hAnsi="宋体"/>
          <w:color w:val="auto"/>
          <w:sz w:val="24"/>
        </w:rPr>
        <w:t>问题处理</w:t>
      </w:r>
    </w:p>
    <w:p>
      <w:pPr>
        <w:pStyle w:val="56"/>
        <w:adjustRightInd w:val="0"/>
        <w:snapToGrid w:val="0"/>
        <w:spacing w:line="410" w:lineRule="exact"/>
        <w:ind w:firstLine="480"/>
        <w:rPr>
          <w:rFonts w:hint="eastAsia" w:hAnsi="宋体"/>
          <w:color w:val="auto"/>
          <w:sz w:val="24"/>
        </w:rPr>
      </w:pPr>
      <w:r>
        <w:rPr>
          <w:rFonts w:hint="eastAsia" w:hAnsi="宋体"/>
          <w:color w:val="auto"/>
          <w:sz w:val="24"/>
        </w:rPr>
        <w:t>检验发现存在需要处理的缺陷，检验机构可以出具《特种设备定期检验意见通知书(</w:t>
      </w:r>
      <w:r>
        <w:rPr>
          <w:rFonts w:ascii="Times New Roman"/>
          <w:color w:val="auto"/>
          <w:kern w:val="2"/>
          <w:sz w:val="24"/>
        </w:rPr>
        <w:t>1</w:t>
      </w:r>
      <w:r>
        <w:rPr>
          <w:rFonts w:hint="eastAsia" w:hAnsi="宋体"/>
          <w:color w:val="auto"/>
          <w:sz w:val="24"/>
        </w:rPr>
        <w:t>)》(见附件</w:t>
      </w:r>
      <w:r>
        <w:rPr>
          <w:rFonts w:hint="eastAsia" w:ascii="Times New Roman"/>
          <w:color w:val="auto"/>
          <w:sz w:val="24"/>
        </w:rPr>
        <w:t>B</w:t>
      </w:r>
      <w:r>
        <w:rPr>
          <w:rFonts w:hint="eastAsia" w:hAnsi="宋体"/>
          <w:color w:val="auto"/>
          <w:sz w:val="24"/>
        </w:rPr>
        <w:t>)，将检验情况通知使用单位。由使用单位负责委托有相应资质的单位处理缺陷，并且将问题处理结果书面反馈检验机构；检验机构收到问题处理结果书面反馈后，正式出具定期检验报告。使用单位在约定的时间内未完成缺陷处理工作的，检验机构可以按照实际检验情况出具定期检验报告，处理完成并且经检验机构确认后再次出具报告</w:t>
      </w:r>
      <w:r>
        <w:rPr>
          <w:rFonts w:hAnsi="宋体"/>
          <w:color w:val="auto"/>
          <w:sz w:val="24"/>
        </w:rPr>
        <w:t>(</w:t>
      </w:r>
      <w:r>
        <w:rPr>
          <w:rFonts w:hint="eastAsia" w:hAnsi="宋体"/>
          <w:color w:val="auto"/>
          <w:sz w:val="24"/>
        </w:rPr>
        <w:t>替换原检验报告</w:t>
      </w:r>
      <w:r>
        <w:rPr>
          <w:rFonts w:hAnsi="宋体"/>
          <w:color w:val="auto"/>
          <w:sz w:val="24"/>
        </w:rPr>
        <w:t>)</w:t>
      </w:r>
      <w:r>
        <w:rPr>
          <w:rFonts w:hint="eastAsia" w:hAnsi="宋体"/>
          <w:color w:val="auto"/>
          <w:sz w:val="24"/>
        </w:rPr>
        <w:t>(注</w:t>
      </w:r>
      <w:r>
        <w:rPr>
          <w:rFonts w:ascii="Times New Roman"/>
          <w:color w:val="auto"/>
          <w:kern w:val="2"/>
          <w:sz w:val="24"/>
        </w:rPr>
        <w:t>2-2</w:t>
      </w:r>
      <w:r>
        <w:rPr>
          <w:rFonts w:hint="eastAsia" w:hAnsi="宋体"/>
          <w:color w:val="auto"/>
          <w:sz w:val="24"/>
        </w:rPr>
        <w:t>)。</w:t>
      </w:r>
    </w:p>
    <w:p>
      <w:pPr>
        <w:pStyle w:val="56"/>
        <w:adjustRightInd w:val="0"/>
        <w:snapToGrid w:val="0"/>
        <w:spacing w:line="410" w:lineRule="exact"/>
        <w:ind w:firstLine="480"/>
        <w:rPr>
          <w:rFonts w:hint="eastAsia" w:hAnsi="宋体"/>
          <w:color w:val="auto"/>
          <w:sz w:val="24"/>
        </w:rPr>
      </w:pPr>
      <w:r>
        <w:rPr>
          <w:rFonts w:hint="eastAsia" w:hAnsi="宋体"/>
          <w:color w:val="auto"/>
          <w:sz w:val="24"/>
        </w:rPr>
        <w:t>经检验发现严重事故隐患，检验机构应当出具《特种设备定期检验意见通知书(</w:t>
      </w:r>
      <w:r>
        <w:rPr>
          <w:rFonts w:ascii="Times New Roman"/>
          <w:color w:val="auto"/>
          <w:kern w:val="2"/>
          <w:sz w:val="24"/>
        </w:rPr>
        <w:t>1</w:t>
      </w:r>
      <w:r>
        <w:rPr>
          <w:rFonts w:hint="eastAsia" w:hAnsi="宋体"/>
          <w:color w:val="auto"/>
          <w:sz w:val="24"/>
        </w:rPr>
        <w:t>)》，并且将情况及时告知管道所在地的地市</w:t>
      </w:r>
      <w:r>
        <w:rPr>
          <w:rFonts w:hint="eastAsia" w:hAnsi="宋体"/>
          <w:color w:val="auto"/>
          <w:sz w:val="24"/>
          <w:szCs w:val="22"/>
        </w:rPr>
        <w:t>级特种设备安全监管部门</w:t>
      </w:r>
      <w:r>
        <w:rPr>
          <w:rFonts w:hint="eastAsia" w:hAnsi="宋体"/>
          <w:color w:val="auto"/>
          <w:sz w:val="24"/>
        </w:rPr>
        <w:t>。</w:t>
      </w:r>
    </w:p>
    <w:p>
      <w:pPr>
        <w:adjustRightInd w:val="0"/>
        <w:snapToGrid w:val="0"/>
        <w:spacing w:line="410" w:lineRule="exact"/>
        <w:ind w:firstLine="420" w:firstLineChars="200"/>
        <w:rPr>
          <w:rFonts w:hint="eastAsia" w:ascii="宋体" w:hAnsi="宋体"/>
          <w:color w:val="auto"/>
          <w:szCs w:val="21"/>
        </w:rPr>
      </w:pPr>
      <w:r>
        <w:rPr>
          <w:rFonts w:ascii="宋体" w:hAnsi="宋体"/>
          <w:color w:val="auto"/>
          <w:szCs w:val="21"/>
        </w:rPr>
        <w:t>注</w:t>
      </w:r>
      <w:r>
        <w:rPr>
          <w:color w:val="auto"/>
          <w:szCs w:val="21"/>
        </w:rPr>
        <w:t>2-</w:t>
      </w:r>
      <w:r>
        <w:rPr>
          <w:rFonts w:hint="eastAsia"/>
          <w:color w:val="auto"/>
          <w:szCs w:val="21"/>
        </w:rPr>
        <w:t>2</w:t>
      </w:r>
      <w:r>
        <w:rPr>
          <w:rFonts w:ascii="宋体" w:hAnsi="宋体"/>
          <w:color w:val="auto"/>
          <w:szCs w:val="21"/>
        </w:rPr>
        <w:t>：</w:t>
      </w:r>
      <w:r>
        <w:rPr>
          <w:rFonts w:hint="eastAsia" w:ascii="宋体" w:hAnsi="宋体"/>
          <w:color w:val="auto"/>
          <w:szCs w:val="21"/>
        </w:rPr>
        <w:t>问题处理结果书面反馈是指将检验机构出具的《特种设备定期检验意见通知书</w:t>
      </w:r>
      <w:r>
        <w:rPr>
          <w:rFonts w:hint="eastAsia" w:asciiTheme="minorEastAsia" w:hAnsiTheme="minorEastAsia" w:eastAsiaTheme="minorEastAsia" w:cstheme="minorEastAsia"/>
          <w:color w:val="auto"/>
          <w:szCs w:val="16"/>
        </w:rPr>
        <w:t>(</w:t>
      </w:r>
      <w:r>
        <w:rPr>
          <w:rFonts w:eastAsiaTheme="minorEastAsia"/>
          <w:color w:val="auto"/>
          <w:szCs w:val="16"/>
        </w:rPr>
        <w:t>1</w:t>
      </w:r>
      <w:r>
        <w:rPr>
          <w:rFonts w:hint="eastAsia" w:asciiTheme="minorEastAsia" w:hAnsiTheme="minorEastAsia" w:eastAsiaTheme="minorEastAsia" w:cstheme="minorEastAsia"/>
          <w:color w:val="auto"/>
          <w:szCs w:val="16"/>
        </w:rPr>
        <w:t>)</w:t>
      </w:r>
      <w:r>
        <w:rPr>
          <w:rFonts w:hint="eastAsia" w:ascii="宋体" w:hAnsi="宋体"/>
          <w:color w:val="auto"/>
          <w:szCs w:val="21"/>
        </w:rPr>
        <w:t>》填写齐全，并按要求签字盖章后返回给检验机构，必要时，可附相应的证明材料</w:t>
      </w:r>
      <w:r>
        <w:rPr>
          <w:rFonts w:ascii="宋体" w:hAnsi="宋体"/>
          <w:color w:val="auto"/>
          <w:szCs w:val="21"/>
        </w:rPr>
        <w:t>。</w:t>
      </w:r>
    </w:p>
    <w:p>
      <w:pPr>
        <w:tabs>
          <w:tab w:val="left" w:pos="364"/>
        </w:tabs>
        <w:adjustRightInd w:val="0"/>
        <w:snapToGrid w:val="0"/>
        <w:spacing w:line="410" w:lineRule="exact"/>
        <w:ind w:firstLine="480" w:firstLineChars="200"/>
        <w:outlineLvl w:val="2"/>
        <w:rPr>
          <w:color w:val="auto"/>
          <w:sz w:val="24"/>
        </w:rPr>
      </w:pPr>
      <w:r>
        <w:rPr>
          <w:rFonts w:ascii="黑体" w:hAnsi="黑体" w:eastAsia="黑体"/>
          <w:color w:val="auto"/>
          <w:sz w:val="24"/>
        </w:rPr>
        <w:t>2.</w:t>
      </w:r>
      <w:r>
        <w:rPr>
          <w:rFonts w:hint="eastAsia" w:ascii="黑体" w:hAnsi="黑体" w:eastAsia="黑体"/>
          <w:color w:val="auto"/>
          <w:sz w:val="24"/>
        </w:rPr>
        <w:t>9</w:t>
      </w:r>
      <w:r>
        <w:rPr>
          <w:rFonts w:ascii="黑体" w:hAnsi="黑体" w:eastAsia="黑体"/>
          <w:color w:val="auto"/>
          <w:sz w:val="24"/>
        </w:rPr>
        <w:t>.2</w:t>
      </w:r>
      <w:r>
        <w:rPr>
          <w:color w:val="auto"/>
          <w:sz w:val="24"/>
        </w:rPr>
        <w:t xml:space="preserve">  </w:t>
      </w:r>
      <w:r>
        <w:rPr>
          <w:rFonts w:hint="eastAsia"/>
          <w:color w:val="auto"/>
          <w:sz w:val="24"/>
        </w:rPr>
        <w:t>检验初步结论</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因管道运行需要，检验人员可以在出具检验报告前，先出具《特种设备定期检验意见通知书</w:t>
      </w:r>
      <w:r>
        <w:rPr>
          <w:rFonts w:hint="eastAsia" w:ascii="宋体" w:hAnsi="宋体"/>
          <w:color w:val="auto"/>
          <w:sz w:val="24"/>
        </w:rPr>
        <w:t>(</w:t>
      </w:r>
      <w:r>
        <w:rPr>
          <w:color w:val="auto"/>
          <w:sz w:val="24"/>
        </w:rPr>
        <w:t>2</w:t>
      </w:r>
      <w:r>
        <w:rPr>
          <w:rFonts w:ascii="宋体" w:hAnsi="宋体"/>
          <w:color w:val="auto"/>
          <w:sz w:val="24"/>
        </w:rPr>
        <w:t>)</w:t>
      </w:r>
      <w:r>
        <w:rPr>
          <w:color w:val="auto"/>
          <w:sz w:val="24"/>
        </w:rPr>
        <w:t>》</w:t>
      </w:r>
      <w:r>
        <w:rPr>
          <w:rFonts w:hint="eastAsia" w:ascii="宋体" w:hAnsi="宋体"/>
          <w:color w:val="auto"/>
          <w:sz w:val="24"/>
        </w:rPr>
        <w:t>(</w:t>
      </w:r>
      <w:r>
        <w:rPr>
          <w:rFonts w:hint="eastAsia"/>
          <w:color w:val="auto"/>
          <w:sz w:val="24"/>
        </w:rPr>
        <w:t>格式</w:t>
      </w:r>
      <w:r>
        <w:rPr>
          <w:color w:val="auto"/>
          <w:sz w:val="24"/>
        </w:rPr>
        <w:t>见附件</w:t>
      </w:r>
      <w:r>
        <w:rPr>
          <w:rFonts w:hint="eastAsia"/>
          <w:color w:val="auto"/>
          <w:sz w:val="24"/>
        </w:rPr>
        <w:t>B</w:t>
      </w:r>
      <w:r>
        <w:rPr>
          <w:rFonts w:ascii="宋体" w:hAnsi="宋体"/>
          <w:color w:val="auto"/>
          <w:sz w:val="24"/>
        </w:rPr>
        <w:t>)</w:t>
      </w:r>
      <w:r>
        <w:rPr>
          <w:rFonts w:hint="eastAsia" w:ascii="宋体" w:hAnsi="宋体"/>
          <w:color w:val="auto"/>
          <w:sz w:val="24"/>
        </w:rPr>
        <w:t>，将检验初步结论书面通知使用单位。检验人员应当对检验意见的正确性负责。</w:t>
      </w:r>
    </w:p>
    <w:p>
      <w:pPr>
        <w:tabs>
          <w:tab w:val="left" w:pos="364"/>
        </w:tabs>
        <w:adjustRightInd w:val="0"/>
        <w:snapToGrid w:val="0"/>
        <w:spacing w:line="410" w:lineRule="exact"/>
        <w:ind w:firstLine="480" w:firstLineChars="200"/>
        <w:outlineLvl w:val="2"/>
        <w:rPr>
          <w:rFonts w:eastAsia="黑体"/>
          <w:color w:val="auto"/>
        </w:rPr>
      </w:pPr>
      <w:r>
        <w:rPr>
          <w:rFonts w:hint="eastAsia" w:ascii="黑体" w:hAnsi="黑体" w:eastAsia="黑体"/>
          <w:color w:val="auto"/>
          <w:sz w:val="24"/>
        </w:rPr>
        <w:t xml:space="preserve">2.9.3  </w:t>
      </w:r>
      <w:r>
        <w:rPr>
          <w:rFonts w:hint="eastAsia"/>
          <w:color w:val="auto"/>
          <w:sz w:val="24"/>
        </w:rPr>
        <w:t>检验结论</w:t>
      </w:r>
    </w:p>
    <w:p>
      <w:pPr>
        <w:adjustRightInd w:val="0"/>
        <w:snapToGrid w:val="0"/>
        <w:spacing w:line="410" w:lineRule="exact"/>
        <w:ind w:firstLine="480"/>
        <w:rPr>
          <w:rFonts w:hint="eastAsia" w:hAnsi="宋体"/>
          <w:color w:val="auto"/>
          <w:sz w:val="24"/>
        </w:rPr>
      </w:pPr>
      <w:r>
        <w:rPr>
          <w:rFonts w:hint="eastAsia" w:hAnsi="宋体"/>
          <w:color w:val="auto"/>
          <w:sz w:val="24"/>
        </w:rPr>
        <w:t>安全状况等级综合评定为1级、2级的，检验结论为允许使用。安全状况等级综合评定为3级的，检验结论为允许监控使用。安全状况等级综合评定为4级的，检验结论为不允许使用。</w:t>
      </w:r>
    </w:p>
    <w:p>
      <w:pPr>
        <w:tabs>
          <w:tab w:val="left" w:pos="364"/>
        </w:tabs>
        <w:adjustRightInd w:val="0"/>
        <w:snapToGrid w:val="0"/>
        <w:spacing w:line="410" w:lineRule="exact"/>
        <w:ind w:firstLine="480" w:firstLineChars="200"/>
        <w:outlineLvl w:val="2"/>
        <w:rPr>
          <w:rFonts w:hint="eastAsia" w:ascii="宋体" w:hAnsi="宋体"/>
          <w:color w:val="auto"/>
          <w:sz w:val="24"/>
        </w:rPr>
      </w:pPr>
      <w:r>
        <w:rPr>
          <w:rFonts w:hint="eastAsia" w:ascii="黑体" w:hAnsi="黑体" w:eastAsia="黑体"/>
          <w:color w:val="auto"/>
          <w:sz w:val="24"/>
        </w:rPr>
        <w:t xml:space="preserve">2.9.4  </w:t>
      </w:r>
      <w:r>
        <w:rPr>
          <w:rFonts w:hint="eastAsia" w:ascii="宋体" w:hAnsi="宋体"/>
          <w:color w:val="auto"/>
          <w:sz w:val="24"/>
        </w:rPr>
        <w:t>检验报告</w:t>
      </w:r>
    </w:p>
    <w:p>
      <w:pPr>
        <w:adjustRightInd w:val="0"/>
        <w:snapToGrid w:val="0"/>
        <w:spacing w:line="410" w:lineRule="exact"/>
        <w:ind w:firstLine="480" w:firstLineChars="200"/>
        <w:rPr>
          <w:rFonts w:hint="eastAsia" w:ascii="宋体" w:hAnsi="宋体"/>
          <w:color w:val="auto"/>
          <w:sz w:val="24"/>
        </w:rPr>
      </w:pPr>
      <w:r>
        <w:rPr>
          <w:rFonts w:hAnsi="宋体"/>
          <w:color w:val="auto"/>
          <w:sz w:val="24"/>
        </w:rPr>
        <w:t>检验人员应当准确填写</w:t>
      </w:r>
      <w:r>
        <w:rPr>
          <w:rFonts w:hint="eastAsia" w:hAnsi="宋体"/>
          <w:color w:val="auto"/>
          <w:sz w:val="24"/>
        </w:rPr>
        <w:t>定期</w:t>
      </w:r>
      <w:r>
        <w:rPr>
          <w:rFonts w:hAnsi="宋体"/>
          <w:color w:val="auto"/>
          <w:sz w:val="24"/>
        </w:rPr>
        <w:t>检验记录，</w:t>
      </w:r>
      <w:r>
        <w:rPr>
          <w:rFonts w:hint="eastAsia" w:hAnsi="宋体"/>
          <w:color w:val="auto"/>
          <w:sz w:val="24"/>
        </w:rPr>
        <w:t>结合问题处理情况</w:t>
      </w:r>
      <w:r>
        <w:rPr>
          <w:rFonts w:hAnsi="宋体"/>
          <w:color w:val="auto"/>
          <w:sz w:val="24"/>
        </w:rPr>
        <w:t>及时出具</w:t>
      </w:r>
      <w:r>
        <w:rPr>
          <w:rFonts w:hint="eastAsia" w:hAnsi="宋体"/>
          <w:color w:val="auto"/>
          <w:sz w:val="24"/>
        </w:rPr>
        <w:t>定期</w:t>
      </w:r>
      <w:r>
        <w:rPr>
          <w:rFonts w:hAnsi="宋体"/>
          <w:color w:val="auto"/>
          <w:sz w:val="24"/>
        </w:rPr>
        <w:t>检验报告</w:t>
      </w:r>
      <w:r>
        <w:rPr>
          <w:rFonts w:hint="eastAsia" w:ascii="宋体" w:hAnsi="宋体"/>
          <w:color w:val="auto"/>
          <w:sz w:val="24"/>
        </w:rPr>
        <w:t>(报告</w:t>
      </w:r>
      <w:r>
        <w:rPr>
          <w:rFonts w:ascii="宋体" w:hAnsi="宋体"/>
          <w:color w:val="auto"/>
          <w:sz w:val="24"/>
        </w:rPr>
        <w:t>格式见附件</w:t>
      </w:r>
      <w:r>
        <w:rPr>
          <w:rFonts w:hint="eastAsia"/>
          <w:color w:val="auto"/>
          <w:sz w:val="24"/>
        </w:rPr>
        <w:t>C</w:t>
      </w:r>
      <w:r>
        <w:rPr>
          <w:rFonts w:ascii="宋体" w:hAnsi="宋体"/>
          <w:color w:val="auto"/>
          <w:sz w:val="24"/>
        </w:rPr>
        <w:t>)</w:t>
      </w:r>
      <w:r>
        <w:rPr>
          <w:rFonts w:hAnsi="宋体"/>
          <w:color w:val="auto"/>
          <w:sz w:val="24"/>
        </w:rPr>
        <w:t>。</w:t>
      </w:r>
      <w:r>
        <w:rPr>
          <w:rFonts w:hint="eastAsia" w:hAnsi="宋体"/>
          <w:color w:val="auto"/>
          <w:sz w:val="24"/>
        </w:rPr>
        <w:t>定期</w:t>
      </w:r>
      <w:r>
        <w:rPr>
          <w:rFonts w:hAnsi="宋体"/>
          <w:color w:val="auto"/>
          <w:sz w:val="24"/>
        </w:rPr>
        <w:t>检验报告中应当明确管道许用的</w:t>
      </w:r>
      <w:r>
        <w:rPr>
          <w:rFonts w:hint="eastAsia" w:hAnsi="宋体"/>
          <w:color w:val="auto"/>
          <w:sz w:val="24"/>
        </w:rPr>
        <w:t>条件、参数及</w:t>
      </w:r>
      <w:r>
        <w:rPr>
          <w:rFonts w:hAnsi="宋体"/>
          <w:color w:val="auto"/>
          <w:sz w:val="24"/>
        </w:rPr>
        <w:t>下次</w:t>
      </w:r>
      <w:r>
        <w:rPr>
          <w:rFonts w:hint="eastAsia" w:hAnsi="宋体"/>
          <w:color w:val="auto"/>
          <w:sz w:val="24"/>
        </w:rPr>
        <w:t>定期检验</w:t>
      </w:r>
      <w:r>
        <w:rPr>
          <w:rFonts w:hAnsi="宋体"/>
          <w:color w:val="auto"/>
          <w:sz w:val="24"/>
        </w:rPr>
        <w:t>日期</w:t>
      </w:r>
      <w:r>
        <w:rPr>
          <w:rFonts w:ascii="宋体" w:hAnsi="宋体"/>
          <w:color w:val="auto"/>
          <w:sz w:val="24"/>
        </w:rPr>
        <w:t>等。</w:t>
      </w:r>
    </w:p>
    <w:p>
      <w:pPr>
        <w:pStyle w:val="68"/>
        <w:keepNext w:val="0"/>
        <w:keepLines w:val="0"/>
        <w:pageBreakBefore w:val="0"/>
        <w:widowControl w:val="0"/>
        <w:numPr>
          <w:ilvl w:val="255"/>
          <w:numId w:val="0"/>
        </w:numPr>
        <w:kinsoku/>
        <w:wordWrap/>
        <w:overflowPunct/>
        <w:topLinePunct w:val="0"/>
        <w:autoSpaceDE/>
        <w:autoSpaceDN/>
        <w:bidi w:val="0"/>
        <w:adjustRightInd w:val="0"/>
        <w:snapToGrid w:val="0"/>
        <w:spacing w:before="625" w:beforeLines="200" w:after="469" w:afterLines="150" w:line="410" w:lineRule="exact"/>
        <w:textAlignment w:val="auto"/>
        <w:rPr>
          <w:rFonts w:hint="eastAsia" w:ascii="黑体" w:hAnsi="黑体"/>
          <w:color w:val="auto"/>
          <w:szCs w:val="28"/>
        </w:rPr>
      </w:pPr>
      <w:bookmarkStart w:id="72" w:name="_Toc14946"/>
      <w:r>
        <w:rPr>
          <w:rFonts w:hint="eastAsia" w:ascii="黑体" w:hAnsi="黑体"/>
          <w:b w:val="0"/>
          <w:bCs w:val="0"/>
          <w:color w:val="auto"/>
          <w:szCs w:val="28"/>
        </w:rPr>
        <w:t>3  燃气管道定期检验</w:t>
      </w:r>
      <w:bookmarkEnd w:id="72"/>
    </w:p>
    <w:p>
      <w:pPr>
        <w:adjustRightInd w:val="0"/>
        <w:snapToGrid w:val="0"/>
        <w:spacing w:before="84" w:beforeLines="35" w:after="60" w:afterLines="25" w:line="410" w:lineRule="exact"/>
        <w:ind w:firstLine="480" w:firstLineChars="200"/>
        <w:outlineLvl w:val="1"/>
        <w:rPr>
          <w:color w:val="auto"/>
          <w:sz w:val="24"/>
          <w:szCs w:val="24"/>
        </w:rPr>
      </w:pPr>
      <w:bookmarkStart w:id="73" w:name="OLE_LINK10"/>
      <w:bookmarkStart w:id="74" w:name="_Toc23656"/>
      <w:r>
        <w:rPr>
          <w:rFonts w:hint="eastAsia" w:ascii="黑体" w:hAnsi="黑体" w:eastAsia="黑体" w:cs="黑体"/>
          <w:color w:val="auto"/>
          <w:sz w:val="24"/>
          <w:szCs w:val="24"/>
        </w:rPr>
        <w:t>3.1</w:t>
      </w:r>
      <w:bookmarkEnd w:id="73"/>
      <w:r>
        <w:rPr>
          <w:rFonts w:hint="eastAsia" w:ascii="黑体" w:hAnsi="黑体" w:eastAsia="黑体" w:cs="黑体"/>
          <w:color w:val="auto"/>
          <w:sz w:val="24"/>
          <w:szCs w:val="24"/>
        </w:rPr>
        <w:t xml:space="preserve">  </w:t>
      </w:r>
      <w:r>
        <w:rPr>
          <w:rFonts w:hint="eastAsia"/>
          <w:color w:val="auto"/>
          <w:sz w:val="24"/>
          <w:szCs w:val="24"/>
        </w:rPr>
        <w:t>钢质燃气管道</w:t>
      </w:r>
      <w:r>
        <w:rPr>
          <w:rFonts w:hint="eastAsia" w:cs="宋体"/>
          <w:color w:val="auto"/>
          <w:sz w:val="24"/>
          <w:szCs w:val="24"/>
        </w:rPr>
        <w:t>定期</w:t>
      </w:r>
      <w:r>
        <w:rPr>
          <w:rFonts w:hint="eastAsia"/>
          <w:color w:val="auto"/>
          <w:sz w:val="24"/>
          <w:szCs w:val="24"/>
        </w:rPr>
        <w:t>检验</w:t>
      </w:r>
      <w:bookmarkEnd w:id="74"/>
    </w:p>
    <w:p>
      <w:pPr>
        <w:pStyle w:val="4"/>
        <w:keepNext w:val="0"/>
        <w:keepLines w:val="0"/>
        <w:snapToGrid w:val="0"/>
        <w:spacing w:line="410" w:lineRule="exact"/>
        <w:ind w:firstLine="480"/>
        <w:rPr>
          <w:rFonts w:hint="eastAsia" w:ascii="宋体" w:hAnsi="宋体"/>
          <w:color w:val="auto"/>
        </w:rPr>
      </w:pPr>
      <w:bookmarkStart w:id="75" w:name="OLE_LINK13"/>
      <w:r>
        <w:rPr>
          <w:rFonts w:hint="eastAsia"/>
          <w:color w:val="auto"/>
        </w:rPr>
        <w:t>3.1.1</w:t>
      </w:r>
      <w:bookmarkEnd w:id="75"/>
      <w:r>
        <w:rPr>
          <w:rFonts w:hint="eastAsia" w:ascii="宋体" w:hAnsi="宋体"/>
          <w:color w:val="auto"/>
        </w:rPr>
        <w:t xml:space="preserve">  宏观检查</w:t>
      </w:r>
    </w:p>
    <w:p>
      <w:pPr>
        <w:adjustRightInd w:val="0"/>
        <w:snapToGrid w:val="0"/>
        <w:spacing w:line="410" w:lineRule="exact"/>
        <w:ind w:firstLine="480" w:firstLineChars="200"/>
        <w:outlineLvl w:val="3"/>
        <w:rPr>
          <w:rFonts w:hint="eastAsia" w:ascii="宋体" w:hAnsi="宋体"/>
          <w:color w:val="auto"/>
          <w:sz w:val="24"/>
          <w:szCs w:val="22"/>
          <w:highlight w:val="yellow"/>
        </w:rPr>
      </w:pPr>
      <w:bookmarkStart w:id="76" w:name="OLE_LINK40"/>
      <w:r>
        <w:rPr>
          <w:rFonts w:hint="eastAsia" w:ascii="黑体" w:hAnsi="黑体" w:cstheme="majorBidi"/>
          <w:bCs/>
          <w:color w:val="auto"/>
          <w:sz w:val="24"/>
          <w:szCs w:val="24"/>
        </w:rPr>
        <w:t>3.1.1.1</w:t>
      </w:r>
      <w:r>
        <w:rPr>
          <w:rFonts w:hint="eastAsia" w:ascii="宋体" w:hAnsi="宋体"/>
          <w:color w:val="auto"/>
          <w:sz w:val="24"/>
          <w:szCs w:val="22"/>
        </w:rPr>
        <w:t xml:space="preserve">  地面环境与设施检查</w:t>
      </w:r>
    </w:p>
    <w:bookmarkEnd w:id="76"/>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)管道位置与走向，包括管道位置、埋深和走向情况；</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)管道沿线地面环境，包括管道最小保护范围、占压状况、管道裸露等情况；</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)管道地面装置，包括管道标识(里程桩、测试桩、标志桩、加密桩和警示牌等)以及围栏等外观完好情况、丢失情况；</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4</w:t>
      </w:r>
      <w:r>
        <w:rPr>
          <w:rFonts w:hint="eastAsia" w:ascii="宋体" w:hAnsi="宋体"/>
          <w:color w:val="auto"/>
          <w:sz w:val="24"/>
        </w:rPr>
        <w:t>)管道跨越段，包括管道防腐(保温)层的完好情况，钢结构及基础、钢丝绳、索具及其连接件等腐蚀损伤情况；</w:t>
      </w:r>
    </w:p>
    <w:p>
      <w:pPr>
        <w:adjustRightInd w:val="0"/>
        <w:snapToGrid w:val="0"/>
        <w:spacing w:line="410" w:lineRule="exact"/>
        <w:ind w:firstLine="480"/>
        <w:rPr>
          <w:rFonts w:hint="eastAsia"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color w:val="auto"/>
          <w:sz w:val="24"/>
          <w:szCs w:val="24"/>
        </w:rPr>
        <w:t>5</w:t>
      </w:r>
      <w:r>
        <w:rPr>
          <w:rFonts w:hint="eastAsia" w:asciiTheme="minorEastAsia" w:hAnsiTheme="minorEastAsia" w:eastAsiaTheme="minorEastAsia" w:cstheme="minorEastAsia"/>
          <w:color w:val="auto"/>
          <w:sz w:val="24"/>
          <w:szCs w:val="24"/>
        </w:rPr>
        <w:t>)</w:t>
      </w:r>
      <w:r>
        <w:rPr>
          <w:rFonts w:hint="eastAsia" w:hAnsi="宋体"/>
          <w:color w:val="auto"/>
          <w:sz w:val="24"/>
          <w:szCs w:val="24"/>
        </w:rPr>
        <w:t>管道</w:t>
      </w:r>
      <w:r>
        <w:rPr>
          <w:rFonts w:hAnsi="宋体"/>
          <w:color w:val="auto"/>
          <w:sz w:val="24"/>
          <w:szCs w:val="24"/>
        </w:rPr>
        <w:t>穿越段，</w:t>
      </w:r>
      <w:r>
        <w:rPr>
          <w:rFonts w:hint="eastAsia" w:ascii="宋体" w:hAnsi="宋体"/>
          <w:color w:val="auto"/>
          <w:sz w:val="24"/>
          <w:szCs w:val="24"/>
        </w:rPr>
        <w:t>包括穿越管道锚固墩、套管检查孔的完好情况，保护工程的稳定性以及河流冲刷侵蚀情况；</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6</w:t>
      </w:r>
      <w:r>
        <w:rPr>
          <w:rFonts w:hint="eastAsia" w:ascii="宋体" w:hAnsi="宋体"/>
          <w:color w:val="auto"/>
          <w:sz w:val="24"/>
        </w:rPr>
        <w:t>)杂散电流源存在情况；</w:t>
      </w:r>
    </w:p>
    <w:p>
      <w:pPr>
        <w:pStyle w:val="56"/>
        <w:adjustRightInd w:val="0"/>
        <w:snapToGrid w:val="0"/>
        <w:spacing w:line="410" w:lineRule="exact"/>
        <w:ind w:firstLine="480"/>
        <w:rPr>
          <w:rFonts w:hint="eastAsia" w:hAnsi="宋体"/>
          <w:color w:val="auto"/>
          <w:sz w:val="24"/>
          <w:szCs w:val="22"/>
        </w:rPr>
      </w:pPr>
      <w:r>
        <w:rPr>
          <w:rFonts w:hAnsi="宋体"/>
          <w:color w:val="auto"/>
          <w:sz w:val="24"/>
        </w:rPr>
        <w:t>(</w:t>
      </w:r>
      <w:r>
        <w:rPr>
          <w:rFonts w:hint="eastAsia" w:ascii="Times New Roman"/>
          <w:color w:val="auto"/>
          <w:sz w:val="24"/>
        </w:rPr>
        <w:t>7</w:t>
      </w:r>
      <w:r>
        <w:rPr>
          <w:rFonts w:hAnsi="宋体"/>
          <w:color w:val="auto"/>
          <w:sz w:val="24"/>
        </w:rPr>
        <w:t>)</w:t>
      </w:r>
      <w:r>
        <w:rPr>
          <w:rFonts w:hint="eastAsia" w:hAnsi="宋体"/>
          <w:color w:val="auto"/>
          <w:sz w:val="24"/>
          <w:szCs w:val="22"/>
        </w:rPr>
        <w:t>使用单位</w:t>
      </w:r>
      <w:r>
        <w:rPr>
          <w:rFonts w:hAnsi="宋体"/>
          <w:color w:val="auto"/>
          <w:sz w:val="24"/>
          <w:szCs w:val="22"/>
        </w:rPr>
        <w:t>认为有必要</w:t>
      </w:r>
      <w:r>
        <w:rPr>
          <w:rFonts w:hint="eastAsia" w:hAnsi="宋体"/>
          <w:color w:val="auto"/>
          <w:sz w:val="24"/>
          <w:szCs w:val="22"/>
        </w:rPr>
        <w:t>检查</w:t>
      </w:r>
      <w:r>
        <w:rPr>
          <w:rFonts w:hAnsi="宋体"/>
          <w:color w:val="auto"/>
          <w:sz w:val="24"/>
          <w:szCs w:val="22"/>
        </w:rPr>
        <w:t>的其他</w:t>
      </w:r>
      <w:r>
        <w:rPr>
          <w:rFonts w:hint="eastAsia" w:hAnsi="宋体"/>
          <w:color w:val="auto"/>
          <w:sz w:val="24"/>
          <w:szCs w:val="22"/>
        </w:rPr>
        <w:t>情况</w:t>
      </w:r>
      <w:r>
        <w:rPr>
          <w:rFonts w:hAnsi="宋体"/>
          <w:color w:val="auto"/>
          <w:sz w:val="24"/>
          <w:szCs w:val="22"/>
        </w:rPr>
        <w:t>。</w:t>
      </w:r>
    </w:p>
    <w:p>
      <w:pPr>
        <w:adjustRightInd w:val="0"/>
        <w:snapToGrid w:val="0"/>
        <w:spacing w:line="410" w:lineRule="exact"/>
        <w:ind w:firstLine="480" w:firstLineChars="200"/>
        <w:outlineLvl w:val="3"/>
        <w:rPr>
          <w:rFonts w:hint="eastAsia" w:ascii="宋体" w:hAnsi="宋体"/>
          <w:color w:val="auto"/>
          <w:sz w:val="24"/>
          <w:szCs w:val="22"/>
        </w:rPr>
      </w:pPr>
      <w:r>
        <w:rPr>
          <w:rFonts w:hint="eastAsia" w:ascii="黑体" w:hAnsi="黑体" w:cstheme="majorBidi"/>
          <w:bCs/>
          <w:color w:val="auto"/>
          <w:sz w:val="24"/>
          <w:szCs w:val="24"/>
        </w:rPr>
        <w:t>3.1.1.2</w:t>
      </w:r>
      <w:r>
        <w:rPr>
          <w:rFonts w:hint="eastAsia" w:ascii="宋体" w:hAnsi="宋体"/>
          <w:color w:val="auto"/>
          <w:sz w:val="24"/>
          <w:szCs w:val="22"/>
        </w:rPr>
        <w:t xml:space="preserve">  泄漏检测</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采用环境观察、仪器探测等方法进行管道泄漏检测，重点检查阀门、阀井、法兰、凝水缸、补偿器等位置的燃气泄漏情况。</w:t>
      </w:r>
    </w:p>
    <w:p>
      <w:pPr>
        <w:pStyle w:val="4"/>
        <w:keepNext w:val="0"/>
        <w:snapToGrid w:val="0"/>
        <w:spacing w:line="410" w:lineRule="exact"/>
        <w:ind w:firstLine="480"/>
        <w:rPr>
          <w:rFonts w:hint="eastAsia"/>
          <w:color w:val="auto"/>
        </w:rPr>
      </w:pPr>
      <w:bookmarkStart w:id="77" w:name="OLE_LINK17"/>
      <w:r>
        <w:rPr>
          <w:color w:val="auto"/>
        </w:rPr>
        <w:t>3.1.</w:t>
      </w:r>
      <w:bookmarkEnd w:id="77"/>
      <w:r>
        <w:rPr>
          <w:rFonts w:hint="eastAsia"/>
          <w:color w:val="auto"/>
        </w:rPr>
        <w:t>2  腐蚀防护系统检测</w:t>
      </w:r>
    </w:p>
    <w:p>
      <w:pPr>
        <w:adjustRightInd w:val="0"/>
        <w:snapToGrid w:val="0"/>
        <w:spacing w:line="410" w:lineRule="exact"/>
        <w:ind w:firstLine="480" w:firstLineChars="200"/>
        <w:outlineLvl w:val="3"/>
        <w:rPr>
          <w:rFonts w:hint="eastAsia" w:ascii="宋体" w:hAnsi="宋体"/>
          <w:color w:val="auto"/>
          <w:sz w:val="24"/>
          <w:szCs w:val="22"/>
        </w:rPr>
      </w:pPr>
      <w:bookmarkStart w:id="78" w:name="OLE_LINK18"/>
      <w:r>
        <w:rPr>
          <w:rFonts w:ascii="黑体" w:hAnsi="黑体" w:eastAsia="黑体"/>
          <w:color w:val="auto"/>
          <w:sz w:val="24"/>
          <w:szCs w:val="22"/>
        </w:rPr>
        <w:t>3.1.</w:t>
      </w:r>
      <w:r>
        <w:rPr>
          <w:rFonts w:hint="eastAsia" w:ascii="黑体" w:hAnsi="黑体" w:eastAsia="黑体"/>
          <w:color w:val="auto"/>
          <w:sz w:val="24"/>
          <w:szCs w:val="22"/>
        </w:rPr>
        <w:t>2.1</w:t>
      </w:r>
      <w:bookmarkEnd w:id="78"/>
      <w:r>
        <w:rPr>
          <w:rFonts w:hint="eastAsia" w:ascii="宋体" w:hAnsi="宋体"/>
          <w:color w:val="auto"/>
          <w:sz w:val="24"/>
          <w:szCs w:val="22"/>
        </w:rPr>
        <w:t xml:space="preserve">  基本要求</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腐蚀防护系统检测包括环</w:t>
      </w:r>
      <w:r>
        <w:rPr>
          <w:color w:val="auto"/>
          <w:sz w:val="24"/>
          <w:szCs w:val="22"/>
        </w:rPr>
        <w:t>境腐蚀性调查、防腐层状况不开挖检测、阴极保护有效性检测等内容，检测实施可以按照GB/T 30582《基于风险的埋地钢质管道外损伤检验与评价》进行。检测结束后，应当按照GB/T 19285《埋</w:t>
      </w:r>
      <w:r>
        <w:rPr>
          <w:rFonts w:hint="eastAsia" w:ascii="宋体" w:hAnsi="宋体"/>
          <w:color w:val="auto"/>
          <w:sz w:val="24"/>
          <w:szCs w:val="22"/>
        </w:rPr>
        <w:t>地钢质管道腐蚀防护工程检验》的相关规定对腐蚀防护系统进行评价，确定其质量等级。</w:t>
      </w:r>
    </w:p>
    <w:p>
      <w:pPr>
        <w:adjustRightInd w:val="0"/>
        <w:snapToGrid w:val="0"/>
        <w:spacing w:line="410" w:lineRule="exact"/>
        <w:ind w:firstLine="480" w:firstLineChars="200"/>
        <w:outlineLvl w:val="3"/>
        <w:rPr>
          <w:rFonts w:hint="eastAsia" w:ascii="宋体" w:hAnsi="宋体"/>
          <w:color w:val="auto"/>
          <w:sz w:val="24"/>
          <w:szCs w:val="22"/>
        </w:rPr>
      </w:pPr>
      <w:bookmarkStart w:id="79" w:name="OLE_LINK20"/>
      <w:r>
        <w:rPr>
          <w:rFonts w:hint="eastAsia" w:ascii="黑体" w:hAnsi="黑体" w:eastAsia="黑体"/>
          <w:color w:val="auto"/>
          <w:sz w:val="24"/>
          <w:szCs w:val="22"/>
        </w:rPr>
        <w:t>3.1.2.</w:t>
      </w:r>
      <w:bookmarkEnd w:id="79"/>
      <w:r>
        <w:rPr>
          <w:rFonts w:hint="eastAsia" w:ascii="黑体" w:hAnsi="黑体" w:eastAsia="黑体"/>
          <w:color w:val="auto"/>
          <w:sz w:val="24"/>
          <w:szCs w:val="22"/>
        </w:rPr>
        <w:t>2</w:t>
      </w:r>
      <w:r>
        <w:rPr>
          <w:rFonts w:hint="eastAsia" w:ascii="宋体" w:hAnsi="宋体"/>
          <w:color w:val="auto"/>
          <w:sz w:val="24"/>
          <w:szCs w:val="22"/>
        </w:rPr>
        <w:t xml:space="preserve">  环境腐蚀性调查</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敷设环境腐蚀性调查包括土壤腐蚀性以及杂散电流测试。当管道可能受杂散电流干扰影响或者管地电位异常时，应当对受影响的管段或者电位异常的管段进行杂散电流测试。土壤腐蚀性检测和杂散电流测试按照</w:t>
      </w:r>
      <w:r>
        <w:rPr>
          <w:rFonts w:hint="eastAsia"/>
          <w:color w:val="auto"/>
          <w:sz w:val="24"/>
          <w:szCs w:val="22"/>
        </w:rPr>
        <w:t>GB/T 19285《埋地钢质管道腐蚀防护工程检验》</w:t>
      </w:r>
      <w:r>
        <w:rPr>
          <w:rFonts w:hint="eastAsia" w:ascii="宋体" w:hAnsi="宋体"/>
          <w:color w:val="auto"/>
          <w:sz w:val="24"/>
          <w:szCs w:val="22"/>
        </w:rPr>
        <w:t>等相关规定进行。</w:t>
      </w:r>
    </w:p>
    <w:p>
      <w:pPr>
        <w:adjustRightInd w:val="0"/>
        <w:snapToGrid w:val="0"/>
        <w:spacing w:line="410" w:lineRule="exact"/>
        <w:ind w:firstLine="480" w:firstLineChars="200"/>
        <w:outlineLvl w:val="3"/>
        <w:rPr>
          <w:rFonts w:hint="eastAsia" w:ascii="宋体" w:hAnsi="宋体"/>
          <w:color w:val="auto"/>
          <w:sz w:val="24"/>
          <w:szCs w:val="22"/>
        </w:rPr>
      </w:pPr>
      <w:bookmarkStart w:id="80" w:name="OLE_LINK21"/>
      <w:r>
        <w:rPr>
          <w:rFonts w:hint="eastAsia" w:ascii="黑体" w:hAnsi="黑体" w:eastAsia="黑体"/>
          <w:color w:val="auto"/>
          <w:sz w:val="24"/>
          <w:szCs w:val="22"/>
        </w:rPr>
        <w:t>3.1.2.</w:t>
      </w:r>
      <w:bookmarkEnd w:id="80"/>
      <w:r>
        <w:rPr>
          <w:rFonts w:hint="eastAsia" w:ascii="黑体" w:hAnsi="黑体" w:eastAsia="黑体"/>
          <w:color w:val="auto"/>
          <w:sz w:val="24"/>
          <w:szCs w:val="22"/>
        </w:rPr>
        <w:t>3</w:t>
      </w:r>
      <w:r>
        <w:rPr>
          <w:rFonts w:hint="eastAsia" w:ascii="宋体" w:hAnsi="宋体"/>
          <w:color w:val="auto"/>
          <w:sz w:val="24"/>
          <w:szCs w:val="22"/>
        </w:rPr>
        <w:t xml:space="preserve">  防腐层状况不开挖检测</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应当根据被检管道和环境特点，选择适用的防腐层状况不开挖检测方法，可采用电位梯度法(交、直流)和电流衰减法(交、直流)，必要时选择两种检测方法相互补充。</w:t>
      </w:r>
    </w:p>
    <w:p>
      <w:pPr>
        <w:adjustRightInd w:val="0"/>
        <w:snapToGrid w:val="0"/>
        <w:spacing w:line="410" w:lineRule="exact"/>
        <w:ind w:firstLine="480" w:firstLineChars="200"/>
        <w:outlineLvl w:val="3"/>
        <w:rPr>
          <w:rFonts w:hint="eastAsia" w:ascii="宋体" w:hAnsi="宋体"/>
          <w:color w:val="auto"/>
          <w:sz w:val="24"/>
          <w:szCs w:val="22"/>
        </w:rPr>
      </w:pPr>
      <w:bookmarkStart w:id="81" w:name="OLE_LINK22"/>
      <w:r>
        <w:rPr>
          <w:rFonts w:hint="eastAsia" w:ascii="黑体" w:hAnsi="黑体" w:eastAsia="黑体"/>
          <w:color w:val="auto"/>
          <w:sz w:val="24"/>
          <w:szCs w:val="22"/>
        </w:rPr>
        <w:t>3.1.2.</w:t>
      </w:r>
      <w:bookmarkEnd w:id="81"/>
      <w:r>
        <w:rPr>
          <w:rFonts w:hint="eastAsia" w:ascii="黑体" w:hAnsi="黑体" w:eastAsia="黑体"/>
          <w:color w:val="auto"/>
          <w:sz w:val="24"/>
          <w:szCs w:val="22"/>
        </w:rPr>
        <w:t>4</w:t>
      </w:r>
      <w:r>
        <w:rPr>
          <w:rFonts w:hint="eastAsia" w:ascii="宋体" w:hAnsi="宋体"/>
          <w:color w:val="auto"/>
          <w:sz w:val="24"/>
          <w:szCs w:val="22"/>
        </w:rPr>
        <w:t xml:space="preserve">  阴极保护有效性检测（适用于有阴极保护的管道）</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应当选择适用的方法检测管道的有效阴极保护电位，检测时应当考虑消除土壤电压(</w:t>
      </w:r>
      <w:r>
        <w:rPr>
          <w:i/>
          <w:iCs/>
          <w:color w:val="auto"/>
          <w:sz w:val="24"/>
          <w:szCs w:val="22"/>
        </w:rPr>
        <w:t>IR</w:t>
      </w:r>
      <w:r>
        <w:rPr>
          <w:rFonts w:hint="eastAsia" w:ascii="宋体" w:hAnsi="宋体"/>
          <w:color w:val="auto"/>
          <w:sz w:val="24"/>
          <w:szCs w:val="22"/>
        </w:rPr>
        <w:t>)降的影响。</w:t>
      </w:r>
    </w:p>
    <w:p>
      <w:pPr>
        <w:pStyle w:val="4"/>
        <w:keepNext w:val="0"/>
        <w:snapToGrid w:val="0"/>
        <w:spacing w:line="410" w:lineRule="exact"/>
        <w:ind w:firstLine="480"/>
        <w:rPr>
          <w:rFonts w:hint="eastAsia"/>
          <w:color w:val="auto"/>
        </w:rPr>
      </w:pPr>
      <w:r>
        <w:rPr>
          <w:rFonts w:hint="eastAsia"/>
          <w:color w:val="auto"/>
        </w:rPr>
        <w:t>3.1.3  开挖检测</w:t>
      </w:r>
    </w:p>
    <w:p>
      <w:pPr>
        <w:pStyle w:val="5"/>
        <w:spacing w:line="410" w:lineRule="exact"/>
        <w:ind w:firstLine="480"/>
        <w:rPr>
          <w:rFonts w:hint="eastAsia"/>
          <w:color w:val="auto"/>
        </w:rPr>
      </w:pPr>
      <w:bookmarkStart w:id="82" w:name="OLE_LINK24"/>
      <w:r>
        <w:rPr>
          <w:rFonts w:hint="eastAsia"/>
          <w:color w:val="auto"/>
        </w:rPr>
        <w:t>3.1.3.</w:t>
      </w:r>
      <w:bookmarkEnd w:id="82"/>
      <w:r>
        <w:rPr>
          <w:rFonts w:hint="eastAsia"/>
          <w:color w:val="auto"/>
        </w:rPr>
        <w:t>1  开挖点数量与位置选择</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管道开挖数量应当不低于表</w:t>
      </w:r>
      <w:r>
        <w:rPr>
          <w:rFonts w:hint="eastAsia"/>
          <w:color w:val="auto"/>
          <w:sz w:val="24"/>
          <w:szCs w:val="22"/>
        </w:rPr>
        <w:t>3</w:t>
      </w:r>
      <w:r>
        <w:rPr>
          <w:color w:val="auto"/>
          <w:sz w:val="24"/>
          <w:szCs w:val="22"/>
        </w:rPr>
        <w:t>-</w:t>
      </w:r>
      <w:r>
        <w:rPr>
          <w:rFonts w:hint="eastAsia"/>
          <w:color w:val="auto"/>
          <w:sz w:val="24"/>
          <w:szCs w:val="22"/>
        </w:rPr>
        <w:t>1</w:t>
      </w:r>
      <w:r>
        <w:rPr>
          <w:rFonts w:hint="eastAsia" w:ascii="宋体" w:hAnsi="宋体"/>
          <w:color w:val="auto"/>
          <w:sz w:val="24"/>
          <w:szCs w:val="22"/>
        </w:rPr>
        <w:t>的要求，并且每个检验段内不少于</w:t>
      </w:r>
      <w:r>
        <w:rPr>
          <w:color w:val="auto"/>
          <w:sz w:val="24"/>
          <w:szCs w:val="22"/>
        </w:rPr>
        <w:t>1</w:t>
      </w:r>
      <w:r>
        <w:rPr>
          <w:rFonts w:hint="eastAsia" w:ascii="宋体" w:hAnsi="宋体"/>
          <w:color w:val="auto"/>
          <w:sz w:val="24"/>
          <w:szCs w:val="22"/>
        </w:rPr>
        <w:t>处。无法进行腐蚀防护系统检测的管段，开挖比例按照</w:t>
      </w:r>
      <w:r>
        <w:rPr>
          <w:rFonts w:hint="eastAsia" w:ascii="宋体" w:hAnsi="宋体"/>
          <w:bCs/>
          <w:color w:val="auto"/>
          <w:sz w:val="24"/>
          <w:szCs w:val="22"/>
        </w:rPr>
        <w:t>腐蚀防护系统质量</w:t>
      </w:r>
      <w:r>
        <w:rPr>
          <w:rFonts w:hint="eastAsia" w:ascii="宋体" w:hAnsi="宋体"/>
          <w:bCs/>
          <w:color w:val="auto"/>
          <w:sz w:val="24"/>
          <w:szCs w:val="22"/>
          <w:lang w:val="en-US" w:eastAsia="zh-CN"/>
        </w:rPr>
        <w:t>等级</w:t>
      </w:r>
      <w:r>
        <w:rPr>
          <w:bCs/>
          <w:color w:val="auto"/>
          <w:sz w:val="24"/>
          <w:szCs w:val="22"/>
        </w:rPr>
        <w:t>4</w:t>
      </w:r>
      <w:r>
        <w:rPr>
          <w:rFonts w:hint="eastAsia" w:ascii="宋体" w:hAnsi="宋体"/>
          <w:bCs/>
          <w:color w:val="auto"/>
          <w:sz w:val="24"/>
          <w:szCs w:val="22"/>
        </w:rPr>
        <w:t>级执行。</w:t>
      </w:r>
      <w:r>
        <w:rPr>
          <w:rFonts w:hint="eastAsia" w:ascii="宋体" w:hAnsi="宋体"/>
          <w:color w:val="auto"/>
          <w:sz w:val="24"/>
          <w:szCs w:val="22"/>
        </w:rPr>
        <w:t>选择开挖检测位置时，应当按照</w:t>
      </w:r>
      <w:r>
        <w:rPr>
          <w:rFonts w:hint="eastAsia"/>
          <w:color w:val="auto"/>
          <w:sz w:val="24"/>
          <w:szCs w:val="22"/>
        </w:rPr>
        <w:t>GB/T 19285</w:t>
      </w:r>
      <w:r>
        <w:rPr>
          <w:rFonts w:hint="eastAsia" w:ascii="宋体" w:hAnsi="宋体"/>
          <w:color w:val="auto"/>
          <w:sz w:val="24"/>
          <w:szCs w:val="22"/>
        </w:rPr>
        <w:t>《</w:t>
      </w:r>
      <w:r>
        <w:rPr>
          <w:color w:val="auto"/>
          <w:sz w:val="24"/>
          <w:szCs w:val="22"/>
        </w:rPr>
        <w:t>埋地钢质管道腐蚀防护工程检验</w:t>
      </w:r>
      <w:r>
        <w:rPr>
          <w:rFonts w:hint="eastAsia" w:ascii="宋体" w:hAnsi="宋体"/>
          <w:color w:val="auto"/>
          <w:sz w:val="24"/>
          <w:szCs w:val="22"/>
        </w:rPr>
        <w:t>》的规定选取，并且每个检验段至少开挖</w:t>
      </w:r>
      <w:r>
        <w:rPr>
          <w:color w:val="auto"/>
          <w:sz w:val="24"/>
          <w:szCs w:val="22"/>
        </w:rPr>
        <w:t>1</w:t>
      </w:r>
      <w:r>
        <w:rPr>
          <w:rFonts w:hint="eastAsia" w:ascii="宋体" w:hAnsi="宋体"/>
          <w:color w:val="auto"/>
          <w:sz w:val="24"/>
          <w:szCs w:val="22"/>
        </w:rPr>
        <w:t>道环焊缝。</w:t>
      </w:r>
    </w:p>
    <w:p>
      <w:pPr>
        <w:adjustRightInd w:val="0"/>
        <w:snapToGrid w:val="0"/>
        <w:spacing w:line="410" w:lineRule="exact"/>
        <w:jc w:val="center"/>
        <w:rPr>
          <w:rFonts w:hint="eastAsia" w:ascii="宋体" w:hAnsi="宋体"/>
          <w:color w:val="auto"/>
          <w:sz w:val="24"/>
          <w:szCs w:val="22"/>
        </w:rPr>
      </w:pPr>
      <w:r>
        <w:rPr>
          <w:rFonts w:hint="eastAsia" w:ascii="宋体" w:hAnsi="宋体"/>
          <w:color w:val="auto"/>
          <w:sz w:val="24"/>
          <w:szCs w:val="22"/>
        </w:rPr>
        <w:t>表</w:t>
      </w:r>
      <w:r>
        <w:rPr>
          <w:rFonts w:hint="eastAsia"/>
          <w:color w:val="auto"/>
          <w:sz w:val="24"/>
          <w:szCs w:val="22"/>
        </w:rPr>
        <w:t>3</w:t>
      </w:r>
      <w:r>
        <w:rPr>
          <w:color w:val="auto"/>
          <w:sz w:val="24"/>
          <w:szCs w:val="22"/>
        </w:rPr>
        <w:t>-</w:t>
      </w:r>
      <w:r>
        <w:rPr>
          <w:rFonts w:hint="eastAsia"/>
          <w:color w:val="auto"/>
          <w:sz w:val="24"/>
          <w:szCs w:val="22"/>
        </w:rPr>
        <w:t>1</w:t>
      </w:r>
      <w:r>
        <w:rPr>
          <w:rFonts w:hint="eastAsia" w:ascii="宋体" w:hAnsi="宋体"/>
          <w:color w:val="auto"/>
          <w:sz w:val="24"/>
          <w:szCs w:val="22"/>
        </w:rPr>
        <w:t xml:space="preserve"> 管道开挖数量确定原则(处/公里)</w:t>
      </w:r>
    </w:p>
    <w:tbl>
      <w:tblPr>
        <w:tblStyle w:val="38"/>
        <w:tblW w:w="0" w:type="auto"/>
        <w:tblInd w:w="11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468"/>
        <w:gridCol w:w="1614"/>
        <w:gridCol w:w="1430"/>
        <w:gridCol w:w="1666"/>
        <w:gridCol w:w="189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68" w:type="dxa"/>
            <w:vMerge w:val="restart"/>
            <w:tcBorders>
              <w:top w:val="single" w:color="auto" w:sz="8" w:space="0"/>
              <w:left w:val="single" w:color="auto" w:sz="8" w:space="0"/>
              <w:bottom w:val="single" w:color="auto" w:sz="6" w:space="0"/>
              <w:right w:val="single" w:color="auto" w:sz="6" w:space="0"/>
            </w:tcBorders>
            <w:vAlign w:val="center"/>
          </w:tcPr>
          <w:p>
            <w:pPr>
              <w:adjustRightInd w:val="0"/>
              <w:snapToGrid w:val="0"/>
              <w:spacing w:line="410" w:lineRule="exact"/>
              <w:jc w:val="center"/>
              <w:rPr>
                <w:rFonts w:hint="eastAsia" w:ascii="宋体" w:hAnsi="宋体"/>
                <w:bCs/>
                <w:color w:val="auto"/>
                <w:sz w:val="24"/>
                <w:szCs w:val="22"/>
              </w:rPr>
            </w:pPr>
            <w:r>
              <w:rPr>
                <w:rFonts w:hint="eastAsia" w:ascii="宋体" w:hAnsi="宋体"/>
                <w:bCs/>
                <w:color w:val="auto"/>
                <w:sz w:val="24"/>
                <w:szCs w:val="22"/>
              </w:rPr>
              <w:t>管道级别</w:t>
            </w:r>
          </w:p>
        </w:tc>
        <w:tc>
          <w:tcPr>
            <w:tcW w:w="6604" w:type="dxa"/>
            <w:gridSpan w:val="4"/>
            <w:tcBorders>
              <w:top w:val="single" w:color="auto" w:sz="8" w:space="0"/>
              <w:left w:val="single" w:color="auto" w:sz="6" w:space="0"/>
              <w:bottom w:val="single" w:color="auto" w:sz="6" w:space="0"/>
              <w:right w:val="single" w:color="auto" w:sz="8" w:space="0"/>
            </w:tcBorders>
            <w:vAlign w:val="center"/>
          </w:tcPr>
          <w:p>
            <w:pPr>
              <w:adjustRightInd w:val="0"/>
              <w:snapToGrid w:val="0"/>
              <w:spacing w:line="410" w:lineRule="exact"/>
              <w:jc w:val="center"/>
              <w:rPr>
                <w:rFonts w:hint="eastAsia" w:ascii="宋体" w:hAnsi="宋体"/>
                <w:bCs/>
                <w:color w:val="auto"/>
                <w:sz w:val="24"/>
                <w:szCs w:val="22"/>
              </w:rPr>
            </w:pPr>
            <w:r>
              <w:rPr>
                <w:rFonts w:hint="eastAsia" w:ascii="宋体" w:hAnsi="宋体"/>
                <w:bCs/>
                <w:color w:val="auto"/>
                <w:sz w:val="24"/>
                <w:szCs w:val="22"/>
              </w:rPr>
              <w:t>腐蚀防护系统质量等级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68" w:type="dxa"/>
            <w:vMerge w:val="continue"/>
            <w:tcBorders>
              <w:top w:val="single" w:color="auto" w:sz="8" w:space="0"/>
              <w:left w:val="single" w:color="auto" w:sz="8" w:space="0"/>
              <w:bottom w:val="single" w:color="auto" w:sz="6" w:space="0"/>
              <w:right w:val="single" w:color="auto" w:sz="6" w:space="0"/>
            </w:tcBorders>
            <w:vAlign w:val="center"/>
          </w:tcPr>
          <w:p>
            <w:pPr>
              <w:adjustRightInd w:val="0"/>
              <w:snapToGrid w:val="0"/>
              <w:spacing w:line="410" w:lineRule="exact"/>
              <w:jc w:val="center"/>
              <w:rPr>
                <w:rFonts w:hint="eastAsia" w:ascii="宋体" w:hAnsi="宋体"/>
                <w:bCs/>
                <w:color w:val="auto"/>
                <w:sz w:val="24"/>
                <w:szCs w:val="22"/>
              </w:rPr>
            </w:pPr>
          </w:p>
        </w:tc>
        <w:tc>
          <w:tcPr>
            <w:tcW w:w="161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1</w:t>
            </w:r>
          </w:p>
        </w:tc>
        <w:tc>
          <w:tcPr>
            <w:tcW w:w="143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2</w:t>
            </w:r>
          </w:p>
        </w:tc>
        <w:tc>
          <w:tcPr>
            <w:tcW w:w="1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3</w:t>
            </w:r>
          </w:p>
        </w:tc>
        <w:tc>
          <w:tcPr>
            <w:tcW w:w="1894"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10" w:lineRule="exact"/>
              <w:jc w:val="center"/>
              <w:rPr>
                <w:bCs/>
                <w:color w:val="auto"/>
                <w:sz w:val="24"/>
                <w:szCs w:val="22"/>
              </w:rPr>
            </w:pPr>
            <w:r>
              <w:rPr>
                <w:bCs/>
                <w:color w:val="auto"/>
                <w:sz w:val="24"/>
                <w:szCs w:val="22"/>
              </w:rPr>
              <w:t>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68" w:type="dxa"/>
            <w:tcBorders>
              <w:top w:val="single" w:color="auto" w:sz="6" w:space="0"/>
              <w:left w:val="single" w:color="auto" w:sz="8" w:space="0"/>
              <w:bottom w:val="single" w:color="auto" w:sz="6" w:space="0"/>
              <w:right w:val="single" w:color="auto" w:sz="6" w:space="0"/>
            </w:tcBorders>
            <w:vAlign w:val="center"/>
          </w:tcPr>
          <w:p>
            <w:pPr>
              <w:adjustRightInd w:val="0"/>
              <w:snapToGrid w:val="0"/>
              <w:spacing w:line="410" w:lineRule="exact"/>
              <w:jc w:val="center"/>
              <w:rPr>
                <w:rFonts w:hint="eastAsia" w:ascii="宋体" w:hAnsi="宋体"/>
                <w:bCs/>
                <w:color w:val="auto"/>
                <w:sz w:val="24"/>
                <w:szCs w:val="22"/>
              </w:rPr>
            </w:pPr>
            <w:r>
              <w:rPr>
                <w:rFonts w:hint="eastAsia"/>
                <w:color w:val="auto"/>
                <w:sz w:val="24"/>
              </w:rPr>
              <w:t>GB1-</w:t>
            </w:r>
            <w:r>
              <w:rPr>
                <w:color w:val="auto"/>
                <w:sz w:val="24"/>
              </w:rPr>
              <w:t>Ⅳ</w:t>
            </w:r>
            <w:r>
              <w:rPr>
                <w:rFonts w:hint="eastAsia"/>
                <w:color w:val="auto"/>
                <w:sz w:val="24"/>
              </w:rPr>
              <w:t>级</w:t>
            </w:r>
          </w:p>
        </w:tc>
        <w:tc>
          <w:tcPr>
            <w:tcW w:w="161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bCs/>
                <w:color w:val="auto"/>
                <w:sz w:val="24"/>
                <w:szCs w:val="22"/>
              </w:rPr>
            </w:pPr>
            <w:r>
              <w:rPr>
                <w:rFonts w:hint="eastAsia"/>
                <w:bCs/>
                <w:color w:val="auto"/>
                <w:sz w:val="24"/>
                <w:szCs w:val="22"/>
              </w:rPr>
              <w:t>不开挖</w:t>
            </w:r>
          </w:p>
        </w:tc>
        <w:tc>
          <w:tcPr>
            <w:tcW w:w="143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0.1</w:t>
            </w:r>
          </w:p>
        </w:tc>
        <w:tc>
          <w:tcPr>
            <w:tcW w:w="1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0.6～0.8</w:t>
            </w:r>
          </w:p>
        </w:tc>
        <w:tc>
          <w:tcPr>
            <w:tcW w:w="1894"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10" w:lineRule="exact"/>
              <w:jc w:val="center"/>
              <w:rPr>
                <w:bCs/>
                <w:color w:val="auto"/>
                <w:sz w:val="24"/>
                <w:szCs w:val="22"/>
              </w:rPr>
            </w:pPr>
            <w:r>
              <w:rPr>
                <w:bCs/>
                <w:color w:val="auto"/>
                <w:sz w:val="24"/>
                <w:szCs w:val="22"/>
              </w:rPr>
              <w:t>1.2～1.5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68" w:type="dxa"/>
            <w:tcBorders>
              <w:top w:val="single" w:color="auto" w:sz="6" w:space="0"/>
              <w:left w:val="single" w:color="auto" w:sz="8" w:space="0"/>
              <w:bottom w:val="single" w:color="auto" w:sz="8" w:space="0"/>
              <w:right w:val="single" w:color="auto" w:sz="6" w:space="0"/>
            </w:tcBorders>
            <w:vAlign w:val="center"/>
          </w:tcPr>
          <w:p>
            <w:pPr>
              <w:adjustRightInd w:val="0"/>
              <w:snapToGrid w:val="0"/>
              <w:spacing w:line="410" w:lineRule="exact"/>
              <w:jc w:val="center"/>
              <w:rPr>
                <w:rFonts w:hint="eastAsia" w:ascii="宋体" w:hAnsi="宋体"/>
                <w:bCs/>
                <w:color w:val="auto"/>
                <w:sz w:val="24"/>
                <w:szCs w:val="22"/>
              </w:rPr>
            </w:pPr>
            <w:r>
              <w:rPr>
                <w:rFonts w:hint="eastAsia"/>
                <w:color w:val="auto"/>
                <w:sz w:val="24"/>
              </w:rPr>
              <w:t>GB1-</w:t>
            </w:r>
            <w:r>
              <w:rPr>
                <w:color w:val="auto"/>
                <w:sz w:val="24"/>
              </w:rPr>
              <w:t>Ⅴ</w:t>
            </w:r>
            <w:r>
              <w:rPr>
                <w:rFonts w:hint="eastAsia"/>
                <w:color w:val="auto"/>
                <w:sz w:val="24"/>
              </w:rPr>
              <w:t>级、GB1-</w:t>
            </w:r>
            <w:r>
              <w:rPr>
                <w:color w:val="auto"/>
                <w:sz w:val="24"/>
              </w:rPr>
              <w:t>Ⅵ</w:t>
            </w:r>
            <w:r>
              <w:rPr>
                <w:rFonts w:hint="eastAsia"/>
                <w:color w:val="auto"/>
                <w:sz w:val="24"/>
              </w:rPr>
              <w:t>级</w:t>
            </w:r>
          </w:p>
        </w:tc>
        <w:tc>
          <w:tcPr>
            <w:tcW w:w="1614" w:type="dxa"/>
            <w:tcBorders>
              <w:top w:val="single" w:color="auto" w:sz="6" w:space="0"/>
              <w:left w:val="single" w:color="auto" w:sz="6" w:space="0"/>
              <w:bottom w:val="single" w:color="auto" w:sz="8"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不开挖</w:t>
            </w:r>
          </w:p>
        </w:tc>
        <w:tc>
          <w:tcPr>
            <w:tcW w:w="1430" w:type="dxa"/>
            <w:tcBorders>
              <w:top w:val="single" w:color="auto" w:sz="6" w:space="0"/>
              <w:left w:val="single" w:color="auto" w:sz="6" w:space="0"/>
              <w:bottom w:val="single" w:color="auto" w:sz="8"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0.05</w:t>
            </w:r>
          </w:p>
        </w:tc>
        <w:tc>
          <w:tcPr>
            <w:tcW w:w="1666" w:type="dxa"/>
            <w:tcBorders>
              <w:top w:val="single" w:color="auto" w:sz="6" w:space="0"/>
              <w:left w:val="single" w:color="auto" w:sz="6" w:space="0"/>
              <w:bottom w:val="single" w:color="auto" w:sz="8" w:space="0"/>
              <w:right w:val="single" w:color="auto" w:sz="6" w:space="0"/>
            </w:tcBorders>
            <w:vAlign w:val="center"/>
          </w:tcPr>
          <w:p>
            <w:pPr>
              <w:adjustRightInd w:val="0"/>
              <w:snapToGrid w:val="0"/>
              <w:spacing w:line="410" w:lineRule="exact"/>
              <w:jc w:val="center"/>
              <w:rPr>
                <w:bCs/>
                <w:color w:val="auto"/>
                <w:sz w:val="24"/>
                <w:szCs w:val="22"/>
              </w:rPr>
            </w:pPr>
            <w:r>
              <w:rPr>
                <w:bCs/>
                <w:color w:val="auto"/>
                <w:sz w:val="24"/>
                <w:szCs w:val="22"/>
              </w:rPr>
              <w:t>0.3</w:t>
            </w:r>
          </w:p>
        </w:tc>
        <w:tc>
          <w:tcPr>
            <w:tcW w:w="1894" w:type="dxa"/>
            <w:tcBorders>
              <w:top w:val="single" w:color="auto" w:sz="6" w:space="0"/>
              <w:left w:val="single" w:color="auto" w:sz="6" w:space="0"/>
              <w:bottom w:val="single" w:color="auto" w:sz="8" w:space="0"/>
              <w:right w:val="single" w:color="auto" w:sz="8" w:space="0"/>
            </w:tcBorders>
            <w:vAlign w:val="center"/>
          </w:tcPr>
          <w:p>
            <w:pPr>
              <w:adjustRightInd w:val="0"/>
              <w:snapToGrid w:val="0"/>
              <w:spacing w:line="410" w:lineRule="exact"/>
              <w:jc w:val="center"/>
              <w:rPr>
                <w:bCs/>
                <w:color w:val="auto"/>
                <w:sz w:val="24"/>
                <w:szCs w:val="22"/>
              </w:rPr>
            </w:pPr>
            <w:r>
              <w:rPr>
                <w:bCs/>
                <w:color w:val="auto"/>
                <w:sz w:val="24"/>
                <w:szCs w:val="22"/>
              </w:rPr>
              <w:t>0.6～0.8</w:t>
            </w:r>
          </w:p>
        </w:tc>
      </w:tr>
    </w:tbl>
    <w:p>
      <w:pPr>
        <w:pStyle w:val="5"/>
        <w:spacing w:line="410" w:lineRule="exact"/>
        <w:ind w:firstLine="480"/>
        <w:rPr>
          <w:rFonts w:hint="eastAsia"/>
          <w:color w:val="auto"/>
        </w:rPr>
      </w:pPr>
      <w:r>
        <w:rPr>
          <w:color w:val="auto"/>
        </w:rPr>
        <w:t>3.1.</w:t>
      </w:r>
      <w:r>
        <w:rPr>
          <w:rFonts w:hint="eastAsia"/>
          <w:color w:val="auto"/>
        </w:rPr>
        <w:t>3</w:t>
      </w:r>
      <w:r>
        <w:rPr>
          <w:color w:val="auto"/>
        </w:rPr>
        <w:t>.</w:t>
      </w:r>
      <w:r>
        <w:rPr>
          <w:rFonts w:hint="eastAsia"/>
          <w:color w:val="auto"/>
        </w:rPr>
        <w:t>2  开挖检测项目</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开挖检测包括以下内容：</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color w:val="auto"/>
          <w:sz w:val="24"/>
          <w:szCs w:val="22"/>
        </w:rPr>
        <w:t>1</w:t>
      </w:r>
      <w:r>
        <w:rPr>
          <w:rFonts w:hint="eastAsia" w:ascii="宋体" w:hAnsi="宋体"/>
          <w:color w:val="auto"/>
          <w:sz w:val="24"/>
          <w:szCs w:val="22"/>
        </w:rPr>
        <w:t>)土壤腐蚀性检测，检查土壤剖面分层情况以及土壤干湿度，必要时可以对探坑处的土壤样品进行理化检验；</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2</w:t>
      </w:r>
      <w:r>
        <w:rPr>
          <w:rFonts w:hint="eastAsia" w:ascii="宋体" w:hAnsi="宋体"/>
          <w:color w:val="auto"/>
          <w:sz w:val="24"/>
          <w:szCs w:val="22"/>
        </w:rPr>
        <w:t>)防腐层检查和探坑处管地电位检测，检查防腐层的外观质量等，必要时收集防腐层样本，按照相关标准进行</w:t>
      </w:r>
      <w:bookmarkStart w:id="83" w:name="OLE_LINK23"/>
      <w:r>
        <w:rPr>
          <w:rFonts w:hint="eastAsia" w:ascii="宋体" w:hAnsi="宋体"/>
          <w:color w:val="auto"/>
          <w:sz w:val="24"/>
          <w:szCs w:val="22"/>
        </w:rPr>
        <w:t>防腐</w:t>
      </w:r>
      <w:bookmarkEnd w:id="83"/>
      <w:r>
        <w:rPr>
          <w:rFonts w:hint="eastAsia" w:ascii="宋体" w:hAnsi="宋体"/>
          <w:color w:val="auto"/>
          <w:sz w:val="24"/>
          <w:szCs w:val="22"/>
        </w:rPr>
        <w:t>层性能分析；</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3</w:t>
      </w:r>
      <w:r>
        <w:rPr>
          <w:rFonts w:hint="eastAsia" w:ascii="宋体" w:hAnsi="宋体"/>
          <w:color w:val="auto"/>
          <w:sz w:val="24"/>
          <w:szCs w:val="22"/>
        </w:rPr>
        <w:t>)管道本体检测，包括金属腐蚀部位外观检查、管道壁厚测定、腐蚀区域的描述，以及凹陷、变形、划痕等损伤的检查和测量，必要时还要进行腐蚀产物分析；</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4</w:t>
      </w:r>
      <w:r>
        <w:rPr>
          <w:rFonts w:hint="eastAsia" w:ascii="宋体" w:hAnsi="宋体"/>
          <w:color w:val="auto"/>
          <w:sz w:val="24"/>
          <w:szCs w:val="22"/>
        </w:rPr>
        <w:t>)焊缝无损检测，探坑内管道有环焊缝时，应当采用目视检测、磁粉检测、渗透检测等一种或者多种方法对开挖出的环焊缝进行外观检查和表面缺陷检测；表面缺陷检测发现存在错边、咬边超标或者存在表面裂纹的焊接接头，应当按照本规则</w:t>
      </w:r>
      <w:r>
        <w:rPr>
          <w:rFonts w:hint="eastAsia"/>
          <w:color w:val="auto"/>
          <w:sz w:val="24"/>
          <w:szCs w:val="22"/>
        </w:rPr>
        <w:t>3.1.4.2.2</w:t>
      </w:r>
      <w:r>
        <w:rPr>
          <w:rFonts w:hint="eastAsia" w:ascii="宋体" w:hAnsi="宋体"/>
          <w:color w:val="auto"/>
          <w:sz w:val="24"/>
          <w:szCs w:val="22"/>
        </w:rPr>
        <w:t>的要求，对埋藏缺陷进行检测。</w:t>
      </w:r>
    </w:p>
    <w:p>
      <w:pPr>
        <w:pStyle w:val="4"/>
        <w:keepNext w:val="0"/>
        <w:snapToGrid w:val="0"/>
        <w:spacing w:line="410" w:lineRule="exact"/>
        <w:ind w:firstLine="480"/>
        <w:rPr>
          <w:rFonts w:hint="eastAsia"/>
          <w:color w:val="auto"/>
        </w:rPr>
      </w:pPr>
      <w:bookmarkStart w:id="84" w:name="OLE_LINK26"/>
      <w:r>
        <w:rPr>
          <w:color w:val="auto"/>
        </w:rPr>
        <w:t>3.1.</w:t>
      </w:r>
      <w:bookmarkEnd w:id="84"/>
      <w:r>
        <w:rPr>
          <w:rFonts w:hint="eastAsia"/>
          <w:color w:val="auto"/>
        </w:rPr>
        <w:t>4  钢质燃气</w:t>
      </w:r>
      <w:r>
        <w:rPr>
          <w:rFonts w:hint="eastAsia" w:ascii="宋体" w:hAnsi="宋体"/>
          <w:color w:val="auto"/>
        </w:rPr>
        <w:t>管道</w:t>
      </w:r>
      <w:r>
        <w:rPr>
          <w:rFonts w:hint="eastAsia"/>
          <w:color w:val="auto"/>
        </w:rPr>
        <w:t>专项检验要求</w:t>
      </w:r>
    </w:p>
    <w:p>
      <w:pPr>
        <w:pStyle w:val="5"/>
        <w:spacing w:line="410" w:lineRule="exact"/>
        <w:ind w:firstLine="480"/>
        <w:rPr>
          <w:rFonts w:hint="eastAsia"/>
          <w:color w:val="auto"/>
        </w:rPr>
      </w:pPr>
      <w:bookmarkStart w:id="85" w:name="OLE_LINK27"/>
      <w:r>
        <w:rPr>
          <w:color w:val="auto"/>
        </w:rPr>
        <w:t>3.1.</w:t>
      </w:r>
      <w:r>
        <w:rPr>
          <w:rFonts w:hint="eastAsia"/>
          <w:color w:val="auto"/>
        </w:rPr>
        <w:t>4.</w:t>
      </w:r>
      <w:bookmarkEnd w:id="85"/>
      <w:r>
        <w:rPr>
          <w:rFonts w:hint="eastAsia"/>
          <w:color w:val="auto"/>
        </w:rPr>
        <w:t xml:space="preserve">1  </w:t>
      </w:r>
      <w:r>
        <w:rPr>
          <w:rFonts w:hint="eastAsia"/>
          <w:color w:val="auto"/>
          <w:lang w:val="en-US" w:eastAsia="zh-CN"/>
        </w:rPr>
        <w:t>途经</w:t>
      </w:r>
      <w:r>
        <w:rPr>
          <w:rFonts w:hint="eastAsia"/>
          <w:color w:val="auto"/>
        </w:rPr>
        <w:t>重点区域的管道穿跨越段的检验</w:t>
      </w:r>
    </w:p>
    <w:p>
      <w:pPr>
        <w:adjustRightInd w:val="0"/>
        <w:snapToGrid w:val="0"/>
        <w:spacing w:line="410" w:lineRule="exact"/>
        <w:ind w:firstLine="480" w:firstLineChars="200"/>
        <w:rPr>
          <w:rFonts w:hint="eastAsia" w:ascii="宋体" w:hAnsi="宋体"/>
          <w:color w:val="auto"/>
          <w:sz w:val="24"/>
          <w:szCs w:val="22"/>
        </w:rPr>
      </w:pPr>
      <w:r>
        <w:rPr>
          <w:rFonts w:hint="eastAsia" w:ascii="黑体" w:hAnsi="黑体"/>
          <w:color w:val="auto"/>
          <w:sz w:val="24"/>
          <w:lang w:val="en-US" w:eastAsia="zh-CN"/>
        </w:rPr>
        <w:t>途经</w:t>
      </w:r>
      <w:r>
        <w:rPr>
          <w:rFonts w:hint="eastAsia"/>
          <w:color w:val="auto"/>
          <w:sz w:val="24"/>
        </w:rPr>
        <w:t xml:space="preserve">GB/T </w:t>
      </w:r>
      <w:r>
        <w:rPr>
          <w:rFonts w:hint="eastAsia"/>
          <w:color w:val="auto"/>
          <w:sz w:val="24"/>
          <w:lang w:val="en-US" w:eastAsia="zh-CN"/>
        </w:rPr>
        <w:t>47764</w:t>
      </w:r>
      <w:r>
        <w:rPr>
          <w:rFonts w:hint="eastAsia" w:ascii="黑体" w:hAnsi="黑体"/>
          <w:color w:val="auto"/>
          <w:sz w:val="24"/>
        </w:rPr>
        <w:t>《城镇燃气输配管道完整性管理规范》规定的重点区域的</w:t>
      </w:r>
      <w:r>
        <w:rPr>
          <w:rFonts w:hint="eastAsia" w:ascii="宋体" w:hAnsi="宋体"/>
          <w:color w:val="auto"/>
          <w:sz w:val="24"/>
          <w:szCs w:val="22"/>
        </w:rPr>
        <w:t>管道，其穿跨越段的检验参照</w:t>
      </w:r>
      <w:r>
        <w:rPr>
          <w:rFonts w:hint="eastAsia"/>
          <w:color w:val="auto"/>
          <w:sz w:val="24"/>
          <w:szCs w:val="22"/>
        </w:rPr>
        <w:t>GB/T 37369《埋</w:t>
      </w:r>
      <w:r>
        <w:rPr>
          <w:rFonts w:hint="eastAsia" w:ascii="宋体" w:hAnsi="宋体"/>
          <w:color w:val="auto"/>
          <w:sz w:val="24"/>
          <w:szCs w:val="22"/>
        </w:rPr>
        <w:t>地钢质管道穿跨越段检验与评价》进行。</w:t>
      </w:r>
    </w:p>
    <w:p>
      <w:pPr>
        <w:pStyle w:val="5"/>
        <w:spacing w:line="410" w:lineRule="exact"/>
        <w:ind w:firstLine="480"/>
        <w:rPr>
          <w:rFonts w:hint="eastAsia"/>
          <w:color w:val="auto"/>
        </w:rPr>
      </w:pPr>
      <w:bookmarkStart w:id="86" w:name="OLE_LINK28"/>
      <w:r>
        <w:rPr>
          <w:color w:val="auto"/>
        </w:rPr>
        <w:t>3.1.</w:t>
      </w:r>
      <w:r>
        <w:rPr>
          <w:rFonts w:hint="eastAsia"/>
          <w:color w:val="auto"/>
        </w:rPr>
        <w:t>4</w:t>
      </w:r>
      <w:r>
        <w:rPr>
          <w:color w:val="auto"/>
        </w:rPr>
        <w:t>.</w:t>
      </w:r>
      <w:r>
        <w:rPr>
          <w:rFonts w:hint="eastAsia"/>
          <w:color w:val="auto"/>
        </w:rPr>
        <w:t>2</w:t>
      </w:r>
      <w:bookmarkEnd w:id="86"/>
      <w:r>
        <w:rPr>
          <w:rFonts w:hint="eastAsia"/>
          <w:color w:val="auto"/>
        </w:rPr>
        <w:t xml:space="preserve">  特殊部位环焊缝的无损检测</w:t>
      </w:r>
    </w:p>
    <w:p>
      <w:pPr>
        <w:pStyle w:val="7"/>
        <w:keepLines/>
        <w:spacing w:line="410" w:lineRule="exact"/>
        <w:ind w:firstLine="480"/>
        <w:rPr>
          <w:rFonts w:hint="eastAsia"/>
          <w:color w:val="auto"/>
        </w:rPr>
      </w:pPr>
      <w:bookmarkStart w:id="87" w:name="OLE_LINK29"/>
      <w:r>
        <w:rPr>
          <w:color w:val="auto"/>
        </w:rPr>
        <w:t>3.1.</w:t>
      </w:r>
      <w:r>
        <w:rPr>
          <w:rFonts w:hint="eastAsia"/>
          <w:color w:val="auto"/>
        </w:rPr>
        <w:t>4</w:t>
      </w:r>
      <w:r>
        <w:rPr>
          <w:color w:val="auto"/>
        </w:rPr>
        <w:t>.2</w:t>
      </w:r>
      <w:r>
        <w:rPr>
          <w:rFonts w:hint="eastAsia"/>
          <w:color w:val="auto"/>
        </w:rPr>
        <w:t>.</w:t>
      </w:r>
      <w:bookmarkEnd w:id="87"/>
      <w:r>
        <w:rPr>
          <w:rFonts w:hint="eastAsia"/>
          <w:color w:val="auto"/>
        </w:rPr>
        <w:t>1  检测部位</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color w:val="auto"/>
          <w:sz w:val="24"/>
          <w:szCs w:val="22"/>
        </w:rPr>
        <w:t>1</w:t>
      </w:r>
      <w:r>
        <w:rPr>
          <w:rFonts w:hint="eastAsia" w:ascii="宋体" w:hAnsi="宋体"/>
          <w:color w:val="auto"/>
          <w:sz w:val="24"/>
          <w:szCs w:val="22"/>
        </w:rPr>
        <w:t>)穿跨越段、出土与入土端的焊接接头；</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color w:val="auto"/>
          <w:sz w:val="24"/>
          <w:szCs w:val="22"/>
        </w:rPr>
        <w:t>2</w:t>
      </w:r>
      <w:r>
        <w:rPr>
          <w:rFonts w:hint="eastAsia" w:ascii="宋体" w:hAnsi="宋体"/>
          <w:color w:val="auto"/>
          <w:sz w:val="24"/>
          <w:szCs w:val="22"/>
        </w:rPr>
        <w:t>)管道发生位移、变形位置的焊接接头。</w:t>
      </w:r>
    </w:p>
    <w:p>
      <w:pPr>
        <w:pStyle w:val="7"/>
        <w:spacing w:line="410" w:lineRule="exact"/>
        <w:ind w:firstLine="480"/>
        <w:rPr>
          <w:rFonts w:hint="eastAsia"/>
          <w:color w:val="auto"/>
        </w:rPr>
      </w:pPr>
      <w:r>
        <w:rPr>
          <w:color w:val="auto"/>
        </w:rPr>
        <w:t>3.1.</w:t>
      </w:r>
      <w:r>
        <w:rPr>
          <w:rFonts w:hint="eastAsia"/>
          <w:color w:val="auto"/>
        </w:rPr>
        <w:t>4</w:t>
      </w:r>
      <w:r>
        <w:rPr>
          <w:color w:val="auto"/>
        </w:rPr>
        <w:t>.2.</w:t>
      </w:r>
      <w:r>
        <w:rPr>
          <w:rFonts w:hint="eastAsia"/>
          <w:color w:val="auto"/>
        </w:rPr>
        <w:t>2  检测要求</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1</w:t>
      </w:r>
      <w:r>
        <w:rPr>
          <w:rFonts w:hint="eastAsia" w:ascii="宋体" w:hAnsi="宋体"/>
          <w:color w:val="auto"/>
          <w:sz w:val="24"/>
          <w:szCs w:val="22"/>
        </w:rPr>
        <w:t>)应当按照检验段抽取一定数量进行无损检测，具体抽检比例由检验机构和使用单位根据实际情况协商确定；</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2</w:t>
      </w:r>
      <w:r>
        <w:rPr>
          <w:rFonts w:hint="eastAsia" w:ascii="宋体" w:hAnsi="宋体"/>
          <w:color w:val="auto"/>
          <w:sz w:val="24"/>
          <w:szCs w:val="22"/>
        </w:rPr>
        <w:t>)管道的表面缺陷检测应当优先采用磁粉检测，埋藏缺陷检测一般采用射线、超声、衍射时差法超声、超声相控阵等一种或多种方法进行检测，无损检测应当按照</w:t>
      </w:r>
      <w:r>
        <w:rPr>
          <w:color w:val="auto"/>
          <w:sz w:val="24"/>
          <w:szCs w:val="22"/>
        </w:rPr>
        <w:t>NB/T 47013</w:t>
      </w:r>
      <w:r>
        <w:rPr>
          <w:rFonts w:hint="eastAsia"/>
          <w:color w:val="auto"/>
          <w:sz w:val="24"/>
          <w:szCs w:val="22"/>
        </w:rPr>
        <w:t>《</w:t>
      </w:r>
      <w:r>
        <w:rPr>
          <w:rFonts w:hint="eastAsia" w:ascii="宋体" w:hAnsi="宋体"/>
          <w:color w:val="auto"/>
          <w:sz w:val="24"/>
          <w:szCs w:val="22"/>
        </w:rPr>
        <w:t>承压设备无损检测》的规定进行；</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3</w:t>
      </w:r>
      <w:r>
        <w:rPr>
          <w:rFonts w:hint="eastAsia" w:ascii="宋体" w:hAnsi="宋体"/>
          <w:color w:val="auto"/>
          <w:sz w:val="24"/>
          <w:szCs w:val="22"/>
        </w:rPr>
        <w:t>)首次检验时应当进行埋藏缺陷检测，再次检验时一般不再进行埋藏缺陷检测；当存在内部损伤机理并发现损伤迹象，或者上次检验发现裂纹等危险性超标缺陷时，则应当进行埋藏缺陷检测。</w:t>
      </w:r>
    </w:p>
    <w:p>
      <w:pPr>
        <w:pStyle w:val="5"/>
        <w:spacing w:line="410" w:lineRule="exact"/>
        <w:ind w:firstLine="480"/>
        <w:rPr>
          <w:rFonts w:hint="eastAsia"/>
          <w:color w:val="auto"/>
        </w:rPr>
      </w:pPr>
      <w:bookmarkStart w:id="88" w:name="OLE_LINK30"/>
      <w:r>
        <w:rPr>
          <w:color w:val="auto"/>
        </w:rPr>
        <w:t>3.</w:t>
      </w:r>
      <w:r>
        <w:rPr>
          <w:rFonts w:hint="eastAsia"/>
          <w:color w:val="auto"/>
        </w:rPr>
        <w:t>1.4.3</w:t>
      </w:r>
      <w:bookmarkEnd w:id="88"/>
      <w:r>
        <w:rPr>
          <w:rFonts w:hint="eastAsia"/>
          <w:color w:val="auto"/>
        </w:rPr>
        <w:t xml:space="preserve">  理化检验</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材料状况不明管段的材质理化检验一般包括材质分析、硬度测试、金相分析、力学性能测试等项目。应当结合管道特点和检验需要，选择适当的理化检验项目。</w:t>
      </w:r>
    </w:p>
    <w:p>
      <w:pPr>
        <w:pStyle w:val="7"/>
        <w:spacing w:line="410" w:lineRule="exact"/>
        <w:ind w:firstLine="480"/>
        <w:rPr>
          <w:rFonts w:hint="eastAsia"/>
          <w:color w:val="auto"/>
        </w:rPr>
      </w:pPr>
      <w:bookmarkStart w:id="89" w:name="OLE_LINK31"/>
      <w:r>
        <w:rPr>
          <w:color w:val="auto"/>
        </w:rPr>
        <w:t>3.1.</w:t>
      </w:r>
      <w:r>
        <w:rPr>
          <w:rFonts w:hint="eastAsia"/>
          <w:color w:val="auto"/>
        </w:rPr>
        <w:t>4</w:t>
      </w:r>
      <w:r>
        <w:rPr>
          <w:color w:val="auto"/>
        </w:rPr>
        <w:t>.3</w:t>
      </w:r>
      <w:r>
        <w:rPr>
          <w:rFonts w:hint="eastAsia"/>
          <w:color w:val="auto"/>
        </w:rPr>
        <w:t>.</w:t>
      </w:r>
      <w:bookmarkEnd w:id="89"/>
      <w:r>
        <w:rPr>
          <w:rFonts w:hint="eastAsia"/>
          <w:color w:val="auto"/>
        </w:rPr>
        <w:t xml:space="preserve">1 </w:t>
      </w:r>
      <w:r>
        <w:rPr>
          <w:color w:val="auto"/>
        </w:rPr>
        <w:t xml:space="preserve"> </w:t>
      </w:r>
      <w:r>
        <w:rPr>
          <w:rFonts w:hint="eastAsia"/>
          <w:color w:val="auto"/>
        </w:rPr>
        <w:t>材质分析</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按照相关标准规定的方法，对检测部位母材和焊缝的材质进行分析。</w:t>
      </w:r>
    </w:p>
    <w:p>
      <w:pPr>
        <w:pStyle w:val="7"/>
        <w:spacing w:line="410" w:lineRule="exact"/>
        <w:ind w:firstLine="480"/>
        <w:rPr>
          <w:rFonts w:hint="eastAsia"/>
          <w:color w:val="auto"/>
        </w:rPr>
      </w:pPr>
      <w:r>
        <w:rPr>
          <w:rFonts w:hint="eastAsia"/>
          <w:color w:val="auto"/>
        </w:rPr>
        <w:t xml:space="preserve">3.1.4.3.2 </w:t>
      </w:r>
      <w:r>
        <w:rPr>
          <w:color w:val="auto"/>
        </w:rPr>
        <w:t xml:space="preserve"> </w:t>
      </w:r>
      <w:r>
        <w:rPr>
          <w:rFonts w:hint="eastAsia"/>
          <w:color w:val="auto"/>
        </w:rPr>
        <w:t>硬度测试</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应当对焊接接头进行硬度测试，硬度测试部位包括母材、焊缝及热影响区。硬度值应当符合相应材料标准的要求。碳钢管的焊缝硬度值不应当超过母材最高硬度的</w:t>
      </w:r>
      <w:r>
        <w:rPr>
          <w:color w:val="auto"/>
          <w:sz w:val="24"/>
          <w:szCs w:val="22"/>
        </w:rPr>
        <w:t>120</w:t>
      </w:r>
      <w:r>
        <w:rPr>
          <w:rFonts w:hint="eastAsia"/>
          <w:color w:val="auto"/>
          <w:sz w:val="24"/>
          <w:szCs w:val="22"/>
        </w:rPr>
        <w:t>%</w:t>
      </w:r>
      <w:r>
        <w:rPr>
          <w:rFonts w:hint="eastAsia" w:ascii="宋体" w:hAnsi="宋体"/>
          <w:color w:val="auto"/>
          <w:sz w:val="24"/>
          <w:szCs w:val="22"/>
        </w:rPr>
        <w:t>。</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当焊接接头的硬度值超标时，检验人员应当根据具体情况扩大焊接接头内、外部无损检测抽查比例。</w:t>
      </w:r>
    </w:p>
    <w:p>
      <w:pPr>
        <w:pStyle w:val="7"/>
        <w:spacing w:line="410" w:lineRule="exact"/>
        <w:ind w:firstLine="480"/>
        <w:rPr>
          <w:rFonts w:hint="eastAsia" w:ascii="宋体" w:hAnsi="宋体"/>
          <w:color w:val="auto"/>
          <w:szCs w:val="22"/>
        </w:rPr>
      </w:pPr>
      <w:r>
        <w:rPr>
          <w:rFonts w:hint="eastAsia"/>
          <w:color w:val="auto"/>
        </w:rPr>
        <w:t>3.1.4.3.3</w:t>
      </w:r>
      <w:r>
        <w:rPr>
          <w:rFonts w:hint="eastAsia" w:ascii="宋体" w:hAnsi="宋体"/>
          <w:color w:val="auto"/>
          <w:szCs w:val="22"/>
        </w:rPr>
        <w:t xml:space="preserve"> </w:t>
      </w:r>
      <w:r>
        <w:rPr>
          <w:rFonts w:ascii="宋体" w:hAnsi="宋体"/>
          <w:color w:val="auto"/>
          <w:szCs w:val="22"/>
        </w:rPr>
        <w:t xml:space="preserve"> </w:t>
      </w:r>
      <w:r>
        <w:rPr>
          <w:rFonts w:hint="eastAsia" w:ascii="宋体" w:hAnsi="宋体"/>
          <w:color w:val="auto"/>
          <w:szCs w:val="22"/>
        </w:rPr>
        <w:t>金相</w:t>
      </w:r>
      <w:r>
        <w:rPr>
          <w:color w:val="auto"/>
        </w:rPr>
        <w:t>分析</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按照相关标准规定的方法，对管道母材和焊缝的显微组织、夹杂物进行金相分析。</w:t>
      </w:r>
    </w:p>
    <w:p>
      <w:pPr>
        <w:pStyle w:val="7"/>
        <w:spacing w:line="410" w:lineRule="exact"/>
        <w:ind w:firstLine="480"/>
        <w:rPr>
          <w:rFonts w:hint="eastAsia" w:ascii="宋体" w:hAnsi="宋体"/>
          <w:color w:val="auto"/>
          <w:szCs w:val="22"/>
        </w:rPr>
      </w:pPr>
      <w:r>
        <w:rPr>
          <w:rFonts w:hint="eastAsia"/>
          <w:color w:val="auto"/>
        </w:rPr>
        <w:t>3.1.4.3.4</w:t>
      </w:r>
      <w:r>
        <w:rPr>
          <w:rFonts w:hint="eastAsia" w:ascii="宋体" w:hAnsi="宋体"/>
          <w:color w:val="auto"/>
          <w:szCs w:val="22"/>
        </w:rPr>
        <w:t xml:space="preserve">  力学性能测试</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按照相关标准规定的方法，对检测部位母材和焊缝的力学性能进行测试。</w:t>
      </w:r>
    </w:p>
    <w:p>
      <w:pPr>
        <w:pStyle w:val="4"/>
        <w:keepNext w:val="0"/>
        <w:snapToGrid w:val="0"/>
        <w:spacing w:line="410" w:lineRule="exact"/>
        <w:ind w:firstLine="480"/>
        <w:rPr>
          <w:rFonts w:hint="eastAsia" w:ascii="宋体" w:hAnsi="宋体"/>
          <w:color w:val="auto"/>
        </w:rPr>
      </w:pPr>
      <w:r>
        <w:rPr>
          <w:rFonts w:hint="eastAsia"/>
          <w:color w:val="auto"/>
          <w:szCs w:val="24"/>
        </w:rPr>
        <w:t xml:space="preserve">3.1.5  </w:t>
      </w:r>
      <w:r>
        <w:rPr>
          <w:rFonts w:hint="eastAsia" w:ascii="宋体" w:hAnsi="宋体"/>
          <w:color w:val="auto"/>
        </w:rPr>
        <w:t>钢质燃气管道适用性评价</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钢质燃气管道</w:t>
      </w:r>
      <w:r>
        <w:rPr>
          <w:rFonts w:hint="eastAsia" w:asciiTheme="minorEastAsia" w:hAnsiTheme="minorEastAsia" w:eastAsiaTheme="minorEastAsia"/>
          <w:color w:val="auto"/>
          <w:sz w:val="24"/>
          <w:szCs w:val="24"/>
        </w:rPr>
        <w:t>现场检验完成后</w:t>
      </w:r>
      <w:r>
        <w:rPr>
          <w:rFonts w:hint="eastAsia"/>
          <w:color w:val="auto"/>
          <w:sz w:val="24"/>
        </w:rPr>
        <w:t>，应当进行</w:t>
      </w:r>
      <w:r>
        <w:rPr>
          <w:rFonts w:hint="eastAsia" w:ascii="宋体" w:hAnsi="宋体"/>
          <w:color w:val="auto"/>
          <w:sz w:val="24"/>
        </w:rPr>
        <w:t>适用性</w:t>
      </w:r>
      <w:r>
        <w:rPr>
          <w:rFonts w:ascii="宋体" w:hAnsi="宋体"/>
          <w:color w:val="auto"/>
          <w:sz w:val="24"/>
        </w:rPr>
        <w:t>评价</w:t>
      </w:r>
      <w:r>
        <w:rPr>
          <w:rFonts w:hint="eastAsia" w:ascii="宋体" w:hAnsi="宋体"/>
          <w:color w:val="auto"/>
          <w:sz w:val="24"/>
          <w:szCs w:val="22"/>
        </w:rPr>
        <w:t>，</w:t>
      </w:r>
      <w:r>
        <w:rPr>
          <w:rFonts w:ascii="宋体" w:hAnsi="宋体"/>
          <w:color w:val="auto"/>
          <w:sz w:val="24"/>
        </w:rPr>
        <w:t>包括</w:t>
      </w:r>
      <w:r>
        <w:rPr>
          <w:rFonts w:hint="eastAsia" w:ascii="宋体" w:hAnsi="宋体"/>
          <w:color w:val="auto"/>
          <w:sz w:val="24"/>
        </w:rPr>
        <w:t>应力分析、剩余强度评估、腐蚀</w:t>
      </w:r>
      <w:r>
        <w:rPr>
          <w:rFonts w:ascii="宋体" w:hAnsi="宋体"/>
          <w:color w:val="auto"/>
          <w:sz w:val="24"/>
        </w:rPr>
        <w:t>寿命</w:t>
      </w:r>
      <w:r>
        <w:rPr>
          <w:rFonts w:hint="eastAsia" w:ascii="宋体" w:hAnsi="宋体"/>
          <w:color w:val="auto"/>
          <w:sz w:val="24"/>
        </w:rPr>
        <w:t>预测。</w:t>
      </w:r>
    </w:p>
    <w:p>
      <w:pPr>
        <w:pStyle w:val="5"/>
        <w:spacing w:line="410" w:lineRule="exact"/>
        <w:ind w:firstLine="480"/>
        <w:rPr>
          <w:rFonts w:hint="eastAsia"/>
          <w:color w:val="auto"/>
        </w:rPr>
      </w:pPr>
      <w:r>
        <w:rPr>
          <w:rFonts w:hint="eastAsia"/>
          <w:color w:val="auto"/>
        </w:rPr>
        <w:t>3.1.5.1  应力分析</w:t>
      </w:r>
    </w:p>
    <w:p>
      <w:pPr>
        <w:spacing w:line="410" w:lineRule="exact"/>
        <w:ind w:firstLine="480" w:firstLineChars="200"/>
        <w:rPr>
          <w:color w:val="auto"/>
          <w:sz w:val="24"/>
          <w:szCs w:val="22"/>
        </w:rPr>
      </w:pPr>
      <w:r>
        <w:rPr>
          <w:rFonts w:hint="eastAsia"/>
          <w:color w:val="auto"/>
          <w:sz w:val="24"/>
          <w:szCs w:val="22"/>
        </w:rPr>
        <w:t>有下列情况之一的管段，应当进行应力分析计算：</w:t>
      </w:r>
    </w:p>
    <w:p>
      <w:pPr>
        <w:spacing w:line="410" w:lineRule="exact"/>
        <w:ind w:firstLine="480" w:firstLineChars="200"/>
        <w:rPr>
          <w:color w:val="auto"/>
          <w:sz w:val="24"/>
          <w:szCs w:val="22"/>
        </w:rPr>
      </w:pPr>
      <w:r>
        <w:rPr>
          <w:rFonts w:asciiTheme="minorEastAsia" w:hAnsiTheme="minorEastAsia" w:eastAsiaTheme="minorEastAsia"/>
          <w:color w:val="auto"/>
          <w:sz w:val="24"/>
          <w:szCs w:val="22"/>
        </w:rPr>
        <w:t>(</w:t>
      </w:r>
      <w:r>
        <w:rPr>
          <w:rFonts w:eastAsiaTheme="minorEastAsia"/>
          <w:color w:val="auto"/>
          <w:sz w:val="24"/>
          <w:szCs w:val="22"/>
        </w:rPr>
        <w:t>1</w:t>
      </w:r>
      <w:r>
        <w:rPr>
          <w:rFonts w:asciiTheme="minorEastAsia" w:hAnsiTheme="minorEastAsia" w:eastAsiaTheme="minorEastAsia"/>
          <w:color w:val="auto"/>
          <w:sz w:val="24"/>
          <w:szCs w:val="22"/>
        </w:rPr>
        <w:t>)</w:t>
      </w:r>
      <w:r>
        <w:rPr>
          <w:rFonts w:hint="eastAsia"/>
          <w:color w:val="auto"/>
          <w:sz w:val="24"/>
          <w:szCs w:val="22"/>
        </w:rPr>
        <w:t>存在较大变形、挠曲、破坏，以及支承件损坏等现象且无法复原的；</w:t>
      </w:r>
    </w:p>
    <w:p>
      <w:pPr>
        <w:spacing w:line="410" w:lineRule="exact"/>
        <w:ind w:firstLine="480" w:firstLineChars="200"/>
        <w:rPr>
          <w:color w:val="auto"/>
          <w:sz w:val="24"/>
          <w:szCs w:val="22"/>
        </w:rPr>
      </w:pPr>
      <w:r>
        <w:rPr>
          <w:rFonts w:asciiTheme="minorEastAsia" w:hAnsiTheme="minorEastAsia" w:eastAsiaTheme="minorEastAsia"/>
          <w:color w:val="auto"/>
          <w:sz w:val="24"/>
          <w:szCs w:val="22"/>
        </w:rPr>
        <w:t>(</w:t>
      </w:r>
      <w:r>
        <w:rPr>
          <w:rFonts w:hint="eastAsia" w:eastAsiaTheme="minorEastAsia"/>
          <w:color w:val="auto"/>
          <w:sz w:val="24"/>
          <w:szCs w:val="22"/>
        </w:rPr>
        <w:t>2</w:t>
      </w:r>
      <w:r>
        <w:rPr>
          <w:rFonts w:asciiTheme="minorEastAsia" w:hAnsiTheme="minorEastAsia" w:eastAsiaTheme="minorEastAsia"/>
          <w:color w:val="auto"/>
          <w:sz w:val="24"/>
          <w:szCs w:val="22"/>
        </w:rPr>
        <w:t>)</w:t>
      </w:r>
      <w:r>
        <w:rPr>
          <w:rFonts w:hint="eastAsia"/>
          <w:color w:val="auto"/>
          <w:sz w:val="24"/>
          <w:szCs w:val="22"/>
        </w:rPr>
        <w:t>整体减薄量超过管道公称壁厚30%的；</w:t>
      </w:r>
    </w:p>
    <w:p>
      <w:pPr>
        <w:spacing w:line="410" w:lineRule="exact"/>
        <w:ind w:firstLine="480" w:firstLineChars="200"/>
        <w:rPr>
          <w:color w:val="auto"/>
          <w:sz w:val="24"/>
          <w:szCs w:val="22"/>
        </w:rPr>
      </w:pPr>
      <w:r>
        <w:rPr>
          <w:rFonts w:asciiTheme="minorEastAsia" w:hAnsiTheme="minorEastAsia" w:eastAsiaTheme="minorEastAsia"/>
          <w:color w:val="auto"/>
          <w:sz w:val="24"/>
          <w:szCs w:val="22"/>
        </w:rPr>
        <w:t>(</w:t>
      </w:r>
      <w:r>
        <w:rPr>
          <w:rFonts w:hint="eastAsia" w:eastAsiaTheme="minorEastAsia"/>
          <w:color w:val="auto"/>
          <w:sz w:val="24"/>
          <w:szCs w:val="22"/>
        </w:rPr>
        <w:t>3</w:t>
      </w:r>
      <w:r>
        <w:rPr>
          <w:rFonts w:asciiTheme="minorEastAsia" w:hAnsiTheme="minorEastAsia" w:eastAsiaTheme="minorEastAsia"/>
          <w:color w:val="auto"/>
          <w:sz w:val="24"/>
          <w:szCs w:val="22"/>
        </w:rPr>
        <w:t>)</w:t>
      </w:r>
      <w:r>
        <w:rPr>
          <w:rFonts w:hint="eastAsia"/>
          <w:color w:val="auto"/>
          <w:sz w:val="24"/>
          <w:szCs w:val="22"/>
        </w:rPr>
        <w:t>机械连接处</w:t>
      </w:r>
      <w:r>
        <w:rPr>
          <w:rFonts w:asciiTheme="minorEastAsia" w:hAnsiTheme="minorEastAsia" w:eastAsiaTheme="minorEastAsia"/>
          <w:color w:val="auto"/>
          <w:sz w:val="24"/>
          <w:szCs w:val="22"/>
        </w:rPr>
        <w:t>(</w:t>
      </w:r>
      <w:r>
        <w:rPr>
          <w:rFonts w:hint="eastAsia"/>
          <w:color w:val="auto"/>
          <w:sz w:val="24"/>
          <w:szCs w:val="22"/>
        </w:rPr>
        <w:t>法兰或者接头</w:t>
      </w:r>
      <w:bookmarkStart w:id="90" w:name="OLE_LINK35"/>
      <w:r>
        <w:rPr>
          <w:rFonts w:asciiTheme="minorEastAsia" w:hAnsiTheme="minorEastAsia" w:eastAsiaTheme="minorEastAsia"/>
          <w:color w:val="auto"/>
          <w:sz w:val="24"/>
          <w:szCs w:val="22"/>
        </w:rPr>
        <w:t>)</w:t>
      </w:r>
      <w:bookmarkEnd w:id="90"/>
      <w:r>
        <w:rPr>
          <w:rFonts w:hint="eastAsia"/>
          <w:color w:val="auto"/>
          <w:sz w:val="24"/>
          <w:szCs w:val="22"/>
        </w:rPr>
        <w:t>经常性泄漏、破坏的；</w:t>
      </w:r>
    </w:p>
    <w:p>
      <w:pPr>
        <w:spacing w:line="410" w:lineRule="exact"/>
        <w:ind w:firstLine="480" w:firstLineChars="200"/>
        <w:rPr>
          <w:color w:val="auto"/>
          <w:sz w:val="24"/>
          <w:szCs w:val="22"/>
        </w:rPr>
      </w:pPr>
      <w:r>
        <w:rPr>
          <w:rFonts w:asciiTheme="minorEastAsia" w:hAnsiTheme="minorEastAsia" w:eastAsiaTheme="minorEastAsia"/>
          <w:color w:val="auto"/>
          <w:sz w:val="24"/>
          <w:szCs w:val="22"/>
        </w:rPr>
        <w:t>(</w:t>
      </w:r>
      <w:r>
        <w:rPr>
          <w:rFonts w:hint="eastAsia" w:eastAsiaTheme="minorEastAsia"/>
          <w:color w:val="auto"/>
          <w:sz w:val="24"/>
          <w:szCs w:val="22"/>
        </w:rPr>
        <w:t>4</w:t>
      </w:r>
      <w:r>
        <w:rPr>
          <w:rFonts w:asciiTheme="minorEastAsia" w:hAnsiTheme="minorEastAsia" w:eastAsiaTheme="minorEastAsia"/>
          <w:color w:val="auto"/>
          <w:sz w:val="24"/>
          <w:szCs w:val="22"/>
        </w:rPr>
        <w:t>)</w:t>
      </w:r>
      <w:r>
        <w:rPr>
          <w:rFonts w:hint="eastAsia"/>
          <w:color w:val="auto"/>
          <w:sz w:val="24"/>
          <w:szCs w:val="22"/>
        </w:rPr>
        <w:t>运行过程中发现管道存在振动、移位的；</w:t>
      </w:r>
    </w:p>
    <w:p>
      <w:pPr>
        <w:spacing w:line="410" w:lineRule="exact"/>
        <w:ind w:firstLine="480" w:firstLineChars="200"/>
        <w:rPr>
          <w:color w:val="auto"/>
          <w:sz w:val="24"/>
          <w:szCs w:val="22"/>
        </w:rPr>
      </w:pPr>
      <w:r>
        <w:rPr>
          <w:rFonts w:asciiTheme="minorEastAsia" w:hAnsiTheme="minorEastAsia" w:eastAsiaTheme="minorEastAsia"/>
          <w:color w:val="auto"/>
          <w:sz w:val="24"/>
          <w:szCs w:val="22"/>
        </w:rPr>
        <w:t>(</w:t>
      </w:r>
      <w:r>
        <w:rPr>
          <w:rFonts w:hint="eastAsia" w:eastAsiaTheme="minorEastAsia"/>
          <w:color w:val="auto"/>
          <w:sz w:val="24"/>
          <w:szCs w:val="22"/>
        </w:rPr>
        <w:t>5</w:t>
      </w:r>
      <w:r>
        <w:rPr>
          <w:rFonts w:asciiTheme="minorEastAsia" w:hAnsiTheme="minorEastAsia" w:eastAsiaTheme="minorEastAsia"/>
          <w:color w:val="auto"/>
          <w:sz w:val="24"/>
          <w:szCs w:val="22"/>
        </w:rPr>
        <w:t>)</w:t>
      </w:r>
      <w:r>
        <w:rPr>
          <w:rFonts w:hint="eastAsia"/>
          <w:color w:val="auto"/>
          <w:sz w:val="24"/>
          <w:szCs w:val="22"/>
        </w:rPr>
        <w:t>使用单位认为有必要的。</w:t>
      </w:r>
    </w:p>
    <w:p>
      <w:pPr>
        <w:spacing w:line="410" w:lineRule="exact"/>
        <w:ind w:firstLine="480" w:firstLineChars="200"/>
        <w:rPr>
          <w:color w:val="auto"/>
          <w:sz w:val="24"/>
          <w:szCs w:val="22"/>
        </w:rPr>
      </w:pPr>
      <w:r>
        <w:rPr>
          <w:rFonts w:hint="eastAsia"/>
          <w:color w:val="auto"/>
          <w:sz w:val="24"/>
          <w:szCs w:val="22"/>
        </w:rPr>
        <w:t>应力分析计算应当结合实际工况，采用数值模拟或者应力测试方法，分析管道的应力状态。</w:t>
      </w:r>
    </w:p>
    <w:p>
      <w:pPr>
        <w:pStyle w:val="5"/>
        <w:spacing w:line="410" w:lineRule="exact"/>
        <w:ind w:firstLine="480"/>
        <w:rPr>
          <w:rFonts w:hint="eastAsia"/>
          <w:color w:val="auto"/>
        </w:rPr>
      </w:pPr>
      <w:r>
        <w:rPr>
          <w:rFonts w:hint="eastAsia"/>
          <w:color w:val="auto"/>
        </w:rPr>
        <w:t>3.1.5.2  剩余强度评估</w:t>
      </w:r>
    </w:p>
    <w:p>
      <w:pPr>
        <w:spacing w:line="410" w:lineRule="exact"/>
        <w:ind w:firstLine="480" w:firstLineChars="200"/>
        <w:rPr>
          <w:color w:val="auto"/>
          <w:sz w:val="24"/>
          <w:szCs w:val="22"/>
        </w:rPr>
      </w:pPr>
      <w:r>
        <w:rPr>
          <w:rFonts w:hint="eastAsia"/>
          <w:color w:val="auto"/>
          <w:sz w:val="24"/>
          <w:szCs w:val="22"/>
        </w:rPr>
        <w:t>应当按照以下要求，对含缺陷管道进行剩余强度评估，确定管道最大许用工作压力：</w:t>
      </w:r>
    </w:p>
    <w:p>
      <w:pPr>
        <w:spacing w:line="410" w:lineRule="exact"/>
        <w:ind w:firstLine="480" w:firstLineChars="200"/>
        <w:rPr>
          <w:color w:val="auto"/>
          <w:sz w:val="24"/>
          <w:szCs w:val="22"/>
        </w:rPr>
      </w:pPr>
      <w:r>
        <w:rPr>
          <w:rFonts w:hint="eastAsia" w:asciiTheme="minorEastAsia" w:hAnsiTheme="minorEastAsia" w:eastAsiaTheme="minorEastAsia"/>
          <w:color w:val="auto"/>
          <w:sz w:val="24"/>
          <w:szCs w:val="22"/>
        </w:rPr>
        <w:t>(</w:t>
      </w:r>
      <w:r>
        <w:rPr>
          <w:rFonts w:eastAsiaTheme="minorEastAsia"/>
          <w:color w:val="auto"/>
          <w:sz w:val="24"/>
          <w:szCs w:val="22"/>
        </w:rPr>
        <w:t>1</w:t>
      </w:r>
      <w:r>
        <w:rPr>
          <w:rFonts w:hint="eastAsia" w:asciiTheme="minorEastAsia" w:hAnsiTheme="minorEastAsia" w:eastAsiaTheme="minorEastAsia"/>
          <w:color w:val="auto"/>
          <w:sz w:val="24"/>
          <w:szCs w:val="22"/>
        </w:rPr>
        <w:t>)</w:t>
      </w:r>
      <w:r>
        <w:rPr>
          <w:rFonts w:hint="eastAsia"/>
          <w:color w:val="auto"/>
          <w:sz w:val="24"/>
          <w:szCs w:val="22"/>
        </w:rPr>
        <w:t>含腐蚀、凹陷等缺陷管道的剩余强度评估，可以参照GB/T 30582《基于风险的埋地钢质管道外损伤检验与评价》、GB/T 35013《承压设备合于使用评价》的规定进行；</w:t>
      </w:r>
    </w:p>
    <w:p>
      <w:pPr>
        <w:spacing w:line="410" w:lineRule="exact"/>
        <w:ind w:firstLine="480" w:firstLineChars="200"/>
        <w:rPr>
          <w:color w:val="auto"/>
          <w:sz w:val="24"/>
          <w:szCs w:val="22"/>
        </w:rPr>
      </w:pPr>
      <w:r>
        <w:rPr>
          <w:rFonts w:hint="eastAsia" w:asciiTheme="minorEastAsia" w:hAnsiTheme="minorEastAsia" w:eastAsiaTheme="minorEastAsia"/>
          <w:color w:val="auto"/>
          <w:sz w:val="24"/>
          <w:szCs w:val="22"/>
        </w:rPr>
        <w:t>(</w:t>
      </w:r>
      <w:r>
        <w:rPr>
          <w:rFonts w:eastAsiaTheme="minorEastAsia"/>
          <w:color w:val="auto"/>
          <w:sz w:val="24"/>
          <w:szCs w:val="22"/>
        </w:rPr>
        <w:t>2</w:t>
      </w:r>
      <w:r>
        <w:rPr>
          <w:rFonts w:hint="eastAsia" w:asciiTheme="minorEastAsia" w:hAnsiTheme="minorEastAsia" w:eastAsiaTheme="minorEastAsia"/>
          <w:color w:val="auto"/>
          <w:sz w:val="24"/>
          <w:szCs w:val="22"/>
        </w:rPr>
        <w:t>)</w:t>
      </w:r>
      <w:r>
        <w:rPr>
          <w:rFonts w:hint="eastAsia"/>
          <w:color w:val="auto"/>
          <w:sz w:val="24"/>
          <w:szCs w:val="22"/>
        </w:rPr>
        <w:t>含气孔、夹渣、咬边、未熔合、未焊透等焊接缺陷管道的剩余强度评估，可以参照GB/T 19624《在用含缺陷压力容器安全评定》的规定进行。</w:t>
      </w:r>
    </w:p>
    <w:p>
      <w:pPr>
        <w:pStyle w:val="5"/>
        <w:spacing w:line="410" w:lineRule="exact"/>
        <w:ind w:firstLine="480"/>
        <w:rPr>
          <w:rFonts w:hint="eastAsia"/>
          <w:color w:val="auto"/>
        </w:rPr>
      </w:pPr>
      <w:r>
        <w:rPr>
          <w:rFonts w:hint="eastAsia"/>
          <w:color w:val="auto"/>
        </w:rPr>
        <w:t>3.1.5.3  腐蚀寿命预测</w:t>
      </w:r>
    </w:p>
    <w:p>
      <w:pPr>
        <w:adjustRightInd w:val="0"/>
        <w:snapToGrid w:val="0"/>
        <w:spacing w:line="410" w:lineRule="exact"/>
        <w:ind w:firstLine="480" w:firstLineChars="200"/>
        <w:rPr>
          <w:rFonts w:hint="eastAsia" w:asciiTheme="minorEastAsia" w:hAnsiTheme="minorEastAsia" w:eastAsiaTheme="minorEastAsia"/>
          <w:color w:val="auto"/>
          <w:sz w:val="24"/>
          <w:szCs w:val="22"/>
        </w:rPr>
      </w:pPr>
      <w:r>
        <w:rPr>
          <w:rFonts w:hint="eastAsia" w:asciiTheme="minorEastAsia" w:hAnsiTheme="minorEastAsia" w:eastAsiaTheme="minorEastAsia"/>
          <w:color w:val="auto"/>
          <w:sz w:val="24"/>
          <w:szCs w:val="22"/>
        </w:rPr>
        <w:t>含腐蚀缺陷管道的寿命预测可以参照</w:t>
      </w:r>
      <w:r>
        <w:rPr>
          <w:rFonts w:eastAsiaTheme="minorEastAsia"/>
          <w:color w:val="auto"/>
          <w:sz w:val="24"/>
          <w:szCs w:val="22"/>
        </w:rPr>
        <w:t>GB/T 30582</w:t>
      </w:r>
      <w:r>
        <w:rPr>
          <w:rFonts w:hint="eastAsia" w:asciiTheme="minorEastAsia" w:hAnsiTheme="minorEastAsia" w:eastAsiaTheme="minorEastAsia"/>
          <w:color w:val="auto"/>
          <w:sz w:val="24"/>
          <w:szCs w:val="22"/>
        </w:rPr>
        <w:t>《基于风险的埋地钢质管道外损伤检验与评价》规定进行。</w:t>
      </w:r>
    </w:p>
    <w:p>
      <w:pPr>
        <w:pStyle w:val="5"/>
        <w:spacing w:line="410" w:lineRule="exact"/>
        <w:ind w:firstLine="480"/>
        <w:rPr>
          <w:rFonts w:hint="default" w:eastAsia="宋体"/>
          <w:color w:val="auto"/>
          <w:lang w:val="en-US" w:eastAsia="zh-CN"/>
        </w:rPr>
      </w:pPr>
      <w:r>
        <w:rPr>
          <w:color w:val="auto"/>
        </w:rPr>
        <w:t>3.1.</w:t>
      </w:r>
      <w:r>
        <w:rPr>
          <w:rFonts w:hint="eastAsia"/>
          <w:color w:val="auto"/>
          <w:lang w:val="en-US" w:eastAsia="zh-CN"/>
        </w:rPr>
        <w:t>6</w:t>
      </w:r>
      <w:r>
        <w:rPr>
          <w:color w:val="auto"/>
        </w:rPr>
        <w:t xml:space="preserve">  </w:t>
      </w:r>
      <w:r>
        <w:rPr>
          <w:rFonts w:hint="eastAsia"/>
          <w:color w:val="auto"/>
        </w:rPr>
        <w:t>特殊情况</w:t>
      </w:r>
      <w:r>
        <w:rPr>
          <w:rFonts w:hint="eastAsia"/>
          <w:color w:val="auto"/>
          <w:lang w:val="en-US" w:eastAsia="zh-CN"/>
        </w:rPr>
        <w:t>下的检验与评价</w:t>
      </w:r>
    </w:p>
    <w:p>
      <w:pPr>
        <w:adjustRightInd w:val="0"/>
        <w:snapToGrid w:val="0"/>
        <w:spacing w:line="410" w:lineRule="exact"/>
        <w:ind w:firstLine="480" w:firstLineChars="200"/>
        <w:rPr>
          <w:rFonts w:hint="eastAsia" w:ascii="宋体" w:hAnsi="宋体" w:eastAsia="宋体"/>
          <w:color w:val="auto"/>
          <w:sz w:val="24"/>
          <w:highlight w:val="yellow"/>
          <w:lang w:eastAsia="zh-CN"/>
        </w:rPr>
      </w:pPr>
      <w:r>
        <w:rPr>
          <w:color w:val="auto"/>
          <w:sz w:val="24"/>
          <w:szCs w:val="22"/>
        </w:rPr>
        <w:t>属于下列情况之一的管段，应当</w:t>
      </w:r>
      <w:r>
        <w:rPr>
          <w:rFonts w:hint="eastAsia"/>
          <w:color w:val="auto"/>
          <w:sz w:val="24"/>
          <w:szCs w:val="22"/>
        </w:rPr>
        <w:t>立即</w:t>
      </w:r>
      <w:r>
        <w:rPr>
          <w:color w:val="auto"/>
          <w:sz w:val="24"/>
          <w:szCs w:val="22"/>
        </w:rPr>
        <w:t>开展</w:t>
      </w:r>
      <w:r>
        <w:rPr>
          <w:rFonts w:hint="eastAsia"/>
          <w:color w:val="auto"/>
          <w:sz w:val="24"/>
          <w:szCs w:val="22"/>
          <w:lang w:val="en-US" w:eastAsia="zh-CN"/>
        </w:rPr>
        <w:t>相关的检验项目，并进行</w:t>
      </w:r>
      <w:r>
        <w:rPr>
          <w:color w:val="auto"/>
          <w:sz w:val="24"/>
          <w:szCs w:val="22"/>
        </w:rPr>
        <w:t>适用性评价，根据适用性评价结果，优化管道运行参数、调整下次检验时间</w:t>
      </w:r>
      <w:r>
        <w:rPr>
          <w:rFonts w:hint="eastAsia"/>
          <w:color w:val="auto"/>
          <w:sz w:val="24"/>
          <w:szCs w:val="22"/>
          <w:lang w:eastAsia="zh-CN"/>
        </w:rPr>
        <w:t>。</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)运行工况发生改变，使用单位认为存在较大运行风险的；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2</w:t>
      </w:r>
      <w:r>
        <w:rPr>
          <w:rFonts w:hint="eastAsia" w:ascii="宋体" w:hAnsi="宋体"/>
          <w:color w:val="auto"/>
          <w:sz w:val="24"/>
        </w:rPr>
        <w:t>)停用超过1年再启用，且停用期间未采取有效保护措施的；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3</w:t>
      </w:r>
      <w:r>
        <w:rPr>
          <w:rFonts w:hint="eastAsia" w:ascii="宋体" w:hAnsi="宋体"/>
          <w:color w:val="auto"/>
          <w:sz w:val="24"/>
        </w:rPr>
        <w:t>)发生地质灾害、运行事故或外力损害后未换管但需继续使用的。</w:t>
      </w:r>
    </w:p>
    <w:p>
      <w:pPr>
        <w:pStyle w:val="4"/>
        <w:keepNext w:val="0"/>
        <w:snapToGrid w:val="0"/>
        <w:spacing w:line="410" w:lineRule="exact"/>
        <w:ind w:firstLine="480"/>
        <w:rPr>
          <w:rFonts w:hint="eastAsia"/>
          <w:color w:val="auto"/>
        </w:rPr>
      </w:pPr>
      <w:r>
        <w:rPr>
          <w:color w:val="auto"/>
        </w:rPr>
        <w:t>3.1.</w:t>
      </w:r>
      <w:r>
        <w:rPr>
          <w:rFonts w:hint="eastAsia"/>
          <w:color w:val="auto"/>
          <w:lang w:val="en-US" w:eastAsia="zh-CN"/>
        </w:rPr>
        <w:t>7</w:t>
      </w:r>
      <w:r>
        <w:rPr>
          <w:rFonts w:hint="eastAsia"/>
          <w:color w:val="auto"/>
        </w:rPr>
        <w:t xml:space="preserve">  钢质</w:t>
      </w:r>
      <w:r>
        <w:rPr>
          <w:rFonts w:hint="eastAsia" w:ascii="宋体" w:hAnsi="宋体"/>
          <w:color w:val="auto"/>
        </w:rPr>
        <w:t>燃气</w:t>
      </w:r>
      <w:r>
        <w:rPr>
          <w:rFonts w:hint="eastAsia"/>
          <w:color w:val="auto"/>
          <w:szCs w:val="24"/>
        </w:rPr>
        <w:t>管道</w:t>
      </w:r>
      <w:r>
        <w:rPr>
          <w:rFonts w:hint="eastAsia"/>
          <w:color w:val="auto"/>
        </w:rPr>
        <w:t>安全状况等级评定</w:t>
      </w:r>
    </w:p>
    <w:p>
      <w:pPr>
        <w:snapToGrid w:val="0"/>
        <w:spacing w:line="410" w:lineRule="exact"/>
        <w:ind w:firstLine="480" w:firstLineChars="200"/>
        <w:rPr>
          <w:rFonts w:hint="eastAsia" w:asciiTheme="minorEastAsia" w:hAnsiTheme="minorEastAsia" w:eastAsiaTheme="minorEastAsia"/>
          <w:color w:val="auto"/>
          <w:sz w:val="24"/>
          <w:szCs w:val="24"/>
        </w:rPr>
      </w:pPr>
      <w:r>
        <w:rPr>
          <w:rFonts w:hint="eastAsia" w:ascii="宋体" w:hAnsi="宋体"/>
          <w:color w:val="auto"/>
          <w:sz w:val="24"/>
        </w:rPr>
        <w:t>(</w:t>
      </w:r>
      <w:r>
        <w:rPr>
          <w:color w:val="auto"/>
          <w:sz w:val="24"/>
        </w:rPr>
        <w:t>1</w:t>
      </w:r>
      <w:r>
        <w:rPr>
          <w:rFonts w:hint="eastAsia" w:ascii="宋体" w:hAnsi="宋体"/>
          <w:color w:val="auto"/>
          <w:sz w:val="24"/>
        </w:rPr>
        <w:t>)</w:t>
      </w:r>
      <w:r>
        <w:rPr>
          <w:rFonts w:hint="eastAsia" w:asciiTheme="minorEastAsia" w:hAnsiTheme="minorEastAsia" w:eastAsiaTheme="minorEastAsia"/>
          <w:color w:val="auto"/>
          <w:sz w:val="24"/>
          <w:szCs w:val="24"/>
        </w:rPr>
        <w:t>应当根据宏观检查、腐蚀防护系统检测、开挖检测、适用性评价结果评定管道安全状况等级。</w:t>
      </w:r>
      <w:r>
        <w:rPr>
          <w:rFonts w:hint="eastAsia" w:eastAsiaTheme="minorEastAsia"/>
          <w:color w:val="auto"/>
          <w:sz w:val="24"/>
          <w:szCs w:val="24"/>
        </w:rPr>
        <w:t>钢质</w:t>
      </w:r>
      <w:r>
        <w:rPr>
          <w:rFonts w:eastAsiaTheme="minorEastAsia"/>
          <w:color w:val="auto"/>
          <w:sz w:val="24"/>
          <w:szCs w:val="24"/>
        </w:rPr>
        <w:t>燃气管道安全状况等级</w:t>
      </w:r>
      <w:r>
        <w:rPr>
          <w:rFonts w:hint="eastAsia" w:asciiTheme="minorEastAsia" w:hAnsiTheme="minorEastAsia" w:eastAsiaTheme="minorEastAsia"/>
          <w:color w:val="auto"/>
          <w:sz w:val="24"/>
          <w:szCs w:val="24"/>
        </w:rPr>
        <w:t>评定</w:t>
      </w:r>
      <w:r>
        <w:rPr>
          <w:rFonts w:eastAsiaTheme="minorEastAsia"/>
          <w:color w:val="auto"/>
          <w:sz w:val="24"/>
          <w:szCs w:val="24"/>
        </w:rPr>
        <w:t>按照GB/T 30582</w:t>
      </w:r>
      <w:r>
        <w:rPr>
          <w:rFonts w:hint="eastAsia" w:asciiTheme="minorEastAsia" w:hAnsiTheme="minorEastAsia" w:eastAsiaTheme="minorEastAsia"/>
          <w:color w:val="auto"/>
          <w:sz w:val="24"/>
          <w:szCs w:val="24"/>
        </w:rPr>
        <w:t>《基于风险的埋地钢质管道外损伤检验与评价》执行；</w:t>
      </w:r>
    </w:p>
    <w:p>
      <w:pPr>
        <w:snapToGrid w:val="0"/>
        <w:spacing w:line="410" w:lineRule="exact"/>
        <w:ind w:firstLine="480" w:firstLineChars="200"/>
        <w:rPr>
          <w:rFonts w:hint="eastAsia" w:ascii="宋体" w:hAnsi="宋体"/>
          <w:color w:val="auto"/>
          <w:sz w:val="24"/>
          <w:szCs w:val="22"/>
          <w:highlight w:val="yellow"/>
        </w:rPr>
      </w:pPr>
      <w:r>
        <w:rPr>
          <w:rFonts w:hint="eastAsia" w:ascii="宋体" w:hAnsi="宋体"/>
          <w:color w:val="auto"/>
          <w:sz w:val="24"/>
        </w:rPr>
        <w:t>(</w:t>
      </w:r>
      <w:r>
        <w:rPr>
          <w:color w:val="auto"/>
          <w:sz w:val="24"/>
        </w:rPr>
        <w:t>2</w:t>
      </w:r>
      <w:r>
        <w:rPr>
          <w:rFonts w:hint="eastAsia" w:ascii="宋体" w:hAnsi="宋体"/>
          <w:color w:val="auto"/>
          <w:sz w:val="24"/>
        </w:rPr>
        <w:t>)</w:t>
      </w:r>
      <w:r>
        <w:rPr>
          <w:rFonts w:hint="eastAsia" w:ascii="宋体" w:hAnsi="宋体"/>
          <w:color w:val="auto"/>
          <w:sz w:val="24"/>
          <w:szCs w:val="22"/>
        </w:rPr>
        <w:t>只通过耐压试验进行定期检验且耐压试验结果合格的，管道安全状况等级定为</w:t>
      </w:r>
      <w:r>
        <w:rPr>
          <w:rFonts w:hint="eastAsia"/>
          <w:color w:val="auto"/>
          <w:sz w:val="24"/>
          <w:szCs w:val="22"/>
        </w:rPr>
        <w:t>3</w:t>
      </w:r>
      <w:r>
        <w:rPr>
          <w:rFonts w:hint="eastAsia" w:ascii="宋体" w:hAnsi="宋体"/>
          <w:color w:val="auto"/>
          <w:sz w:val="24"/>
          <w:szCs w:val="22"/>
        </w:rPr>
        <w:t>级；耐压试验结果不合格的，定为</w:t>
      </w:r>
      <w:r>
        <w:rPr>
          <w:rFonts w:hint="eastAsia"/>
          <w:color w:val="auto"/>
          <w:sz w:val="24"/>
          <w:szCs w:val="22"/>
        </w:rPr>
        <w:t>4</w:t>
      </w:r>
      <w:r>
        <w:rPr>
          <w:rFonts w:hint="eastAsia" w:ascii="宋体" w:hAnsi="宋体"/>
          <w:color w:val="auto"/>
          <w:sz w:val="24"/>
          <w:szCs w:val="22"/>
        </w:rPr>
        <w:t>级；</w:t>
      </w:r>
    </w:p>
    <w:p>
      <w:pPr>
        <w:adjustRightInd w:val="0"/>
        <w:snapToGrid w:val="0"/>
        <w:spacing w:line="410" w:lineRule="exact"/>
        <w:ind w:firstLine="480" w:firstLineChars="200"/>
        <w:rPr>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w:t>
      </w:r>
      <w:r>
        <w:rPr>
          <w:rFonts w:eastAsiaTheme="minorEastAsia"/>
          <w:color w:val="auto"/>
          <w:sz w:val="24"/>
          <w:szCs w:val="24"/>
        </w:rPr>
        <w:t>检验发现的缺陷</w:t>
      </w:r>
      <w:r>
        <w:rPr>
          <w:rFonts w:hint="eastAsia" w:eastAsiaTheme="minorEastAsia"/>
          <w:color w:val="auto"/>
          <w:sz w:val="24"/>
          <w:szCs w:val="24"/>
        </w:rPr>
        <w:t>需要</w:t>
      </w:r>
      <w:r>
        <w:rPr>
          <w:rFonts w:hint="eastAsia" w:eastAsiaTheme="minorEastAsia"/>
          <w:color w:val="auto"/>
          <w:sz w:val="24"/>
          <w:szCs w:val="24"/>
          <w:lang w:val="en-US" w:eastAsia="zh-CN"/>
        </w:rPr>
        <w:t>改造或者</w:t>
      </w:r>
      <w:r>
        <w:rPr>
          <w:rFonts w:hint="eastAsia" w:eastAsiaTheme="minorEastAsia"/>
          <w:color w:val="auto"/>
          <w:sz w:val="24"/>
          <w:szCs w:val="24"/>
        </w:rPr>
        <w:t>修理的</w:t>
      </w:r>
      <w:r>
        <w:rPr>
          <w:rFonts w:hint="eastAsia"/>
          <w:color w:val="auto"/>
          <w:sz w:val="24"/>
        </w:rPr>
        <w:t>，</w:t>
      </w:r>
      <w:r>
        <w:rPr>
          <w:rFonts w:eastAsiaTheme="minorEastAsia"/>
          <w:color w:val="auto"/>
          <w:sz w:val="24"/>
          <w:szCs w:val="24"/>
        </w:rPr>
        <w:t>按照</w:t>
      </w:r>
      <w:r>
        <w:rPr>
          <w:rFonts w:hint="eastAsia" w:eastAsiaTheme="minorEastAsia"/>
          <w:color w:val="auto"/>
          <w:sz w:val="24"/>
          <w:szCs w:val="24"/>
          <w:lang w:val="en-US" w:eastAsia="zh-CN"/>
        </w:rPr>
        <w:t>改造或者</w:t>
      </w:r>
      <w:r>
        <w:rPr>
          <w:rFonts w:hint="eastAsia" w:eastAsiaTheme="minorEastAsia"/>
          <w:color w:val="auto"/>
          <w:sz w:val="24"/>
          <w:szCs w:val="24"/>
        </w:rPr>
        <w:t>修理</w:t>
      </w:r>
      <w:r>
        <w:rPr>
          <w:rFonts w:eastAsiaTheme="minorEastAsia"/>
          <w:color w:val="auto"/>
          <w:sz w:val="24"/>
          <w:szCs w:val="24"/>
        </w:rPr>
        <w:t>后的</w:t>
      </w:r>
      <w:r>
        <w:rPr>
          <w:rFonts w:hint="eastAsia" w:eastAsiaTheme="minorEastAsia"/>
          <w:color w:val="auto"/>
          <w:sz w:val="24"/>
          <w:szCs w:val="24"/>
        </w:rPr>
        <w:t>情况评定</w:t>
      </w:r>
      <w:r>
        <w:rPr>
          <w:rFonts w:eastAsiaTheme="minorEastAsia"/>
          <w:color w:val="auto"/>
          <w:sz w:val="24"/>
          <w:szCs w:val="24"/>
        </w:rPr>
        <w:t>安全状况等级。</w:t>
      </w:r>
    </w:p>
    <w:p>
      <w:pPr>
        <w:adjustRightInd w:val="0"/>
        <w:snapToGrid w:val="0"/>
        <w:spacing w:before="84" w:beforeLines="35" w:after="60" w:afterLines="25" w:line="410" w:lineRule="exact"/>
        <w:ind w:firstLine="480" w:firstLineChars="200"/>
        <w:outlineLvl w:val="1"/>
        <w:rPr>
          <w:rFonts w:hint="eastAsia" w:ascii="黑体" w:hAnsi="黑体" w:eastAsia="黑体" w:cs="黑体"/>
          <w:color w:val="auto"/>
          <w:sz w:val="24"/>
          <w:szCs w:val="24"/>
        </w:rPr>
      </w:pPr>
      <w:bookmarkStart w:id="91" w:name="_Toc17882"/>
      <w:bookmarkStart w:id="92" w:name="OLE_LINK37"/>
      <w:r>
        <w:rPr>
          <w:rFonts w:hint="eastAsia" w:ascii="黑体" w:hAnsi="黑体" w:eastAsia="黑体" w:cs="黑体"/>
          <w:color w:val="auto"/>
          <w:sz w:val="24"/>
          <w:szCs w:val="24"/>
        </w:rPr>
        <w:t xml:space="preserve">3.2  </w:t>
      </w:r>
      <w:r>
        <w:rPr>
          <w:rFonts w:hint="eastAsia" w:asciiTheme="minorEastAsia" w:hAnsiTheme="minorEastAsia" w:eastAsiaTheme="minorEastAsia" w:cstheme="minorEastAsia"/>
          <w:color w:val="auto"/>
          <w:sz w:val="24"/>
          <w:szCs w:val="24"/>
        </w:rPr>
        <w:t>非金属燃气管道定期检验</w:t>
      </w:r>
      <w:bookmarkEnd w:id="91"/>
    </w:p>
    <w:bookmarkEnd w:id="92"/>
    <w:p>
      <w:pPr>
        <w:pStyle w:val="4"/>
        <w:keepNext w:val="0"/>
        <w:snapToGrid w:val="0"/>
        <w:spacing w:line="410" w:lineRule="exact"/>
        <w:ind w:firstLine="480"/>
        <w:rPr>
          <w:rFonts w:hint="eastAsia"/>
          <w:color w:val="auto"/>
        </w:rPr>
      </w:pPr>
      <w:r>
        <w:rPr>
          <w:rFonts w:hint="eastAsia"/>
          <w:color w:val="auto"/>
        </w:rPr>
        <w:t>3.2.1  宏观检查</w:t>
      </w:r>
    </w:p>
    <w:p>
      <w:pPr>
        <w:pStyle w:val="5"/>
        <w:adjustRightInd w:val="0"/>
        <w:snapToGrid w:val="0"/>
        <w:spacing w:line="410" w:lineRule="exact"/>
        <w:ind w:firstLine="480"/>
        <w:rPr>
          <w:rFonts w:hint="eastAsia" w:ascii="宋体" w:hAnsi="宋体"/>
          <w:color w:val="auto"/>
        </w:rPr>
      </w:pPr>
      <w:r>
        <w:rPr>
          <w:rFonts w:hint="eastAsia"/>
          <w:color w:val="auto"/>
        </w:rPr>
        <w:t>3.2.1.1  管道</w:t>
      </w:r>
      <w:r>
        <w:rPr>
          <w:rFonts w:hint="eastAsia" w:ascii="宋体" w:hAnsi="宋体"/>
          <w:color w:val="auto"/>
        </w:rPr>
        <w:t>位置、埋深与</w:t>
      </w:r>
      <w:r>
        <w:rPr>
          <w:rFonts w:hint="eastAsia"/>
          <w:color w:val="auto"/>
        </w:rPr>
        <w:t>走向</w:t>
      </w:r>
      <w:r>
        <w:rPr>
          <w:rFonts w:hint="eastAsia" w:ascii="宋体" w:hAnsi="宋体"/>
          <w:color w:val="auto"/>
        </w:rPr>
        <w:t>检查</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管道使用单位提供管道位置、埋深与走向情况，检验机构结合管道资料和现场检查，对管道位置、埋深与走向进行抽查验证</w:t>
      </w:r>
      <w:r>
        <w:rPr>
          <w:rFonts w:hint="eastAsia"/>
          <w:color w:val="auto"/>
          <w:sz w:val="24"/>
        </w:rPr>
        <w:t>。对管道位置、埋深与走向的抽查参照GB/T 43922《在</w:t>
      </w:r>
      <w:r>
        <w:rPr>
          <w:rFonts w:hint="eastAsia" w:ascii="宋体" w:hAnsi="宋体"/>
          <w:color w:val="auto"/>
          <w:sz w:val="24"/>
        </w:rPr>
        <w:t>役聚乙烯燃气管道检验与评价》</w:t>
      </w:r>
      <w:r>
        <w:rPr>
          <w:rFonts w:hint="eastAsia"/>
          <w:color w:val="auto"/>
          <w:sz w:val="24"/>
        </w:rPr>
        <w:t>附录B所列方法</w:t>
      </w:r>
      <w:r>
        <w:rPr>
          <w:rFonts w:hint="eastAsia" w:ascii="宋体" w:hAnsi="宋体"/>
          <w:color w:val="auto"/>
          <w:sz w:val="24"/>
        </w:rPr>
        <w:t>并结合开挖检验进行。抽查验证中发现管道的位置、走向不明的，应当由使用单位组织开展管道位置、走向专项检测。</w:t>
      </w:r>
    </w:p>
    <w:p>
      <w:pPr>
        <w:pStyle w:val="5"/>
        <w:adjustRightInd w:val="0"/>
        <w:snapToGrid w:val="0"/>
        <w:spacing w:line="410" w:lineRule="exact"/>
        <w:ind w:firstLine="480"/>
        <w:rPr>
          <w:rFonts w:hint="eastAsia" w:ascii="宋体" w:hAnsi="宋体"/>
          <w:color w:val="auto"/>
        </w:rPr>
      </w:pPr>
      <w:r>
        <w:rPr>
          <w:rFonts w:hint="eastAsia"/>
          <w:color w:val="auto"/>
        </w:rPr>
        <w:t xml:space="preserve">3.2.1.2  </w:t>
      </w:r>
      <w:r>
        <w:rPr>
          <w:rFonts w:hint="eastAsia" w:ascii="宋体" w:hAnsi="宋体"/>
          <w:color w:val="auto"/>
        </w:rPr>
        <w:t>管道沿线地面环境检查</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主要检查管道最小保护范围、占压状况、管道裸露等情况。</w:t>
      </w:r>
    </w:p>
    <w:p>
      <w:pPr>
        <w:pStyle w:val="5"/>
        <w:adjustRightInd w:val="0"/>
        <w:snapToGrid w:val="0"/>
        <w:spacing w:line="410" w:lineRule="exact"/>
        <w:ind w:firstLine="480"/>
        <w:rPr>
          <w:rFonts w:hint="eastAsia" w:ascii="宋体" w:hAnsi="宋体"/>
          <w:color w:val="auto"/>
        </w:rPr>
      </w:pPr>
      <w:r>
        <w:rPr>
          <w:rFonts w:hint="eastAsia"/>
          <w:color w:val="auto"/>
        </w:rPr>
        <w:t xml:space="preserve">3.2.1.3  </w:t>
      </w:r>
      <w:r>
        <w:rPr>
          <w:rFonts w:hint="eastAsia" w:ascii="宋体" w:hAnsi="宋体"/>
          <w:color w:val="auto"/>
        </w:rPr>
        <w:t>管道地面装置检查</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检查标志桩、标志牌(贴</w:t>
      </w:r>
      <w:r>
        <w:rPr>
          <w:rFonts w:ascii="宋体" w:hAnsi="宋体"/>
          <w:color w:val="auto"/>
          <w:sz w:val="24"/>
        </w:rPr>
        <w:t>)</w:t>
      </w:r>
      <w:r>
        <w:rPr>
          <w:rFonts w:hint="eastAsia" w:ascii="宋体" w:hAnsi="宋体"/>
          <w:color w:val="auto"/>
          <w:sz w:val="24"/>
        </w:rPr>
        <w:t>、阀井、阀门、放散管、警示装置等完好情况。</w:t>
      </w:r>
    </w:p>
    <w:p>
      <w:pPr>
        <w:pStyle w:val="5"/>
        <w:adjustRightInd w:val="0"/>
        <w:snapToGrid w:val="0"/>
        <w:spacing w:line="410" w:lineRule="exact"/>
        <w:ind w:firstLine="480"/>
        <w:rPr>
          <w:rFonts w:hint="eastAsia" w:ascii="宋体" w:hAnsi="宋体"/>
          <w:color w:val="auto"/>
        </w:rPr>
      </w:pPr>
      <w:r>
        <w:rPr>
          <w:rFonts w:hint="eastAsia"/>
          <w:color w:val="auto"/>
        </w:rPr>
        <w:t xml:space="preserve">3.2.1.4  </w:t>
      </w:r>
      <w:r>
        <w:rPr>
          <w:rFonts w:hint="eastAsia" w:ascii="宋体" w:hAnsi="宋体"/>
          <w:color w:val="auto"/>
        </w:rPr>
        <w:t>泄漏检测</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采用环境观察、仪器探测等方法进行，重点检查阀门、阀井、法兰等位置的燃气泄漏情况。</w:t>
      </w:r>
    </w:p>
    <w:p>
      <w:pPr>
        <w:pStyle w:val="4"/>
        <w:keepNext w:val="0"/>
        <w:snapToGrid w:val="0"/>
        <w:spacing w:line="410" w:lineRule="exact"/>
        <w:ind w:firstLine="480"/>
        <w:rPr>
          <w:rFonts w:hint="eastAsia"/>
          <w:color w:val="auto"/>
        </w:rPr>
      </w:pPr>
      <w:r>
        <w:rPr>
          <w:rFonts w:hint="eastAsia"/>
          <w:color w:val="auto"/>
        </w:rPr>
        <w:t>3.2.2  开挖检测</w:t>
      </w:r>
    </w:p>
    <w:p>
      <w:pPr>
        <w:pStyle w:val="5"/>
        <w:spacing w:line="410" w:lineRule="exact"/>
        <w:ind w:firstLine="480"/>
        <w:rPr>
          <w:rFonts w:hint="eastAsia"/>
          <w:color w:val="auto"/>
        </w:rPr>
      </w:pPr>
      <w:r>
        <w:rPr>
          <w:rFonts w:hint="eastAsia"/>
          <w:color w:val="auto"/>
        </w:rPr>
        <w:t>3.2.2.1  开挖</w:t>
      </w:r>
      <w:r>
        <w:rPr>
          <w:rFonts w:hint="eastAsia" w:ascii="宋体" w:hAnsi="宋体"/>
          <w:color w:val="auto"/>
        </w:rPr>
        <w:t>数量</w:t>
      </w:r>
    </w:p>
    <w:p>
      <w:pPr>
        <w:adjustRightInd w:val="0"/>
        <w:snapToGrid w:val="0"/>
        <w:spacing w:line="410" w:lineRule="exact"/>
        <w:ind w:firstLine="480" w:firstLineChars="200"/>
        <w:rPr>
          <w:color w:val="auto"/>
          <w:sz w:val="24"/>
        </w:rPr>
      </w:pPr>
      <w:r>
        <w:rPr>
          <w:rFonts w:hint="eastAsia" w:ascii="宋体" w:hAnsi="宋体"/>
          <w:color w:val="auto"/>
          <w:sz w:val="24"/>
        </w:rPr>
        <w:t>(</w:t>
      </w:r>
      <w:r>
        <w:rPr>
          <w:color w:val="auto"/>
          <w:sz w:val="24"/>
        </w:rPr>
        <w:t>1</w:t>
      </w:r>
      <w:r>
        <w:rPr>
          <w:rFonts w:hint="eastAsia" w:ascii="宋体" w:hAnsi="宋体"/>
          <w:color w:val="auto"/>
          <w:sz w:val="24"/>
        </w:rPr>
        <w:t>)运行</w:t>
      </w:r>
      <w:r>
        <w:rPr>
          <w:rFonts w:hint="eastAsia" w:ascii="宋体" w:hAnsi="宋体"/>
          <w:color w:val="auto"/>
          <w:sz w:val="24"/>
          <w:lang w:val="en-US" w:eastAsia="zh-CN"/>
        </w:rPr>
        <w:t>超过</w:t>
      </w:r>
      <w:r>
        <w:rPr>
          <w:rFonts w:hint="eastAsia"/>
          <w:color w:val="auto"/>
          <w:sz w:val="24"/>
        </w:rPr>
        <w:t>30</w:t>
      </w:r>
      <w:r>
        <w:rPr>
          <w:rFonts w:hint="eastAsia" w:ascii="宋体" w:hAnsi="宋体"/>
          <w:color w:val="auto"/>
          <w:sz w:val="24"/>
        </w:rPr>
        <w:t>年的管道，开挖数量不少于</w:t>
      </w:r>
      <w:r>
        <w:rPr>
          <w:rFonts w:hint="eastAsia"/>
          <w:color w:val="auto"/>
          <w:sz w:val="24"/>
        </w:rPr>
        <w:t>0.4</w:t>
      </w:r>
      <w:r>
        <w:rPr>
          <w:rFonts w:hint="eastAsia" w:ascii="宋体" w:hAnsi="宋体"/>
          <w:color w:val="auto"/>
          <w:sz w:val="24"/>
        </w:rPr>
        <w:t>处/公里；运行</w:t>
      </w:r>
      <w:r>
        <w:rPr>
          <w:rFonts w:hint="eastAsia"/>
          <w:color w:val="auto"/>
          <w:sz w:val="24"/>
        </w:rPr>
        <w:t>30</w:t>
      </w:r>
      <w:r>
        <w:rPr>
          <w:rFonts w:hint="eastAsia" w:ascii="宋体" w:hAnsi="宋体"/>
          <w:color w:val="auto"/>
          <w:sz w:val="24"/>
        </w:rPr>
        <w:t>年以内的管道，开挖数量不少于</w:t>
      </w:r>
      <w:r>
        <w:rPr>
          <w:color w:val="auto"/>
          <w:sz w:val="24"/>
        </w:rPr>
        <w:t>0.</w:t>
      </w:r>
      <w:r>
        <w:rPr>
          <w:rFonts w:hint="eastAsia"/>
          <w:color w:val="auto"/>
          <w:sz w:val="24"/>
        </w:rPr>
        <w:t>3</w:t>
      </w:r>
      <w:r>
        <w:rPr>
          <w:rFonts w:hint="eastAsia" w:ascii="宋体" w:hAnsi="宋体"/>
          <w:color w:val="auto"/>
          <w:sz w:val="24"/>
        </w:rPr>
        <w:t>处/公里</w:t>
      </w:r>
      <w:r>
        <w:rPr>
          <w:color w:val="auto"/>
          <w:sz w:val="24"/>
        </w:rPr>
        <w:t>。</w:t>
      </w:r>
      <w:r>
        <w:rPr>
          <w:rFonts w:hint="eastAsia"/>
          <w:color w:val="auto"/>
          <w:sz w:val="24"/>
        </w:rPr>
        <w:t>每个检验段至少开挖1处；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)由于材质或焊接原因发生过泄漏的管道，开挖数量应当增加</w:t>
      </w:r>
      <w:r>
        <w:rPr>
          <w:color w:val="auto"/>
          <w:sz w:val="24"/>
        </w:rPr>
        <w:t>1</w:t>
      </w:r>
      <w:r>
        <w:rPr>
          <w:rFonts w:hint="eastAsia" w:ascii="宋体" w:hAnsi="宋体"/>
          <w:color w:val="auto"/>
          <w:sz w:val="24"/>
        </w:rPr>
        <w:t>倍。</w:t>
      </w:r>
    </w:p>
    <w:p>
      <w:pPr>
        <w:pStyle w:val="5"/>
        <w:spacing w:line="410" w:lineRule="exact"/>
        <w:ind w:firstLine="480"/>
        <w:rPr>
          <w:rFonts w:hint="eastAsia"/>
          <w:color w:val="auto"/>
        </w:rPr>
      </w:pPr>
      <w:r>
        <w:rPr>
          <w:rFonts w:hint="eastAsia"/>
          <w:color w:val="auto"/>
        </w:rPr>
        <w:t>3.2.2.2  开挖点位置</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开挖点位置应当优先选取以下部位：</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)与热力管道交叉、并行的净距不满足相关标准规范要求的；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)发生过泄漏</w:t>
      </w:r>
      <w:r>
        <w:rPr>
          <w:rFonts w:hint="eastAsia" w:ascii="黑体" w:hAnsi="黑体"/>
          <w:color w:val="auto"/>
          <w:sz w:val="24"/>
        </w:rPr>
        <w:t>、沉降、承受交变载荷</w:t>
      </w:r>
      <w:r>
        <w:rPr>
          <w:rFonts w:hint="eastAsia" w:ascii="宋体" w:hAnsi="宋体"/>
          <w:color w:val="auto"/>
          <w:sz w:val="24"/>
        </w:rPr>
        <w:t>和第三方损坏的；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)埋深不足且未采取有效保护措施的；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4</w:t>
      </w:r>
      <w:r>
        <w:rPr>
          <w:rFonts w:hint="eastAsia" w:ascii="宋体" w:hAnsi="宋体"/>
          <w:color w:val="auto"/>
          <w:sz w:val="24"/>
        </w:rPr>
        <w:t>)管道支线分支处；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5</w:t>
      </w:r>
      <w:r>
        <w:rPr>
          <w:rFonts w:hint="eastAsia" w:ascii="宋体" w:hAnsi="宋体"/>
          <w:color w:val="auto"/>
          <w:sz w:val="24"/>
        </w:rPr>
        <w:t>)管线中焊接、弯头、曾经发生过压扁截气操作、安装鞍型三通、带压开孔和接驳等部位；</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6</w:t>
      </w:r>
      <w:r>
        <w:rPr>
          <w:rFonts w:hint="eastAsia" w:ascii="宋体" w:hAnsi="宋体"/>
          <w:color w:val="auto"/>
          <w:sz w:val="24"/>
        </w:rPr>
        <w:t>)钢塑转换接头的位置；</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7</w:t>
      </w:r>
      <w:r>
        <w:rPr>
          <w:rFonts w:hint="eastAsia" w:ascii="宋体" w:hAnsi="宋体"/>
          <w:color w:val="auto"/>
          <w:sz w:val="24"/>
        </w:rPr>
        <w:t>)易发生白蚁、老鼠、深根植物等生物侵害的位置。</w:t>
      </w:r>
    </w:p>
    <w:p>
      <w:pPr>
        <w:pStyle w:val="5"/>
        <w:spacing w:line="410" w:lineRule="exact"/>
        <w:ind w:firstLine="480"/>
        <w:rPr>
          <w:rFonts w:hint="eastAsia"/>
          <w:color w:val="auto"/>
        </w:rPr>
      </w:pPr>
      <w:r>
        <w:rPr>
          <w:rFonts w:hint="eastAsia"/>
          <w:color w:val="auto"/>
        </w:rPr>
        <w:t>3.2.2.3  开挖检测项目</w:t>
      </w:r>
    </w:p>
    <w:p>
      <w:pPr>
        <w:pStyle w:val="7"/>
        <w:adjustRightInd w:val="0"/>
        <w:snapToGrid w:val="0"/>
        <w:spacing w:line="410" w:lineRule="exact"/>
        <w:ind w:firstLine="480"/>
        <w:rPr>
          <w:rFonts w:hint="eastAsia"/>
          <w:color w:val="auto"/>
        </w:rPr>
      </w:pPr>
      <w:r>
        <w:rPr>
          <w:rFonts w:hint="eastAsia" w:eastAsia="黑体" w:cs="黑体"/>
          <w:color w:val="auto"/>
        </w:rPr>
        <w:t xml:space="preserve">3.2.2.3.1  </w:t>
      </w:r>
      <w:r>
        <w:rPr>
          <w:rFonts w:hint="eastAsia"/>
          <w:color w:val="auto"/>
        </w:rPr>
        <w:t>管道埋深</w:t>
      </w:r>
      <w:r>
        <w:rPr>
          <w:rFonts w:hint="eastAsia" w:ascii="宋体" w:hAnsi="宋体"/>
          <w:color w:val="auto"/>
          <w:szCs w:val="22"/>
        </w:rPr>
        <w:t>测量</w:t>
      </w:r>
    </w:p>
    <w:p>
      <w:pPr>
        <w:adjustRightInd w:val="0"/>
        <w:snapToGrid w:val="0"/>
        <w:spacing w:line="410" w:lineRule="exact"/>
        <w:ind w:firstLine="480" w:firstLineChars="200"/>
        <w:rPr>
          <w:color w:val="auto"/>
          <w:sz w:val="24"/>
        </w:rPr>
      </w:pPr>
      <w:r>
        <w:rPr>
          <w:rFonts w:hint="eastAsia"/>
          <w:color w:val="auto"/>
          <w:sz w:val="24"/>
        </w:rPr>
        <w:t>聚乙烯燃气管道埋设的最小覆土厚度</w:t>
      </w:r>
      <w:r>
        <w:rPr>
          <w:rFonts w:hint="eastAsia" w:ascii="宋体" w:hAnsi="宋体"/>
          <w:color w:val="auto"/>
          <w:sz w:val="24"/>
        </w:rPr>
        <w:t>(</w:t>
      </w:r>
      <w:r>
        <w:rPr>
          <w:rFonts w:hint="eastAsia"/>
          <w:color w:val="auto"/>
          <w:sz w:val="24"/>
        </w:rPr>
        <w:t>地面至管顶</w:t>
      </w:r>
      <w:r>
        <w:rPr>
          <w:rFonts w:ascii="宋体" w:hAnsi="宋体"/>
          <w:color w:val="auto"/>
          <w:sz w:val="24"/>
        </w:rPr>
        <w:t>)</w:t>
      </w:r>
      <w:r>
        <w:rPr>
          <w:rFonts w:hint="eastAsia"/>
          <w:color w:val="auto"/>
          <w:sz w:val="24"/>
        </w:rPr>
        <w:t>应当符合</w:t>
      </w:r>
      <w:r>
        <w:rPr>
          <w:color w:val="auto"/>
          <w:sz w:val="24"/>
        </w:rPr>
        <w:t>GB 50028</w:t>
      </w:r>
      <w:r>
        <w:rPr>
          <w:rFonts w:hint="eastAsia"/>
          <w:color w:val="auto"/>
          <w:sz w:val="24"/>
        </w:rPr>
        <w:t>《</w:t>
      </w:r>
      <w:r>
        <w:rPr>
          <w:color w:val="auto"/>
          <w:sz w:val="24"/>
        </w:rPr>
        <w:t>城镇燃气设计规范</w:t>
      </w:r>
      <w:r>
        <w:rPr>
          <w:rFonts w:hint="eastAsia"/>
          <w:color w:val="auto"/>
          <w:sz w:val="24"/>
        </w:rPr>
        <w:t>》的规定。</w:t>
      </w:r>
    </w:p>
    <w:p>
      <w:pPr>
        <w:pStyle w:val="7"/>
        <w:adjustRightInd w:val="0"/>
        <w:snapToGrid w:val="0"/>
        <w:spacing w:line="410" w:lineRule="exact"/>
        <w:ind w:firstLine="480"/>
        <w:jc w:val="left"/>
        <w:rPr>
          <w:rFonts w:hint="eastAsia"/>
          <w:color w:val="auto"/>
        </w:rPr>
      </w:pPr>
      <w:r>
        <w:rPr>
          <w:rFonts w:hint="eastAsia" w:eastAsia="黑体" w:cs="黑体"/>
          <w:color w:val="auto"/>
        </w:rPr>
        <w:t xml:space="preserve">3.2.2.3.2  </w:t>
      </w:r>
      <w:r>
        <w:rPr>
          <w:rFonts w:hint="eastAsia"/>
          <w:color w:val="auto"/>
        </w:rPr>
        <w:t>示踪装置</w:t>
      </w:r>
      <w:r>
        <w:rPr>
          <w:rFonts w:hint="eastAsia" w:ascii="宋体" w:hAnsi="宋体"/>
          <w:color w:val="auto"/>
          <w:szCs w:val="22"/>
        </w:rPr>
        <w:t>检查</w:t>
      </w:r>
    </w:p>
    <w:p>
      <w:pPr>
        <w:adjustRightInd w:val="0"/>
        <w:snapToGrid w:val="0"/>
        <w:spacing w:line="410" w:lineRule="exact"/>
        <w:ind w:firstLine="480" w:firstLineChars="200"/>
        <w:rPr>
          <w:color w:val="auto"/>
          <w:sz w:val="24"/>
        </w:rPr>
      </w:pPr>
      <w:r>
        <w:rPr>
          <w:rFonts w:hint="eastAsia"/>
          <w:color w:val="auto"/>
          <w:sz w:val="24"/>
        </w:rPr>
        <w:t>检查示踪装置有无腐蚀、断裂等导致示踪装置失效的情况及其他管道位置标示措施失效情况。</w:t>
      </w:r>
    </w:p>
    <w:p>
      <w:pPr>
        <w:pStyle w:val="7"/>
        <w:adjustRightInd w:val="0"/>
        <w:snapToGrid w:val="0"/>
        <w:spacing w:line="410" w:lineRule="exact"/>
        <w:ind w:firstLine="480"/>
        <w:jc w:val="left"/>
        <w:rPr>
          <w:rFonts w:hint="eastAsia"/>
          <w:color w:val="auto"/>
        </w:rPr>
      </w:pPr>
      <w:r>
        <w:rPr>
          <w:rFonts w:hint="eastAsia" w:eastAsia="黑体" w:cs="黑体"/>
          <w:color w:val="auto"/>
        </w:rPr>
        <w:t xml:space="preserve">3.2.2.3.3  </w:t>
      </w:r>
      <w:r>
        <w:rPr>
          <w:rFonts w:hint="eastAsia"/>
          <w:color w:val="auto"/>
        </w:rPr>
        <w:t>警示装置检查</w:t>
      </w:r>
    </w:p>
    <w:p>
      <w:pPr>
        <w:adjustRightInd w:val="0"/>
        <w:snapToGrid w:val="0"/>
        <w:spacing w:line="410" w:lineRule="exact"/>
        <w:ind w:firstLine="480" w:firstLineChars="200"/>
        <w:rPr>
          <w:color w:val="auto"/>
          <w:sz w:val="24"/>
        </w:rPr>
      </w:pPr>
      <w:r>
        <w:rPr>
          <w:rFonts w:hint="eastAsia"/>
          <w:color w:val="auto"/>
          <w:sz w:val="24"/>
        </w:rPr>
        <w:t>检查警示装置</w:t>
      </w:r>
      <w:r>
        <w:rPr>
          <w:rFonts w:hint="eastAsia" w:ascii="宋体" w:hAnsi="宋体"/>
          <w:color w:val="auto"/>
          <w:sz w:val="24"/>
          <w:szCs w:val="22"/>
        </w:rPr>
        <w:t>完好</w:t>
      </w:r>
      <w:r>
        <w:rPr>
          <w:rFonts w:hint="eastAsia"/>
          <w:color w:val="auto"/>
          <w:sz w:val="24"/>
        </w:rPr>
        <w:t>情况。</w:t>
      </w:r>
    </w:p>
    <w:p>
      <w:pPr>
        <w:pStyle w:val="7"/>
        <w:adjustRightInd w:val="0"/>
        <w:snapToGrid w:val="0"/>
        <w:spacing w:line="410" w:lineRule="exact"/>
        <w:ind w:firstLine="480"/>
        <w:jc w:val="left"/>
        <w:rPr>
          <w:rFonts w:hint="eastAsia"/>
          <w:color w:val="auto"/>
        </w:rPr>
      </w:pPr>
      <w:r>
        <w:rPr>
          <w:rFonts w:hint="eastAsia" w:eastAsia="黑体" w:cs="黑体"/>
          <w:color w:val="auto"/>
        </w:rPr>
        <w:t xml:space="preserve">3.2.2.3.4  </w:t>
      </w:r>
      <w:r>
        <w:rPr>
          <w:rFonts w:hint="eastAsia"/>
          <w:color w:val="auto"/>
        </w:rPr>
        <w:t>敷设环境检查</w:t>
      </w:r>
    </w:p>
    <w:p>
      <w:pPr>
        <w:adjustRightInd w:val="0"/>
        <w:snapToGrid w:val="0"/>
        <w:spacing w:line="410" w:lineRule="exact"/>
        <w:ind w:firstLine="480" w:firstLineChars="200"/>
        <w:rPr>
          <w:color w:val="auto"/>
          <w:sz w:val="24"/>
        </w:rPr>
      </w:pPr>
      <w:r>
        <w:rPr>
          <w:rFonts w:hint="eastAsia"/>
          <w:color w:val="auto"/>
          <w:sz w:val="24"/>
        </w:rPr>
        <w:t>检查土壤中是否有白蚁、老鼠、深根植物等生物侵害。</w:t>
      </w:r>
    </w:p>
    <w:p>
      <w:pPr>
        <w:pStyle w:val="7"/>
        <w:adjustRightInd w:val="0"/>
        <w:snapToGrid w:val="0"/>
        <w:spacing w:line="410" w:lineRule="exact"/>
        <w:ind w:firstLine="480"/>
        <w:jc w:val="left"/>
        <w:rPr>
          <w:rFonts w:hint="eastAsia"/>
          <w:color w:val="auto"/>
        </w:rPr>
      </w:pPr>
      <w:r>
        <w:rPr>
          <w:rFonts w:hint="eastAsia" w:eastAsia="黑体" w:cs="黑体"/>
          <w:color w:val="auto"/>
        </w:rPr>
        <w:t xml:space="preserve">3.2.2.3.5  </w:t>
      </w:r>
      <w:r>
        <w:rPr>
          <w:rFonts w:hint="eastAsia"/>
          <w:color w:val="auto"/>
        </w:rPr>
        <w:t>管体</w:t>
      </w:r>
      <w:r>
        <w:rPr>
          <w:rFonts w:hint="eastAsia" w:ascii="宋体" w:hAnsi="宋体"/>
          <w:color w:val="auto"/>
          <w:szCs w:val="22"/>
        </w:rPr>
        <w:t>检查</w:t>
      </w:r>
    </w:p>
    <w:p>
      <w:pPr>
        <w:adjustRightInd w:val="0"/>
        <w:snapToGrid w:val="0"/>
        <w:spacing w:line="410" w:lineRule="exact"/>
        <w:ind w:firstLine="480" w:firstLineChars="200"/>
        <w:rPr>
          <w:color w:val="auto"/>
          <w:sz w:val="24"/>
        </w:rPr>
      </w:pPr>
      <w:r>
        <w:rPr>
          <w:rFonts w:hint="eastAsia"/>
          <w:color w:val="auto"/>
          <w:sz w:val="24"/>
        </w:rPr>
        <w:t>检查开挖处管体标识清晰度，检查管体有无变形、划伤、气泡、凹陷、杂质、颜色不均、生物损伤等缺陷，有无老化降解等情况。</w:t>
      </w:r>
    </w:p>
    <w:p>
      <w:pPr>
        <w:pStyle w:val="7"/>
        <w:adjustRightInd w:val="0"/>
        <w:snapToGrid w:val="0"/>
        <w:spacing w:line="410" w:lineRule="exact"/>
        <w:ind w:firstLine="480"/>
        <w:jc w:val="left"/>
        <w:rPr>
          <w:rFonts w:hint="eastAsia" w:ascii="宋体" w:hAnsi="宋体"/>
          <w:color w:val="auto"/>
        </w:rPr>
      </w:pPr>
      <w:r>
        <w:rPr>
          <w:rFonts w:hint="eastAsia" w:eastAsia="黑体" w:cs="黑体"/>
          <w:color w:val="auto"/>
        </w:rPr>
        <w:t xml:space="preserve">3.2.2.3.6  </w:t>
      </w:r>
      <w:r>
        <w:rPr>
          <w:rFonts w:hint="eastAsia" w:ascii="宋体" w:hAnsi="宋体"/>
          <w:color w:val="auto"/>
        </w:rPr>
        <w:t>焊口</w:t>
      </w:r>
      <w:r>
        <w:rPr>
          <w:rFonts w:hint="eastAsia" w:ascii="宋体" w:hAnsi="宋体"/>
          <w:color w:val="auto"/>
          <w:szCs w:val="22"/>
        </w:rPr>
        <w:t>无损</w:t>
      </w:r>
      <w:r>
        <w:rPr>
          <w:rFonts w:hint="eastAsia" w:ascii="宋体" w:hAnsi="宋体"/>
          <w:color w:val="auto"/>
        </w:rPr>
        <w:t>检测</w:t>
      </w:r>
    </w:p>
    <w:p>
      <w:pPr>
        <w:adjustRightInd w:val="0"/>
        <w:snapToGrid w:val="0"/>
        <w:spacing w:line="410" w:lineRule="exact"/>
        <w:ind w:firstLine="480" w:firstLineChars="200"/>
        <w:rPr>
          <w:rFonts w:hint="eastAsia" w:ascii="宋体" w:hAnsi="宋体"/>
          <w:color w:val="auto"/>
        </w:rPr>
      </w:pPr>
      <w:r>
        <w:rPr>
          <w:rFonts w:hint="eastAsia" w:ascii="宋体" w:hAnsi="宋体"/>
          <w:color w:val="auto"/>
          <w:sz w:val="24"/>
        </w:rPr>
        <w:t>存在以下情况之一的管道应当至少开挖1道焊口进行无损检测：</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)首次检验的；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)管道使用年限超设计寿命或超过</w:t>
      </w:r>
      <w:r>
        <w:rPr>
          <w:rFonts w:hint="eastAsia"/>
          <w:color w:val="auto"/>
          <w:sz w:val="24"/>
        </w:rPr>
        <w:t>30</w:t>
      </w:r>
      <w:r>
        <w:rPr>
          <w:rFonts w:hint="eastAsia" w:ascii="宋体" w:hAnsi="宋体"/>
          <w:color w:val="auto"/>
          <w:sz w:val="24"/>
        </w:rPr>
        <w:t>年的；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)上次检验的管段发现焊口超标缺陷的；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4</w:t>
      </w:r>
      <w:r>
        <w:rPr>
          <w:rFonts w:hint="eastAsia" w:ascii="宋体" w:hAnsi="宋体"/>
          <w:color w:val="auto"/>
          <w:sz w:val="24"/>
        </w:rPr>
        <w:t>)管道运行过程中焊口发生过泄漏的。</w:t>
      </w:r>
    </w:p>
    <w:p>
      <w:pPr>
        <w:adjustRightInd w:val="0"/>
        <w:snapToGrid w:val="0"/>
        <w:spacing w:line="410" w:lineRule="exact"/>
        <w:ind w:firstLine="480" w:firstLineChars="200"/>
        <w:rPr>
          <w:color w:val="auto"/>
          <w:sz w:val="24"/>
        </w:rPr>
      </w:pPr>
      <w:r>
        <w:rPr>
          <w:rFonts w:hint="eastAsia"/>
          <w:color w:val="auto"/>
          <w:sz w:val="24"/>
        </w:rPr>
        <w:t>可以采用</w:t>
      </w:r>
      <w:r>
        <w:rPr>
          <w:rFonts w:hint="eastAsia" w:ascii="宋体" w:hAnsi="宋体"/>
          <w:color w:val="auto"/>
          <w:sz w:val="24"/>
        </w:rPr>
        <w:t>相控阵、数字射线或者</w:t>
      </w:r>
      <w:r>
        <w:rPr>
          <w:rFonts w:hint="eastAsia"/>
          <w:color w:val="auto"/>
          <w:sz w:val="24"/>
        </w:rPr>
        <w:t>其他经过验证的技术进行无损检测。聚乙烯管道焊接接头的数字射线检测按照</w:t>
      </w:r>
      <w:r>
        <w:rPr>
          <w:color w:val="auto"/>
          <w:sz w:val="24"/>
        </w:rPr>
        <w:t>NB/T 47013.11</w:t>
      </w:r>
      <w:r>
        <w:rPr>
          <w:rFonts w:hint="eastAsia"/>
          <w:color w:val="auto"/>
          <w:sz w:val="24"/>
        </w:rPr>
        <w:t>《承压设备无损检测  第11部分：射线数字成像检测》、GB/T 43922</w:t>
      </w:r>
      <w:r>
        <w:rPr>
          <w:rFonts w:hint="eastAsia" w:ascii="宋体" w:hAnsi="宋体"/>
          <w:color w:val="auto"/>
          <w:sz w:val="24"/>
        </w:rPr>
        <w:t>《在役聚乙烯燃气管道检验与评价》</w:t>
      </w:r>
      <w:r>
        <w:rPr>
          <w:rFonts w:hint="eastAsia"/>
          <w:color w:val="auto"/>
          <w:sz w:val="24"/>
        </w:rPr>
        <w:t>附录D进行；电熔接头相控阵超声检测按照</w:t>
      </w:r>
      <w:r>
        <w:rPr>
          <w:color w:val="auto"/>
          <w:sz w:val="24"/>
        </w:rPr>
        <w:t>NB/T 47013.15</w:t>
      </w:r>
      <w:r>
        <w:rPr>
          <w:rFonts w:hint="eastAsia"/>
          <w:color w:val="auto"/>
          <w:sz w:val="24"/>
        </w:rPr>
        <w:t>《承压设备无损检测  第15部分：相控阵超声检测》附录</w:t>
      </w:r>
      <w:r>
        <w:rPr>
          <w:color w:val="auto"/>
          <w:sz w:val="24"/>
        </w:rPr>
        <w:t>A</w:t>
      </w:r>
      <w:r>
        <w:rPr>
          <w:rFonts w:hint="eastAsia"/>
          <w:color w:val="auto"/>
          <w:sz w:val="24"/>
        </w:rPr>
        <w:t>进行；热熔接头的相控阵超声检测按照GB/T 43922</w:t>
      </w:r>
      <w:r>
        <w:rPr>
          <w:rFonts w:hint="eastAsia" w:ascii="宋体" w:hAnsi="宋体"/>
          <w:color w:val="auto"/>
          <w:sz w:val="24"/>
        </w:rPr>
        <w:t>《在役聚乙烯燃气管道检验与评价》</w:t>
      </w:r>
      <w:r>
        <w:rPr>
          <w:rFonts w:hint="eastAsia"/>
          <w:color w:val="auto"/>
          <w:sz w:val="24"/>
        </w:rPr>
        <w:t>附录</w:t>
      </w:r>
      <w:r>
        <w:rPr>
          <w:color w:val="auto"/>
          <w:sz w:val="24"/>
        </w:rPr>
        <w:t>E</w:t>
      </w:r>
      <w:r>
        <w:rPr>
          <w:rFonts w:hint="eastAsia"/>
          <w:color w:val="auto"/>
          <w:sz w:val="24"/>
        </w:rPr>
        <w:t>和附录</w:t>
      </w:r>
      <w:r>
        <w:rPr>
          <w:color w:val="auto"/>
          <w:sz w:val="24"/>
        </w:rPr>
        <w:t>F</w:t>
      </w:r>
      <w:r>
        <w:rPr>
          <w:rFonts w:hint="eastAsia"/>
          <w:color w:val="auto"/>
          <w:sz w:val="24"/>
        </w:rPr>
        <w:t>进行。</w:t>
      </w:r>
    </w:p>
    <w:p>
      <w:pPr>
        <w:pStyle w:val="4"/>
        <w:keepNext w:val="0"/>
        <w:keepLines w:val="0"/>
        <w:snapToGrid w:val="0"/>
        <w:spacing w:line="410" w:lineRule="exact"/>
        <w:ind w:firstLine="480"/>
        <w:rPr>
          <w:rFonts w:hint="eastAsia"/>
          <w:color w:val="auto"/>
        </w:rPr>
      </w:pPr>
      <w:bookmarkStart w:id="93" w:name="OLE_LINK34"/>
      <w:r>
        <w:rPr>
          <w:rFonts w:hint="eastAsia"/>
          <w:color w:val="auto"/>
          <w:szCs w:val="24"/>
        </w:rPr>
        <w:t xml:space="preserve">3.2.3 </w:t>
      </w:r>
      <w:r>
        <w:rPr>
          <w:rFonts w:hint="eastAsia"/>
          <w:color w:val="auto"/>
        </w:rPr>
        <w:t xml:space="preserve"> 非金属燃气管道</w:t>
      </w:r>
      <w:r>
        <w:rPr>
          <w:rFonts w:hint="eastAsia" w:ascii="宋体" w:hAnsi="宋体"/>
          <w:color w:val="auto"/>
        </w:rPr>
        <w:t>专项</w:t>
      </w:r>
      <w:r>
        <w:rPr>
          <w:rFonts w:hint="eastAsia"/>
          <w:color w:val="auto"/>
        </w:rPr>
        <w:t>检验要求</w:t>
      </w:r>
      <w:bookmarkEnd w:id="93"/>
    </w:p>
    <w:p>
      <w:pPr>
        <w:pStyle w:val="5"/>
        <w:spacing w:line="410" w:lineRule="exact"/>
        <w:ind w:firstLine="480"/>
        <w:rPr>
          <w:rFonts w:hint="eastAsia"/>
          <w:color w:val="auto"/>
        </w:rPr>
      </w:pPr>
      <w:r>
        <w:rPr>
          <w:rFonts w:hint="eastAsia"/>
          <w:color w:val="auto"/>
        </w:rPr>
        <w:t>3.2.3.1  钢塑转换接头</w:t>
      </w:r>
    </w:p>
    <w:p>
      <w:pPr>
        <w:adjustRightInd w:val="0"/>
        <w:snapToGrid w:val="0"/>
        <w:spacing w:line="410" w:lineRule="exact"/>
        <w:ind w:firstLine="480" w:firstLineChars="200"/>
        <w:rPr>
          <w:rFonts w:hint="eastAsia" w:asciiTheme="minorEastAsia" w:hAnsiTheme="minorEastAsia" w:cstheme="minorEastAsia"/>
          <w:color w:val="auto"/>
          <w:sz w:val="24"/>
        </w:rPr>
      </w:pPr>
      <w:r>
        <w:rPr>
          <w:rFonts w:hint="eastAsia" w:ascii="宋体" w:hAnsi="宋体"/>
          <w:color w:val="auto"/>
          <w:sz w:val="24"/>
          <w:szCs w:val="22"/>
        </w:rPr>
        <w:t>检测采取抽检的方式进行，具体抽检比例由检验机构和使用单位根据实际情况协商确定，</w:t>
      </w:r>
      <w:r>
        <w:rPr>
          <w:rFonts w:hint="eastAsia" w:asciiTheme="minorEastAsia" w:hAnsiTheme="minorEastAsia" w:eastAsiaTheme="minorEastAsia" w:cstheme="minorEastAsia"/>
          <w:color w:val="auto"/>
          <w:sz w:val="24"/>
        </w:rPr>
        <w:t>每个检验段至少抽查</w:t>
      </w:r>
      <w:r>
        <w:rPr>
          <w:rFonts w:eastAsiaTheme="minorEastAsia"/>
          <w:color w:val="auto"/>
          <w:sz w:val="24"/>
        </w:rPr>
        <w:t>1</w:t>
      </w:r>
      <w:r>
        <w:rPr>
          <w:rFonts w:hint="eastAsia" w:asciiTheme="minorEastAsia" w:hAnsiTheme="minorEastAsia" w:eastAsiaTheme="minorEastAsia" w:cstheme="minorEastAsia"/>
          <w:color w:val="auto"/>
          <w:sz w:val="24"/>
        </w:rPr>
        <w:t>处进行钢塑转换接头专项检验</w:t>
      </w:r>
      <w:r>
        <w:rPr>
          <w:rFonts w:hint="eastAsia" w:ascii="宋体" w:hAnsi="宋体"/>
          <w:color w:val="auto"/>
          <w:sz w:val="24"/>
          <w:szCs w:val="22"/>
        </w:rPr>
        <w:t>。</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eastAsiaTheme="minorEastAsia"/>
          <w:color w:val="auto"/>
          <w:sz w:val="24"/>
        </w:rPr>
        <w:t>1</w:t>
      </w:r>
      <w:r>
        <w:rPr>
          <w:rFonts w:hint="eastAsia" w:asciiTheme="minorEastAsia" w:hAnsiTheme="minorEastAsia" w:eastAsiaTheme="minorEastAsia" w:cstheme="minorEastAsia"/>
          <w:color w:val="auto"/>
          <w:sz w:val="24"/>
        </w:rPr>
        <w:t>)外观检查，观察其表面是否平整光滑，颜色是否均匀，有无明显的色差，有无裂纹、气泡、杂质等缺陷；</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eastAsiaTheme="minorEastAsia"/>
          <w:color w:val="auto"/>
          <w:sz w:val="24"/>
        </w:rPr>
        <w:t>2</w:t>
      </w:r>
      <w:r>
        <w:rPr>
          <w:rFonts w:hint="eastAsia" w:asciiTheme="minorEastAsia" w:hAnsiTheme="minorEastAsia" w:eastAsiaTheme="minorEastAsia" w:cstheme="minorEastAsia"/>
          <w:color w:val="auto"/>
          <w:sz w:val="24"/>
        </w:rPr>
        <w:t>)密封状况检查，检查有无泄漏情况；</w:t>
      </w:r>
    </w:p>
    <w:p>
      <w:pPr>
        <w:adjustRightInd w:val="0"/>
        <w:snapToGrid w:val="0"/>
        <w:spacing w:line="410" w:lineRule="exact"/>
        <w:ind w:firstLine="480" w:firstLineChars="200"/>
        <w:rPr>
          <w:color w:val="auto"/>
          <w:sz w:val="24"/>
        </w:rPr>
      </w:pPr>
      <w:bookmarkStart w:id="94" w:name="OLE_LINK4"/>
      <w:bookmarkStart w:id="95" w:name="OLE_LINK6"/>
      <w:r>
        <w:rPr>
          <w:rFonts w:hint="eastAsia" w:asciiTheme="minorEastAsia" w:hAnsiTheme="minorEastAsia" w:eastAsiaTheme="minorEastAsia" w:cstheme="minorEastAsia"/>
          <w:color w:val="auto"/>
          <w:sz w:val="24"/>
        </w:rPr>
        <w:t>(</w:t>
      </w:r>
      <w:r>
        <w:rPr>
          <w:rFonts w:hint="eastAsia" w:eastAsiaTheme="minorEastAsia"/>
          <w:color w:val="auto"/>
          <w:sz w:val="24"/>
        </w:rPr>
        <w:t>3</w:t>
      </w:r>
      <w:r>
        <w:rPr>
          <w:rFonts w:hint="eastAsia" w:asciiTheme="minorEastAsia" w:hAnsiTheme="minorEastAsia" w:eastAsiaTheme="minorEastAsia" w:cstheme="minorEastAsia"/>
          <w:color w:val="auto"/>
          <w:sz w:val="24"/>
        </w:rPr>
        <w:t>)</w:t>
      </w:r>
      <w:bookmarkEnd w:id="94"/>
      <w:r>
        <w:rPr>
          <w:rFonts w:hint="eastAsia"/>
          <w:color w:val="auto"/>
          <w:sz w:val="24"/>
        </w:rPr>
        <w:t>防腐质量检测，采用电火花检测仪对钢塑转换接头金属段防腐层质量进行检测，</w:t>
      </w:r>
      <w:r>
        <w:rPr>
          <w:color w:val="auto"/>
          <w:sz w:val="24"/>
        </w:rPr>
        <w:t>检漏电压为15kV</w:t>
      </w:r>
      <w:r>
        <w:rPr>
          <w:rFonts w:hint="eastAsia"/>
          <w:color w:val="auto"/>
          <w:sz w:val="24"/>
        </w:rPr>
        <w:t>。</w:t>
      </w:r>
      <w:bookmarkEnd w:id="95"/>
    </w:p>
    <w:p>
      <w:pPr>
        <w:pStyle w:val="5"/>
        <w:adjustRightInd w:val="0"/>
        <w:snapToGrid w:val="0"/>
        <w:spacing w:line="410" w:lineRule="exact"/>
        <w:ind w:firstLine="480"/>
        <w:rPr>
          <w:rFonts w:hint="eastAsia"/>
          <w:color w:val="auto"/>
        </w:rPr>
      </w:pPr>
      <w:r>
        <w:rPr>
          <w:rFonts w:hint="eastAsia"/>
          <w:color w:val="auto"/>
        </w:rPr>
        <w:t>3.2.3.2  阀门</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rPr>
      </w:pPr>
      <w:r>
        <w:rPr>
          <w:rFonts w:hint="eastAsia" w:ascii="宋体" w:hAnsi="宋体"/>
          <w:color w:val="auto"/>
          <w:sz w:val="24"/>
          <w:szCs w:val="22"/>
        </w:rPr>
        <w:t>检测采取抽检的方式进行，具体抽检比例由检验机构和使用单位根据实际情况协商确定，</w:t>
      </w:r>
      <w:r>
        <w:rPr>
          <w:rFonts w:hint="eastAsia" w:asciiTheme="minorEastAsia" w:hAnsiTheme="minorEastAsia" w:eastAsiaTheme="minorEastAsia" w:cstheme="minorEastAsia"/>
          <w:color w:val="auto"/>
          <w:sz w:val="24"/>
        </w:rPr>
        <w:t>每个检验段至少抽查</w:t>
      </w:r>
      <w:r>
        <w:rPr>
          <w:rFonts w:eastAsiaTheme="minorEastAsia"/>
          <w:color w:val="auto"/>
          <w:sz w:val="24"/>
        </w:rPr>
        <w:t>1</w:t>
      </w:r>
      <w:r>
        <w:rPr>
          <w:rFonts w:hint="eastAsia" w:asciiTheme="minorEastAsia" w:hAnsiTheme="minorEastAsia" w:eastAsiaTheme="minorEastAsia" w:cstheme="minorEastAsia"/>
          <w:color w:val="auto"/>
          <w:sz w:val="24"/>
        </w:rPr>
        <w:t>处进行阀门专项检验。</w:t>
      </w:r>
    </w:p>
    <w:p>
      <w:pPr>
        <w:adjustRightInd w:val="0"/>
        <w:snapToGrid w:val="0"/>
        <w:spacing w:line="410" w:lineRule="exact"/>
        <w:ind w:firstLine="480" w:firstLineChars="200"/>
        <w:rPr>
          <w:color w:val="auto"/>
          <w:sz w:val="24"/>
        </w:rPr>
      </w:pPr>
      <w:r>
        <w:rPr>
          <w:rFonts w:hint="eastAsia" w:asciiTheme="minorEastAsia" w:hAnsiTheme="minorEastAsia" w:eastAsiaTheme="minorEastAsia" w:cstheme="minorEastAsia"/>
          <w:color w:val="auto"/>
          <w:sz w:val="24"/>
        </w:rPr>
        <w:t>(</w:t>
      </w:r>
      <w:r>
        <w:rPr>
          <w:rFonts w:eastAsiaTheme="minorEastAsia"/>
          <w:color w:val="auto"/>
          <w:sz w:val="24"/>
        </w:rPr>
        <w:t>1</w:t>
      </w:r>
      <w:r>
        <w:rPr>
          <w:rFonts w:hint="eastAsia" w:asciiTheme="minorEastAsia" w:hAnsiTheme="minorEastAsia" w:eastAsiaTheme="minorEastAsia" w:cstheme="minorEastAsia"/>
          <w:color w:val="auto"/>
          <w:sz w:val="24"/>
        </w:rPr>
        <w:t>)</w:t>
      </w:r>
      <w:r>
        <w:rPr>
          <w:rFonts w:hint="eastAsia"/>
          <w:color w:val="auto"/>
          <w:sz w:val="24"/>
        </w:rPr>
        <w:t>外观检查，针对非直埋阀门，检查阀门</w:t>
      </w:r>
      <w:r>
        <w:rPr>
          <w:rFonts w:hint="eastAsia"/>
          <w:color w:val="auto"/>
          <w:sz w:val="24"/>
          <w:lang w:val="en-US" w:eastAsia="zh-CN"/>
        </w:rPr>
        <w:t>有无油漆脱落、锈蚀等外观情况</w:t>
      </w:r>
      <w:r>
        <w:rPr>
          <w:rFonts w:hint="eastAsia"/>
          <w:color w:val="auto"/>
          <w:sz w:val="24"/>
        </w:rPr>
        <w:t>；针对直埋阀门，检查阀门操作机构</w:t>
      </w:r>
      <w:r>
        <w:rPr>
          <w:rFonts w:hint="eastAsia"/>
          <w:color w:val="auto"/>
          <w:sz w:val="24"/>
          <w:lang w:val="en-US" w:eastAsia="zh-CN"/>
        </w:rPr>
        <w:t>有无</w:t>
      </w:r>
      <w:r>
        <w:rPr>
          <w:rFonts w:hint="eastAsia"/>
          <w:color w:val="auto"/>
          <w:sz w:val="24"/>
        </w:rPr>
        <w:t>锈蚀等外观情况；</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eastAsiaTheme="minorEastAsia"/>
          <w:color w:val="auto"/>
          <w:sz w:val="24"/>
        </w:rPr>
        <w:t>2</w:t>
      </w:r>
      <w:r>
        <w:rPr>
          <w:rFonts w:hint="eastAsia" w:asciiTheme="minorEastAsia" w:hAnsiTheme="minorEastAsia" w:eastAsiaTheme="minorEastAsia" w:cstheme="minorEastAsia"/>
          <w:color w:val="auto"/>
          <w:sz w:val="24"/>
        </w:rPr>
        <w:t>)阀门开关灵活性检查；</w:t>
      </w:r>
    </w:p>
    <w:p>
      <w:pPr>
        <w:adjustRightInd w:val="0"/>
        <w:snapToGrid w:val="0"/>
        <w:spacing w:line="410" w:lineRule="exact"/>
        <w:ind w:firstLine="480" w:firstLineChars="200"/>
        <w:rPr>
          <w:color w:val="auto"/>
          <w:sz w:val="24"/>
        </w:rPr>
      </w:pPr>
      <w:r>
        <w:rPr>
          <w:rFonts w:hint="eastAsia" w:asciiTheme="minorEastAsia" w:hAnsiTheme="minorEastAsia" w:eastAsiaTheme="minorEastAsia" w:cstheme="minorEastAsia"/>
          <w:color w:val="auto"/>
          <w:sz w:val="24"/>
        </w:rPr>
        <w:t>(</w:t>
      </w:r>
      <w:r>
        <w:rPr>
          <w:rFonts w:hint="eastAsia" w:eastAsiaTheme="minorEastAsia"/>
          <w:color w:val="auto"/>
          <w:sz w:val="24"/>
        </w:rPr>
        <w:t>3</w:t>
      </w:r>
      <w:r>
        <w:rPr>
          <w:rFonts w:hint="eastAsia" w:asciiTheme="minorEastAsia" w:hAnsiTheme="minorEastAsia" w:eastAsiaTheme="minorEastAsia" w:cstheme="minorEastAsia"/>
          <w:color w:val="auto"/>
          <w:sz w:val="24"/>
        </w:rPr>
        <w:t>)阀门连接部件紧固情况检查。</w:t>
      </w:r>
    </w:p>
    <w:p>
      <w:pPr>
        <w:pStyle w:val="5"/>
        <w:spacing w:line="410" w:lineRule="exact"/>
        <w:ind w:firstLine="480"/>
        <w:rPr>
          <w:rFonts w:hint="eastAsia"/>
          <w:color w:val="auto"/>
        </w:rPr>
      </w:pPr>
      <w:r>
        <w:rPr>
          <w:rFonts w:hint="eastAsia"/>
          <w:color w:val="auto"/>
        </w:rPr>
        <w:t>3.2.3.3  白蚁侵害</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宏观检查发现管道周边存在白蚁活动迹象的，应当检查白蚁活动范围、管体损伤等情况。</w:t>
      </w:r>
    </w:p>
    <w:p>
      <w:pPr>
        <w:pStyle w:val="4"/>
        <w:keepNext w:val="0"/>
        <w:snapToGrid w:val="0"/>
        <w:spacing w:line="410" w:lineRule="exact"/>
        <w:ind w:firstLine="480"/>
        <w:rPr>
          <w:rFonts w:hint="eastAsia" w:ascii="宋体" w:hAnsi="宋体"/>
          <w:color w:val="auto"/>
        </w:rPr>
      </w:pPr>
      <w:r>
        <w:rPr>
          <w:rFonts w:hint="eastAsia"/>
          <w:color w:val="auto"/>
          <w:szCs w:val="24"/>
        </w:rPr>
        <w:t xml:space="preserve">3.2.4  </w:t>
      </w:r>
      <w:r>
        <w:rPr>
          <w:rFonts w:hint="eastAsia" w:ascii="宋体" w:hAnsi="宋体"/>
          <w:color w:val="auto"/>
        </w:rPr>
        <w:t>非金属燃气管道适用性评价</w:t>
      </w:r>
    </w:p>
    <w:p>
      <w:pPr>
        <w:pStyle w:val="5"/>
        <w:spacing w:line="410" w:lineRule="exact"/>
        <w:ind w:firstLine="480"/>
        <w:rPr>
          <w:rFonts w:hint="eastAsia"/>
          <w:color w:val="auto"/>
        </w:rPr>
      </w:pPr>
      <w:r>
        <w:rPr>
          <w:rFonts w:hint="eastAsia"/>
          <w:color w:val="auto"/>
        </w:rPr>
        <w:t>3.2.4.1  适用范围</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非金属燃气管道适用性</w:t>
      </w:r>
      <w:r>
        <w:rPr>
          <w:rFonts w:ascii="宋体" w:hAnsi="宋体"/>
          <w:color w:val="auto"/>
          <w:sz w:val="24"/>
        </w:rPr>
        <w:t>评价包括</w:t>
      </w:r>
      <w:r>
        <w:rPr>
          <w:rFonts w:hint="eastAsia" w:ascii="宋体" w:hAnsi="宋体"/>
          <w:color w:val="auto"/>
          <w:sz w:val="24"/>
        </w:rPr>
        <w:t>材料性能评价、老化剩余</w:t>
      </w:r>
      <w:r>
        <w:rPr>
          <w:rFonts w:ascii="宋体" w:hAnsi="宋体"/>
          <w:color w:val="auto"/>
          <w:sz w:val="24"/>
        </w:rPr>
        <w:t>寿命</w:t>
      </w:r>
      <w:r>
        <w:rPr>
          <w:rFonts w:hint="eastAsia" w:ascii="宋体" w:hAnsi="宋体"/>
          <w:color w:val="auto"/>
          <w:sz w:val="24"/>
        </w:rPr>
        <w:t>预测。存在下列条件之一的管段应当进行适用性评价：</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)超过设计使用年限或运行时间达到</w:t>
      </w:r>
      <w:r>
        <w:rPr>
          <w:color w:val="auto"/>
          <w:sz w:val="24"/>
        </w:rPr>
        <w:t>30</w:t>
      </w:r>
      <w:r>
        <w:rPr>
          <w:rFonts w:hint="eastAsia" w:ascii="宋体" w:hAnsi="宋体"/>
          <w:color w:val="auto"/>
          <w:sz w:val="24"/>
        </w:rPr>
        <w:t>年以上的；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2</w:t>
      </w:r>
      <w:r>
        <w:rPr>
          <w:rFonts w:hint="eastAsia" w:ascii="宋体" w:hAnsi="宋体"/>
          <w:color w:val="auto"/>
          <w:sz w:val="24"/>
        </w:rPr>
        <w:t>)受到外部剧烈温度变化影响后未换管但需继续使用的；</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)发生地质灾害、运行事故或受到外力损害后需继续使用的。</w:t>
      </w:r>
    </w:p>
    <w:p>
      <w:pPr>
        <w:pStyle w:val="5"/>
        <w:spacing w:line="410" w:lineRule="exact"/>
        <w:ind w:firstLine="480"/>
        <w:rPr>
          <w:rFonts w:hint="eastAsia"/>
          <w:color w:val="auto"/>
        </w:rPr>
      </w:pPr>
      <w:r>
        <w:rPr>
          <w:rFonts w:hint="eastAsia"/>
          <w:color w:val="auto"/>
        </w:rPr>
        <w:t>3.2.4.2  材料性能评价</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材料性能评价一般采用现场取样的方式进行，</w:t>
      </w:r>
      <w:r>
        <w:rPr>
          <w:rFonts w:ascii="宋体" w:hAnsi="宋体"/>
          <w:color w:val="auto"/>
          <w:sz w:val="24"/>
        </w:rPr>
        <w:t>样品长度至</w:t>
      </w:r>
      <w:r>
        <w:rPr>
          <w:color w:val="auto"/>
          <w:sz w:val="24"/>
        </w:rPr>
        <w:t>少为</w:t>
      </w:r>
      <w:r>
        <w:rPr>
          <w:rFonts w:hint="eastAsia"/>
          <w:color w:val="auto"/>
          <w:sz w:val="24"/>
        </w:rPr>
        <w:t>1m，</w:t>
      </w:r>
      <w:r>
        <w:rPr>
          <w:color w:val="auto"/>
          <w:sz w:val="24"/>
        </w:rPr>
        <w:t>截取的样品应</w:t>
      </w:r>
      <w:r>
        <w:rPr>
          <w:rFonts w:hint="eastAsia"/>
          <w:color w:val="auto"/>
          <w:sz w:val="24"/>
        </w:rPr>
        <w:t>当</w:t>
      </w:r>
      <w:r>
        <w:rPr>
          <w:color w:val="auto"/>
          <w:sz w:val="24"/>
        </w:rPr>
        <w:t>包含焊接接头</w:t>
      </w:r>
      <w:r>
        <w:rPr>
          <w:rFonts w:hint="eastAsia"/>
          <w:color w:val="auto"/>
          <w:sz w:val="24"/>
        </w:rPr>
        <w:t>。评价项目包括氧化诱导时间和熔体质量流动速率测试，检测和评价方法按照</w:t>
      </w:r>
      <w:r>
        <w:rPr>
          <w:color w:val="auto"/>
          <w:sz w:val="24"/>
        </w:rPr>
        <w:t>GB/T 15558.</w:t>
      </w:r>
      <w:r>
        <w:rPr>
          <w:rFonts w:hint="eastAsia"/>
          <w:color w:val="auto"/>
          <w:sz w:val="24"/>
        </w:rPr>
        <w:t>2《燃气用埋地聚乙烯</w:t>
      </w:r>
      <w:r>
        <w:rPr>
          <w:rFonts w:hint="eastAsia" w:ascii="宋体" w:hAnsi="宋体"/>
          <w:color w:val="auto"/>
          <w:sz w:val="24"/>
        </w:rPr>
        <w:t>(</w:t>
      </w:r>
      <w:r>
        <w:rPr>
          <w:color w:val="auto"/>
          <w:sz w:val="24"/>
        </w:rPr>
        <w:t>PE</w:t>
      </w:r>
      <w:r>
        <w:rPr>
          <w:rFonts w:hint="eastAsia" w:ascii="宋体" w:hAnsi="宋体"/>
          <w:color w:val="auto"/>
          <w:sz w:val="24"/>
        </w:rPr>
        <w:t>)</w:t>
      </w:r>
      <w:r>
        <w:rPr>
          <w:rFonts w:hint="eastAsia"/>
          <w:color w:val="auto"/>
          <w:sz w:val="24"/>
        </w:rPr>
        <w:t>管道系统 第2</w:t>
      </w:r>
      <w:r>
        <w:rPr>
          <w:rFonts w:hint="eastAsia" w:ascii="宋体" w:hAnsi="宋体"/>
          <w:color w:val="auto"/>
          <w:sz w:val="24"/>
        </w:rPr>
        <w:t>部分：管材》进行。当以上两项中任一项测试不合格时，还应当进行力学性能测试。</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焊接接头应当进行性能评价。热熔接头检测，按照</w:t>
      </w:r>
      <w:r>
        <w:rPr>
          <w:color w:val="auto"/>
          <w:sz w:val="24"/>
        </w:rPr>
        <w:t>GB/T 19810</w:t>
      </w:r>
      <w:r>
        <w:rPr>
          <w:rFonts w:hint="eastAsia" w:ascii="宋体" w:hAnsi="宋体"/>
          <w:color w:val="auto"/>
          <w:sz w:val="24"/>
        </w:rPr>
        <w:t>《</w:t>
      </w:r>
      <w:r>
        <w:rPr>
          <w:rFonts w:ascii="宋体" w:hAnsi="宋体"/>
          <w:color w:val="auto"/>
          <w:sz w:val="24"/>
        </w:rPr>
        <w:t>聚乙烯(</w:t>
      </w:r>
      <w:r>
        <w:rPr>
          <w:color w:val="auto"/>
          <w:sz w:val="24"/>
        </w:rPr>
        <w:t>PE</w:t>
      </w:r>
      <w:r>
        <w:rPr>
          <w:rFonts w:ascii="宋体" w:hAnsi="宋体"/>
          <w:color w:val="auto"/>
          <w:sz w:val="24"/>
        </w:rPr>
        <w:t>)管材和管件 热融对接接头拉伸强度和破坏形式的测定</w:t>
      </w:r>
      <w:r>
        <w:rPr>
          <w:rFonts w:hint="eastAsia" w:ascii="宋体" w:hAnsi="宋体"/>
          <w:color w:val="auto"/>
          <w:sz w:val="24"/>
        </w:rPr>
        <w:t>》进行；</w:t>
      </w:r>
      <w:r>
        <w:rPr>
          <w:rFonts w:ascii="宋体" w:hAnsi="宋体"/>
          <w:color w:val="auto"/>
          <w:sz w:val="24"/>
        </w:rPr>
        <w:t>公称外径</w:t>
      </w:r>
      <w:r>
        <w:rPr>
          <w:rFonts w:hint="eastAsia" w:ascii="宋体" w:hAnsi="宋体"/>
          <w:color w:val="auto"/>
          <w:sz w:val="24"/>
        </w:rPr>
        <w:t>大于或等于</w:t>
      </w:r>
      <w:r>
        <w:rPr>
          <w:color w:val="auto"/>
          <w:sz w:val="24"/>
        </w:rPr>
        <w:t>90mm</w:t>
      </w:r>
      <w:r>
        <w:rPr>
          <w:rFonts w:ascii="宋体" w:hAnsi="宋体"/>
          <w:color w:val="auto"/>
          <w:sz w:val="24"/>
        </w:rPr>
        <w:t>的电熔</w:t>
      </w:r>
      <w:r>
        <w:rPr>
          <w:rFonts w:hint="eastAsia" w:ascii="宋体" w:hAnsi="宋体"/>
          <w:color w:val="auto"/>
          <w:sz w:val="24"/>
        </w:rPr>
        <w:t>接头检测，按照</w:t>
      </w:r>
      <w:r>
        <w:rPr>
          <w:color w:val="auto"/>
          <w:sz w:val="24"/>
        </w:rPr>
        <w:t>GB/T 19808</w:t>
      </w:r>
      <w:r>
        <w:rPr>
          <w:rFonts w:hint="eastAsia" w:ascii="宋体" w:hAnsi="宋体"/>
          <w:color w:val="auto"/>
          <w:sz w:val="24"/>
        </w:rPr>
        <w:t>《</w:t>
      </w:r>
      <w:r>
        <w:rPr>
          <w:rFonts w:ascii="宋体" w:hAnsi="宋体"/>
          <w:color w:val="auto"/>
          <w:sz w:val="24"/>
        </w:rPr>
        <w:t>塑料管材和管件公称外径大于或等于</w:t>
      </w:r>
      <w:r>
        <w:rPr>
          <w:color w:val="auto"/>
          <w:sz w:val="24"/>
        </w:rPr>
        <w:t>90mm</w:t>
      </w:r>
      <w:r>
        <w:rPr>
          <w:rFonts w:ascii="宋体" w:hAnsi="宋体"/>
          <w:color w:val="auto"/>
          <w:sz w:val="24"/>
        </w:rPr>
        <w:t>的聚乙烯电熔组件的拉伸剥离试验</w:t>
      </w:r>
      <w:r>
        <w:rPr>
          <w:rFonts w:hint="eastAsia" w:ascii="宋体" w:hAnsi="宋体"/>
          <w:color w:val="auto"/>
          <w:sz w:val="24"/>
        </w:rPr>
        <w:t>》</w:t>
      </w:r>
      <w:r>
        <w:rPr>
          <w:rFonts w:ascii="宋体" w:hAnsi="宋体"/>
          <w:color w:val="auto"/>
          <w:sz w:val="24"/>
        </w:rPr>
        <w:t>进行</w:t>
      </w:r>
      <w:r>
        <w:rPr>
          <w:rFonts w:hint="eastAsia" w:ascii="宋体" w:hAnsi="宋体"/>
          <w:color w:val="auto"/>
          <w:sz w:val="24"/>
        </w:rPr>
        <w:t>；</w:t>
      </w:r>
      <w:r>
        <w:rPr>
          <w:rFonts w:ascii="宋体" w:hAnsi="宋体"/>
          <w:color w:val="auto"/>
          <w:sz w:val="24"/>
        </w:rPr>
        <w:t>公称外径</w:t>
      </w:r>
      <w:r>
        <w:rPr>
          <w:rFonts w:hint="eastAsia" w:ascii="宋体" w:hAnsi="宋体"/>
          <w:color w:val="auto"/>
          <w:sz w:val="24"/>
        </w:rPr>
        <w:t>小于</w:t>
      </w:r>
      <w:r>
        <w:rPr>
          <w:color w:val="auto"/>
          <w:sz w:val="24"/>
        </w:rPr>
        <w:t>90mm</w:t>
      </w:r>
      <w:r>
        <w:rPr>
          <w:rFonts w:ascii="宋体" w:hAnsi="宋体"/>
          <w:color w:val="auto"/>
          <w:sz w:val="24"/>
        </w:rPr>
        <w:t>的电熔</w:t>
      </w:r>
      <w:r>
        <w:rPr>
          <w:rFonts w:hint="eastAsia" w:ascii="宋体" w:hAnsi="宋体"/>
          <w:color w:val="auto"/>
          <w:sz w:val="24"/>
        </w:rPr>
        <w:t>接头检测</w:t>
      </w:r>
      <w:r>
        <w:rPr>
          <w:rFonts w:ascii="宋体" w:hAnsi="宋体"/>
          <w:color w:val="auto"/>
          <w:sz w:val="24"/>
        </w:rPr>
        <w:t>,</w:t>
      </w:r>
      <w:r>
        <w:rPr>
          <w:rFonts w:hint="eastAsia" w:ascii="宋体" w:hAnsi="宋体"/>
          <w:color w:val="auto"/>
          <w:sz w:val="24"/>
        </w:rPr>
        <w:t>按照</w:t>
      </w:r>
      <w:r>
        <w:rPr>
          <w:color w:val="auto"/>
          <w:sz w:val="24"/>
        </w:rPr>
        <w:t>GB/T 19806</w:t>
      </w:r>
      <w:r>
        <w:rPr>
          <w:rFonts w:hint="eastAsia" w:ascii="宋体" w:hAnsi="宋体"/>
          <w:color w:val="auto"/>
          <w:sz w:val="24"/>
        </w:rPr>
        <w:t>《</w:t>
      </w:r>
      <w:r>
        <w:rPr>
          <w:rFonts w:ascii="宋体" w:hAnsi="宋体"/>
          <w:color w:val="auto"/>
          <w:sz w:val="24"/>
        </w:rPr>
        <w:t>塑料管材和管件 聚乙烯电熔组件的挤压剥离试验</w:t>
      </w:r>
      <w:r>
        <w:rPr>
          <w:rFonts w:hint="eastAsia" w:ascii="宋体" w:hAnsi="宋体"/>
          <w:color w:val="auto"/>
          <w:sz w:val="24"/>
        </w:rPr>
        <w:t>》进行。焊接接头评价结果判定参照</w:t>
      </w:r>
      <w:r>
        <w:rPr>
          <w:color w:val="auto"/>
          <w:sz w:val="24"/>
        </w:rPr>
        <w:t>GB/T 15558.5</w:t>
      </w:r>
      <w:r>
        <w:rPr>
          <w:rFonts w:hint="eastAsia" w:ascii="宋体" w:hAnsi="宋体"/>
          <w:color w:val="auto"/>
          <w:sz w:val="24"/>
        </w:rPr>
        <w:t>《</w:t>
      </w:r>
      <w:r>
        <w:rPr>
          <w:rFonts w:ascii="宋体" w:hAnsi="宋体"/>
          <w:color w:val="auto"/>
          <w:sz w:val="24"/>
        </w:rPr>
        <w:t>燃气用埋地聚乙烯（</w:t>
      </w:r>
      <w:r>
        <w:rPr>
          <w:color w:val="auto"/>
          <w:sz w:val="24"/>
        </w:rPr>
        <w:t>PE</w:t>
      </w:r>
      <w:r>
        <w:rPr>
          <w:rFonts w:ascii="宋体" w:hAnsi="宋体"/>
          <w:color w:val="auto"/>
          <w:sz w:val="24"/>
        </w:rPr>
        <w:t>）管道系统第</w:t>
      </w:r>
      <w:r>
        <w:rPr>
          <w:color w:val="auto"/>
          <w:sz w:val="24"/>
        </w:rPr>
        <w:t>5</w:t>
      </w:r>
      <w:r>
        <w:rPr>
          <w:rFonts w:ascii="宋体" w:hAnsi="宋体"/>
          <w:color w:val="auto"/>
          <w:sz w:val="24"/>
        </w:rPr>
        <w:t>部分：系统适用性</w:t>
      </w:r>
      <w:r>
        <w:rPr>
          <w:rFonts w:hint="eastAsia" w:ascii="宋体" w:hAnsi="宋体"/>
          <w:color w:val="auto"/>
          <w:sz w:val="24"/>
        </w:rPr>
        <w:t>》进行。</w:t>
      </w:r>
    </w:p>
    <w:p>
      <w:pPr>
        <w:pStyle w:val="5"/>
        <w:spacing w:line="410" w:lineRule="exact"/>
        <w:ind w:firstLine="480"/>
        <w:rPr>
          <w:rFonts w:hint="eastAsia"/>
          <w:color w:val="auto"/>
        </w:rPr>
      </w:pPr>
      <w:r>
        <w:rPr>
          <w:rFonts w:hint="eastAsia"/>
          <w:color w:val="auto"/>
        </w:rPr>
        <w:t>3.2.4.3  老化剩余寿命预测</w:t>
      </w:r>
    </w:p>
    <w:p>
      <w:pPr>
        <w:tabs>
          <w:tab w:val="left" w:pos="945"/>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当发现存在明显材料老化现象时，应当结合管道投用时间、运行工况、老化程度等，按照</w:t>
      </w:r>
      <w:r>
        <w:rPr>
          <w:rFonts w:hint="eastAsia"/>
          <w:color w:val="auto"/>
          <w:sz w:val="24"/>
        </w:rPr>
        <w:t>GB/T 43922</w:t>
      </w:r>
      <w:r>
        <w:rPr>
          <w:rFonts w:hint="eastAsia" w:ascii="宋体" w:hAnsi="宋体"/>
          <w:color w:val="auto"/>
          <w:sz w:val="24"/>
        </w:rPr>
        <w:t>《在役聚乙烯燃气管道检验与评价》附录</w:t>
      </w:r>
      <w:r>
        <w:rPr>
          <w:color w:val="auto"/>
          <w:sz w:val="24"/>
        </w:rPr>
        <w:t>G</w:t>
      </w:r>
      <w:r>
        <w:rPr>
          <w:rFonts w:hint="eastAsia" w:ascii="宋体" w:hAnsi="宋体"/>
          <w:color w:val="auto"/>
          <w:sz w:val="24"/>
        </w:rPr>
        <w:t>的规定开展管道老化剩余寿命预测。检验机构应当根据预测结果，确定下次检验时间。</w:t>
      </w:r>
    </w:p>
    <w:p>
      <w:pPr>
        <w:pStyle w:val="4"/>
        <w:keepNext w:val="0"/>
        <w:snapToGrid w:val="0"/>
        <w:spacing w:line="410" w:lineRule="exact"/>
        <w:ind w:firstLine="480"/>
        <w:rPr>
          <w:rFonts w:hint="eastAsia"/>
          <w:color w:val="auto"/>
          <w:szCs w:val="24"/>
        </w:rPr>
      </w:pPr>
      <w:r>
        <w:rPr>
          <w:rFonts w:hint="eastAsia"/>
          <w:color w:val="auto"/>
          <w:szCs w:val="24"/>
        </w:rPr>
        <w:t>3.2.5  非金属燃气管道</w:t>
      </w:r>
      <w:r>
        <w:rPr>
          <w:rFonts w:hint="eastAsia"/>
          <w:color w:val="auto"/>
        </w:rPr>
        <w:t>安全状况等级评定</w:t>
      </w:r>
    </w:p>
    <w:p>
      <w:pPr>
        <w:adjustRightInd w:val="0"/>
        <w:snapToGrid w:val="0"/>
        <w:spacing w:line="410" w:lineRule="exact"/>
        <w:ind w:firstLine="480" w:firstLineChars="200"/>
        <w:rPr>
          <w:rFonts w:hint="eastAsia" w:asciiTheme="minorEastAsia" w:hAnsiTheme="minorEastAsia" w:eastAsiaTheme="minorEastAsia"/>
          <w:color w:val="auto"/>
          <w:sz w:val="24"/>
          <w:szCs w:val="24"/>
        </w:rPr>
      </w:pPr>
      <w:r>
        <w:rPr>
          <w:rFonts w:hint="eastAsia" w:ascii="宋体" w:hAnsi="宋体"/>
          <w:color w:val="auto"/>
          <w:sz w:val="24"/>
        </w:rPr>
        <w:t>(</w:t>
      </w:r>
      <w:r>
        <w:rPr>
          <w:color w:val="auto"/>
          <w:sz w:val="24"/>
        </w:rPr>
        <w:t>1</w:t>
      </w:r>
      <w:r>
        <w:rPr>
          <w:rFonts w:hint="eastAsia" w:ascii="宋体" w:hAnsi="宋体"/>
          <w:color w:val="auto"/>
          <w:sz w:val="24"/>
        </w:rPr>
        <w:t>)</w:t>
      </w:r>
      <w:r>
        <w:rPr>
          <w:rFonts w:hint="eastAsia" w:asciiTheme="minorEastAsia" w:hAnsiTheme="minorEastAsia" w:eastAsiaTheme="minorEastAsia"/>
          <w:color w:val="auto"/>
          <w:sz w:val="24"/>
          <w:szCs w:val="24"/>
        </w:rPr>
        <w:t>应当根据宏观检查、开挖检测结果评定管道安全状况等级。</w:t>
      </w:r>
      <w:r>
        <w:rPr>
          <w:rFonts w:eastAsiaTheme="minorEastAsia"/>
          <w:color w:val="auto"/>
          <w:sz w:val="24"/>
          <w:szCs w:val="24"/>
        </w:rPr>
        <w:t>非金属燃气管道安全状况等级</w:t>
      </w:r>
      <w:r>
        <w:rPr>
          <w:rFonts w:hint="eastAsia" w:eastAsiaTheme="minorEastAsia"/>
          <w:color w:val="auto"/>
          <w:sz w:val="24"/>
          <w:szCs w:val="24"/>
        </w:rPr>
        <w:t>评定</w:t>
      </w:r>
      <w:r>
        <w:rPr>
          <w:rFonts w:eastAsiaTheme="minorEastAsia"/>
          <w:color w:val="auto"/>
          <w:sz w:val="24"/>
          <w:szCs w:val="24"/>
        </w:rPr>
        <w:t>按照GB/T 43922《</w:t>
      </w:r>
      <w:r>
        <w:rPr>
          <w:rFonts w:hint="eastAsia" w:asciiTheme="minorEastAsia" w:hAnsiTheme="minorEastAsia" w:eastAsiaTheme="minorEastAsia"/>
          <w:color w:val="auto"/>
          <w:sz w:val="24"/>
          <w:szCs w:val="24"/>
        </w:rPr>
        <w:t>在役聚乙烯燃气管道检验与评</w:t>
      </w:r>
      <w:r>
        <w:rPr>
          <w:rFonts w:asciiTheme="minorEastAsia" w:hAnsiTheme="minorEastAsia" w:eastAsiaTheme="minorEastAsia"/>
          <w:color w:val="auto"/>
          <w:sz w:val="24"/>
          <w:szCs w:val="24"/>
        </w:rPr>
        <w:t>价》</w:t>
      </w:r>
      <w:r>
        <w:rPr>
          <w:rFonts w:hint="eastAsia" w:asciiTheme="minorEastAsia" w:hAnsiTheme="minorEastAsia" w:eastAsiaTheme="minorEastAsia"/>
          <w:color w:val="auto"/>
          <w:sz w:val="24"/>
          <w:szCs w:val="24"/>
        </w:rPr>
        <w:t>执行；</w:t>
      </w:r>
    </w:p>
    <w:p>
      <w:pPr>
        <w:adjustRightInd w:val="0"/>
        <w:snapToGrid w:val="0"/>
        <w:spacing w:line="410" w:lineRule="exact"/>
        <w:ind w:firstLine="480" w:firstLineChars="200"/>
        <w:rPr>
          <w:rFonts w:hint="eastAsia" w:asciiTheme="minorEastAsia" w:hAnsiTheme="minorEastAsia" w:eastAsiaTheme="minorEastAsia"/>
          <w:color w:val="auto"/>
          <w:sz w:val="24"/>
          <w:szCs w:val="24"/>
        </w:rPr>
      </w:pPr>
      <w:r>
        <w:rPr>
          <w:rFonts w:hint="eastAsia" w:ascii="宋体" w:hAnsi="宋体"/>
          <w:color w:val="auto"/>
          <w:sz w:val="24"/>
        </w:rPr>
        <w:t>(</w:t>
      </w:r>
      <w:r>
        <w:rPr>
          <w:rFonts w:hint="eastAsia"/>
          <w:color w:val="auto"/>
          <w:sz w:val="24"/>
        </w:rPr>
        <w:t>2</w:t>
      </w:r>
      <w:r>
        <w:rPr>
          <w:rFonts w:hint="eastAsia" w:ascii="宋体" w:hAnsi="宋体"/>
          <w:color w:val="auto"/>
          <w:sz w:val="24"/>
        </w:rPr>
        <w:t>)</w:t>
      </w:r>
      <w:r>
        <w:rPr>
          <w:rFonts w:hint="eastAsia" w:ascii="宋体" w:hAnsi="宋体"/>
          <w:color w:val="auto"/>
          <w:sz w:val="24"/>
          <w:szCs w:val="22"/>
        </w:rPr>
        <w:t>只通过耐压试验进行定期检验且耐压试验结果合格的，管道安全状况等级定为</w:t>
      </w:r>
      <w:r>
        <w:rPr>
          <w:color w:val="auto"/>
          <w:sz w:val="24"/>
          <w:szCs w:val="22"/>
        </w:rPr>
        <w:t>3</w:t>
      </w:r>
      <w:r>
        <w:rPr>
          <w:rFonts w:hint="eastAsia" w:ascii="宋体" w:hAnsi="宋体"/>
          <w:color w:val="auto"/>
          <w:sz w:val="24"/>
          <w:szCs w:val="22"/>
        </w:rPr>
        <w:t>级；耐压试验结果不合格，定为</w:t>
      </w:r>
      <w:r>
        <w:rPr>
          <w:color w:val="auto"/>
          <w:sz w:val="24"/>
          <w:szCs w:val="22"/>
        </w:rPr>
        <w:t>4</w:t>
      </w:r>
      <w:r>
        <w:rPr>
          <w:rFonts w:hint="eastAsia" w:ascii="宋体" w:hAnsi="宋体"/>
          <w:color w:val="auto"/>
          <w:sz w:val="24"/>
          <w:szCs w:val="22"/>
        </w:rPr>
        <w:t>级；</w:t>
      </w:r>
    </w:p>
    <w:p>
      <w:pPr>
        <w:tabs>
          <w:tab w:val="left" w:pos="945"/>
        </w:tabs>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w:t>
      </w:r>
      <w:r>
        <w:rPr>
          <w:rFonts w:hint="eastAsia" w:ascii="宋体" w:hAnsi="宋体"/>
          <w:color w:val="auto"/>
          <w:sz w:val="24"/>
          <w:szCs w:val="22"/>
        </w:rPr>
        <w:t>适用性评价结论为允许使用的，不影响管道定级；适用性评价结论为不允许使用的，定为</w:t>
      </w:r>
      <w:r>
        <w:rPr>
          <w:color w:val="auto"/>
          <w:sz w:val="24"/>
          <w:szCs w:val="22"/>
        </w:rPr>
        <w:t>4</w:t>
      </w:r>
      <w:r>
        <w:rPr>
          <w:rFonts w:hint="eastAsia" w:ascii="宋体" w:hAnsi="宋体"/>
          <w:color w:val="auto"/>
          <w:sz w:val="24"/>
          <w:szCs w:val="22"/>
        </w:rPr>
        <w:t>级；</w:t>
      </w:r>
    </w:p>
    <w:p>
      <w:pPr>
        <w:adjustRightInd w:val="0"/>
        <w:snapToGrid w:val="0"/>
        <w:spacing w:line="410" w:lineRule="exact"/>
        <w:ind w:firstLine="480" w:firstLineChars="200"/>
        <w:rPr>
          <w:color w:val="auto"/>
          <w:sz w:val="24"/>
        </w:rPr>
      </w:pPr>
      <w:r>
        <w:rPr>
          <w:rFonts w:hint="eastAsia" w:ascii="宋体" w:hAnsi="宋体"/>
          <w:color w:val="auto"/>
          <w:sz w:val="24"/>
        </w:rPr>
        <w:t>(</w:t>
      </w:r>
      <w:r>
        <w:rPr>
          <w:rFonts w:hint="eastAsia"/>
          <w:color w:val="auto"/>
          <w:sz w:val="24"/>
        </w:rPr>
        <w:t>4</w:t>
      </w:r>
      <w:r>
        <w:rPr>
          <w:rFonts w:hint="eastAsia" w:ascii="宋体" w:hAnsi="宋体"/>
          <w:color w:val="auto"/>
          <w:sz w:val="24"/>
        </w:rPr>
        <w:t>)</w:t>
      </w:r>
      <w:r>
        <w:rPr>
          <w:rFonts w:eastAsiaTheme="minorEastAsia"/>
          <w:color w:val="auto"/>
          <w:sz w:val="24"/>
          <w:szCs w:val="24"/>
        </w:rPr>
        <w:t>检验发现的缺陷</w:t>
      </w:r>
      <w:r>
        <w:rPr>
          <w:rFonts w:hint="eastAsia" w:eastAsiaTheme="minorEastAsia"/>
          <w:color w:val="auto"/>
          <w:sz w:val="24"/>
          <w:szCs w:val="24"/>
        </w:rPr>
        <w:t>需要</w:t>
      </w:r>
      <w:r>
        <w:rPr>
          <w:rFonts w:hint="eastAsia" w:eastAsiaTheme="minorEastAsia"/>
          <w:color w:val="auto"/>
          <w:sz w:val="24"/>
          <w:szCs w:val="24"/>
          <w:lang w:val="en-US" w:eastAsia="zh-CN"/>
        </w:rPr>
        <w:t>改造或者</w:t>
      </w:r>
      <w:r>
        <w:rPr>
          <w:rFonts w:hint="eastAsia" w:eastAsiaTheme="minorEastAsia"/>
          <w:color w:val="auto"/>
          <w:sz w:val="24"/>
          <w:szCs w:val="24"/>
        </w:rPr>
        <w:t>修理的</w:t>
      </w:r>
      <w:r>
        <w:rPr>
          <w:rFonts w:hint="eastAsia"/>
          <w:color w:val="auto"/>
          <w:sz w:val="24"/>
        </w:rPr>
        <w:t>，</w:t>
      </w:r>
      <w:r>
        <w:rPr>
          <w:rFonts w:eastAsiaTheme="minorEastAsia"/>
          <w:color w:val="auto"/>
          <w:sz w:val="24"/>
          <w:szCs w:val="24"/>
        </w:rPr>
        <w:t>按照</w:t>
      </w:r>
      <w:r>
        <w:rPr>
          <w:rFonts w:hint="eastAsia" w:eastAsiaTheme="minorEastAsia"/>
          <w:color w:val="auto"/>
          <w:sz w:val="24"/>
          <w:szCs w:val="24"/>
          <w:lang w:val="en-US" w:eastAsia="zh-CN"/>
        </w:rPr>
        <w:t>改造或者</w:t>
      </w:r>
      <w:r>
        <w:rPr>
          <w:rFonts w:hint="eastAsia" w:eastAsiaTheme="minorEastAsia"/>
          <w:color w:val="auto"/>
          <w:sz w:val="24"/>
          <w:szCs w:val="24"/>
        </w:rPr>
        <w:t>修理</w:t>
      </w:r>
      <w:r>
        <w:rPr>
          <w:rFonts w:eastAsiaTheme="minorEastAsia"/>
          <w:color w:val="auto"/>
          <w:sz w:val="24"/>
          <w:szCs w:val="24"/>
        </w:rPr>
        <w:t>后的</w:t>
      </w:r>
      <w:r>
        <w:rPr>
          <w:rFonts w:hint="eastAsia" w:eastAsiaTheme="minorEastAsia"/>
          <w:color w:val="auto"/>
          <w:sz w:val="24"/>
          <w:szCs w:val="24"/>
        </w:rPr>
        <w:t>情况评定</w:t>
      </w:r>
      <w:r>
        <w:rPr>
          <w:rFonts w:eastAsiaTheme="minorEastAsia"/>
          <w:color w:val="auto"/>
          <w:sz w:val="24"/>
          <w:szCs w:val="24"/>
        </w:rPr>
        <w:t>安全状况等级</w:t>
      </w:r>
      <w:r>
        <w:rPr>
          <w:rFonts w:hint="eastAsia" w:eastAsiaTheme="minorEastAsia"/>
          <w:color w:val="auto"/>
          <w:sz w:val="24"/>
          <w:szCs w:val="24"/>
        </w:rPr>
        <w:t>。</w:t>
      </w:r>
    </w:p>
    <w:p>
      <w:pPr>
        <w:pStyle w:val="3"/>
        <w:spacing w:before="84" w:beforeLines="35" w:after="60" w:afterLines="25" w:line="410" w:lineRule="exact"/>
        <w:ind w:firstLine="480" w:firstLineChars="200"/>
        <w:jc w:val="both"/>
        <w:rPr>
          <w:rFonts w:hint="eastAsia"/>
          <w:color w:val="auto"/>
        </w:rPr>
      </w:pPr>
      <w:bookmarkStart w:id="96" w:name="_Toc19046"/>
      <w:r>
        <w:rPr>
          <w:rFonts w:hint="eastAsia" w:eastAsia="黑体"/>
          <w:color w:val="auto"/>
        </w:rPr>
        <w:t xml:space="preserve">3.3 </w:t>
      </w:r>
      <w:r>
        <w:rPr>
          <w:rFonts w:hint="eastAsia"/>
          <w:color w:val="auto"/>
        </w:rPr>
        <w:t xml:space="preserve"> 球墨铸铁燃气管道定期检验</w:t>
      </w:r>
      <w:bookmarkEnd w:id="96"/>
    </w:p>
    <w:p>
      <w:pPr>
        <w:adjustRightInd w:val="0"/>
        <w:snapToGrid w:val="0"/>
        <w:spacing w:line="410" w:lineRule="exact"/>
        <w:ind w:firstLine="480" w:firstLineChars="200"/>
        <w:rPr>
          <w:rFonts w:eastAsiaTheme="minorEastAsia"/>
          <w:color w:val="auto"/>
          <w:sz w:val="24"/>
          <w:szCs w:val="24"/>
          <w:highlight w:val="yellow"/>
        </w:rPr>
      </w:pPr>
      <w:r>
        <w:rPr>
          <w:rFonts w:hint="eastAsia" w:eastAsiaTheme="minorEastAsia"/>
          <w:color w:val="auto"/>
          <w:sz w:val="24"/>
          <w:szCs w:val="24"/>
        </w:rPr>
        <w:t>球墨铸铁燃气管道主要开展宏观检查、开挖检测。</w:t>
      </w:r>
    </w:p>
    <w:p>
      <w:pPr>
        <w:pStyle w:val="4"/>
        <w:keepNext w:val="0"/>
        <w:keepLines w:val="0"/>
        <w:snapToGrid w:val="0"/>
        <w:spacing w:line="410" w:lineRule="exact"/>
        <w:ind w:firstLine="480"/>
        <w:rPr>
          <w:rFonts w:hint="eastAsia" w:ascii="宋体" w:hAnsi="宋体"/>
          <w:color w:val="auto"/>
        </w:rPr>
      </w:pPr>
      <w:r>
        <w:rPr>
          <w:rFonts w:hint="eastAsia"/>
          <w:color w:val="auto"/>
        </w:rPr>
        <w:t>3.3.1</w:t>
      </w:r>
      <w:r>
        <w:rPr>
          <w:rFonts w:hint="eastAsia" w:ascii="宋体" w:hAnsi="宋体"/>
          <w:color w:val="auto"/>
        </w:rPr>
        <w:t xml:space="preserve">  宏观检查</w:t>
      </w:r>
    </w:p>
    <w:p>
      <w:pPr>
        <w:adjustRightInd w:val="0"/>
        <w:snapToGrid w:val="0"/>
        <w:spacing w:line="410" w:lineRule="exact"/>
        <w:ind w:firstLine="480" w:firstLineChars="200"/>
        <w:outlineLvl w:val="3"/>
        <w:rPr>
          <w:rFonts w:hint="eastAsia" w:ascii="宋体" w:hAnsi="宋体"/>
          <w:color w:val="auto"/>
          <w:sz w:val="24"/>
          <w:szCs w:val="22"/>
          <w:highlight w:val="yellow"/>
        </w:rPr>
      </w:pPr>
      <w:r>
        <w:rPr>
          <w:rFonts w:hint="eastAsia" w:ascii="黑体" w:hAnsi="黑体" w:cstheme="majorBidi"/>
          <w:bCs/>
          <w:color w:val="auto"/>
          <w:sz w:val="24"/>
          <w:szCs w:val="24"/>
        </w:rPr>
        <w:t>3.3.1.1</w:t>
      </w:r>
      <w:r>
        <w:rPr>
          <w:rFonts w:hint="eastAsia" w:ascii="宋体" w:hAnsi="宋体"/>
          <w:color w:val="auto"/>
          <w:sz w:val="24"/>
          <w:szCs w:val="22"/>
        </w:rPr>
        <w:t xml:space="preserve">  地面环境与设施检查</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)管道使用单位提供管道位置、埋深与走向情况，检验机构结合管道资料和现场检查，对管道位置、埋深与走向进行抽查验证</w:t>
      </w:r>
      <w:r>
        <w:rPr>
          <w:rFonts w:hint="eastAsia"/>
          <w:color w:val="auto"/>
          <w:sz w:val="24"/>
        </w:rPr>
        <w:t>。</w:t>
      </w:r>
      <w:r>
        <w:rPr>
          <w:rFonts w:hint="eastAsia" w:ascii="宋体" w:hAnsi="宋体"/>
          <w:color w:val="auto"/>
          <w:sz w:val="24"/>
        </w:rPr>
        <w:t>抽查验证中发现管道的位置、走向不明的，应当由使用单位组织开展管道位置、走向专项检测；</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w:t>
      </w:r>
      <w:r>
        <w:rPr>
          <w:rFonts w:hint="eastAsia" w:asciiTheme="minorEastAsia" w:hAnsiTheme="minorEastAsia" w:eastAsiaTheme="minorEastAsia" w:cstheme="minorEastAsia"/>
          <w:color w:val="auto"/>
          <w:sz w:val="24"/>
          <w:szCs w:val="24"/>
        </w:rPr>
        <w:t>管道沿线地面环境</w:t>
      </w:r>
      <w:r>
        <w:rPr>
          <w:rFonts w:hint="eastAsia" w:ascii="宋体" w:hAnsi="宋体"/>
          <w:color w:val="auto"/>
          <w:sz w:val="24"/>
        </w:rPr>
        <w:t>，检查管道最小保护范围、占压状况、管道裸露等情况；</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)管道地面装置，主要检查管道标识(里程桩、测试桩、标志桩、加密桩和警示牌等)以及围栏等外观完好情况、丢失情况；</w:t>
      </w:r>
    </w:p>
    <w:p>
      <w:pPr>
        <w:pStyle w:val="56"/>
        <w:adjustRightInd w:val="0"/>
        <w:snapToGrid w:val="0"/>
        <w:spacing w:line="410" w:lineRule="exact"/>
        <w:ind w:firstLine="480"/>
        <w:rPr>
          <w:rFonts w:hint="eastAsia" w:hAnsi="宋体"/>
          <w:color w:val="auto"/>
          <w:sz w:val="24"/>
          <w:szCs w:val="22"/>
        </w:rPr>
      </w:pPr>
      <w:r>
        <w:rPr>
          <w:rFonts w:hAnsi="宋体"/>
          <w:color w:val="auto"/>
          <w:sz w:val="24"/>
        </w:rPr>
        <w:t>(</w:t>
      </w:r>
      <w:r>
        <w:rPr>
          <w:rFonts w:hint="eastAsia" w:ascii="Times New Roman"/>
          <w:color w:val="auto"/>
          <w:sz w:val="24"/>
        </w:rPr>
        <w:t>4</w:t>
      </w:r>
      <w:r>
        <w:rPr>
          <w:rFonts w:hAnsi="宋体"/>
          <w:color w:val="auto"/>
          <w:sz w:val="24"/>
        </w:rPr>
        <w:t>)</w:t>
      </w:r>
      <w:r>
        <w:rPr>
          <w:rFonts w:hint="eastAsia" w:hAnsi="宋体"/>
          <w:color w:val="auto"/>
          <w:sz w:val="24"/>
          <w:szCs w:val="22"/>
        </w:rPr>
        <w:t>使用单位</w:t>
      </w:r>
      <w:r>
        <w:rPr>
          <w:rFonts w:hAnsi="宋体"/>
          <w:color w:val="auto"/>
          <w:sz w:val="24"/>
          <w:szCs w:val="22"/>
        </w:rPr>
        <w:t>认为有必要</w:t>
      </w:r>
      <w:r>
        <w:rPr>
          <w:rFonts w:hint="eastAsia" w:hAnsi="宋体"/>
          <w:color w:val="auto"/>
          <w:sz w:val="24"/>
          <w:szCs w:val="22"/>
        </w:rPr>
        <w:t>检查</w:t>
      </w:r>
      <w:r>
        <w:rPr>
          <w:rFonts w:hAnsi="宋体"/>
          <w:color w:val="auto"/>
          <w:sz w:val="24"/>
          <w:szCs w:val="22"/>
        </w:rPr>
        <w:t>的其他</w:t>
      </w:r>
      <w:r>
        <w:rPr>
          <w:rFonts w:hint="eastAsia" w:hAnsi="宋体"/>
          <w:color w:val="auto"/>
          <w:sz w:val="24"/>
          <w:szCs w:val="22"/>
        </w:rPr>
        <w:t>情况</w:t>
      </w:r>
      <w:r>
        <w:rPr>
          <w:rFonts w:hAnsi="宋体"/>
          <w:color w:val="auto"/>
          <w:sz w:val="24"/>
          <w:szCs w:val="22"/>
        </w:rPr>
        <w:t>。</w:t>
      </w:r>
    </w:p>
    <w:p>
      <w:pPr>
        <w:adjustRightInd w:val="0"/>
        <w:snapToGrid w:val="0"/>
        <w:spacing w:line="410" w:lineRule="exact"/>
        <w:ind w:firstLine="480" w:firstLineChars="200"/>
        <w:outlineLvl w:val="3"/>
        <w:rPr>
          <w:rFonts w:hint="eastAsia" w:ascii="宋体" w:hAnsi="宋体"/>
          <w:color w:val="auto"/>
          <w:sz w:val="24"/>
          <w:szCs w:val="22"/>
        </w:rPr>
      </w:pPr>
      <w:r>
        <w:rPr>
          <w:rFonts w:hint="eastAsia" w:ascii="黑体" w:hAnsi="黑体" w:cstheme="majorBidi"/>
          <w:bCs/>
          <w:color w:val="auto"/>
          <w:sz w:val="24"/>
          <w:szCs w:val="24"/>
        </w:rPr>
        <w:t>3.3.1.2</w:t>
      </w:r>
      <w:r>
        <w:rPr>
          <w:rFonts w:hint="eastAsia" w:ascii="宋体" w:hAnsi="宋体"/>
          <w:color w:val="auto"/>
          <w:sz w:val="24"/>
          <w:szCs w:val="22"/>
        </w:rPr>
        <w:t xml:space="preserve">  泄漏检测</w:t>
      </w:r>
      <w:r>
        <w:rPr>
          <w:rFonts w:hint="eastAsia" w:ascii="宋体" w:hAnsi="宋体"/>
          <w:color w:val="auto"/>
          <w:sz w:val="24"/>
          <w:szCs w:val="22"/>
        </w:rPr>
        <w:tab/>
      </w:r>
    </w:p>
    <w:p>
      <w:pPr>
        <w:adjustRightInd w:val="0"/>
        <w:snapToGrid w:val="0"/>
        <w:spacing w:line="410" w:lineRule="exact"/>
        <w:ind w:firstLine="480" w:firstLineChars="200"/>
        <w:rPr>
          <w:rFonts w:eastAsiaTheme="minorEastAsia"/>
          <w:color w:val="auto"/>
          <w:sz w:val="24"/>
          <w:szCs w:val="24"/>
        </w:rPr>
      </w:pPr>
      <w:r>
        <w:rPr>
          <w:rFonts w:hint="eastAsia" w:eastAsiaTheme="minorEastAsia"/>
          <w:color w:val="auto"/>
          <w:sz w:val="24"/>
          <w:szCs w:val="24"/>
        </w:rPr>
        <w:t>采用环境观察、仪器探测等方法对管道沿线进行管道泄漏检测，重点检查阀门、阀井等位置的燃气泄漏情况。</w:t>
      </w:r>
    </w:p>
    <w:p>
      <w:pPr>
        <w:pStyle w:val="4"/>
        <w:keepNext w:val="0"/>
        <w:keepLines w:val="0"/>
        <w:snapToGrid w:val="0"/>
        <w:spacing w:line="410" w:lineRule="exact"/>
        <w:ind w:firstLine="480"/>
        <w:rPr>
          <w:rFonts w:hint="eastAsia"/>
          <w:color w:val="auto"/>
        </w:rPr>
      </w:pPr>
      <w:r>
        <w:rPr>
          <w:rFonts w:hint="eastAsia"/>
          <w:color w:val="auto"/>
        </w:rPr>
        <w:t>3.3.2  开挖检测与安全状况等级评定</w:t>
      </w:r>
    </w:p>
    <w:p>
      <w:pPr>
        <w:adjustRightInd w:val="0"/>
        <w:snapToGrid w:val="0"/>
        <w:spacing w:line="410" w:lineRule="exact"/>
        <w:ind w:firstLine="480" w:firstLineChars="200"/>
        <w:rPr>
          <w:rFonts w:hint="eastAsia" w:asciiTheme="minorEastAsia" w:hAnsiTheme="minorEastAsia" w:eastAsiaTheme="minorEastAsia"/>
          <w:color w:val="auto"/>
          <w:sz w:val="24"/>
          <w:szCs w:val="24"/>
        </w:rPr>
      </w:pPr>
      <w:r>
        <w:rPr>
          <w:rFonts w:hint="eastAsia" w:ascii="宋体" w:hAnsi="宋体"/>
          <w:color w:val="auto"/>
          <w:sz w:val="24"/>
        </w:rPr>
        <w:t>(</w:t>
      </w:r>
      <w:r>
        <w:rPr>
          <w:rFonts w:hint="eastAsia"/>
          <w:color w:val="auto"/>
          <w:sz w:val="24"/>
        </w:rPr>
        <w:t>1</w:t>
      </w:r>
      <w:r>
        <w:rPr>
          <w:rFonts w:hint="eastAsia" w:ascii="宋体" w:hAnsi="宋体"/>
          <w:color w:val="auto"/>
          <w:sz w:val="24"/>
        </w:rPr>
        <w:t>)开挖检测</w:t>
      </w:r>
      <w:r>
        <w:rPr>
          <w:rFonts w:hint="eastAsia" w:eastAsiaTheme="minorEastAsia"/>
          <w:color w:val="auto"/>
          <w:sz w:val="24"/>
          <w:szCs w:val="24"/>
        </w:rPr>
        <w:t>应当通过</w:t>
      </w:r>
      <w:r>
        <w:rPr>
          <w:rFonts w:ascii="宋体" w:hAnsi="宋体"/>
          <w:color w:val="auto"/>
          <w:sz w:val="24"/>
          <w:szCs w:val="22"/>
        </w:rPr>
        <w:t>阀井</w:t>
      </w:r>
      <w:r>
        <w:rPr>
          <w:rFonts w:hint="eastAsia" w:ascii="宋体" w:hAnsi="宋体"/>
          <w:color w:val="auto"/>
          <w:sz w:val="24"/>
        </w:rPr>
        <w:t>(</w:t>
      </w:r>
      <w:r>
        <w:rPr>
          <w:rFonts w:ascii="宋体" w:hAnsi="宋体"/>
          <w:color w:val="auto"/>
          <w:sz w:val="24"/>
          <w:szCs w:val="22"/>
        </w:rPr>
        <w:t>室</w:t>
      </w:r>
      <w:r>
        <w:rPr>
          <w:rFonts w:hint="eastAsia" w:ascii="宋体" w:hAnsi="宋体"/>
          <w:color w:val="auto"/>
          <w:sz w:val="24"/>
        </w:rPr>
        <w:t>)</w:t>
      </w:r>
      <w:r>
        <w:rPr>
          <w:rFonts w:ascii="宋体" w:hAnsi="宋体"/>
          <w:color w:val="auto"/>
          <w:sz w:val="24"/>
          <w:szCs w:val="22"/>
        </w:rPr>
        <w:t>、露管段或者开挖等方式进行</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开挖比例</w:t>
      </w:r>
      <w:r>
        <w:rPr>
          <w:rFonts w:hint="eastAsia" w:asciiTheme="minorEastAsia" w:hAnsiTheme="minorEastAsia" w:eastAsiaTheme="minorEastAsia"/>
          <w:color w:val="auto"/>
          <w:sz w:val="24"/>
          <w:szCs w:val="24"/>
        </w:rPr>
        <w:t>不低于</w:t>
      </w:r>
      <w:r>
        <w:rPr>
          <w:rFonts w:eastAsiaTheme="minorEastAsia"/>
          <w:color w:val="auto"/>
          <w:sz w:val="24"/>
        </w:rPr>
        <w:t>0.</w:t>
      </w:r>
      <w:r>
        <w:rPr>
          <w:rFonts w:hint="eastAsia" w:eastAsiaTheme="minorEastAsia"/>
          <w:color w:val="auto"/>
          <w:sz w:val="24"/>
        </w:rPr>
        <w:t>1</w:t>
      </w:r>
      <w:r>
        <w:rPr>
          <w:rFonts w:asciiTheme="minorEastAsia" w:hAnsiTheme="minorEastAsia" w:eastAsiaTheme="minorEastAsia"/>
          <w:color w:val="auto"/>
          <w:sz w:val="24"/>
          <w:szCs w:val="24"/>
        </w:rPr>
        <w:t>处/</w:t>
      </w:r>
      <w:r>
        <w:rPr>
          <w:rFonts w:hint="eastAsia" w:asciiTheme="minorEastAsia" w:hAnsiTheme="minorEastAsia" w:eastAsiaTheme="minorEastAsia"/>
          <w:color w:val="auto"/>
          <w:sz w:val="24"/>
          <w:szCs w:val="24"/>
        </w:rPr>
        <w:t>公里，且每个检验段不少于</w:t>
      </w:r>
      <w:r>
        <w:rPr>
          <w:rFonts w:eastAsiaTheme="minorEastAsia"/>
          <w:color w:val="auto"/>
          <w:sz w:val="24"/>
          <w:szCs w:val="24"/>
        </w:rPr>
        <w:t>1</w:t>
      </w:r>
      <w:r>
        <w:rPr>
          <w:rFonts w:hint="eastAsia" w:asciiTheme="minorEastAsia" w:hAnsiTheme="minorEastAsia" w:eastAsiaTheme="minorEastAsia"/>
          <w:color w:val="auto"/>
          <w:sz w:val="24"/>
          <w:szCs w:val="24"/>
        </w:rPr>
        <w:t>处</w:t>
      </w:r>
      <w:r>
        <w:rPr>
          <w:rFonts w:asciiTheme="minorEastAsia" w:hAnsiTheme="minorEastAsia" w:eastAsiaTheme="minorEastAsia"/>
          <w:color w:val="auto"/>
          <w:sz w:val="24"/>
          <w:szCs w:val="24"/>
        </w:rPr>
        <w:t>，并且</w:t>
      </w:r>
      <w:r>
        <w:rPr>
          <w:rFonts w:hint="eastAsia" w:asciiTheme="minorEastAsia" w:hAnsiTheme="minorEastAsia" w:eastAsiaTheme="minorEastAsia"/>
          <w:color w:val="auto"/>
          <w:sz w:val="24"/>
          <w:szCs w:val="24"/>
        </w:rPr>
        <w:t>应当</w:t>
      </w:r>
      <w:r>
        <w:rPr>
          <w:rFonts w:asciiTheme="minorEastAsia" w:hAnsiTheme="minorEastAsia" w:eastAsiaTheme="minorEastAsia"/>
          <w:color w:val="auto"/>
          <w:sz w:val="24"/>
          <w:szCs w:val="24"/>
        </w:rPr>
        <w:t>根据实际检测结论</w:t>
      </w:r>
      <w:r>
        <w:rPr>
          <w:rFonts w:hint="eastAsia" w:asciiTheme="minorEastAsia" w:hAnsiTheme="minorEastAsia" w:eastAsiaTheme="minorEastAsia"/>
          <w:color w:val="auto"/>
          <w:sz w:val="24"/>
          <w:szCs w:val="24"/>
        </w:rPr>
        <w:t>判断</w:t>
      </w:r>
      <w:r>
        <w:rPr>
          <w:rFonts w:asciiTheme="minorEastAsia" w:hAnsiTheme="minorEastAsia" w:eastAsiaTheme="minorEastAsia"/>
          <w:color w:val="auto"/>
          <w:sz w:val="24"/>
          <w:szCs w:val="24"/>
        </w:rPr>
        <w:t>是否需进一步增加</w:t>
      </w:r>
      <w:r>
        <w:rPr>
          <w:rFonts w:hint="eastAsia" w:asciiTheme="minorEastAsia" w:hAnsiTheme="minorEastAsia" w:eastAsiaTheme="minorEastAsia"/>
          <w:color w:val="auto"/>
          <w:sz w:val="24"/>
          <w:szCs w:val="24"/>
        </w:rPr>
        <w:t>开挖</w:t>
      </w:r>
      <w:r>
        <w:rPr>
          <w:rFonts w:asciiTheme="minorEastAsia" w:hAnsiTheme="minorEastAsia" w:eastAsiaTheme="minorEastAsia"/>
          <w:color w:val="auto"/>
          <w:sz w:val="24"/>
          <w:szCs w:val="24"/>
        </w:rPr>
        <w:t>检测数量</w:t>
      </w:r>
      <w:r>
        <w:rPr>
          <w:rFonts w:hint="eastAsia" w:asciiTheme="minorEastAsia" w:hAnsiTheme="minorEastAsia" w:eastAsiaTheme="minorEastAsia"/>
          <w:color w:val="auto"/>
          <w:sz w:val="24"/>
          <w:szCs w:val="24"/>
        </w:rPr>
        <w:t>；</w:t>
      </w:r>
    </w:p>
    <w:p>
      <w:pPr>
        <w:adjustRightInd w:val="0"/>
        <w:snapToGrid w:val="0"/>
        <w:spacing w:line="410" w:lineRule="exact"/>
        <w:ind w:firstLine="480" w:firstLineChars="200"/>
        <w:rPr>
          <w:rFonts w:hint="eastAsia" w:asciiTheme="minorEastAsia" w:hAnsiTheme="minorEastAsia" w:eastAsiaTheme="minorEastAsia"/>
          <w:color w:val="auto"/>
          <w:sz w:val="24"/>
          <w:szCs w:val="24"/>
        </w:rPr>
      </w:pPr>
      <w:r>
        <w:rPr>
          <w:rFonts w:hint="eastAsia" w:ascii="宋体" w:hAnsi="宋体"/>
          <w:color w:val="auto"/>
          <w:sz w:val="24"/>
        </w:rPr>
        <w:t>(</w:t>
      </w:r>
      <w:r>
        <w:rPr>
          <w:rFonts w:hint="eastAsia"/>
          <w:color w:val="auto"/>
          <w:sz w:val="24"/>
        </w:rPr>
        <w:t>2</w:t>
      </w:r>
      <w:r>
        <w:rPr>
          <w:rFonts w:hint="eastAsia" w:ascii="宋体" w:hAnsi="宋体"/>
          <w:color w:val="auto"/>
          <w:sz w:val="24"/>
        </w:rPr>
        <w:t>)开挖</w:t>
      </w:r>
      <w:r>
        <w:rPr>
          <w:rFonts w:asciiTheme="minorEastAsia" w:hAnsiTheme="minorEastAsia" w:eastAsiaTheme="minorEastAsia"/>
          <w:color w:val="auto"/>
          <w:sz w:val="24"/>
          <w:szCs w:val="24"/>
        </w:rPr>
        <w:t>检测的主要内容</w:t>
      </w:r>
      <w:r>
        <w:rPr>
          <w:rFonts w:hint="eastAsia" w:asciiTheme="minorEastAsia" w:hAnsiTheme="minorEastAsia" w:eastAsiaTheme="minorEastAsia"/>
          <w:color w:val="auto"/>
          <w:sz w:val="24"/>
          <w:szCs w:val="24"/>
        </w:rPr>
        <w:t>包括</w:t>
      </w:r>
      <w:r>
        <w:rPr>
          <w:rFonts w:asciiTheme="minorEastAsia" w:hAnsiTheme="minorEastAsia" w:eastAsiaTheme="minorEastAsia"/>
          <w:color w:val="auto"/>
          <w:sz w:val="24"/>
          <w:szCs w:val="24"/>
        </w:rPr>
        <w:t>管</w:t>
      </w:r>
      <w:r>
        <w:rPr>
          <w:rFonts w:hint="eastAsia" w:asciiTheme="minorEastAsia" w:hAnsiTheme="minorEastAsia" w:eastAsiaTheme="minorEastAsia"/>
          <w:color w:val="auto"/>
          <w:sz w:val="24"/>
          <w:szCs w:val="24"/>
        </w:rPr>
        <w:t>道</w:t>
      </w:r>
      <w:r>
        <w:rPr>
          <w:rFonts w:asciiTheme="minorEastAsia" w:hAnsiTheme="minorEastAsia" w:eastAsiaTheme="minorEastAsia"/>
          <w:color w:val="auto"/>
          <w:sz w:val="24"/>
          <w:szCs w:val="24"/>
        </w:rPr>
        <w:t>表面损伤、腐蚀情况，</w:t>
      </w:r>
      <w:r>
        <w:rPr>
          <w:rFonts w:hint="eastAsia" w:asciiTheme="minorEastAsia" w:hAnsiTheme="minorEastAsia" w:eastAsiaTheme="minorEastAsia"/>
          <w:color w:val="auto"/>
          <w:sz w:val="24"/>
          <w:szCs w:val="24"/>
        </w:rPr>
        <w:t>以及</w:t>
      </w:r>
      <w:r>
        <w:rPr>
          <w:rFonts w:asciiTheme="minorEastAsia" w:hAnsiTheme="minorEastAsia" w:eastAsiaTheme="minorEastAsia"/>
          <w:color w:val="auto"/>
          <w:sz w:val="24"/>
          <w:szCs w:val="24"/>
        </w:rPr>
        <w:t>管道壁厚测定；</w:t>
      </w:r>
      <w:r>
        <w:rPr>
          <w:rFonts w:hint="eastAsia" w:asciiTheme="minorEastAsia" w:hAnsiTheme="minorEastAsia" w:eastAsiaTheme="minorEastAsia"/>
          <w:color w:val="auto"/>
          <w:sz w:val="24"/>
          <w:szCs w:val="24"/>
        </w:rPr>
        <w:t>每个检验段至少开挖</w:t>
      </w:r>
      <w:r>
        <w:rPr>
          <w:rFonts w:eastAsiaTheme="minorEastAsia"/>
          <w:color w:val="auto"/>
          <w:sz w:val="24"/>
          <w:szCs w:val="24"/>
        </w:rPr>
        <w:t>1</w:t>
      </w:r>
      <w:r>
        <w:rPr>
          <w:rFonts w:hint="eastAsia" w:asciiTheme="minorEastAsia" w:hAnsiTheme="minorEastAsia" w:eastAsiaTheme="minorEastAsia"/>
          <w:color w:val="auto"/>
          <w:sz w:val="24"/>
          <w:szCs w:val="24"/>
        </w:rPr>
        <w:t>处</w:t>
      </w:r>
      <w:r>
        <w:rPr>
          <w:rFonts w:asciiTheme="minorEastAsia" w:hAnsiTheme="minorEastAsia" w:eastAsiaTheme="minorEastAsia"/>
          <w:color w:val="auto"/>
          <w:sz w:val="24"/>
          <w:szCs w:val="24"/>
        </w:rPr>
        <w:t>承插口，对承插口状况</w:t>
      </w:r>
      <w:r>
        <w:rPr>
          <w:rFonts w:hint="eastAsia" w:asciiTheme="minorEastAsia" w:hAnsiTheme="minorEastAsia" w:eastAsiaTheme="minorEastAsia"/>
          <w:color w:val="auto"/>
          <w:sz w:val="24"/>
          <w:szCs w:val="24"/>
        </w:rPr>
        <w:t>、密封圈老化情况</w:t>
      </w:r>
      <w:r>
        <w:rPr>
          <w:rFonts w:asciiTheme="minorEastAsia" w:hAnsiTheme="minorEastAsia" w:eastAsiaTheme="minorEastAsia"/>
          <w:color w:val="auto"/>
          <w:sz w:val="24"/>
          <w:szCs w:val="24"/>
        </w:rPr>
        <w:t>进行检查</w:t>
      </w:r>
      <w:bookmarkStart w:id="97" w:name="OLE_LINK12"/>
      <w:r>
        <w:rPr>
          <w:rFonts w:hint="eastAsia" w:asciiTheme="minorEastAsia" w:hAnsiTheme="minorEastAsia" w:eastAsiaTheme="minorEastAsia"/>
          <w:color w:val="auto"/>
          <w:sz w:val="24"/>
          <w:szCs w:val="24"/>
        </w:rPr>
        <w:t>；</w:t>
      </w:r>
    </w:p>
    <w:p>
      <w:pPr>
        <w:adjustRightInd w:val="0"/>
        <w:snapToGrid w:val="0"/>
        <w:spacing w:line="410" w:lineRule="exact"/>
        <w:ind w:firstLine="480" w:firstLineChars="200"/>
        <w:rPr>
          <w:rFonts w:hint="eastAsia" w:asciiTheme="minorEastAsia" w:hAnsiTheme="minorEastAsia" w:eastAsiaTheme="minorEastAsia"/>
          <w:color w:val="auto"/>
          <w:sz w:val="24"/>
          <w:szCs w:val="24"/>
        </w:rPr>
      </w:pPr>
      <w:r>
        <w:rPr>
          <w:rFonts w:hint="eastAsia" w:ascii="宋体" w:hAnsi="宋体"/>
          <w:color w:val="auto"/>
          <w:sz w:val="24"/>
        </w:rPr>
        <w:t>(</w:t>
      </w:r>
      <w:r>
        <w:rPr>
          <w:rFonts w:hint="eastAsia"/>
          <w:color w:val="auto"/>
          <w:sz w:val="24"/>
        </w:rPr>
        <w:t>3</w:t>
      </w:r>
      <w:r>
        <w:rPr>
          <w:rFonts w:hint="eastAsia" w:ascii="宋体" w:hAnsi="宋体"/>
          <w:color w:val="auto"/>
          <w:sz w:val="24"/>
        </w:rPr>
        <w:t>)</w:t>
      </w:r>
      <w:r>
        <w:rPr>
          <w:rFonts w:hint="eastAsia" w:asciiTheme="minorEastAsia" w:hAnsiTheme="minorEastAsia" w:eastAsiaTheme="minorEastAsia"/>
          <w:color w:val="auto"/>
          <w:sz w:val="24"/>
          <w:szCs w:val="24"/>
        </w:rPr>
        <w:t>球墨铸铁燃气管道不进行安全状况等级评定，定期检验</w:t>
      </w:r>
      <w:bookmarkEnd w:id="97"/>
      <w:r>
        <w:rPr>
          <w:rFonts w:hint="eastAsia" w:asciiTheme="minorEastAsia" w:hAnsiTheme="minorEastAsia" w:eastAsiaTheme="minorEastAsia"/>
          <w:color w:val="auto"/>
          <w:sz w:val="24"/>
          <w:szCs w:val="24"/>
        </w:rPr>
        <w:t>周期不超过</w:t>
      </w:r>
      <w:r>
        <w:rPr>
          <w:rFonts w:eastAsiaTheme="minorEastAsia"/>
          <w:color w:val="auto"/>
          <w:sz w:val="24"/>
          <w:szCs w:val="24"/>
        </w:rPr>
        <w:t>3</w:t>
      </w:r>
      <w:r>
        <w:rPr>
          <w:rFonts w:hint="eastAsia" w:asciiTheme="minorEastAsia" w:hAnsiTheme="minorEastAsia" w:eastAsiaTheme="minorEastAsia"/>
          <w:color w:val="auto"/>
          <w:sz w:val="24"/>
          <w:szCs w:val="24"/>
        </w:rPr>
        <w:t>年。</w:t>
      </w:r>
    </w:p>
    <w:bookmarkEnd w:id="49"/>
    <w:bookmarkEnd w:id="50"/>
    <w:bookmarkEnd w:id="51"/>
    <w:bookmarkEnd w:id="52"/>
    <w:p>
      <w:pPr>
        <w:pStyle w:val="68"/>
        <w:keepNext w:val="0"/>
        <w:keepLines w:val="0"/>
        <w:pageBreakBefore w:val="0"/>
        <w:widowControl w:val="0"/>
        <w:numPr>
          <w:ilvl w:val="255"/>
          <w:numId w:val="0"/>
        </w:numPr>
        <w:kinsoku/>
        <w:wordWrap/>
        <w:overflowPunct/>
        <w:topLinePunct w:val="0"/>
        <w:autoSpaceDE/>
        <w:autoSpaceDN/>
        <w:bidi w:val="0"/>
        <w:adjustRightInd w:val="0"/>
        <w:snapToGrid w:val="0"/>
        <w:spacing w:before="625" w:beforeLines="200" w:after="469" w:afterLines="150" w:line="410" w:lineRule="exact"/>
        <w:textAlignment w:val="auto"/>
        <w:rPr>
          <w:rFonts w:hint="eastAsia" w:ascii="黑体" w:hAnsi="黑体"/>
          <w:color w:val="auto"/>
          <w:szCs w:val="28"/>
        </w:rPr>
      </w:pPr>
      <w:r>
        <w:rPr>
          <w:rFonts w:hint="eastAsia" w:ascii="黑体" w:hAnsi="黑体"/>
          <w:b w:val="0"/>
          <w:bCs w:val="0"/>
          <w:color w:val="auto"/>
          <w:szCs w:val="28"/>
        </w:rPr>
        <w:t>4  热力管道定期检验</w:t>
      </w:r>
    </w:p>
    <w:p>
      <w:pPr>
        <w:pStyle w:val="3"/>
        <w:keepLines/>
        <w:tabs>
          <w:tab w:val="left" w:pos="945"/>
          <w:tab w:val="clear" w:pos="2380"/>
        </w:tabs>
        <w:spacing w:before="84" w:beforeLines="35" w:after="60" w:afterLines="25" w:line="410" w:lineRule="exact"/>
        <w:ind w:firstLine="480" w:firstLineChars="200"/>
        <w:jc w:val="both"/>
        <w:rPr>
          <w:rFonts w:ascii="Times New Roman" w:hAnsi="Times New Roman" w:eastAsiaTheme="minorEastAsia"/>
          <w:color w:val="auto"/>
          <w:szCs w:val="24"/>
          <w:highlight w:val="yellow"/>
        </w:rPr>
      </w:pPr>
      <w:r>
        <w:rPr>
          <w:rFonts w:hint="eastAsia" w:eastAsia="黑体" w:cs="黑体"/>
          <w:color w:val="auto"/>
          <w:szCs w:val="24"/>
        </w:rPr>
        <w:t xml:space="preserve">4.1  </w:t>
      </w:r>
      <w:r>
        <w:rPr>
          <w:rFonts w:ascii="Times New Roman" w:hAnsi="Times New Roman" w:eastAsiaTheme="minorEastAsia"/>
          <w:color w:val="auto"/>
          <w:szCs w:val="24"/>
        </w:rPr>
        <w:t>非直埋</w:t>
      </w:r>
      <w:r>
        <w:rPr>
          <w:rFonts w:hint="eastAsia" w:ascii="Times New Roman" w:hAnsi="Times New Roman" w:eastAsiaTheme="minorEastAsia"/>
          <w:color w:val="auto"/>
          <w:szCs w:val="24"/>
        </w:rPr>
        <w:t>热力</w:t>
      </w:r>
      <w:r>
        <w:rPr>
          <w:rFonts w:ascii="Times New Roman" w:hAnsi="Times New Roman" w:eastAsiaTheme="minorEastAsia"/>
          <w:color w:val="auto"/>
          <w:szCs w:val="24"/>
        </w:rPr>
        <w:t>管道</w:t>
      </w:r>
      <w:r>
        <w:rPr>
          <w:rFonts w:hint="eastAsia" w:ascii="Times New Roman" w:hAnsi="Times New Roman" w:eastAsiaTheme="minorEastAsia"/>
          <w:color w:val="auto"/>
          <w:szCs w:val="24"/>
        </w:rPr>
        <w:t>定期</w:t>
      </w:r>
      <w:r>
        <w:rPr>
          <w:rFonts w:ascii="Times New Roman" w:hAnsi="Times New Roman" w:eastAsiaTheme="minorEastAsia"/>
          <w:color w:val="auto"/>
          <w:szCs w:val="24"/>
        </w:rPr>
        <w:t>检验</w:t>
      </w:r>
    </w:p>
    <w:p>
      <w:pPr>
        <w:pStyle w:val="6"/>
        <w:spacing w:line="410" w:lineRule="exact"/>
        <w:ind w:firstLine="480" w:firstLineChars="200"/>
        <w:outlineLvl w:val="2"/>
        <w:rPr>
          <w:rFonts w:ascii="Times New Roman" w:eastAsiaTheme="minorEastAsia"/>
          <w:color w:val="auto"/>
          <w:sz w:val="24"/>
          <w:szCs w:val="24"/>
        </w:rPr>
      </w:pPr>
      <w:r>
        <w:rPr>
          <w:rFonts w:hint="eastAsia" w:ascii="黑体" w:hAnsi="黑体" w:eastAsia="黑体" w:cs="黑体"/>
          <w:color w:val="auto"/>
          <w:sz w:val="24"/>
          <w:szCs w:val="24"/>
        </w:rPr>
        <w:t>4.1.1</w:t>
      </w:r>
      <w:r>
        <w:rPr>
          <w:rFonts w:hint="eastAsia" w:ascii="Times New Roman" w:eastAsiaTheme="minorEastAsia"/>
          <w:color w:val="auto"/>
          <w:sz w:val="24"/>
          <w:szCs w:val="24"/>
        </w:rPr>
        <w:t xml:space="preserve">  </w:t>
      </w:r>
      <w:r>
        <w:rPr>
          <w:rFonts w:ascii="Times New Roman" w:eastAsiaTheme="minorEastAsia"/>
          <w:color w:val="auto"/>
          <w:sz w:val="24"/>
          <w:szCs w:val="24"/>
        </w:rPr>
        <w:t>宏观检查</w:t>
      </w:r>
    </w:p>
    <w:p>
      <w:pPr>
        <w:tabs>
          <w:tab w:val="left" w:pos="964"/>
        </w:tabs>
        <w:snapToGrid w:val="0"/>
        <w:spacing w:line="400" w:lineRule="exact"/>
        <w:ind w:firstLine="480" w:firstLineChars="200"/>
        <w:rPr>
          <w:rFonts w:eastAsiaTheme="minorEastAsia"/>
          <w:color w:val="auto"/>
          <w:sz w:val="24"/>
          <w:szCs w:val="24"/>
        </w:rPr>
      </w:pPr>
      <w:r>
        <w:rPr>
          <w:rFonts w:hint="eastAsia" w:ascii="Times New Roman" w:eastAsiaTheme="minorEastAsia"/>
          <w:color w:val="auto"/>
          <w:sz w:val="24"/>
          <w:szCs w:val="24"/>
        </w:rPr>
        <w:t>宏观检查主要采用目视方法进行管道外观抽查，必要时可以采用检测仪器辅助进行。</w:t>
      </w:r>
      <w:r>
        <w:rPr>
          <w:rFonts w:hint="eastAsia" w:asciiTheme="minorEastAsia" w:hAnsiTheme="minorEastAsia" w:eastAsiaTheme="minorEastAsia" w:cstheme="minorEastAsia"/>
          <w:color w:val="auto"/>
          <w:kern w:val="0"/>
          <w:sz w:val="24"/>
          <w:szCs w:val="24"/>
          <w:lang w:bidi="ar"/>
        </w:rPr>
        <w:t>结构检查和几何尺寸检查</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应当在首次定期检验时进行，以后定期检验仅对承受疲劳载荷的管道、经过改造或者重大修理的管道进行，并且重点检验有问题部位的新生缺陷。</w:t>
      </w:r>
    </w:p>
    <w:p>
      <w:pPr>
        <w:tabs>
          <w:tab w:val="left" w:pos="964"/>
        </w:tabs>
        <w:snapToGrid w:val="0"/>
        <w:spacing w:line="410" w:lineRule="exact"/>
        <w:ind w:firstLine="480" w:firstLineChars="200"/>
        <w:rPr>
          <w:rFonts w:hint="eastAsia" w:ascii="Times New Roman" w:hAnsi="Times New Roman" w:cs="Times New Roman" w:eastAsiaTheme="minorEastAsia"/>
          <w:color w:val="auto"/>
          <w:sz w:val="24"/>
          <w:szCs w:val="24"/>
          <w:lang w:eastAsia="zh-CN"/>
        </w:rPr>
      </w:pPr>
      <w:r>
        <w:rPr>
          <w:rFonts w:hint="eastAsia" w:ascii="宋体" w:hAnsi="宋体"/>
          <w:color w:val="auto"/>
          <w:sz w:val="24"/>
        </w:rPr>
        <w:t>(</w:t>
      </w:r>
      <w:r>
        <w:rPr>
          <w:rFonts w:hint="eastAsia"/>
          <w:color w:val="auto"/>
          <w:sz w:val="24"/>
        </w:rPr>
        <w:t>1</w:t>
      </w:r>
      <w:r>
        <w:rPr>
          <w:rFonts w:hint="eastAsia" w:ascii="宋体" w:hAnsi="宋体"/>
          <w:color w:val="auto"/>
          <w:sz w:val="24"/>
        </w:rPr>
        <w:t>)</w:t>
      </w:r>
      <w:r>
        <w:rPr>
          <w:rFonts w:hint="eastAsia" w:ascii="Times New Roman" w:hAnsi="Times New Roman" w:cs="Times New Roman" w:eastAsiaTheme="minorEastAsia"/>
          <w:color w:val="auto"/>
          <w:sz w:val="24"/>
          <w:szCs w:val="24"/>
        </w:rPr>
        <w:t>结构</w:t>
      </w:r>
      <w:r>
        <w:rPr>
          <w:rFonts w:hint="eastAsia" w:ascii="Times New Roman" w:hAnsi="Times New Roman" w:eastAsiaTheme="minorEastAsia"/>
          <w:color w:val="auto"/>
          <w:sz w:val="24"/>
          <w:szCs w:val="24"/>
        </w:rPr>
        <w:t>检查</w:t>
      </w:r>
      <w:r>
        <w:rPr>
          <w:rFonts w:hint="eastAsia" w:ascii="Times New Roman" w:hAnsi="Times New Roman" w:eastAsiaTheme="minorEastAsia"/>
          <w:color w:val="auto"/>
          <w:sz w:val="24"/>
          <w:szCs w:val="24"/>
          <w:lang w:eastAsia="zh-CN"/>
        </w:rPr>
        <w:t>，</w:t>
      </w:r>
      <w:r>
        <w:rPr>
          <w:rFonts w:hint="eastAsia" w:ascii="Times New Roman" w:hAnsi="Times New Roman" w:cs="Times New Roman" w:eastAsiaTheme="minorEastAsia"/>
          <w:color w:val="auto"/>
          <w:sz w:val="24"/>
          <w:szCs w:val="24"/>
        </w:rPr>
        <w:t>检查管道布置，固定墩、支座、支吊架、补偿器、阀门</w:t>
      </w:r>
      <w:r>
        <w:rPr>
          <w:rFonts w:hint="eastAsia" w:ascii="宋体" w:hAnsi="宋体"/>
          <w:color w:val="auto"/>
          <w:sz w:val="24"/>
        </w:rPr>
        <w:t>(</w:t>
      </w:r>
      <w:r>
        <w:rPr>
          <w:rFonts w:hint="eastAsia" w:ascii="Times New Roman" w:hAnsi="Times New Roman" w:cs="Times New Roman" w:eastAsiaTheme="minorEastAsia"/>
          <w:color w:val="auto"/>
          <w:sz w:val="24"/>
          <w:szCs w:val="24"/>
        </w:rPr>
        <w:t>关断阀、分段阀、放气阀、泄水阀</w:t>
      </w:r>
      <w:r>
        <w:rPr>
          <w:rFonts w:hint="eastAsia" w:ascii="宋体" w:hAnsi="宋体"/>
          <w:color w:val="auto"/>
          <w:sz w:val="24"/>
        </w:rPr>
        <w:t>)</w:t>
      </w:r>
      <w:r>
        <w:rPr>
          <w:rFonts w:hint="eastAsia" w:ascii="Times New Roman" w:hAnsi="Times New Roman" w:cs="Times New Roman" w:eastAsiaTheme="minorEastAsia"/>
          <w:color w:val="auto"/>
          <w:sz w:val="24"/>
          <w:szCs w:val="24"/>
        </w:rPr>
        <w:t>、放水疏水装置等。</w:t>
      </w:r>
    </w:p>
    <w:p>
      <w:pPr>
        <w:tabs>
          <w:tab w:val="left" w:pos="964"/>
        </w:tabs>
        <w:snapToGrid w:val="0"/>
        <w:spacing w:line="410" w:lineRule="exact"/>
        <w:ind w:firstLine="480" w:firstLineChars="200"/>
        <w:rPr>
          <w:rFonts w:hint="eastAsia" w:ascii="Times New Roman" w:hAnsi="Times New Roman" w:cs="Times New Roman" w:eastAsiaTheme="minorEastAsia"/>
          <w:color w:val="auto"/>
          <w:sz w:val="24"/>
          <w:szCs w:val="24"/>
        </w:rPr>
      </w:pPr>
      <w:r>
        <w:rPr>
          <w:rFonts w:hint="eastAsia" w:ascii="宋体" w:hAnsi="宋体"/>
          <w:color w:val="auto"/>
          <w:sz w:val="24"/>
        </w:rPr>
        <w:t>(</w:t>
      </w:r>
      <w:r>
        <w:rPr>
          <w:rFonts w:hint="eastAsia"/>
          <w:color w:val="auto"/>
          <w:sz w:val="24"/>
          <w:lang w:val="en-US" w:eastAsia="zh-CN"/>
        </w:rPr>
        <w:t>2</w:t>
      </w:r>
      <w:r>
        <w:rPr>
          <w:rFonts w:hint="eastAsia" w:ascii="宋体" w:hAnsi="宋体"/>
          <w:color w:val="auto"/>
          <w:sz w:val="24"/>
        </w:rPr>
        <w:t>)</w:t>
      </w:r>
      <w:r>
        <w:rPr>
          <w:rFonts w:hint="eastAsia" w:ascii="Times New Roman" w:hAnsi="Times New Roman" w:cs="Times New Roman" w:eastAsiaTheme="minorEastAsia"/>
          <w:color w:val="auto"/>
          <w:sz w:val="24"/>
          <w:szCs w:val="24"/>
        </w:rPr>
        <w:t>几何尺寸</w:t>
      </w:r>
      <w:r>
        <w:rPr>
          <w:rFonts w:hint="eastAsia" w:ascii="Times New Roman" w:hAnsi="Times New Roman" w:eastAsiaTheme="minorEastAsia"/>
          <w:color w:val="auto"/>
          <w:sz w:val="24"/>
          <w:szCs w:val="24"/>
        </w:rPr>
        <w:t>检查</w:t>
      </w:r>
      <w:r>
        <w:rPr>
          <w:rFonts w:hint="eastAsia" w:eastAsiaTheme="minorEastAsia"/>
          <w:color w:val="auto"/>
          <w:sz w:val="24"/>
          <w:szCs w:val="24"/>
          <w:lang w:eastAsia="zh-CN"/>
        </w:rPr>
        <w:t>，</w:t>
      </w:r>
      <w:r>
        <w:rPr>
          <w:rFonts w:hint="eastAsia" w:ascii="Times New Roman" w:hAnsi="Times New Roman" w:cs="Times New Roman" w:eastAsiaTheme="minorEastAsia"/>
          <w:color w:val="auto"/>
          <w:sz w:val="24"/>
          <w:szCs w:val="24"/>
        </w:rPr>
        <w:t>检查管道焊缝对口错边量、咬边、焊缝余高等。</w:t>
      </w:r>
    </w:p>
    <w:p>
      <w:pPr>
        <w:tabs>
          <w:tab w:val="left" w:pos="964"/>
        </w:tabs>
        <w:snapToGrid w:val="0"/>
        <w:spacing w:line="410" w:lineRule="exact"/>
        <w:ind w:firstLine="480" w:firstLineChars="200"/>
        <w:rPr>
          <w:rFonts w:hint="eastAsia" w:ascii="Times New Roman" w:hAnsi="Times New Roman" w:cs="Times New Roman" w:eastAsiaTheme="minorEastAsia"/>
          <w:color w:val="auto"/>
          <w:sz w:val="24"/>
          <w:szCs w:val="24"/>
        </w:rPr>
      </w:pPr>
      <w:r>
        <w:rPr>
          <w:rFonts w:hint="eastAsia" w:ascii="宋体" w:hAnsi="宋体"/>
          <w:color w:val="auto"/>
          <w:sz w:val="24"/>
        </w:rPr>
        <w:t>(</w:t>
      </w:r>
      <w:r>
        <w:rPr>
          <w:rFonts w:hint="eastAsia"/>
          <w:color w:val="auto"/>
          <w:sz w:val="24"/>
          <w:lang w:val="en-US" w:eastAsia="zh-CN"/>
        </w:rPr>
        <w:t>3</w:t>
      </w:r>
      <w:r>
        <w:rPr>
          <w:rFonts w:hint="eastAsia" w:ascii="宋体" w:hAnsi="宋体"/>
          <w:color w:val="auto"/>
          <w:sz w:val="24"/>
        </w:rPr>
        <w:t>)</w:t>
      </w:r>
      <w:r>
        <w:rPr>
          <w:rFonts w:hint="eastAsia" w:ascii="Times New Roman" w:hAnsi="Times New Roman" w:cs="Times New Roman" w:eastAsiaTheme="minorEastAsia"/>
          <w:color w:val="auto"/>
          <w:sz w:val="24"/>
          <w:szCs w:val="24"/>
        </w:rPr>
        <w:t>外观</w:t>
      </w:r>
      <w:r>
        <w:rPr>
          <w:rFonts w:hint="eastAsia" w:ascii="Times New Roman" w:hAnsi="Times New Roman" w:eastAsiaTheme="minorEastAsia"/>
          <w:color w:val="auto"/>
          <w:sz w:val="24"/>
          <w:szCs w:val="24"/>
        </w:rPr>
        <w:t>检查</w:t>
      </w:r>
      <w:r>
        <w:rPr>
          <w:rFonts w:hint="eastAsia" w:eastAsiaTheme="minorEastAsia"/>
          <w:color w:val="auto"/>
          <w:sz w:val="24"/>
          <w:szCs w:val="24"/>
          <w:lang w:eastAsia="zh-CN"/>
        </w:rPr>
        <w:t>，</w:t>
      </w:r>
      <w:r>
        <w:rPr>
          <w:rFonts w:hint="eastAsia" w:ascii="Times New Roman" w:hAnsi="Times New Roman" w:cs="Times New Roman" w:eastAsiaTheme="minorEastAsia"/>
          <w:color w:val="auto"/>
          <w:sz w:val="24"/>
          <w:szCs w:val="24"/>
        </w:rPr>
        <w:t>检查管道标志，抽查管道组成件及其焊缝的腐蚀、裂纹、泄漏、变形、机械接触损伤，管道支承件变形、开裂，放水疏水装置的堵塞、腐蚀、沉积物，外护层的破损、剥落，保温层破损、脱落、潮湿以及保温层下的腐蚀和裂纹等。</w:t>
      </w:r>
    </w:p>
    <w:p>
      <w:pPr>
        <w:tabs>
          <w:tab w:val="left" w:pos="964"/>
        </w:tabs>
        <w:snapToGrid w:val="0"/>
        <w:spacing w:line="410" w:lineRule="exact"/>
        <w:ind w:firstLine="480" w:firstLineChars="200"/>
        <w:rPr>
          <w:rFonts w:hint="eastAsia" w:ascii="Times New Roman" w:hAnsi="Times New Roman" w:cs="Times New Roman" w:eastAsiaTheme="minorEastAsia"/>
          <w:color w:val="auto"/>
          <w:sz w:val="24"/>
          <w:szCs w:val="24"/>
        </w:rPr>
      </w:pPr>
      <w:r>
        <w:rPr>
          <w:rFonts w:hint="eastAsia" w:ascii="宋体" w:hAnsi="宋体"/>
          <w:color w:val="auto"/>
          <w:sz w:val="24"/>
        </w:rPr>
        <w:t>(</w:t>
      </w:r>
      <w:r>
        <w:rPr>
          <w:rFonts w:hint="eastAsia"/>
          <w:color w:val="auto"/>
          <w:sz w:val="24"/>
          <w:lang w:val="en-US" w:eastAsia="zh-CN"/>
        </w:rPr>
        <w:t>4</w:t>
      </w:r>
      <w:r>
        <w:rPr>
          <w:rFonts w:hint="eastAsia" w:ascii="宋体" w:hAnsi="宋体"/>
          <w:color w:val="auto"/>
          <w:sz w:val="24"/>
        </w:rPr>
        <w:t>)</w:t>
      </w:r>
      <w:r>
        <w:rPr>
          <w:rFonts w:hint="eastAsia" w:ascii="Times New Roman" w:hAnsi="Times New Roman" w:cs="Times New Roman" w:eastAsiaTheme="minorEastAsia"/>
          <w:color w:val="auto"/>
          <w:sz w:val="24"/>
          <w:szCs w:val="24"/>
        </w:rPr>
        <w:t>管道</w:t>
      </w:r>
      <w:r>
        <w:rPr>
          <w:rFonts w:hint="eastAsia" w:ascii="Times New Roman" w:hAnsi="Times New Roman" w:eastAsiaTheme="minorEastAsia"/>
          <w:color w:val="auto"/>
          <w:sz w:val="24"/>
          <w:szCs w:val="24"/>
        </w:rPr>
        <w:t>周边</w:t>
      </w:r>
      <w:r>
        <w:rPr>
          <w:rFonts w:hint="eastAsia" w:ascii="Times New Roman" w:hAnsi="Times New Roman" w:cs="Times New Roman" w:eastAsiaTheme="minorEastAsia"/>
          <w:color w:val="auto"/>
          <w:sz w:val="24"/>
          <w:szCs w:val="24"/>
        </w:rPr>
        <w:t>环境检查</w:t>
      </w:r>
      <w:r>
        <w:rPr>
          <w:rFonts w:hint="eastAsia"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bidi="ar"/>
        </w:rPr>
        <w:t>检查是否存在洪水冲刷、山体滑坡、地面沉降等自然风险隐患</w:t>
      </w:r>
      <w:r>
        <w:rPr>
          <w:rFonts w:hint="eastAsia" w:ascii="Times New Roman" w:hAnsi="Times New Roman" w:cs="Times New Roman" w:eastAsiaTheme="minorEastAsia"/>
          <w:color w:val="auto"/>
          <w:sz w:val="24"/>
          <w:szCs w:val="24"/>
        </w:rPr>
        <w:t>。</w:t>
      </w:r>
    </w:p>
    <w:p>
      <w:pPr>
        <w:tabs>
          <w:tab w:val="left" w:pos="964"/>
        </w:tabs>
        <w:snapToGrid w:val="0"/>
        <w:spacing w:line="410" w:lineRule="exact"/>
        <w:ind w:firstLine="480" w:firstLineChars="200"/>
        <w:rPr>
          <w:rFonts w:hint="eastAsia" w:ascii="Times New Roman" w:hAnsi="Times New Roman" w:cs="Times New Roman" w:eastAsiaTheme="minorEastAsia"/>
          <w:color w:val="auto"/>
          <w:sz w:val="24"/>
          <w:szCs w:val="24"/>
        </w:rPr>
      </w:pPr>
      <w:r>
        <w:rPr>
          <w:rFonts w:hint="eastAsia" w:ascii="宋体" w:hAnsi="宋体"/>
          <w:color w:val="auto"/>
          <w:sz w:val="24"/>
        </w:rPr>
        <w:t>(</w:t>
      </w:r>
      <w:r>
        <w:rPr>
          <w:rFonts w:hint="eastAsia"/>
          <w:color w:val="auto"/>
          <w:sz w:val="24"/>
          <w:lang w:val="en-US" w:eastAsia="zh-CN"/>
        </w:rPr>
        <w:t>5</w:t>
      </w:r>
      <w:r>
        <w:rPr>
          <w:rFonts w:hint="eastAsia" w:ascii="宋体" w:hAnsi="宋体"/>
          <w:color w:val="auto"/>
          <w:sz w:val="24"/>
        </w:rPr>
        <w:t>)</w:t>
      </w:r>
      <w:r>
        <w:rPr>
          <w:rFonts w:hint="eastAsia" w:ascii="Times New Roman" w:hAnsi="Times New Roman" w:cs="Times New Roman" w:eastAsiaTheme="minorEastAsia"/>
          <w:color w:val="auto"/>
          <w:sz w:val="24"/>
          <w:szCs w:val="24"/>
        </w:rPr>
        <w:t>管沟和管廊检查</w:t>
      </w:r>
      <w:r>
        <w:rPr>
          <w:rFonts w:hint="eastAsia"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rPr>
        <w:t>检查地基与结构外观、基础与稳定性、内部积水情况。</w:t>
      </w:r>
    </w:p>
    <w:p>
      <w:pPr>
        <w:pStyle w:val="6"/>
        <w:spacing w:line="410" w:lineRule="exact"/>
        <w:ind w:firstLine="480" w:firstLineChars="200"/>
        <w:outlineLvl w:val="2"/>
        <w:rPr>
          <w:rFonts w:ascii="Times New Roman" w:eastAsiaTheme="minorEastAsia"/>
          <w:color w:val="auto"/>
          <w:sz w:val="24"/>
          <w:szCs w:val="24"/>
        </w:rPr>
      </w:pPr>
      <w:r>
        <w:rPr>
          <w:rFonts w:ascii="黑体" w:hAnsi="黑体" w:eastAsia="黑体" w:cs="黑体"/>
          <w:color w:val="auto"/>
          <w:sz w:val="24"/>
          <w:szCs w:val="24"/>
        </w:rPr>
        <w:t>4.1.2</w:t>
      </w:r>
      <w:r>
        <w:rPr>
          <w:rFonts w:ascii="Times New Roman" w:eastAsiaTheme="minorEastAsia"/>
          <w:color w:val="auto"/>
          <w:sz w:val="24"/>
          <w:szCs w:val="24"/>
        </w:rPr>
        <w:t xml:space="preserve"> </w:t>
      </w:r>
      <w:r>
        <w:rPr>
          <w:rFonts w:hint="eastAsia" w:ascii="Times New Roman" w:eastAsiaTheme="minorEastAsia"/>
          <w:color w:val="auto"/>
          <w:sz w:val="24"/>
          <w:szCs w:val="24"/>
        </w:rPr>
        <w:t xml:space="preserve"> </w:t>
      </w:r>
      <w:r>
        <w:rPr>
          <w:rFonts w:ascii="Times New Roman" w:eastAsiaTheme="minorEastAsia"/>
          <w:color w:val="auto"/>
          <w:sz w:val="24"/>
          <w:szCs w:val="24"/>
        </w:rPr>
        <w:t>壁厚测定</w:t>
      </w:r>
    </w:p>
    <w:p>
      <w:pPr>
        <w:pStyle w:val="5"/>
        <w:spacing w:line="410" w:lineRule="exact"/>
        <w:ind w:firstLine="480"/>
        <w:rPr>
          <w:rFonts w:hint="eastAsia" w:asciiTheme="minorEastAsia" w:hAnsiTheme="minorEastAsia" w:eastAsiaTheme="minorEastAsia" w:cstheme="minorEastAsia"/>
          <w:color w:val="auto"/>
          <w:szCs w:val="24"/>
        </w:rPr>
      </w:pPr>
      <w:r>
        <w:rPr>
          <w:rFonts w:hint="eastAsia"/>
          <w:color w:val="auto"/>
        </w:rPr>
        <w:t xml:space="preserve">4.1.2.1  </w:t>
      </w:r>
      <w:r>
        <w:rPr>
          <w:rFonts w:hint="eastAsia" w:asciiTheme="minorEastAsia" w:hAnsiTheme="minorEastAsia" w:eastAsiaTheme="minorEastAsia" w:cstheme="minorEastAsia"/>
          <w:color w:val="auto"/>
          <w:szCs w:val="24"/>
        </w:rPr>
        <w:t>基本要求</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壁厚测定应当绘制测定位置简图，图中应当标注测定位置，记录测定点的壁厚值。</w:t>
      </w:r>
    </w:p>
    <w:p>
      <w:pPr>
        <w:pStyle w:val="5"/>
        <w:spacing w:line="410" w:lineRule="exact"/>
        <w:ind w:firstLine="480"/>
        <w:rPr>
          <w:rFonts w:hint="eastAsia" w:asciiTheme="minorEastAsia" w:hAnsiTheme="minorEastAsia" w:cstheme="minorEastAsia"/>
          <w:color w:val="auto"/>
          <w:szCs w:val="24"/>
        </w:rPr>
      </w:pPr>
      <w:r>
        <w:rPr>
          <w:rFonts w:hint="eastAsia"/>
          <w:color w:val="auto"/>
        </w:rPr>
        <w:t>4.1.2.2  检测位置</w:t>
      </w:r>
    </w:p>
    <w:p>
      <w:pPr>
        <w:pStyle w:val="6"/>
        <w:spacing w:line="410" w:lineRule="exact"/>
        <w:ind w:firstLine="480" w:firstLineChars="200"/>
        <w:rPr>
          <w:rFonts w:ascii="Times New Roman" w:eastAsiaTheme="minorEastAsia"/>
          <w:color w:val="auto"/>
          <w:sz w:val="24"/>
          <w:szCs w:val="24"/>
          <w:highlight w:val="yellow"/>
        </w:rPr>
      </w:pPr>
      <w:r>
        <w:rPr>
          <w:rFonts w:hint="eastAsia" w:asciiTheme="minorEastAsia" w:hAnsiTheme="minorEastAsia" w:eastAsiaTheme="minorEastAsia" w:cstheme="minorEastAsia"/>
          <w:color w:val="auto"/>
          <w:sz w:val="24"/>
          <w:szCs w:val="24"/>
        </w:rPr>
        <w:t>壁厚测定位置应当优先选择易受腐蚀、冲蚀，使用中易产生积液部位，超声导波检测、电磁检测以及其他方法检查发现的可疑部位、支管连接等部位。</w:t>
      </w:r>
    </w:p>
    <w:p>
      <w:pPr>
        <w:pStyle w:val="5"/>
        <w:spacing w:line="410" w:lineRule="exact"/>
        <w:ind w:firstLine="480"/>
        <w:rPr>
          <w:rFonts w:hint="eastAsia" w:asciiTheme="minorEastAsia" w:hAnsiTheme="minorEastAsia" w:eastAsiaTheme="minorEastAsia" w:cstheme="minorEastAsia"/>
          <w:color w:val="auto"/>
          <w:szCs w:val="24"/>
        </w:rPr>
      </w:pPr>
      <w:r>
        <w:rPr>
          <w:rFonts w:hint="eastAsia"/>
          <w:color w:val="auto"/>
        </w:rPr>
        <w:t xml:space="preserve">4.1.2.3  </w:t>
      </w:r>
      <w:r>
        <w:rPr>
          <w:rFonts w:hint="eastAsia" w:asciiTheme="minorEastAsia" w:hAnsiTheme="minorEastAsia" w:eastAsiaTheme="minorEastAsia" w:cstheme="minorEastAsia"/>
          <w:color w:val="auto"/>
          <w:szCs w:val="24"/>
        </w:rPr>
        <w:t>检测比例</w:t>
      </w:r>
    </w:p>
    <w:p>
      <w:pPr>
        <w:pStyle w:val="6"/>
        <w:spacing w:line="410" w:lineRule="exact"/>
        <w:ind w:firstLine="480" w:firstLineChars="200"/>
        <w:rPr>
          <w:rFonts w:ascii="Times New Roman" w:eastAsiaTheme="minorEastAsia"/>
          <w:color w:val="auto"/>
          <w:sz w:val="24"/>
          <w:szCs w:val="24"/>
        </w:rPr>
      </w:pPr>
      <w:r>
        <w:rPr>
          <w:rFonts w:hint="eastAsia" w:hAnsi="宋体"/>
          <w:color w:val="auto"/>
          <w:sz w:val="24"/>
        </w:rPr>
        <w:t>(</w:t>
      </w:r>
      <w:r>
        <w:rPr>
          <w:rFonts w:ascii="Times New Roman"/>
          <w:color w:val="auto"/>
          <w:sz w:val="24"/>
        </w:rPr>
        <w:t>1</w:t>
      </w:r>
      <w:r>
        <w:rPr>
          <w:rFonts w:hint="eastAsia" w:hAnsi="宋体"/>
          <w:color w:val="auto"/>
          <w:sz w:val="24"/>
        </w:rPr>
        <w:t>)</w:t>
      </w:r>
      <w:r>
        <w:rPr>
          <w:rFonts w:hint="eastAsia" w:ascii="Times New Roman" w:eastAsiaTheme="minorEastAsia"/>
          <w:color w:val="auto"/>
          <w:sz w:val="24"/>
          <w:szCs w:val="24"/>
        </w:rPr>
        <w:t>弯头、三通和异径管等壁厚测定抽查，</w:t>
      </w:r>
      <w:r>
        <w:rPr>
          <w:rFonts w:ascii="Times New Roman" w:eastAsiaTheme="minorEastAsia"/>
          <w:color w:val="auto"/>
          <w:sz w:val="24"/>
          <w:szCs w:val="24"/>
        </w:rPr>
        <w:t>抽查</w:t>
      </w:r>
      <w:r>
        <w:rPr>
          <w:rFonts w:hint="eastAsia" w:ascii="Times New Roman" w:eastAsiaTheme="minorEastAsia"/>
          <w:color w:val="auto"/>
          <w:sz w:val="24"/>
          <w:szCs w:val="24"/>
        </w:rPr>
        <w:t>比例不小于10%，且不少于1个。当同一检验段内存在多种敷设方式时，每种敷设方式至少抽取1个。每个抽查的管道组成件，测定位置不少于3处，与抽查管道组成件相连的直管段一侧的测定位置不少于3处；</w:t>
      </w:r>
    </w:p>
    <w:p>
      <w:pPr>
        <w:pStyle w:val="6"/>
        <w:spacing w:line="410" w:lineRule="exact"/>
        <w:ind w:firstLine="480" w:firstLineChars="200"/>
        <w:rPr>
          <w:rFonts w:ascii="Times New Roman" w:eastAsiaTheme="minorEastAsia"/>
          <w:color w:val="auto"/>
          <w:sz w:val="24"/>
          <w:szCs w:val="24"/>
        </w:rPr>
      </w:pPr>
      <w:r>
        <w:rPr>
          <w:rFonts w:hint="eastAsia" w:hAnsi="宋体"/>
          <w:color w:val="auto"/>
          <w:sz w:val="24"/>
        </w:rPr>
        <w:t>(</w:t>
      </w:r>
      <w:r>
        <w:rPr>
          <w:rFonts w:hint="eastAsia" w:ascii="Times New Roman"/>
          <w:color w:val="auto"/>
          <w:sz w:val="24"/>
        </w:rPr>
        <w:t>2</w:t>
      </w:r>
      <w:r>
        <w:rPr>
          <w:rFonts w:hint="eastAsia" w:hAnsi="宋体"/>
          <w:color w:val="auto"/>
          <w:sz w:val="24"/>
        </w:rPr>
        <w:t>)</w:t>
      </w:r>
      <w:r>
        <w:rPr>
          <w:rFonts w:hint="eastAsia" w:ascii="Times New Roman" w:eastAsiaTheme="minorEastAsia"/>
          <w:color w:val="auto"/>
          <w:sz w:val="24"/>
          <w:szCs w:val="24"/>
        </w:rPr>
        <w:t>其余直管段壁厚测定抽查，</w:t>
      </w:r>
      <w:r>
        <w:rPr>
          <w:rFonts w:hint="eastAsia" w:hAnsi="宋体"/>
          <w:color w:val="auto"/>
          <w:sz w:val="24"/>
          <w:szCs w:val="22"/>
        </w:rPr>
        <w:t>具体抽检比例由检验机构和使用单位根据实际情况协商确定，</w:t>
      </w:r>
      <w:r>
        <w:rPr>
          <w:rFonts w:hint="eastAsia" w:asciiTheme="minorEastAsia" w:hAnsiTheme="minorEastAsia" w:eastAsiaTheme="minorEastAsia" w:cstheme="minorEastAsia"/>
          <w:color w:val="auto"/>
          <w:sz w:val="24"/>
        </w:rPr>
        <w:t>每个检验段至少抽查</w:t>
      </w:r>
      <w:r>
        <w:rPr>
          <w:rFonts w:ascii="Times New Roman" w:eastAsiaTheme="minorEastAsia"/>
          <w:color w:val="auto"/>
          <w:sz w:val="24"/>
        </w:rPr>
        <w:t>1</w:t>
      </w:r>
      <w:r>
        <w:rPr>
          <w:rFonts w:hint="eastAsia" w:asciiTheme="minorEastAsia" w:hAnsiTheme="minorEastAsia" w:eastAsiaTheme="minorEastAsia" w:cstheme="minorEastAsia"/>
          <w:color w:val="auto"/>
          <w:sz w:val="24"/>
        </w:rPr>
        <w:t>处。每处抽查的直管段，</w:t>
      </w:r>
      <w:r>
        <w:rPr>
          <w:rFonts w:hint="eastAsia" w:ascii="Times New Roman" w:eastAsiaTheme="minorEastAsia"/>
          <w:color w:val="auto"/>
          <w:sz w:val="24"/>
          <w:szCs w:val="24"/>
        </w:rPr>
        <w:t>测定位置不少于3处；</w:t>
      </w:r>
    </w:p>
    <w:p>
      <w:pPr>
        <w:pStyle w:val="6"/>
        <w:spacing w:line="410" w:lineRule="exact"/>
        <w:ind w:firstLine="480" w:firstLineChars="200"/>
        <w:rPr>
          <w:rFonts w:ascii="Times New Roman" w:eastAsiaTheme="minorEastAsia"/>
          <w:color w:val="auto"/>
          <w:sz w:val="24"/>
          <w:szCs w:val="24"/>
        </w:rPr>
      </w:pPr>
      <w:r>
        <w:rPr>
          <w:rFonts w:hint="eastAsia" w:hAnsi="宋体"/>
          <w:color w:val="auto"/>
          <w:sz w:val="24"/>
        </w:rPr>
        <w:t>(</w:t>
      </w:r>
      <w:r>
        <w:rPr>
          <w:rFonts w:hint="eastAsia" w:ascii="Times New Roman"/>
          <w:color w:val="auto"/>
          <w:sz w:val="24"/>
        </w:rPr>
        <w:t>3</w:t>
      </w:r>
      <w:r>
        <w:rPr>
          <w:rFonts w:hint="eastAsia" w:hAnsi="宋体"/>
          <w:color w:val="auto"/>
          <w:sz w:val="24"/>
        </w:rPr>
        <w:t>)</w:t>
      </w:r>
      <w:r>
        <w:rPr>
          <w:rFonts w:hint="eastAsia" w:ascii="Times New Roman" w:eastAsiaTheme="minorEastAsia"/>
          <w:color w:val="auto"/>
          <w:sz w:val="24"/>
          <w:szCs w:val="24"/>
        </w:rPr>
        <w:t>管道壁厚有异常情况或保温层破损严重时，应当在其附近增加测定点，确定壁厚异常区域，可以适当提高抽查比例。</w:t>
      </w:r>
    </w:p>
    <w:p>
      <w:pPr>
        <w:pStyle w:val="6"/>
        <w:spacing w:line="410" w:lineRule="exact"/>
        <w:ind w:firstLine="480" w:firstLineChars="200"/>
        <w:outlineLvl w:val="2"/>
        <w:rPr>
          <w:rFonts w:ascii="Times New Roman" w:eastAsiaTheme="minorEastAsia"/>
          <w:color w:val="auto"/>
          <w:sz w:val="24"/>
          <w:szCs w:val="24"/>
          <w:highlight w:val="yellow"/>
        </w:rPr>
      </w:pPr>
      <w:r>
        <w:rPr>
          <w:rFonts w:hint="eastAsia" w:ascii="黑体" w:hAnsi="黑体" w:eastAsia="黑体" w:cs="黑体"/>
          <w:color w:val="auto"/>
          <w:sz w:val="24"/>
          <w:szCs w:val="24"/>
        </w:rPr>
        <w:t>4.1.3</w:t>
      </w:r>
      <w:r>
        <w:rPr>
          <w:rFonts w:hint="eastAsia" w:ascii="Times New Roman" w:eastAsiaTheme="minorEastAsia"/>
          <w:color w:val="auto"/>
          <w:sz w:val="24"/>
          <w:szCs w:val="24"/>
        </w:rPr>
        <w:t xml:space="preserve"> </w:t>
      </w:r>
      <w:r>
        <w:rPr>
          <w:rFonts w:ascii="Times New Roman" w:eastAsiaTheme="minorEastAsia"/>
          <w:color w:val="auto"/>
          <w:sz w:val="24"/>
          <w:szCs w:val="24"/>
        </w:rPr>
        <w:t xml:space="preserve"> 表面缺陷检测</w:t>
      </w:r>
    </w:p>
    <w:p>
      <w:pPr>
        <w:pStyle w:val="6"/>
        <w:spacing w:line="410" w:lineRule="exact"/>
        <w:ind w:firstLine="480" w:firstLineChars="200"/>
        <w:rPr>
          <w:rFonts w:ascii="Times New Roman" w:eastAsiaTheme="minorEastAsia"/>
          <w:color w:val="auto"/>
          <w:sz w:val="24"/>
          <w:szCs w:val="24"/>
        </w:rPr>
      </w:pPr>
      <w:r>
        <w:rPr>
          <w:rFonts w:hint="eastAsia" w:ascii="Times New Roman" w:eastAsiaTheme="minorEastAsia"/>
          <w:color w:val="auto"/>
          <w:sz w:val="24"/>
          <w:szCs w:val="24"/>
        </w:rPr>
        <w:t>表面缺陷检测应当采用N</w:t>
      </w:r>
      <w:r>
        <w:rPr>
          <w:rFonts w:ascii="Times New Roman" w:eastAsiaTheme="minorEastAsia"/>
          <w:color w:val="auto"/>
          <w:sz w:val="24"/>
          <w:szCs w:val="24"/>
        </w:rPr>
        <w:t>B/T 47</w:t>
      </w:r>
      <w:r>
        <w:rPr>
          <w:rFonts w:hint="eastAsia" w:ascii="Times New Roman" w:eastAsiaTheme="minorEastAsia"/>
          <w:color w:val="auto"/>
          <w:sz w:val="24"/>
          <w:szCs w:val="24"/>
        </w:rPr>
        <w:t>013中的检测方法，优先采用磁粉检测。表面缺陷检测的要求如下：</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1</w:t>
      </w:r>
      <w:r>
        <w:rPr>
          <w:rFonts w:hint="eastAsia" w:asciiTheme="minorEastAsia" w:hAnsiTheme="minorEastAsia" w:eastAsiaTheme="minorEastAsia" w:cstheme="minorEastAsia"/>
          <w:color w:val="auto"/>
          <w:sz w:val="24"/>
          <w:szCs w:val="24"/>
        </w:rPr>
        <w:t>)宏观检查中发现裂纹或者有疑似裂纹的管道，应当在相应部位进行外表面无损检测；</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2</w:t>
      </w:r>
      <w:r>
        <w:rPr>
          <w:rFonts w:hint="eastAsia" w:asciiTheme="minorEastAsia" w:hAnsiTheme="minorEastAsia" w:eastAsiaTheme="minorEastAsia" w:cstheme="minorEastAsia"/>
          <w:color w:val="auto"/>
          <w:sz w:val="24"/>
          <w:szCs w:val="24"/>
        </w:rPr>
        <w:t>)发现保温层破损、脱落，或怀疑存在保温层碳化、层下腐蚀等，应当在相应部位进行外表面无损检测；</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3</w:t>
      </w:r>
      <w:r>
        <w:rPr>
          <w:rFonts w:hint="eastAsia" w:asciiTheme="minorEastAsia" w:hAnsiTheme="minorEastAsia" w:eastAsiaTheme="minorEastAsia" w:cstheme="minorEastAsia"/>
          <w:color w:val="auto"/>
          <w:sz w:val="24"/>
          <w:szCs w:val="24"/>
        </w:rPr>
        <w:t>)使用单位认为有必要时，应当</w:t>
      </w:r>
      <w:r>
        <w:rPr>
          <w:rFonts w:ascii="Times New Roman" w:eastAsiaTheme="minorEastAsia"/>
          <w:color w:val="auto"/>
          <w:sz w:val="24"/>
          <w:szCs w:val="24"/>
        </w:rPr>
        <w:t>对支管角焊缝等部位进行</w:t>
      </w:r>
      <w:r>
        <w:rPr>
          <w:rFonts w:hint="eastAsia" w:ascii="Times New Roman" w:eastAsiaTheme="minorEastAsia"/>
          <w:color w:val="auto"/>
          <w:sz w:val="24"/>
          <w:szCs w:val="24"/>
        </w:rPr>
        <w:t>外</w:t>
      </w:r>
      <w:r>
        <w:rPr>
          <w:rFonts w:ascii="Times New Roman" w:eastAsiaTheme="minorEastAsia"/>
          <w:color w:val="auto"/>
          <w:sz w:val="24"/>
          <w:szCs w:val="24"/>
        </w:rPr>
        <w:t>表面无损检测抽查</w:t>
      </w:r>
      <w:r>
        <w:rPr>
          <w:rFonts w:hint="eastAsia" w:ascii="Times New Roman" w:eastAsiaTheme="minorEastAsia"/>
          <w:color w:val="auto"/>
          <w:sz w:val="24"/>
          <w:szCs w:val="24"/>
        </w:rPr>
        <w:t>；</w:t>
      </w:r>
    </w:p>
    <w:p>
      <w:pPr>
        <w:pStyle w:val="6"/>
        <w:spacing w:line="410" w:lineRule="exact"/>
        <w:ind w:firstLine="480" w:firstLineChars="200"/>
        <w:rPr>
          <w:rFonts w:hint="eastAsia" w:ascii="Times New Roman" w:eastAsiaTheme="minorEastAsia"/>
          <w:color w:val="auto"/>
          <w:sz w:val="24"/>
          <w:szCs w:val="24"/>
          <w:lang w:eastAsia="zh-CN"/>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4</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应当在焊接接头和应力集中部位进行外表面无损检测抽查，每个检验段抽查比例应当不低于2个/公里，并且每个检验段不少于2个；管沟方式敷设的，可以适当降低抽查比例，</w:t>
      </w:r>
      <w:r>
        <w:rPr>
          <w:rFonts w:hint="eastAsia" w:asciiTheme="minorEastAsia" w:hAnsiTheme="minorEastAsia" w:eastAsiaTheme="minorEastAsia" w:cstheme="minorEastAsia"/>
          <w:color w:val="auto"/>
          <w:sz w:val="24"/>
          <w:szCs w:val="24"/>
        </w:rPr>
        <w:t>由检验机构和使用单位根据实际情况协商确定</w:t>
      </w:r>
      <w:r>
        <w:rPr>
          <w:rFonts w:hint="eastAsia" w:asciiTheme="minorEastAsia" w:hAnsiTheme="minorEastAsia" w:eastAsiaTheme="minorEastAsia" w:cstheme="minorEastAsia"/>
          <w:color w:val="auto"/>
          <w:sz w:val="24"/>
          <w:szCs w:val="24"/>
          <w:lang w:eastAsia="zh-CN"/>
        </w:rPr>
        <w:t>；</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5</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发现角焊缝或环焊缝裂纹时，应当扩大表面缺陷检测的比例，</w:t>
      </w:r>
      <w:r>
        <w:rPr>
          <w:rFonts w:hint="eastAsia" w:hAnsi="宋体"/>
          <w:color w:val="auto"/>
          <w:sz w:val="24"/>
          <w:szCs w:val="22"/>
        </w:rPr>
        <w:t>具体抽检比例由检验机构和使用单位根据实际情况协商确定</w:t>
      </w:r>
      <w:r>
        <w:rPr>
          <w:rFonts w:hint="eastAsia" w:ascii="Times New Roman" w:eastAsiaTheme="minorEastAsia"/>
          <w:color w:val="auto"/>
          <w:sz w:val="24"/>
          <w:szCs w:val="24"/>
        </w:rPr>
        <w:t>。</w:t>
      </w:r>
    </w:p>
    <w:p>
      <w:pPr>
        <w:pStyle w:val="6"/>
        <w:widowControl/>
        <w:adjustRightInd/>
        <w:spacing w:line="410" w:lineRule="exact"/>
        <w:ind w:firstLine="480" w:firstLineChars="200"/>
        <w:textAlignment w:val="auto"/>
        <w:outlineLvl w:val="2"/>
        <w:rPr>
          <w:rFonts w:ascii="Times New Roman" w:eastAsiaTheme="minorEastAsia"/>
          <w:color w:val="auto"/>
          <w:sz w:val="24"/>
          <w:szCs w:val="24"/>
        </w:rPr>
      </w:pPr>
      <w:r>
        <w:rPr>
          <w:rFonts w:hint="eastAsia" w:ascii="黑体" w:hAnsi="黑体" w:eastAsia="黑体" w:cs="黑体"/>
          <w:color w:val="auto"/>
          <w:sz w:val="24"/>
          <w:szCs w:val="24"/>
        </w:rPr>
        <w:t xml:space="preserve">4.1.4  </w:t>
      </w:r>
      <w:r>
        <w:rPr>
          <w:rFonts w:hint="eastAsia" w:ascii="Times New Roman" w:eastAsiaTheme="minorEastAsia"/>
          <w:color w:val="auto"/>
          <w:sz w:val="24"/>
          <w:szCs w:val="24"/>
        </w:rPr>
        <w:t>埋藏缺陷检测</w:t>
      </w:r>
    </w:p>
    <w:p>
      <w:pPr>
        <w:pStyle w:val="6"/>
        <w:spacing w:line="410" w:lineRule="exact"/>
        <w:ind w:firstLine="480" w:firstLineChars="200"/>
        <w:rPr>
          <w:rFonts w:ascii="Times New Roman" w:eastAsiaTheme="minorEastAsia"/>
          <w:color w:val="auto"/>
          <w:sz w:val="24"/>
          <w:szCs w:val="24"/>
        </w:rPr>
      </w:pPr>
      <w:r>
        <w:rPr>
          <w:rFonts w:hint="eastAsia" w:ascii="Times New Roman" w:eastAsiaTheme="minorEastAsia"/>
          <w:color w:val="auto"/>
          <w:sz w:val="24"/>
          <w:szCs w:val="24"/>
        </w:rPr>
        <w:t>埋藏缺陷检测应当采用NB/T 47013中规定的超声检测等方法，当检验现场无法实施超声检测时，可采用其他有效的检测方法。</w:t>
      </w:r>
    </w:p>
    <w:p>
      <w:pPr>
        <w:pStyle w:val="5"/>
        <w:spacing w:line="410" w:lineRule="exact"/>
        <w:ind w:firstLine="480"/>
        <w:rPr>
          <w:rFonts w:hint="eastAsia" w:asciiTheme="minorEastAsia" w:hAnsiTheme="minorEastAsia" w:cstheme="minorEastAsia"/>
          <w:color w:val="auto"/>
          <w:szCs w:val="24"/>
        </w:rPr>
      </w:pPr>
      <w:r>
        <w:rPr>
          <w:rFonts w:hint="eastAsia"/>
          <w:color w:val="auto"/>
        </w:rPr>
        <w:t>4.1.4.1  检测比例</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1</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首次检验的管道应当进行焊接接头埋藏缺陷检测，每个检验段抽查比例应当不低于2个/公里，并且每个检验段不少于2个，对抽查的焊接接头应当进行100%的检</w:t>
      </w:r>
      <w:r>
        <w:rPr>
          <w:rFonts w:hint="eastAsia" w:asciiTheme="minorEastAsia" w:hAnsiTheme="minorEastAsia" w:eastAsiaTheme="minorEastAsia" w:cstheme="minorEastAsia"/>
          <w:color w:val="auto"/>
          <w:sz w:val="24"/>
          <w:szCs w:val="24"/>
        </w:rPr>
        <w:t>测(不具备检测条件的部位除外)；</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2</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当上次检验和本次检验发现存在内部损伤迹象，或者上次检验发现危险性超标缺陷时，应当进行焊接接头埋藏缺陷检测，每个检验段抽查比例应当不低于2个/公里，并且每个检验段不少于2个；</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3</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管沟方式敷设的，可以适当降低抽查比例，</w:t>
      </w:r>
      <w:r>
        <w:rPr>
          <w:rFonts w:hint="eastAsia" w:asciiTheme="minorEastAsia" w:hAnsiTheme="minorEastAsia" w:eastAsiaTheme="minorEastAsia" w:cstheme="minorEastAsia"/>
          <w:color w:val="auto"/>
          <w:sz w:val="24"/>
          <w:szCs w:val="24"/>
        </w:rPr>
        <w:t>由检验机构和使用单位根据实际情况协商确定；</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4</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抽查时若发现安全状况等级4级的缺陷或使用单位认为有必要时，应当增加抽查比例，增加的抽查比例由</w:t>
      </w:r>
      <w:r>
        <w:rPr>
          <w:rFonts w:hint="eastAsia" w:hAnsi="宋体"/>
          <w:color w:val="auto"/>
          <w:sz w:val="24"/>
          <w:szCs w:val="22"/>
        </w:rPr>
        <w:t>检验机构和使用单位根据实际情况协商确定</w:t>
      </w:r>
      <w:r>
        <w:rPr>
          <w:rFonts w:hint="eastAsia" w:ascii="Times New Roman" w:eastAsiaTheme="minorEastAsia"/>
          <w:color w:val="auto"/>
          <w:sz w:val="24"/>
          <w:szCs w:val="24"/>
        </w:rPr>
        <w:t>。</w:t>
      </w:r>
    </w:p>
    <w:p>
      <w:pPr>
        <w:pStyle w:val="5"/>
        <w:spacing w:line="410" w:lineRule="exact"/>
        <w:ind w:firstLine="480"/>
        <w:rPr>
          <w:rFonts w:hint="eastAsia" w:asciiTheme="minorEastAsia" w:hAnsiTheme="minorEastAsia" w:cstheme="minorEastAsia"/>
          <w:color w:val="auto"/>
          <w:szCs w:val="24"/>
        </w:rPr>
      </w:pPr>
      <w:r>
        <w:rPr>
          <w:rFonts w:hint="eastAsia"/>
          <w:color w:val="auto"/>
        </w:rPr>
        <w:t>4.1.4.2  检测位置</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抽查的</w:t>
      </w:r>
      <w:r>
        <w:rPr>
          <w:rFonts w:hint="eastAsia" w:ascii="Times New Roman" w:eastAsiaTheme="minorEastAsia"/>
          <w:color w:val="auto"/>
          <w:sz w:val="24"/>
          <w:szCs w:val="24"/>
        </w:rPr>
        <w:t>部位应当从重点部位选定，重点部位包括：</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1</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安装和使用过程中返修或者补焊部位；</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2</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检验时发现焊缝表面裂纹需要进行焊缝埋藏缺陷检测的部位；</w:t>
      </w:r>
    </w:p>
    <w:p>
      <w:pPr>
        <w:pStyle w:val="6"/>
        <w:spacing w:line="410" w:lineRule="exact"/>
        <w:ind w:firstLine="480" w:firstLineChars="200"/>
        <w:rPr>
          <w:rFonts w:ascii="Times New Roman" w:eastAsiaTheme="minorEastAsia"/>
          <w:color w:val="auto"/>
          <w:sz w:val="24"/>
          <w:szCs w:val="24"/>
          <w:highlight w:val="yellow"/>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3</w:t>
      </w:r>
      <w:r>
        <w:rPr>
          <w:rFonts w:hint="eastAsia" w:asciiTheme="minorEastAsia" w:hAnsiTheme="minorEastAsia" w:eastAsiaTheme="minorEastAsia" w:cstheme="minorEastAsia"/>
          <w:color w:val="auto"/>
          <w:sz w:val="24"/>
          <w:szCs w:val="24"/>
        </w:rPr>
        <w:t>)检验时发现</w:t>
      </w:r>
      <w:r>
        <w:rPr>
          <w:rFonts w:hint="eastAsia" w:ascii="Times New Roman" w:eastAsiaTheme="minorEastAsia"/>
          <w:color w:val="auto"/>
          <w:sz w:val="24"/>
          <w:szCs w:val="24"/>
        </w:rPr>
        <w:t>错边量超过相关安装标准要求的焊缝部位；</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4</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出现泄漏的部位以及其附近的焊接接头；</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5</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安装时的管道固定口等应力集中部位；</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6</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泵进出口第一道或者相邻的焊接接头；</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7</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支吊架损坏部位附近的焊接接头；</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8</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管道变形较大部位的焊接接头；</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9</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使用单位认为有必要的其他部位等。</w:t>
      </w:r>
    </w:p>
    <w:p>
      <w:pPr>
        <w:pStyle w:val="6"/>
        <w:widowControl/>
        <w:adjustRightInd/>
        <w:spacing w:line="410" w:lineRule="exact"/>
        <w:ind w:firstLine="480" w:firstLineChars="200"/>
        <w:textAlignment w:val="auto"/>
        <w:outlineLvl w:val="2"/>
        <w:rPr>
          <w:rFonts w:ascii="Times New Roman" w:eastAsiaTheme="minorEastAsia"/>
          <w:color w:val="auto"/>
          <w:sz w:val="24"/>
          <w:szCs w:val="24"/>
        </w:rPr>
      </w:pPr>
      <w:r>
        <w:rPr>
          <w:rFonts w:hint="eastAsia" w:ascii="黑体" w:hAnsi="黑体" w:eastAsia="黑体" w:cs="黑体"/>
          <w:color w:val="auto"/>
          <w:sz w:val="24"/>
          <w:szCs w:val="24"/>
        </w:rPr>
        <w:t xml:space="preserve">4.1.5  </w:t>
      </w:r>
      <w:r>
        <w:rPr>
          <w:rFonts w:hint="eastAsia" w:ascii="Times New Roman" w:eastAsiaTheme="minorEastAsia"/>
          <w:color w:val="auto"/>
          <w:sz w:val="24"/>
          <w:szCs w:val="24"/>
        </w:rPr>
        <w:t>非直埋热力管道专项检验要求</w:t>
      </w:r>
    </w:p>
    <w:p>
      <w:pPr>
        <w:adjustRightInd w:val="0"/>
        <w:snapToGrid w:val="0"/>
        <w:spacing w:line="410" w:lineRule="exact"/>
        <w:ind w:firstLine="480" w:firstLineChars="200"/>
        <w:outlineLvl w:val="3"/>
        <w:rPr>
          <w:rFonts w:eastAsiaTheme="minorEastAsia"/>
          <w:color w:val="auto"/>
          <w:sz w:val="24"/>
          <w:szCs w:val="24"/>
        </w:rPr>
      </w:pPr>
      <w:r>
        <w:rPr>
          <w:rFonts w:hint="eastAsia" w:ascii="黑体" w:hAnsi="黑体" w:eastAsia="黑体" w:cs="黑体"/>
          <w:color w:val="auto"/>
          <w:kern w:val="0"/>
          <w:sz w:val="24"/>
          <w:szCs w:val="24"/>
        </w:rPr>
        <w:t xml:space="preserve">4.1.5.1  </w:t>
      </w:r>
      <w:r>
        <w:rPr>
          <w:rFonts w:eastAsiaTheme="minorEastAsia"/>
          <w:color w:val="auto"/>
          <w:sz w:val="24"/>
          <w:szCs w:val="24"/>
        </w:rPr>
        <w:t>理化检验</w:t>
      </w:r>
    </w:p>
    <w:p>
      <w:pPr>
        <w:adjustRightInd w:val="0"/>
        <w:snapToGrid w:val="0"/>
        <w:spacing w:line="410" w:lineRule="exact"/>
        <w:ind w:firstLine="480" w:firstLineChars="200"/>
        <w:rPr>
          <w:rFonts w:eastAsiaTheme="minorEastAsia"/>
          <w:color w:val="auto"/>
          <w:sz w:val="24"/>
          <w:szCs w:val="24"/>
        </w:rPr>
      </w:pPr>
      <w:r>
        <w:rPr>
          <w:rFonts w:eastAsiaTheme="minorEastAsia"/>
          <w:color w:val="auto"/>
          <w:sz w:val="24"/>
          <w:szCs w:val="24"/>
        </w:rPr>
        <w:t>材料状况不明管段的材质理化检验按照</w:t>
      </w:r>
      <w:r>
        <w:rPr>
          <w:rFonts w:hint="eastAsia" w:eastAsiaTheme="minorEastAsia"/>
          <w:color w:val="auto"/>
          <w:sz w:val="24"/>
          <w:szCs w:val="24"/>
        </w:rPr>
        <w:t>本规则</w:t>
      </w:r>
      <w:r>
        <w:rPr>
          <w:rFonts w:eastAsiaTheme="minorEastAsia"/>
          <w:color w:val="auto"/>
          <w:sz w:val="24"/>
          <w:szCs w:val="24"/>
        </w:rPr>
        <w:t>3.1.4.3</w:t>
      </w:r>
      <w:r>
        <w:rPr>
          <w:rFonts w:hint="eastAsia" w:eastAsiaTheme="minorEastAsia"/>
          <w:color w:val="auto"/>
          <w:sz w:val="24"/>
          <w:szCs w:val="24"/>
        </w:rPr>
        <w:t>的规定</w:t>
      </w:r>
      <w:r>
        <w:rPr>
          <w:rFonts w:eastAsiaTheme="minorEastAsia"/>
          <w:color w:val="auto"/>
          <w:sz w:val="24"/>
          <w:szCs w:val="24"/>
        </w:rPr>
        <w:t>执行。</w:t>
      </w:r>
    </w:p>
    <w:p>
      <w:pPr>
        <w:pStyle w:val="6"/>
        <w:widowControl/>
        <w:numPr>
          <w:ilvl w:val="255"/>
          <w:numId w:val="0"/>
        </w:numPr>
        <w:adjustRightInd/>
        <w:spacing w:line="410" w:lineRule="exact"/>
        <w:ind w:firstLine="480" w:firstLineChars="200"/>
        <w:textAlignment w:val="auto"/>
        <w:outlineLvl w:val="3"/>
        <w:rPr>
          <w:rFonts w:ascii="Times New Roman" w:eastAsiaTheme="minorEastAsia"/>
          <w:color w:val="auto"/>
          <w:sz w:val="24"/>
          <w:szCs w:val="24"/>
        </w:rPr>
      </w:pPr>
      <w:r>
        <w:rPr>
          <w:rFonts w:ascii="黑体" w:hAnsi="黑体" w:eastAsia="黑体" w:cs="黑体"/>
          <w:color w:val="auto"/>
          <w:sz w:val="24"/>
          <w:szCs w:val="24"/>
        </w:rPr>
        <w:t>4.1.</w:t>
      </w:r>
      <w:r>
        <w:rPr>
          <w:rFonts w:hint="eastAsia" w:ascii="黑体" w:hAnsi="黑体" w:eastAsia="黑体" w:cs="黑体"/>
          <w:color w:val="auto"/>
          <w:sz w:val="24"/>
          <w:szCs w:val="24"/>
        </w:rPr>
        <w:t>5.2</w:t>
      </w:r>
      <w:r>
        <w:rPr>
          <w:rFonts w:ascii="黑体" w:hAnsi="黑体" w:eastAsia="黑体" w:cs="黑体"/>
          <w:color w:val="auto"/>
          <w:sz w:val="24"/>
          <w:szCs w:val="24"/>
        </w:rPr>
        <w:t xml:space="preserve"> </w:t>
      </w:r>
      <w:r>
        <w:rPr>
          <w:rFonts w:hint="eastAsia" w:ascii="黑体" w:hAnsi="黑体" w:eastAsia="黑体" w:cs="黑体"/>
          <w:color w:val="auto"/>
          <w:sz w:val="24"/>
          <w:szCs w:val="24"/>
        </w:rPr>
        <w:t xml:space="preserve"> </w:t>
      </w:r>
      <w:r>
        <w:rPr>
          <w:rFonts w:ascii="Times New Roman" w:eastAsiaTheme="minorEastAsia"/>
          <w:color w:val="auto"/>
          <w:sz w:val="24"/>
          <w:szCs w:val="24"/>
        </w:rPr>
        <w:t>耐压强度校核</w:t>
      </w:r>
    </w:p>
    <w:p>
      <w:pPr>
        <w:pStyle w:val="6"/>
        <w:spacing w:line="410" w:lineRule="exact"/>
        <w:ind w:firstLine="480" w:firstLineChars="200"/>
        <w:rPr>
          <w:rFonts w:ascii="Times New Roman" w:eastAsiaTheme="minorEastAsia"/>
          <w:color w:val="auto"/>
          <w:sz w:val="24"/>
          <w:szCs w:val="24"/>
          <w:highlight w:val="yellow"/>
        </w:rPr>
      </w:pPr>
      <w:r>
        <w:rPr>
          <w:rFonts w:hint="eastAsia" w:ascii="Times New Roman" w:eastAsiaTheme="minorEastAsia"/>
          <w:color w:val="auto"/>
          <w:sz w:val="24"/>
          <w:szCs w:val="24"/>
        </w:rPr>
        <w:t>当管道组成件公称厚度不明，或者全面减薄量超过公称厚度的20%，应当进行耐压强度校核，校核用压力应当不低于管道允许</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监控</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工作压力。耐压强度校核参照相应管道设计标准的要求进行</w:t>
      </w:r>
      <w:r>
        <w:rPr>
          <w:rFonts w:ascii="Times New Roman" w:eastAsiaTheme="minorEastAsia"/>
          <w:color w:val="auto"/>
          <w:sz w:val="24"/>
          <w:szCs w:val="24"/>
        </w:rPr>
        <w:t>。</w:t>
      </w:r>
    </w:p>
    <w:p>
      <w:pPr>
        <w:pStyle w:val="6"/>
        <w:widowControl/>
        <w:numPr>
          <w:ilvl w:val="255"/>
          <w:numId w:val="0"/>
        </w:numPr>
        <w:adjustRightInd/>
        <w:spacing w:line="410" w:lineRule="exact"/>
        <w:ind w:firstLine="480" w:firstLineChars="200"/>
        <w:textAlignment w:val="auto"/>
        <w:outlineLvl w:val="3"/>
        <w:rPr>
          <w:rFonts w:ascii="Times New Roman" w:eastAsiaTheme="minorEastAsia"/>
          <w:color w:val="auto"/>
          <w:sz w:val="24"/>
          <w:szCs w:val="24"/>
        </w:rPr>
      </w:pPr>
      <w:r>
        <w:rPr>
          <w:rFonts w:ascii="黑体" w:hAnsi="黑体" w:eastAsia="黑体" w:cs="黑体"/>
          <w:color w:val="auto"/>
          <w:sz w:val="24"/>
          <w:szCs w:val="24"/>
        </w:rPr>
        <w:t>4.1.</w:t>
      </w:r>
      <w:r>
        <w:rPr>
          <w:rFonts w:hint="eastAsia" w:ascii="黑体" w:hAnsi="黑体" w:eastAsia="黑体" w:cs="黑体"/>
          <w:color w:val="auto"/>
          <w:sz w:val="24"/>
          <w:szCs w:val="24"/>
        </w:rPr>
        <w:t>5.3</w:t>
      </w:r>
      <w:r>
        <w:rPr>
          <w:rFonts w:ascii="黑体" w:hAnsi="黑体" w:eastAsia="黑体" w:cs="黑体"/>
          <w:color w:val="auto"/>
          <w:sz w:val="24"/>
          <w:szCs w:val="24"/>
        </w:rPr>
        <w:t xml:space="preserve"> </w:t>
      </w:r>
      <w:r>
        <w:rPr>
          <w:rFonts w:hint="eastAsia" w:ascii="黑体" w:hAnsi="黑体" w:eastAsia="黑体" w:cs="黑体"/>
          <w:color w:val="auto"/>
          <w:sz w:val="24"/>
          <w:szCs w:val="24"/>
        </w:rPr>
        <w:t xml:space="preserve"> </w:t>
      </w:r>
      <w:r>
        <w:rPr>
          <w:rFonts w:ascii="Times New Roman" w:eastAsiaTheme="minorEastAsia"/>
          <w:color w:val="auto"/>
          <w:sz w:val="24"/>
          <w:szCs w:val="24"/>
        </w:rPr>
        <w:t>应力分析</w:t>
      </w:r>
    </w:p>
    <w:p>
      <w:pPr>
        <w:spacing w:line="410" w:lineRule="exact"/>
        <w:ind w:firstLine="480" w:firstLineChars="200"/>
        <w:rPr>
          <w:color w:val="auto"/>
          <w:sz w:val="24"/>
          <w:szCs w:val="22"/>
        </w:rPr>
      </w:pPr>
      <w:r>
        <w:rPr>
          <w:rFonts w:hint="eastAsia"/>
          <w:color w:val="auto"/>
          <w:sz w:val="24"/>
          <w:szCs w:val="22"/>
        </w:rPr>
        <w:t>有下列情况之一的管段，应当进行应力分析计算：</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1</w:t>
      </w:r>
      <w:r>
        <w:rPr>
          <w:rFonts w:hint="eastAsia" w:asciiTheme="minorEastAsia" w:hAnsiTheme="minorEastAsia" w:eastAsiaTheme="minorEastAsia" w:cstheme="minorEastAsia"/>
          <w:color w:val="auto"/>
          <w:sz w:val="24"/>
          <w:szCs w:val="24"/>
        </w:rPr>
        <w:t>)存在较大变形、挠曲、破坏，以及支承件损坏等现象且无法复原的；</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2</w:t>
      </w:r>
      <w:r>
        <w:rPr>
          <w:rFonts w:hint="eastAsia" w:asciiTheme="minorEastAsia" w:hAnsiTheme="minorEastAsia" w:eastAsiaTheme="minorEastAsia" w:cstheme="minorEastAsia"/>
          <w:color w:val="auto"/>
          <w:sz w:val="24"/>
          <w:szCs w:val="24"/>
        </w:rPr>
        <w:t>)由管系应力引起密封结构泄漏、破坏的；</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3</w:t>
      </w:r>
      <w:r>
        <w:rPr>
          <w:rFonts w:hint="eastAsia" w:asciiTheme="minorEastAsia" w:hAnsiTheme="minorEastAsia" w:eastAsiaTheme="minorEastAsia" w:cstheme="minorEastAsia"/>
          <w:color w:val="auto"/>
          <w:sz w:val="24"/>
          <w:szCs w:val="24"/>
        </w:rPr>
        <w:t>)要求设置而未设置补偿器或者补偿器失效的；</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4</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固定墩异常</w:t>
      </w:r>
      <w:r>
        <w:rPr>
          <w:rFonts w:ascii="Times New Roman" w:eastAsiaTheme="minorEastAsia"/>
          <w:color w:val="auto"/>
          <w:sz w:val="24"/>
          <w:szCs w:val="24"/>
        </w:rPr>
        <w:t>损坏</w:t>
      </w:r>
      <w:r>
        <w:rPr>
          <w:rFonts w:hint="eastAsia" w:ascii="Times New Roman" w:eastAsiaTheme="minorEastAsia"/>
          <w:color w:val="auto"/>
          <w:sz w:val="24"/>
          <w:szCs w:val="24"/>
        </w:rPr>
        <w:t>的</w:t>
      </w:r>
      <w:r>
        <w:rPr>
          <w:rFonts w:ascii="Times New Roman" w:eastAsiaTheme="minorEastAsia"/>
          <w:color w:val="auto"/>
          <w:sz w:val="24"/>
          <w:szCs w:val="24"/>
        </w:rPr>
        <w:t>；</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5</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结构不合理，并且已经发现严重缺陷的；</w:t>
      </w:r>
    </w:p>
    <w:p>
      <w:pPr>
        <w:pStyle w:val="6"/>
        <w:spacing w:line="410" w:lineRule="exact"/>
        <w:ind w:firstLine="480" w:firstLineChars="200"/>
        <w:rPr>
          <w:color w:val="auto"/>
          <w:sz w:val="24"/>
          <w:szCs w:val="22"/>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6</w:t>
      </w:r>
      <w:r>
        <w:rPr>
          <w:rFonts w:hint="eastAsia" w:asciiTheme="minorEastAsia" w:hAnsiTheme="minorEastAsia" w:eastAsiaTheme="minorEastAsia" w:cstheme="minorEastAsia"/>
          <w:color w:val="auto"/>
          <w:sz w:val="24"/>
          <w:szCs w:val="24"/>
        </w:rPr>
        <w:t>)</w:t>
      </w:r>
      <w:r>
        <w:rPr>
          <w:rFonts w:hint="eastAsia"/>
          <w:color w:val="auto"/>
          <w:sz w:val="24"/>
          <w:szCs w:val="22"/>
        </w:rPr>
        <w:t>整体减薄量超过管道公称壁厚</w:t>
      </w:r>
      <w:r>
        <w:rPr>
          <w:rFonts w:ascii="Times New Roman"/>
          <w:color w:val="auto"/>
          <w:sz w:val="24"/>
          <w:szCs w:val="22"/>
        </w:rPr>
        <w:t>30%</w:t>
      </w:r>
      <w:r>
        <w:rPr>
          <w:rFonts w:hint="eastAsia"/>
          <w:color w:val="auto"/>
          <w:sz w:val="24"/>
          <w:szCs w:val="22"/>
        </w:rPr>
        <w:t>的；</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7</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使用单位认为有必要的。</w:t>
      </w:r>
    </w:p>
    <w:p>
      <w:pPr>
        <w:pStyle w:val="6"/>
        <w:widowControl/>
        <w:numPr>
          <w:ilvl w:val="255"/>
          <w:numId w:val="0"/>
        </w:numPr>
        <w:adjustRightInd/>
        <w:spacing w:line="410" w:lineRule="exact"/>
        <w:ind w:firstLine="480" w:firstLineChars="200"/>
        <w:textAlignment w:val="auto"/>
        <w:outlineLvl w:val="3"/>
        <w:rPr>
          <w:rFonts w:ascii="Times New Roman" w:eastAsiaTheme="minorEastAsia"/>
          <w:color w:val="auto"/>
          <w:sz w:val="24"/>
          <w:szCs w:val="24"/>
        </w:rPr>
      </w:pPr>
      <w:r>
        <w:rPr>
          <w:rFonts w:ascii="黑体" w:hAnsi="黑体" w:eastAsia="黑体" w:cs="黑体"/>
          <w:color w:val="auto"/>
          <w:sz w:val="24"/>
          <w:szCs w:val="24"/>
        </w:rPr>
        <w:t>4.1.</w:t>
      </w:r>
      <w:r>
        <w:rPr>
          <w:rFonts w:hint="eastAsia" w:ascii="黑体" w:hAnsi="黑体" w:eastAsia="黑体" w:cs="黑体"/>
          <w:color w:val="auto"/>
          <w:sz w:val="24"/>
          <w:szCs w:val="24"/>
        </w:rPr>
        <w:t xml:space="preserve">5.4  </w:t>
      </w:r>
      <w:r>
        <w:rPr>
          <w:rFonts w:hint="eastAsia" w:ascii="Times New Roman" w:eastAsiaTheme="minorEastAsia"/>
          <w:color w:val="auto"/>
          <w:sz w:val="24"/>
          <w:szCs w:val="24"/>
        </w:rPr>
        <w:t>穿越段检验</w:t>
      </w:r>
    </w:p>
    <w:p>
      <w:pPr>
        <w:pStyle w:val="6"/>
        <w:spacing w:line="410" w:lineRule="exact"/>
        <w:ind w:firstLine="480" w:firstLineChars="200"/>
        <w:rPr>
          <w:rFonts w:ascii="Times New Roman" w:eastAsiaTheme="minorEastAsia"/>
          <w:color w:val="auto"/>
          <w:sz w:val="24"/>
          <w:szCs w:val="24"/>
        </w:rPr>
      </w:pPr>
      <w:r>
        <w:rPr>
          <w:rFonts w:hint="eastAsia" w:ascii="Times New Roman" w:eastAsiaTheme="minorEastAsia"/>
          <w:color w:val="auto"/>
          <w:sz w:val="24"/>
          <w:szCs w:val="24"/>
        </w:rPr>
        <w:t>非直埋热力管道有穿越段的，主要检查锚固墩完好情况，</w:t>
      </w:r>
      <w:r>
        <w:rPr>
          <w:rFonts w:hint="eastAsia" w:hAnsi="宋体"/>
          <w:color w:val="auto"/>
          <w:sz w:val="24"/>
          <w:szCs w:val="24"/>
        </w:rPr>
        <w:t>保护工程的稳定性以及河流冲刷侵蚀情况，</w:t>
      </w:r>
      <w:r>
        <w:rPr>
          <w:rFonts w:hint="eastAsia" w:ascii="Times New Roman" w:eastAsiaTheme="minorEastAsia"/>
          <w:color w:val="auto"/>
          <w:sz w:val="24"/>
          <w:szCs w:val="24"/>
        </w:rPr>
        <w:t>并对穿越段两端阀井进行泄漏检测。</w:t>
      </w:r>
    </w:p>
    <w:p>
      <w:pPr>
        <w:pStyle w:val="6"/>
        <w:widowControl/>
        <w:numPr>
          <w:ilvl w:val="255"/>
          <w:numId w:val="0"/>
        </w:numPr>
        <w:adjustRightInd/>
        <w:spacing w:line="410" w:lineRule="exact"/>
        <w:ind w:firstLine="480" w:firstLineChars="200"/>
        <w:textAlignment w:val="auto"/>
        <w:outlineLvl w:val="2"/>
        <w:rPr>
          <w:rFonts w:ascii="Times New Roman" w:eastAsiaTheme="minorEastAsia"/>
          <w:color w:val="auto"/>
          <w:sz w:val="24"/>
          <w:szCs w:val="24"/>
        </w:rPr>
      </w:pPr>
      <w:r>
        <w:rPr>
          <w:rFonts w:ascii="黑体" w:hAnsi="黑体" w:eastAsia="黑体" w:cs="黑体"/>
          <w:color w:val="auto"/>
          <w:sz w:val="24"/>
          <w:szCs w:val="24"/>
        </w:rPr>
        <w:t>4.1.</w:t>
      </w:r>
      <w:r>
        <w:rPr>
          <w:rFonts w:hint="eastAsia" w:ascii="黑体" w:hAnsi="黑体" w:eastAsia="黑体" w:cs="黑体"/>
          <w:color w:val="auto"/>
          <w:sz w:val="24"/>
          <w:szCs w:val="24"/>
        </w:rPr>
        <w:t>6</w:t>
      </w:r>
      <w:r>
        <w:rPr>
          <w:rFonts w:ascii="黑体" w:hAnsi="黑体" w:eastAsia="黑体" w:cs="黑体"/>
          <w:color w:val="auto"/>
          <w:sz w:val="24"/>
          <w:szCs w:val="24"/>
        </w:rPr>
        <w:t xml:space="preserve"> </w:t>
      </w:r>
      <w:r>
        <w:rPr>
          <w:rFonts w:hint="eastAsia" w:ascii="黑体" w:hAnsi="黑体" w:eastAsia="黑体" w:cs="黑体"/>
          <w:color w:val="auto"/>
          <w:sz w:val="24"/>
          <w:szCs w:val="24"/>
        </w:rPr>
        <w:t xml:space="preserve"> </w:t>
      </w:r>
      <w:r>
        <w:rPr>
          <w:rFonts w:hint="eastAsia" w:ascii="Times New Roman" w:eastAsiaTheme="minorEastAsia"/>
          <w:color w:val="auto"/>
          <w:sz w:val="24"/>
          <w:szCs w:val="24"/>
        </w:rPr>
        <w:t>非直埋管道</w:t>
      </w:r>
      <w:r>
        <w:rPr>
          <w:rFonts w:ascii="Times New Roman" w:eastAsiaTheme="minorEastAsia"/>
          <w:color w:val="auto"/>
          <w:sz w:val="24"/>
          <w:szCs w:val="24"/>
        </w:rPr>
        <w:t>安全状况等级评定</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kern w:val="2"/>
          <w:sz w:val="24"/>
        </w:rPr>
        <w:t>1</w:t>
      </w:r>
      <w:r>
        <w:rPr>
          <w:rFonts w:hint="eastAsia" w:asciiTheme="minorEastAsia" w:hAnsiTheme="minorEastAsia" w:eastAsiaTheme="minorEastAsia" w:cstheme="minorEastAsia"/>
          <w:color w:val="auto"/>
          <w:sz w:val="24"/>
          <w:szCs w:val="24"/>
        </w:rPr>
        <w:t>)应当根据定期检验的结果综合评定管道安全状况等级，以其中项目等级最低者作为评定等级；</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2</w:t>
      </w:r>
      <w:r>
        <w:rPr>
          <w:rFonts w:hint="eastAsia" w:asciiTheme="minorEastAsia" w:hAnsiTheme="minorEastAsia" w:eastAsiaTheme="minorEastAsia" w:cstheme="minorEastAsia"/>
          <w:color w:val="auto"/>
          <w:sz w:val="24"/>
          <w:szCs w:val="24"/>
        </w:rPr>
        <w:t>)宏观检查、壁厚测定、无损检测的</w:t>
      </w:r>
      <w:r>
        <w:rPr>
          <w:rFonts w:hint="eastAsia" w:ascii="Times New Roman" w:eastAsiaTheme="minorEastAsia"/>
          <w:color w:val="auto"/>
          <w:sz w:val="24"/>
          <w:szCs w:val="24"/>
        </w:rPr>
        <w:t>等级评定方法按照</w:t>
      </w:r>
      <w:r>
        <w:rPr>
          <w:rFonts w:ascii="Times New Roman" w:eastAsiaTheme="minorEastAsia"/>
          <w:color w:val="auto"/>
          <w:sz w:val="24"/>
          <w:szCs w:val="24"/>
        </w:rPr>
        <w:t>TSG 31</w:t>
      </w:r>
      <w:r>
        <w:rPr>
          <w:rFonts w:hint="eastAsia" w:ascii="Times New Roman" w:eastAsiaTheme="minorEastAsia"/>
          <w:color w:val="auto"/>
          <w:sz w:val="24"/>
          <w:szCs w:val="24"/>
        </w:rPr>
        <w:t>—2025</w:t>
      </w:r>
      <w:r>
        <w:rPr>
          <w:rFonts w:ascii="Times New Roman" w:eastAsiaTheme="minorEastAsia"/>
          <w:color w:val="auto"/>
          <w:sz w:val="24"/>
          <w:szCs w:val="24"/>
        </w:rPr>
        <w:t>《工业管道安全技术规程》</w:t>
      </w:r>
      <w:r>
        <w:rPr>
          <w:rFonts w:hint="eastAsia" w:ascii="Times New Roman" w:eastAsiaTheme="minorEastAsia"/>
          <w:color w:val="auto"/>
          <w:sz w:val="24"/>
          <w:szCs w:val="24"/>
        </w:rPr>
        <w:t>GC2级管道的规定执行，安全状况等级按照表4-1确定。</w:t>
      </w:r>
    </w:p>
    <w:p>
      <w:pPr>
        <w:pStyle w:val="6"/>
        <w:spacing w:line="410" w:lineRule="exact"/>
        <w:ind w:firstLine="480" w:firstLineChars="200"/>
        <w:jc w:val="center"/>
        <w:rPr>
          <w:rFonts w:ascii="Times New Roman" w:eastAsiaTheme="minorEastAsia"/>
          <w:color w:val="auto"/>
          <w:sz w:val="24"/>
          <w:szCs w:val="24"/>
        </w:rPr>
      </w:pPr>
      <w:r>
        <w:rPr>
          <w:rFonts w:hint="eastAsia" w:ascii="Times New Roman" w:eastAsiaTheme="minorEastAsia"/>
          <w:color w:val="auto"/>
          <w:sz w:val="24"/>
          <w:szCs w:val="24"/>
        </w:rPr>
        <w:t>表4-1 安全状况等级对照表</w:t>
      </w: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5"/>
        <w:gridCol w:w="1235"/>
        <w:gridCol w:w="1264"/>
        <w:gridCol w:w="176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pct"/>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安全状况等级评定依据</w:t>
            </w:r>
          </w:p>
        </w:tc>
        <w:tc>
          <w:tcPr>
            <w:tcW w:w="2976" w:type="pct"/>
            <w:gridSpan w:val="4"/>
          </w:tcPr>
          <w:p>
            <w:pPr>
              <w:pStyle w:val="6"/>
              <w:spacing w:line="410" w:lineRule="exact"/>
              <w:jc w:val="center"/>
              <w:rPr>
                <w:rFonts w:ascii="Times New Roman" w:eastAsiaTheme="minorEastAsia"/>
                <w:color w:val="auto"/>
                <w:sz w:val="24"/>
                <w:szCs w:val="24"/>
              </w:rPr>
            </w:pPr>
            <w:r>
              <w:rPr>
                <w:rFonts w:hint="eastAsia" w:ascii="Times New Roman" w:eastAsiaTheme="minorEastAsia"/>
                <w:color w:val="auto"/>
                <w:sz w:val="24"/>
                <w:szCs w:val="24"/>
              </w:rPr>
              <w:t>安全状况等级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pct"/>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《工业管道安全技术规程》</w:t>
            </w:r>
          </w:p>
        </w:tc>
        <w:tc>
          <w:tcPr>
            <w:tcW w:w="665"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1级</w:t>
            </w:r>
          </w:p>
        </w:tc>
        <w:tc>
          <w:tcPr>
            <w:tcW w:w="681"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2级</w:t>
            </w:r>
          </w:p>
        </w:tc>
        <w:tc>
          <w:tcPr>
            <w:tcW w:w="952"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3级和4级</w:t>
            </w:r>
          </w:p>
        </w:tc>
        <w:tc>
          <w:tcPr>
            <w:tcW w:w="677"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pct"/>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本规则</w:t>
            </w:r>
          </w:p>
        </w:tc>
        <w:tc>
          <w:tcPr>
            <w:tcW w:w="665"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1级</w:t>
            </w:r>
          </w:p>
        </w:tc>
        <w:tc>
          <w:tcPr>
            <w:tcW w:w="681"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2级</w:t>
            </w:r>
          </w:p>
        </w:tc>
        <w:tc>
          <w:tcPr>
            <w:tcW w:w="952"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3级</w:t>
            </w:r>
          </w:p>
        </w:tc>
        <w:tc>
          <w:tcPr>
            <w:tcW w:w="677" w:type="pct"/>
            <w:vAlign w:val="center"/>
          </w:tcPr>
          <w:p>
            <w:pPr>
              <w:pStyle w:val="6"/>
              <w:spacing w:line="410" w:lineRule="exact"/>
              <w:ind w:firstLine="0"/>
              <w:jc w:val="center"/>
              <w:rPr>
                <w:rFonts w:ascii="Times New Roman" w:eastAsiaTheme="minorEastAsia"/>
                <w:color w:val="auto"/>
                <w:sz w:val="24"/>
                <w:szCs w:val="24"/>
              </w:rPr>
            </w:pPr>
            <w:r>
              <w:rPr>
                <w:rFonts w:hint="eastAsia" w:ascii="Times New Roman" w:eastAsiaTheme="minorEastAsia"/>
                <w:color w:val="auto"/>
                <w:sz w:val="24"/>
                <w:szCs w:val="24"/>
              </w:rPr>
              <w:t>4级</w:t>
            </w:r>
          </w:p>
        </w:tc>
      </w:tr>
    </w:tbl>
    <w:p>
      <w:pPr>
        <w:pStyle w:val="6"/>
        <w:spacing w:line="410" w:lineRule="exact"/>
        <w:ind w:firstLine="480" w:firstLineChars="200"/>
        <w:rPr>
          <w:rFonts w:hint="eastAsia" w:hAnsi="宋体"/>
          <w:color w:val="auto"/>
          <w:sz w:val="24"/>
          <w:szCs w:val="22"/>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kern w:val="2"/>
          <w:sz w:val="24"/>
        </w:rPr>
        <w:t>3</w:t>
      </w:r>
      <w:r>
        <w:rPr>
          <w:rFonts w:hint="eastAsia" w:asciiTheme="minorEastAsia" w:hAnsiTheme="minorEastAsia" w:eastAsiaTheme="minorEastAsia" w:cstheme="minorEastAsia"/>
          <w:color w:val="auto"/>
          <w:sz w:val="24"/>
          <w:szCs w:val="24"/>
        </w:rPr>
        <w:t>)</w:t>
      </w:r>
      <w:r>
        <w:rPr>
          <w:rFonts w:hint="eastAsia" w:hAnsi="宋体"/>
          <w:color w:val="auto"/>
          <w:sz w:val="24"/>
          <w:szCs w:val="22"/>
        </w:rPr>
        <w:t>耐压试验结果合格的，不影响定级；耐压试验结果不合格的，管道安全状况等级定为</w:t>
      </w:r>
      <w:r>
        <w:rPr>
          <w:rFonts w:ascii="Times New Roman"/>
          <w:color w:val="auto"/>
          <w:sz w:val="24"/>
          <w:szCs w:val="22"/>
        </w:rPr>
        <w:t>4</w:t>
      </w:r>
      <w:r>
        <w:rPr>
          <w:rFonts w:hint="eastAsia" w:hAnsi="宋体"/>
          <w:color w:val="auto"/>
          <w:sz w:val="24"/>
          <w:szCs w:val="22"/>
        </w:rPr>
        <w:t>级；</w:t>
      </w:r>
    </w:p>
    <w:p>
      <w:pPr>
        <w:adjustRightInd w:val="0"/>
        <w:snapToGrid w:val="0"/>
        <w:spacing w:line="410" w:lineRule="exact"/>
        <w:ind w:firstLine="480" w:firstLineChars="200"/>
        <w:rPr>
          <w:color w:val="auto"/>
          <w:sz w:val="24"/>
        </w:rPr>
      </w:pPr>
      <w:r>
        <w:rPr>
          <w:rFonts w:hint="eastAsia" w:ascii="宋体" w:hAnsi="宋体"/>
          <w:color w:val="auto"/>
          <w:sz w:val="24"/>
        </w:rPr>
        <w:t>(</w:t>
      </w:r>
      <w:r>
        <w:rPr>
          <w:rFonts w:hint="eastAsia"/>
          <w:color w:val="auto"/>
          <w:sz w:val="24"/>
        </w:rPr>
        <w:t>4</w:t>
      </w:r>
      <w:r>
        <w:rPr>
          <w:rFonts w:hint="eastAsia" w:ascii="宋体" w:hAnsi="宋体"/>
          <w:color w:val="auto"/>
          <w:sz w:val="24"/>
        </w:rPr>
        <w:t>)</w:t>
      </w:r>
      <w:r>
        <w:rPr>
          <w:rFonts w:eastAsiaTheme="minorEastAsia"/>
          <w:color w:val="auto"/>
          <w:sz w:val="24"/>
          <w:szCs w:val="24"/>
        </w:rPr>
        <w:t>检验发现的缺陷</w:t>
      </w:r>
      <w:r>
        <w:rPr>
          <w:rFonts w:hint="eastAsia" w:eastAsiaTheme="minorEastAsia"/>
          <w:color w:val="auto"/>
          <w:sz w:val="24"/>
          <w:szCs w:val="24"/>
        </w:rPr>
        <w:t>需要</w:t>
      </w:r>
      <w:r>
        <w:rPr>
          <w:rFonts w:hint="eastAsia" w:eastAsiaTheme="minorEastAsia"/>
          <w:color w:val="auto"/>
          <w:sz w:val="24"/>
          <w:szCs w:val="24"/>
          <w:lang w:val="en-US" w:eastAsia="zh-CN"/>
        </w:rPr>
        <w:t>改造或者</w:t>
      </w:r>
      <w:r>
        <w:rPr>
          <w:rFonts w:hint="eastAsia" w:eastAsiaTheme="minorEastAsia"/>
          <w:color w:val="auto"/>
          <w:sz w:val="24"/>
          <w:szCs w:val="24"/>
        </w:rPr>
        <w:t>修理的</w:t>
      </w:r>
      <w:r>
        <w:rPr>
          <w:rFonts w:hint="eastAsia"/>
          <w:color w:val="auto"/>
          <w:sz w:val="24"/>
        </w:rPr>
        <w:t>，</w:t>
      </w:r>
      <w:r>
        <w:rPr>
          <w:rFonts w:eastAsiaTheme="minorEastAsia"/>
          <w:color w:val="auto"/>
          <w:sz w:val="24"/>
          <w:szCs w:val="24"/>
        </w:rPr>
        <w:t>按照</w:t>
      </w:r>
      <w:r>
        <w:rPr>
          <w:rFonts w:hint="eastAsia" w:eastAsiaTheme="minorEastAsia"/>
          <w:color w:val="auto"/>
          <w:sz w:val="24"/>
          <w:szCs w:val="24"/>
          <w:lang w:val="en-US" w:eastAsia="zh-CN"/>
        </w:rPr>
        <w:t>改造或者</w:t>
      </w:r>
      <w:r>
        <w:rPr>
          <w:rFonts w:hint="eastAsia" w:eastAsiaTheme="minorEastAsia"/>
          <w:color w:val="auto"/>
          <w:sz w:val="24"/>
          <w:szCs w:val="24"/>
        </w:rPr>
        <w:t>修理</w:t>
      </w:r>
      <w:r>
        <w:rPr>
          <w:rFonts w:eastAsiaTheme="minorEastAsia"/>
          <w:color w:val="auto"/>
          <w:sz w:val="24"/>
          <w:szCs w:val="24"/>
        </w:rPr>
        <w:t>后的</w:t>
      </w:r>
      <w:r>
        <w:rPr>
          <w:rFonts w:hint="eastAsia" w:eastAsiaTheme="minorEastAsia"/>
          <w:color w:val="auto"/>
          <w:sz w:val="24"/>
          <w:szCs w:val="24"/>
        </w:rPr>
        <w:t>情况评定</w:t>
      </w:r>
      <w:r>
        <w:rPr>
          <w:rFonts w:eastAsiaTheme="minorEastAsia"/>
          <w:color w:val="auto"/>
          <w:sz w:val="24"/>
          <w:szCs w:val="24"/>
        </w:rPr>
        <w:t>安全状况等级。</w:t>
      </w:r>
    </w:p>
    <w:p>
      <w:pPr>
        <w:pStyle w:val="6"/>
        <w:spacing w:before="84" w:beforeLines="35" w:after="60" w:afterLines="25" w:line="410" w:lineRule="exact"/>
        <w:ind w:firstLine="480" w:firstLineChars="200"/>
        <w:outlineLvl w:val="1"/>
        <w:rPr>
          <w:rFonts w:ascii="Times New Roman" w:eastAsiaTheme="minorEastAsia"/>
          <w:color w:val="auto"/>
          <w:sz w:val="24"/>
          <w:szCs w:val="24"/>
        </w:rPr>
      </w:pPr>
      <w:r>
        <w:rPr>
          <w:rFonts w:ascii="黑体" w:hAnsi="黑体" w:eastAsia="黑体" w:cs="黑体"/>
          <w:color w:val="auto"/>
          <w:sz w:val="24"/>
          <w:szCs w:val="24"/>
        </w:rPr>
        <w:t>4.2</w:t>
      </w:r>
      <w:r>
        <w:rPr>
          <w:rFonts w:hint="eastAsia" w:ascii="黑体" w:hAnsi="黑体" w:eastAsia="黑体" w:cs="黑体"/>
          <w:color w:val="auto"/>
          <w:sz w:val="24"/>
          <w:szCs w:val="24"/>
        </w:rPr>
        <w:t xml:space="preserve">  </w:t>
      </w:r>
      <w:r>
        <w:rPr>
          <w:rFonts w:ascii="Times New Roman" w:eastAsiaTheme="minorEastAsia"/>
          <w:color w:val="auto"/>
          <w:sz w:val="24"/>
          <w:szCs w:val="24"/>
        </w:rPr>
        <w:t>直埋</w:t>
      </w:r>
      <w:r>
        <w:rPr>
          <w:rFonts w:hint="eastAsia" w:ascii="Times New Roman" w:eastAsiaTheme="minorEastAsia"/>
          <w:color w:val="auto"/>
          <w:sz w:val="24"/>
          <w:szCs w:val="24"/>
        </w:rPr>
        <w:t>热力</w:t>
      </w:r>
      <w:r>
        <w:rPr>
          <w:rFonts w:ascii="Times New Roman" w:eastAsiaTheme="minorEastAsia"/>
          <w:color w:val="auto"/>
          <w:sz w:val="24"/>
          <w:szCs w:val="24"/>
        </w:rPr>
        <w:t>管道</w:t>
      </w:r>
      <w:r>
        <w:rPr>
          <w:rFonts w:hint="eastAsia" w:ascii="Times New Roman" w:eastAsiaTheme="minorEastAsia"/>
          <w:color w:val="auto"/>
          <w:sz w:val="24"/>
          <w:szCs w:val="24"/>
        </w:rPr>
        <w:t>定期</w:t>
      </w:r>
      <w:r>
        <w:rPr>
          <w:rFonts w:ascii="Times New Roman" w:eastAsiaTheme="minorEastAsia"/>
          <w:color w:val="auto"/>
          <w:sz w:val="24"/>
          <w:szCs w:val="24"/>
        </w:rPr>
        <w:t>检验</w:t>
      </w:r>
    </w:p>
    <w:p>
      <w:pPr>
        <w:pStyle w:val="6"/>
        <w:spacing w:line="410" w:lineRule="exact"/>
        <w:ind w:firstLine="480" w:firstLineChars="200"/>
        <w:outlineLvl w:val="2"/>
        <w:rPr>
          <w:rFonts w:ascii="Times New Roman" w:eastAsiaTheme="minorEastAsia"/>
          <w:color w:val="auto"/>
          <w:sz w:val="24"/>
          <w:szCs w:val="24"/>
        </w:rPr>
      </w:pPr>
      <w:r>
        <w:rPr>
          <w:rFonts w:ascii="黑体" w:hAnsi="黑体" w:eastAsia="黑体" w:cs="黑体"/>
          <w:color w:val="auto"/>
          <w:sz w:val="24"/>
          <w:szCs w:val="24"/>
        </w:rPr>
        <w:t xml:space="preserve">4.2.1  </w:t>
      </w:r>
      <w:r>
        <w:rPr>
          <w:rFonts w:ascii="Times New Roman" w:eastAsiaTheme="minorEastAsia"/>
          <w:color w:val="auto"/>
          <w:sz w:val="24"/>
          <w:szCs w:val="24"/>
        </w:rPr>
        <w:t>宏观检查</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ascii="Times New Roman"/>
          <w:color w:val="auto"/>
          <w:sz w:val="24"/>
        </w:rPr>
        <w:t>1</w:t>
      </w:r>
      <w:r>
        <w:rPr>
          <w:rFonts w:hAnsi="宋体"/>
          <w:color w:val="auto"/>
          <w:sz w:val="24"/>
        </w:rPr>
        <w:t>)</w:t>
      </w:r>
      <w:r>
        <w:rPr>
          <w:rFonts w:hint="eastAsia" w:hAnsi="宋体"/>
          <w:color w:val="auto"/>
          <w:sz w:val="24"/>
        </w:rPr>
        <w:t>管道</w:t>
      </w:r>
      <w:r>
        <w:rPr>
          <w:rFonts w:hAnsi="宋体"/>
          <w:color w:val="auto"/>
          <w:sz w:val="24"/>
        </w:rPr>
        <w:t>位置与走向，</w:t>
      </w:r>
      <w:r>
        <w:rPr>
          <w:rFonts w:hint="eastAsia" w:hAnsi="宋体"/>
          <w:color w:val="auto"/>
          <w:sz w:val="24"/>
        </w:rPr>
        <w:t>包括</w:t>
      </w:r>
      <w:r>
        <w:rPr>
          <w:rFonts w:hAnsi="宋体"/>
          <w:color w:val="auto"/>
          <w:sz w:val="24"/>
        </w:rPr>
        <w:t>管道位置、埋深和走向</w:t>
      </w:r>
      <w:r>
        <w:rPr>
          <w:rFonts w:hint="eastAsia" w:hAnsi="宋体"/>
          <w:color w:val="auto"/>
          <w:sz w:val="24"/>
        </w:rPr>
        <w:t>情况</w:t>
      </w:r>
      <w:r>
        <w:rPr>
          <w:rFonts w:hAnsi="宋体"/>
          <w:color w:val="auto"/>
          <w:sz w:val="24"/>
        </w:rPr>
        <w:t>；</w:t>
      </w:r>
    </w:p>
    <w:p>
      <w:pPr>
        <w:adjustRightInd w:val="0"/>
        <w:snapToGrid w:val="0"/>
        <w:spacing w:line="410" w:lineRule="exact"/>
        <w:ind w:firstLine="480" w:firstLineChars="200"/>
        <w:rPr>
          <w:rFonts w:hint="eastAsia" w:ascii="宋体" w:hAnsi="宋体"/>
          <w:color w:val="auto"/>
          <w:sz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rPr>
        <w:t>2</w:t>
      </w:r>
      <w:r>
        <w:rPr>
          <w:rFonts w:hint="eastAsia" w:asciiTheme="minorEastAsia" w:hAnsiTheme="minorEastAsia" w:eastAsiaTheme="minorEastAsia" w:cstheme="minorEastAsia"/>
          <w:color w:val="auto"/>
          <w:sz w:val="24"/>
          <w:szCs w:val="24"/>
        </w:rPr>
        <w:t>)管道沿线地面环境，包括管道与其他建(构)筑物的净距、占压状况</w:t>
      </w:r>
      <w:r>
        <w:rPr>
          <w:rFonts w:hint="eastAsia" w:ascii="宋体" w:hAnsi="宋体"/>
          <w:color w:val="auto"/>
          <w:sz w:val="24"/>
        </w:rPr>
        <w:t>、管道裸露等情况；</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ascii="Times New Roman"/>
          <w:color w:val="auto"/>
          <w:sz w:val="24"/>
        </w:rPr>
        <w:t>3</w:t>
      </w:r>
      <w:r>
        <w:rPr>
          <w:rFonts w:hAnsi="宋体"/>
          <w:color w:val="auto"/>
          <w:sz w:val="24"/>
        </w:rPr>
        <w:t>)</w:t>
      </w:r>
      <w:r>
        <w:rPr>
          <w:rFonts w:hint="eastAsia" w:hAnsi="宋体"/>
          <w:color w:val="auto"/>
          <w:sz w:val="24"/>
        </w:rPr>
        <w:t>管道</w:t>
      </w:r>
      <w:r>
        <w:rPr>
          <w:rFonts w:hAnsi="宋体"/>
          <w:color w:val="auto"/>
          <w:sz w:val="24"/>
        </w:rPr>
        <w:t>泄漏</w:t>
      </w:r>
      <w:r>
        <w:rPr>
          <w:rFonts w:hint="eastAsia" w:hAnsi="宋体"/>
          <w:color w:val="auto"/>
          <w:sz w:val="24"/>
        </w:rPr>
        <w:t>迹象</w:t>
      </w:r>
      <w:r>
        <w:rPr>
          <w:rFonts w:hAnsi="宋体"/>
          <w:color w:val="auto"/>
          <w:sz w:val="24"/>
        </w:rPr>
        <w:t>；</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ascii="Times New Roman"/>
          <w:color w:val="auto"/>
          <w:sz w:val="24"/>
        </w:rPr>
        <w:t>4</w:t>
      </w:r>
      <w:r>
        <w:rPr>
          <w:rFonts w:hAnsi="宋体"/>
          <w:color w:val="auto"/>
          <w:sz w:val="24"/>
        </w:rPr>
        <w:t>)</w:t>
      </w:r>
      <w:r>
        <w:rPr>
          <w:rFonts w:hint="eastAsia" w:hAnsi="宋体"/>
          <w:color w:val="auto"/>
          <w:sz w:val="24"/>
        </w:rPr>
        <w:t>管道</w:t>
      </w:r>
      <w:r>
        <w:rPr>
          <w:rFonts w:hAnsi="宋体"/>
          <w:color w:val="auto"/>
          <w:sz w:val="24"/>
        </w:rPr>
        <w:t>地面装置，</w:t>
      </w:r>
      <w:r>
        <w:rPr>
          <w:rFonts w:hint="eastAsia" w:hAnsi="宋体"/>
          <w:color w:val="auto"/>
          <w:sz w:val="24"/>
        </w:rPr>
        <w:t>包括管道</w:t>
      </w:r>
      <w:r>
        <w:rPr>
          <w:rFonts w:hAnsi="宋体"/>
          <w:color w:val="auto"/>
          <w:sz w:val="24"/>
        </w:rPr>
        <w:t>标识以及围栏等外观完好情况、丢失情况；</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5</w:t>
      </w:r>
      <w:r>
        <w:rPr>
          <w:rFonts w:hint="eastAsia" w:ascii="宋体" w:hAnsi="宋体"/>
          <w:color w:val="auto"/>
          <w:sz w:val="24"/>
        </w:rPr>
        <w:t>)管道跨越段，包括管道外护(保温)层的完好情况，钢结构及基础、钢丝绳、索具及其连接件等腐蚀损伤情况；</w:t>
      </w:r>
    </w:p>
    <w:p>
      <w:pPr>
        <w:adjustRightInd w:val="0"/>
        <w:snapToGrid w:val="0"/>
        <w:spacing w:line="410" w:lineRule="exact"/>
        <w:ind w:firstLine="480"/>
        <w:rPr>
          <w:rFonts w:hint="eastAsia"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color w:val="auto"/>
          <w:sz w:val="24"/>
          <w:szCs w:val="24"/>
        </w:rPr>
        <w:t>6</w:t>
      </w:r>
      <w:r>
        <w:rPr>
          <w:rFonts w:hint="eastAsia" w:asciiTheme="minorEastAsia" w:hAnsiTheme="minorEastAsia" w:eastAsiaTheme="minorEastAsia" w:cstheme="minorEastAsia"/>
          <w:color w:val="auto"/>
          <w:sz w:val="24"/>
          <w:szCs w:val="24"/>
        </w:rPr>
        <w:t>)</w:t>
      </w:r>
      <w:r>
        <w:rPr>
          <w:rFonts w:hint="eastAsia" w:hAnsi="宋体"/>
          <w:color w:val="auto"/>
          <w:sz w:val="24"/>
          <w:szCs w:val="24"/>
        </w:rPr>
        <w:t>管道</w:t>
      </w:r>
      <w:r>
        <w:rPr>
          <w:rFonts w:hAnsi="宋体"/>
          <w:color w:val="auto"/>
          <w:sz w:val="24"/>
          <w:szCs w:val="24"/>
        </w:rPr>
        <w:t>穿越段，</w:t>
      </w:r>
      <w:r>
        <w:rPr>
          <w:rFonts w:hint="eastAsia" w:ascii="宋体" w:hAnsi="宋体"/>
          <w:color w:val="auto"/>
          <w:sz w:val="24"/>
          <w:szCs w:val="24"/>
        </w:rPr>
        <w:t>包括穿越管道锚固墩的完好情况，保护工程的稳定性以及河流冲刷侵蚀情况；</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hint="eastAsia" w:ascii="Times New Roman"/>
          <w:color w:val="auto"/>
          <w:sz w:val="24"/>
        </w:rPr>
        <w:t>7</w:t>
      </w:r>
      <w:r>
        <w:rPr>
          <w:rFonts w:hAnsi="宋体"/>
          <w:color w:val="auto"/>
          <w:sz w:val="24"/>
        </w:rPr>
        <w:t>)</w:t>
      </w:r>
      <w:r>
        <w:rPr>
          <w:rFonts w:hint="eastAsia" w:hAnsi="宋体"/>
          <w:color w:val="auto"/>
          <w:sz w:val="24"/>
        </w:rPr>
        <w:t>杂散</w:t>
      </w:r>
      <w:r>
        <w:rPr>
          <w:rFonts w:hAnsi="宋体"/>
          <w:color w:val="auto"/>
          <w:sz w:val="24"/>
        </w:rPr>
        <w:t>电流源</w:t>
      </w:r>
      <w:r>
        <w:rPr>
          <w:rFonts w:hint="eastAsia" w:hAnsi="宋体"/>
          <w:color w:val="auto"/>
          <w:sz w:val="24"/>
        </w:rPr>
        <w:t>存在</w:t>
      </w:r>
      <w:r>
        <w:rPr>
          <w:rFonts w:hAnsi="宋体"/>
          <w:color w:val="auto"/>
          <w:sz w:val="24"/>
        </w:rPr>
        <w:t>情况；</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hint="eastAsia" w:ascii="Times New Roman"/>
          <w:color w:val="auto"/>
          <w:sz w:val="24"/>
        </w:rPr>
        <w:t>8</w:t>
      </w:r>
      <w:r>
        <w:rPr>
          <w:rFonts w:hAnsi="宋体"/>
          <w:color w:val="auto"/>
          <w:sz w:val="24"/>
        </w:rPr>
        <w:t>)</w:t>
      </w:r>
      <w:r>
        <w:rPr>
          <w:rFonts w:hint="eastAsia" w:hAnsi="宋体"/>
          <w:color w:val="auto"/>
          <w:sz w:val="24"/>
        </w:rPr>
        <w:t>钢套钢直埋热力管道排潮管异常情况；</w:t>
      </w:r>
    </w:p>
    <w:p>
      <w:pPr>
        <w:pStyle w:val="56"/>
        <w:adjustRightInd w:val="0"/>
        <w:snapToGrid w:val="0"/>
        <w:spacing w:line="410" w:lineRule="exact"/>
        <w:ind w:firstLine="480"/>
        <w:rPr>
          <w:rFonts w:hint="eastAsia" w:eastAsiaTheme="minorEastAsia"/>
          <w:color w:val="auto"/>
          <w:sz w:val="24"/>
          <w:szCs w:val="24"/>
          <w:lang w:eastAsia="zh-CN"/>
        </w:rPr>
      </w:pPr>
      <w:r>
        <w:rPr>
          <w:rFonts w:hint="eastAsia" w:hAnsi="宋体"/>
          <w:color w:val="auto"/>
          <w:sz w:val="24"/>
          <w:szCs w:val="22"/>
        </w:rPr>
        <w:t>(</w:t>
      </w:r>
      <w:r>
        <w:rPr>
          <w:rFonts w:hint="eastAsia" w:ascii="Times New Roman"/>
          <w:color w:val="auto"/>
          <w:sz w:val="24"/>
          <w:szCs w:val="22"/>
        </w:rPr>
        <w:t>9</w:t>
      </w:r>
      <w:r>
        <w:rPr>
          <w:rFonts w:hint="eastAsia" w:hAnsi="宋体"/>
          <w:color w:val="auto"/>
          <w:sz w:val="24"/>
          <w:szCs w:val="22"/>
        </w:rPr>
        <w:t>)</w:t>
      </w:r>
      <w:r>
        <w:rPr>
          <w:rFonts w:eastAsiaTheme="minorEastAsia"/>
          <w:color w:val="auto"/>
          <w:sz w:val="24"/>
          <w:szCs w:val="24"/>
        </w:rPr>
        <w:t>补偿器检查</w:t>
      </w:r>
      <w:r>
        <w:rPr>
          <w:rFonts w:hint="eastAsia" w:eastAsiaTheme="minorEastAsia"/>
          <w:color w:val="auto"/>
          <w:sz w:val="24"/>
          <w:szCs w:val="24"/>
        </w:rPr>
        <w:t>，</w:t>
      </w:r>
      <w:r>
        <w:rPr>
          <w:rFonts w:hint="eastAsia" w:hAnsi="宋体" w:eastAsiaTheme="minorEastAsia"/>
          <w:color w:val="auto"/>
          <w:sz w:val="24"/>
          <w:szCs w:val="22"/>
        </w:rPr>
        <w:t>抽</w:t>
      </w:r>
      <w:r>
        <w:rPr>
          <w:rFonts w:hint="eastAsia" w:ascii="Times New Roman" w:eastAsiaTheme="minorEastAsia"/>
          <w:color w:val="auto"/>
          <w:sz w:val="24"/>
          <w:szCs w:val="24"/>
        </w:rPr>
        <w:t>查补偿器</w:t>
      </w:r>
      <w:r>
        <w:rPr>
          <w:rFonts w:hint="eastAsia" w:eastAsiaTheme="minorEastAsia"/>
          <w:color w:val="auto"/>
          <w:sz w:val="24"/>
          <w:szCs w:val="24"/>
        </w:rPr>
        <w:t>外观、安装状态（同轴度、偏移量、限位导向装置）、功能状态（位移指示、密封）等</w:t>
      </w:r>
      <w:r>
        <w:rPr>
          <w:rFonts w:hint="eastAsia" w:ascii="Times New Roman" w:eastAsiaTheme="minorEastAsia"/>
          <w:color w:val="auto"/>
          <w:sz w:val="24"/>
          <w:szCs w:val="24"/>
        </w:rPr>
        <w:t>，</w:t>
      </w:r>
      <w:r>
        <w:rPr>
          <w:rFonts w:eastAsiaTheme="minorEastAsia"/>
          <w:color w:val="auto"/>
          <w:sz w:val="24"/>
          <w:szCs w:val="24"/>
        </w:rPr>
        <w:t>必要时</w:t>
      </w:r>
      <w:r>
        <w:rPr>
          <w:rFonts w:hint="eastAsia" w:eastAsiaTheme="minorEastAsia"/>
          <w:color w:val="auto"/>
          <w:sz w:val="24"/>
          <w:szCs w:val="24"/>
        </w:rPr>
        <w:t>进行</w:t>
      </w:r>
      <w:r>
        <w:rPr>
          <w:rFonts w:eastAsiaTheme="minorEastAsia"/>
          <w:color w:val="auto"/>
          <w:sz w:val="24"/>
          <w:szCs w:val="24"/>
        </w:rPr>
        <w:t>应力测试和应力分析</w:t>
      </w:r>
      <w:r>
        <w:rPr>
          <w:rFonts w:hint="eastAsia" w:eastAsiaTheme="minorEastAsia"/>
          <w:color w:val="auto"/>
          <w:sz w:val="24"/>
          <w:szCs w:val="24"/>
          <w:lang w:eastAsia="zh-CN"/>
        </w:rPr>
        <w:t>；</w:t>
      </w:r>
    </w:p>
    <w:p>
      <w:pPr>
        <w:pStyle w:val="56"/>
        <w:adjustRightInd w:val="0"/>
        <w:snapToGrid w:val="0"/>
        <w:spacing w:line="410" w:lineRule="exact"/>
        <w:ind w:firstLine="480"/>
        <w:rPr>
          <w:rFonts w:hint="eastAsia" w:hAnsi="宋体"/>
          <w:color w:val="auto"/>
          <w:sz w:val="24"/>
          <w:szCs w:val="22"/>
        </w:rPr>
      </w:pPr>
      <w:r>
        <w:rPr>
          <w:rFonts w:hAnsi="宋体"/>
          <w:color w:val="auto"/>
          <w:sz w:val="24"/>
        </w:rPr>
        <w:t>(</w:t>
      </w:r>
      <w:r>
        <w:rPr>
          <w:rFonts w:hint="eastAsia" w:ascii="Times New Roman"/>
          <w:color w:val="auto"/>
          <w:sz w:val="24"/>
        </w:rPr>
        <w:t>10</w:t>
      </w:r>
      <w:r>
        <w:rPr>
          <w:rFonts w:hAnsi="宋体"/>
          <w:color w:val="auto"/>
          <w:sz w:val="24"/>
        </w:rPr>
        <w:t>)</w:t>
      </w:r>
      <w:r>
        <w:rPr>
          <w:rFonts w:hint="eastAsia" w:hAnsi="宋体"/>
          <w:color w:val="auto"/>
          <w:sz w:val="24"/>
          <w:szCs w:val="22"/>
        </w:rPr>
        <w:t>使用单位</w:t>
      </w:r>
      <w:r>
        <w:rPr>
          <w:rFonts w:hAnsi="宋体"/>
          <w:color w:val="auto"/>
          <w:sz w:val="24"/>
          <w:szCs w:val="22"/>
        </w:rPr>
        <w:t>认为有必要</w:t>
      </w:r>
      <w:r>
        <w:rPr>
          <w:rFonts w:hint="eastAsia" w:hAnsi="宋体"/>
          <w:color w:val="auto"/>
          <w:sz w:val="24"/>
          <w:szCs w:val="22"/>
        </w:rPr>
        <w:t>检查</w:t>
      </w:r>
      <w:r>
        <w:rPr>
          <w:rFonts w:hAnsi="宋体"/>
          <w:color w:val="auto"/>
          <w:sz w:val="24"/>
          <w:szCs w:val="22"/>
        </w:rPr>
        <w:t>的其他</w:t>
      </w:r>
      <w:r>
        <w:rPr>
          <w:rFonts w:hint="eastAsia" w:hAnsi="宋体"/>
          <w:color w:val="auto"/>
          <w:sz w:val="24"/>
          <w:szCs w:val="22"/>
        </w:rPr>
        <w:t>情况</w:t>
      </w:r>
      <w:r>
        <w:rPr>
          <w:rFonts w:hAnsi="宋体"/>
          <w:color w:val="auto"/>
          <w:sz w:val="24"/>
          <w:szCs w:val="22"/>
        </w:rPr>
        <w:t>。</w:t>
      </w:r>
    </w:p>
    <w:p>
      <w:pPr>
        <w:pStyle w:val="6"/>
        <w:spacing w:line="410" w:lineRule="exact"/>
        <w:ind w:firstLine="480" w:firstLineChars="200"/>
        <w:outlineLvl w:val="2"/>
        <w:rPr>
          <w:rFonts w:ascii="Times New Roman" w:eastAsiaTheme="minorEastAsia"/>
          <w:color w:val="auto"/>
          <w:sz w:val="24"/>
          <w:szCs w:val="24"/>
        </w:rPr>
      </w:pPr>
      <w:r>
        <w:rPr>
          <w:rFonts w:ascii="黑体" w:hAnsi="黑体" w:eastAsia="黑体" w:cs="黑体"/>
          <w:color w:val="auto"/>
          <w:sz w:val="24"/>
          <w:szCs w:val="24"/>
        </w:rPr>
        <w:t xml:space="preserve">4.2.2  </w:t>
      </w:r>
      <w:r>
        <w:rPr>
          <w:rFonts w:ascii="Times New Roman" w:eastAsiaTheme="minorEastAsia"/>
          <w:color w:val="auto"/>
          <w:sz w:val="24"/>
          <w:szCs w:val="24"/>
        </w:rPr>
        <w:t>腐蚀防护系统检测</w:t>
      </w:r>
    </w:p>
    <w:p>
      <w:pPr>
        <w:pStyle w:val="5"/>
        <w:tabs>
          <w:tab w:val="left" w:pos="980"/>
          <w:tab w:val="clear" w:pos="945"/>
        </w:tabs>
        <w:spacing w:line="410" w:lineRule="exact"/>
        <w:ind w:firstLine="480"/>
        <w:rPr>
          <w:rFonts w:ascii="Times New Roman" w:hAnsi="Times New Roman" w:eastAsiaTheme="minorEastAsia"/>
          <w:color w:val="auto"/>
          <w:szCs w:val="24"/>
        </w:rPr>
      </w:pPr>
      <w:r>
        <w:rPr>
          <w:rFonts w:eastAsia="黑体" w:cs="黑体"/>
          <w:color w:val="auto"/>
          <w:kern w:val="0"/>
          <w:szCs w:val="24"/>
        </w:rPr>
        <w:t xml:space="preserve">4.2.2.1  </w:t>
      </w:r>
      <w:r>
        <w:rPr>
          <w:rFonts w:ascii="Times New Roman" w:hAnsi="Times New Roman" w:eastAsiaTheme="minorEastAsia"/>
          <w:color w:val="auto"/>
          <w:szCs w:val="24"/>
        </w:rPr>
        <w:t>基本要求</w:t>
      </w:r>
    </w:p>
    <w:p>
      <w:pPr>
        <w:pStyle w:val="6"/>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塑套钢直埋热力管道腐蚀防护系统检测</w:t>
      </w:r>
      <w:r>
        <w:rPr>
          <w:rFonts w:eastAsiaTheme="minorEastAsia"/>
          <w:color w:val="auto"/>
          <w:sz w:val="24"/>
          <w:szCs w:val="24"/>
        </w:rPr>
        <w:t>包括环境腐蚀性调查、外护</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保温</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2"/>
        </w:rPr>
        <w:t>层</w:t>
      </w:r>
      <w:r>
        <w:rPr>
          <w:rFonts w:eastAsiaTheme="minorEastAsia"/>
          <w:color w:val="auto"/>
          <w:sz w:val="24"/>
          <w:szCs w:val="24"/>
        </w:rPr>
        <w:t>不开挖检测、阴极保护有效性</w:t>
      </w:r>
      <w:r>
        <w:rPr>
          <w:rFonts w:hint="eastAsia" w:eastAsiaTheme="minorEastAsia"/>
          <w:color w:val="auto"/>
          <w:sz w:val="24"/>
          <w:szCs w:val="24"/>
        </w:rPr>
        <w:t>检测。</w:t>
      </w:r>
      <w:r>
        <w:rPr>
          <w:color w:val="auto"/>
          <w:sz w:val="24"/>
          <w:szCs w:val="22"/>
        </w:rPr>
        <w:t>检测结束后，应当按照</w:t>
      </w:r>
      <w:r>
        <w:rPr>
          <w:rFonts w:ascii="Times New Roman"/>
          <w:color w:val="auto"/>
          <w:sz w:val="24"/>
          <w:szCs w:val="22"/>
        </w:rPr>
        <w:t>GB/T 19285</w:t>
      </w:r>
      <w:r>
        <w:rPr>
          <w:color w:val="auto"/>
          <w:sz w:val="24"/>
          <w:szCs w:val="22"/>
        </w:rPr>
        <w:t>《埋</w:t>
      </w:r>
      <w:r>
        <w:rPr>
          <w:rFonts w:hint="eastAsia" w:hAnsi="宋体"/>
          <w:color w:val="auto"/>
          <w:sz w:val="24"/>
          <w:szCs w:val="22"/>
        </w:rPr>
        <w:t>地钢质管道腐蚀防护工程检验》的相关规定对腐蚀防护系统进行评价，确定其质量等级。</w:t>
      </w:r>
    </w:p>
    <w:p>
      <w:pPr>
        <w:pStyle w:val="5"/>
        <w:tabs>
          <w:tab w:val="left" w:pos="980"/>
          <w:tab w:val="clear" w:pos="945"/>
        </w:tabs>
        <w:spacing w:line="410" w:lineRule="exact"/>
        <w:ind w:firstLine="480"/>
        <w:rPr>
          <w:rFonts w:ascii="Times New Roman" w:hAnsi="Times New Roman" w:eastAsiaTheme="minorEastAsia"/>
          <w:color w:val="auto"/>
          <w:szCs w:val="24"/>
        </w:rPr>
      </w:pPr>
      <w:r>
        <w:rPr>
          <w:rFonts w:eastAsia="黑体" w:cs="黑体"/>
          <w:color w:val="auto"/>
          <w:kern w:val="0"/>
          <w:szCs w:val="24"/>
        </w:rPr>
        <w:t xml:space="preserve">4.2.2.2  </w:t>
      </w:r>
      <w:r>
        <w:rPr>
          <w:rFonts w:ascii="Times New Roman" w:hAnsi="Times New Roman" w:eastAsiaTheme="minorEastAsia"/>
          <w:color w:val="auto"/>
          <w:szCs w:val="24"/>
        </w:rPr>
        <w:t>环境腐蚀性调查</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管道敷设环境腐蚀性调查按照本规则</w:t>
      </w:r>
      <w:r>
        <w:rPr>
          <w:color w:val="auto"/>
          <w:sz w:val="24"/>
          <w:szCs w:val="22"/>
        </w:rPr>
        <w:t>3.1.2.2</w:t>
      </w:r>
      <w:r>
        <w:rPr>
          <w:rFonts w:hint="eastAsia" w:ascii="宋体" w:hAnsi="宋体"/>
          <w:color w:val="auto"/>
          <w:sz w:val="24"/>
          <w:szCs w:val="22"/>
        </w:rPr>
        <w:t>的规定执行。</w:t>
      </w:r>
    </w:p>
    <w:p>
      <w:pPr>
        <w:pStyle w:val="6"/>
        <w:spacing w:line="410" w:lineRule="exact"/>
        <w:ind w:firstLine="480" w:firstLineChars="200"/>
        <w:outlineLvl w:val="3"/>
        <w:rPr>
          <w:rFonts w:ascii="Times New Roman" w:eastAsiaTheme="minorEastAsia"/>
          <w:color w:val="auto"/>
          <w:sz w:val="24"/>
          <w:szCs w:val="24"/>
        </w:rPr>
      </w:pPr>
      <w:r>
        <w:rPr>
          <w:rFonts w:hint="eastAsia" w:ascii="黑体" w:hAnsi="黑体" w:eastAsia="黑体"/>
          <w:color w:val="auto"/>
          <w:kern w:val="2"/>
          <w:sz w:val="24"/>
          <w:szCs w:val="22"/>
        </w:rPr>
        <w:t xml:space="preserve">4.2.2.3  </w:t>
      </w:r>
      <w:r>
        <w:rPr>
          <w:rFonts w:hint="eastAsia" w:eastAsiaTheme="minorEastAsia"/>
          <w:color w:val="auto"/>
          <w:sz w:val="24"/>
          <w:szCs w:val="24"/>
        </w:rPr>
        <w:t>外护(保温)层不开挖</w:t>
      </w:r>
      <w:r>
        <w:rPr>
          <w:rFonts w:eastAsiaTheme="minorEastAsia"/>
          <w:color w:val="auto"/>
          <w:sz w:val="24"/>
          <w:szCs w:val="24"/>
        </w:rPr>
        <w:t>检测</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条件具备时，塑套钢直埋热力管道应当进行外护(保温)层不开挖检测，检测方法按照本规则</w:t>
      </w:r>
      <w:r>
        <w:rPr>
          <w:rFonts w:eastAsiaTheme="minorEastAsia"/>
          <w:color w:val="auto"/>
          <w:sz w:val="24"/>
          <w:szCs w:val="24"/>
        </w:rPr>
        <w:t>3.1.2.</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的规定执行</w:t>
      </w:r>
      <w:r>
        <w:rPr>
          <w:rFonts w:asciiTheme="minorEastAsia" w:hAnsiTheme="minorEastAsia" w:eastAsiaTheme="minorEastAsia" w:cstheme="minorEastAsia"/>
          <w:color w:val="auto"/>
          <w:sz w:val="24"/>
          <w:szCs w:val="24"/>
        </w:rPr>
        <w:t>。</w:t>
      </w:r>
    </w:p>
    <w:p>
      <w:pPr>
        <w:adjustRightInd w:val="0"/>
        <w:snapToGrid w:val="0"/>
        <w:spacing w:line="410" w:lineRule="exact"/>
        <w:ind w:firstLine="480" w:firstLineChars="200"/>
        <w:outlineLvl w:val="3"/>
        <w:rPr>
          <w:rFonts w:hint="eastAsia" w:ascii="宋体" w:hAnsi="宋体"/>
          <w:color w:val="auto"/>
          <w:sz w:val="24"/>
          <w:szCs w:val="22"/>
        </w:rPr>
      </w:pPr>
      <w:r>
        <w:rPr>
          <w:rFonts w:hint="eastAsia" w:ascii="黑体" w:hAnsi="黑体" w:eastAsia="黑体"/>
          <w:color w:val="auto"/>
          <w:sz w:val="24"/>
          <w:szCs w:val="22"/>
        </w:rPr>
        <w:t>4.2.2.4</w:t>
      </w:r>
      <w:r>
        <w:rPr>
          <w:rFonts w:hint="eastAsia" w:ascii="宋体" w:hAnsi="宋体"/>
          <w:color w:val="auto"/>
          <w:sz w:val="24"/>
          <w:szCs w:val="22"/>
        </w:rPr>
        <w:t xml:space="preserve">  阴极保护有效性检测</w:t>
      </w:r>
    </w:p>
    <w:p>
      <w:pPr>
        <w:pStyle w:val="6"/>
        <w:spacing w:line="410" w:lineRule="exact"/>
        <w:ind w:firstLine="480" w:firstLineChars="200"/>
        <w:rPr>
          <w:rFonts w:hint="eastAsia" w:hAnsi="宋体"/>
          <w:color w:val="auto"/>
          <w:sz w:val="24"/>
          <w:szCs w:val="22"/>
        </w:rPr>
      </w:pPr>
      <w:r>
        <w:rPr>
          <w:rFonts w:hint="eastAsia" w:asciiTheme="minorEastAsia" w:hAnsiTheme="minorEastAsia" w:eastAsiaTheme="minorEastAsia" w:cstheme="minorEastAsia"/>
          <w:color w:val="auto"/>
          <w:sz w:val="24"/>
          <w:szCs w:val="24"/>
        </w:rPr>
        <w:t>塑套钢直埋热力</w:t>
      </w:r>
      <w:r>
        <w:rPr>
          <w:rFonts w:hint="eastAsia" w:hAnsi="宋体"/>
          <w:color w:val="auto"/>
          <w:sz w:val="24"/>
          <w:szCs w:val="22"/>
        </w:rPr>
        <w:t>管道有阴极保护时，应当进行阴极保护有效性检测，检测方法</w:t>
      </w:r>
      <w:r>
        <w:rPr>
          <w:rFonts w:hint="eastAsia" w:asciiTheme="minorEastAsia" w:hAnsiTheme="minorEastAsia" w:eastAsiaTheme="minorEastAsia" w:cstheme="minorEastAsia"/>
          <w:color w:val="auto"/>
          <w:sz w:val="24"/>
          <w:szCs w:val="24"/>
        </w:rPr>
        <w:t>按照本规则</w:t>
      </w:r>
      <w:r>
        <w:rPr>
          <w:rFonts w:ascii="Times New Roman" w:eastAsiaTheme="minorEastAsia"/>
          <w:color w:val="auto"/>
          <w:sz w:val="24"/>
          <w:szCs w:val="24"/>
        </w:rPr>
        <w:t>3.1.2.</w:t>
      </w:r>
      <w:r>
        <w:rPr>
          <w:rFonts w:hint="eastAsia" w:ascii="Times New Roman" w:eastAsiaTheme="minorEastAsia"/>
          <w:color w:val="auto"/>
          <w:sz w:val="24"/>
          <w:szCs w:val="24"/>
        </w:rPr>
        <w:t>4</w:t>
      </w:r>
      <w:r>
        <w:rPr>
          <w:rFonts w:hint="eastAsia" w:asciiTheme="minorEastAsia" w:hAnsiTheme="minorEastAsia" w:eastAsiaTheme="minorEastAsia" w:cstheme="minorEastAsia"/>
          <w:color w:val="auto"/>
          <w:sz w:val="24"/>
          <w:szCs w:val="24"/>
        </w:rPr>
        <w:t>的规定</w:t>
      </w:r>
      <w:r>
        <w:rPr>
          <w:rFonts w:hint="eastAsia" w:hAnsi="宋体" w:eastAsiaTheme="minorEastAsia"/>
          <w:color w:val="auto"/>
          <w:sz w:val="24"/>
          <w:szCs w:val="22"/>
        </w:rPr>
        <w:t>执行</w:t>
      </w:r>
      <w:r>
        <w:rPr>
          <w:rFonts w:hint="eastAsia" w:hAnsi="宋体"/>
          <w:color w:val="auto"/>
          <w:sz w:val="24"/>
          <w:szCs w:val="22"/>
        </w:rPr>
        <w:t>。</w:t>
      </w:r>
    </w:p>
    <w:p>
      <w:pPr>
        <w:pStyle w:val="6"/>
        <w:spacing w:line="410" w:lineRule="exact"/>
        <w:ind w:firstLine="480" w:firstLineChars="200"/>
        <w:outlineLvl w:val="2"/>
        <w:rPr>
          <w:rFonts w:ascii="Times New Roman" w:eastAsiaTheme="minorEastAsia"/>
          <w:color w:val="auto"/>
          <w:sz w:val="24"/>
          <w:szCs w:val="24"/>
        </w:rPr>
      </w:pPr>
      <w:r>
        <w:rPr>
          <w:rFonts w:ascii="黑体" w:hAnsi="黑体" w:eastAsia="黑体" w:cs="黑体"/>
          <w:color w:val="auto"/>
          <w:sz w:val="24"/>
          <w:szCs w:val="24"/>
        </w:rPr>
        <w:t xml:space="preserve">4.2.3  </w:t>
      </w:r>
      <w:r>
        <w:rPr>
          <w:rFonts w:hint="eastAsia" w:asciiTheme="minorEastAsia" w:hAnsiTheme="minorEastAsia" w:eastAsiaTheme="minorEastAsia" w:cstheme="minorEastAsia"/>
          <w:color w:val="auto"/>
          <w:sz w:val="24"/>
          <w:szCs w:val="24"/>
        </w:rPr>
        <w:t>塑套钢直埋热力管道</w:t>
      </w:r>
      <w:r>
        <w:rPr>
          <w:rFonts w:hint="eastAsia" w:ascii="Times New Roman" w:eastAsiaTheme="minorEastAsia"/>
          <w:color w:val="auto"/>
          <w:sz w:val="24"/>
          <w:szCs w:val="24"/>
        </w:rPr>
        <w:t>开挖</w:t>
      </w:r>
      <w:r>
        <w:rPr>
          <w:rFonts w:ascii="Times New Roman" w:eastAsiaTheme="minorEastAsia"/>
          <w:color w:val="auto"/>
          <w:sz w:val="24"/>
          <w:szCs w:val="24"/>
        </w:rPr>
        <w:t>检测</w:t>
      </w:r>
    </w:p>
    <w:p>
      <w:pPr>
        <w:adjustRightInd w:val="0"/>
        <w:snapToGrid w:val="0"/>
        <w:spacing w:line="410" w:lineRule="exact"/>
        <w:ind w:firstLine="480" w:firstLineChars="200"/>
        <w:outlineLvl w:val="3"/>
        <w:rPr>
          <w:rFonts w:eastAsiaTheme="minorEastAsia"/>
          <w:color w:val="auto"/>
          <w:sz w:val="24"/>
          <w:szCs w:val="24"/>
        </w:rPr>
      </w:pPr>
      <w:r>
        <w:rPr>
          <w:rFonts w:hint="eastAsia" w:ascii="黑体" w:hAnsi="黑体" w:eastAsia="黑体" w:cs="黑体"/>
          <w:color w:val="auto"/>
          <w:kern w:val="0"/>
          <w:sz w:val="24"/>
          <w:szCs w:val="24"/>
        </w:rPr>
        <w:t xml:space="preserve">4.2.3.1  </w:t>
      </w:r>
      <w:r>
        <w:rPr>
          <w:rFonts w:eastAsiaTheme="minorEastAsia"/>
          <w:color w:val="auto"/>
          <w:sz w:val="24"/>
          <w:szCs w:val="24"/>
        </w:rPr>
        <w:t>开挖点数量与</w:t>
      </w:r>
      <w:r>
        <w:rPr>
          <w:rFonts w:hint="eastAsia" w:asciiTheme="minorEastAsia" w:hAnsiTheme="minorEastAsia" w:eastAsiaTheme="minorEastAsia" w:cstheme="minorEastAsia"/>
          <w:color w:val="auto"/>
          <w:sz w:val="24"/>
          <w:szCs w:val="24"/>
        </w:rPr>
        <w:t>位置</w:t>
      </w:r>
      <w:r>
        <w:rPr>
          <w:rFonts w:eastAsiaTheme="minorEastAsia"/>
          <w:color w:val="auto"/>
          <w:sz w:val="24"/>
          <w:szCs w:val="24"/>
        </w:rPr>
        <w:t>选择</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根据塑套钢直埋热力管道腐蚀防护系统评价等级确定开挖数量。</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管道开挖数量应当不低于表</w:t>
      </w:r>
      <w:r>
        <w:rPr>
          <w:rFonts w:hint="eastAsia"/>
          <w:color w:val="auto"/>
          <w:sz w:val="24"/>
          <w:szCs w:val="22"/>
        </w:rPr>
        <w:t>4-2</w:t>
      </w:r>
      <w:r>
        <w:rPr>
          <w:rFonts w:hint="eastAsia" w:ascii="宋体" w:hAnsi="宋体"/>
          <w:color w:val="auto"/>
          <w:sz w:val="24"/>
          <w:szCs w:val="22"/>
        </w:rPr>
        <w:t>的要求，并且每个检验段内不少于</w:t>
      </w:r>
      <w:r>
        <w:rPr>
          <w:color w:val="auto"/>
          <w:sz w:val="24"/>
          <w:szCs w:val="22"/>
        </w:rPr>
        <w:t>1</w:t>
      </w:r>
      <w:r>
        <w:rPr>
          <w:rFonts w:hint="eastAsia" w:ascii="宋体" w:hAnsi="宋体"/>
          <w:color w:val="auto"/>
          <w:sz w:val="24"/>
          <w:szCs w:val="22"/>
        </w:rPr>
        <w:t>处。无法进行腐蚀防护系统检测的管段，开挖比例按照</w:t>
      </w:r>
      <w:r>
        <w:rPr>
          <w:rFonts w:hint="eastAsia" w:ascii="宋体" w:hAnsi="宋体"/>
          <w:bCs/>
          <w:color w:val="auto"/>
          <w:sz w:val="24"/>
          <w:szCs w:val="22"/>
        </w:rPr>
        <w:t>腐蚀防护系统质量</w:t>
      </w:r>
      <w:r>
        <w:rPr>
          <w:bCs/>
          <w:color w:val="auto"/>
          <w:sz w:val="24"/>
          <w:szCs w:val="22"/>
        </w:rPr>
        <w:t>4</w:t>
      </w:r>
      <w:r>
        <w:rPr>
          <w:rFonts w:hint="eastAsia" w:ascii="宋体" w:hAnsi="宋体"/>
          <w:bCs/>
          <w:color w:val="auto"/>
          <w:sz w:val="24"/>
          <w:szCs w:val="22"/>
        </w:rPr>
        <w:t>级执行。</w:t>
      </w:r>
      <w:r>
        <w:rPr>
          <w:rFonts w:hint="eastAsia" w:ascii="宋体" w:hAnsi="宋体"/>
          <w:color w:val="auto"/>
          <w:sz w:val="24"/>
          <w:szCs w:val="22"/>
        </w:rPr>
        <w:t>选择开挖检测位置时，应当按照</w:t>
      </w:r>
      <w:r>
        <w:rPr>
          <w:rFonts w:hint="eastAsia"/>
          <w:color w:val="auto"/>
          <w:sz w:val="24"/>
          <w:szCs w:val="22"/>
        </w:rPr>
        <w:t>GB/T 19285</w:t>
      </w:r>
      <w:r>
        <w:rPr>
          <w:rFonts w:hint="eastAsia" w:ascii="宋体" w:hAnsi="宋体"/>
          <w:color w:val="auto"/>
          <w:sz w:val="24"/>
          <w:szCs w:val="22"/>
        </w:rPr>
        <w:t>《</w:t>
      </w:r>
      <w:r>
        <w:rPr>
          <w:color w:val="auto"/>
          <w:sz w:val="24"/>
          <w:szCs w:val="22"/>
        </w:rPr>
        <w:t>埋地钢质管道腐蚀防护工程检验</w:t>
      </w:r>
      <w:r>
        <w:rPr>
          <w:rFonts w:hint="eastAsia" w:ascii="宋体" w:hAnsi="宋体"/>
          <w:color w:val="auto"/>
          <w:sz w:val="24"/>
          <w:szCs w:val="22"/>
        </w:rPr>
        <w:t>》的规定选取，并且每个检验段至少开挖</w:t>
      </w:r>
      <w:r>
        <w:rPr>
          <w:color w:val="auto"/>
          <w:sz w:val="24"/>
          <w:szCs w:val="22"/>
        </w:rPr>
        <w:t>1</w:t>
      </w:r>
      <w:r>
        <w:rPr>
          <w:rFonts w:hint="eastAsia" w:ascii="宋体" w:hAnsi="宋体"/>
          <w:color w:val="auto"/>
          <w:sz w:val="24"/>
          <w:szCs w:val="22"/>
        </w:rPr>
        <w:t>道环焊缝。</w:t>
      </w:r>
    </w:p>
    <w:p>
      <w:pPr>
        <w:adjustRightInd w:val="0"/>
        <w:snapToGrid w:val="0"/>
        <w:spacing w:line="410" w:lineRule="exact"/>
        <w:jc w:val="center"/>
        <w:rPr>
          <w:rFonts w:eastAsiaTheme="minorEastAsia"/>
          <w:color w:val="auto"/>
          <w:sz w:val="24"/>
          <w:szCs w:val="24"/>
        </w:rPr>
      </w:pPr>
      <w:r>
        <w:rPr>
          <w:rFonts w:eastAsiaTheme="minorEastAsia"/>
          <w:color w:val="auto"/>
          <w:sz w:val="24"/>
          <w:szCs w:val="24"/>
        </w:rPr>
        <w:t>表4-</w:t>
      </w:r>
      <w:r>
        <w:rPr>
          <w:rFonts w:hint="eastAsia" w:eastAsiaTheme="minorEastAsia"/>
          <w:color w:val="auto"/>
          <w:sz w:val="24"/>
          <w:szCs w:val="24"/>
        </w:rPr>
        <w:t>2</w:t>
      </w:r>
      <w:r>
        <w:rPr>
          <w:rFonts w:eastAsiaTheme="minorEastAsia"/>
          <w:color w:val="auto"/>
          <w:sz w:val="24"/>
          <w:szCs w:val="24"/>
        </w:rPr>
        <w:t xml:space="preserve"> 管道开挖数量确定原则</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处/公里</w:t>
      </w:r>
      <w:r>
        <w:rPr>
          <w:rFonts w:hint="eastAsia" w:asciiTheme="minorEastAsia" w:hAnsiTheme="minorEastAsia" w:eastAsiaTheme="minorEastAsia" w:cstheme="minorEastAsia"/>
          <w:color w:val="auto"/>
          <w:sz w:val="24"/>
          <w:szCs w:val="24"/>
        </w:rPr>
        <w:t>)</w:t>
      </w:r>
    </w:p>
    <w:tbl>
      <w:tblPr>
        <w:tblStyle w:val="38"/>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4"/>
        <w:gridCol w:w="1606"/>
        <w:gridCol w:w="1606"/>
        <w:gridCol w:w="1606"/>
        <w:gridCol w:w="160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14" w:type="dxa"/>
            <w:vMerge w:val="restart"/>
            <w:tcBorders>
              <w:top w:val="single" w:color="auto" w:sz="8" w:space="0"/>
              <w:left w:val="single" w:color="auto" w:sz="8" w:space="0"/>
              <w:bottom w:val="single" w:color="auto" w:sz="6"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hint="eastAsia" w:eastAsiaTheme="minorEastAsia"/>
                <w:bCs/>
                <w:color w:val="auto"/>
                <w:sz w:val="24"/>
                <w:szCs w:val="24"/>
              </w:rPr>
              <w:t>结构形式</w:t>
            </w:r>
          </w:p>
        </w:tc>
        <w:tc>
          <w:tcPr>
            <w:tcW w:w="6427" w:type="dxa"/>
            <w:gridSpan w:val="4"/>
            <w:tcBorders>
              <w:top w:val="single" w:color="auto" w:sz="8" w:space="0"/>
              <w:left w:val="single" w:color="auto" w:sz="6" w:space="0"/>
              <w:bottom w:val="single" w:color="auto" w:sz="6" w:space="0"/>
              <w:right w:val="single" w:color="auto" w:sz="8"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腐蚀防护系统质量等级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14" w:type="dxa"/>
            <w:vMerge w:val="continue"/>
            <w:tcBorders>
              <w:top w:val="single" w:color="auto" w:sz="8" w:space="0"/>
              <w:left w:val="single" w:color="auto" w:sz="8" w:space="0"/>
              <w:bottom w:val="single" w:color="auto" w:sz="6"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p>
        </w:tc>
        <w:tc>
          <w:tcPr>
            <w:tcW w:w="1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1</w:t>
            </w:r>
          </w:p>
        </w:tc>
        <w:tc>
          <w:tcPr>
            <w:tcW w:w="1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2</w:t>
            </w:r>
          </w:p>
        </w:tc>
        <w:tc>
          <w:tcPr>
            <w:tcW w:w="1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3</w:t>
            </w:r>
          </w:p>
        </w:tc>
        <w:tc>
          <w:tcPr>
            <w:tcW w:w="1609"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14" w:type="dxa"/>
            <w:tcBorders>
              <w:top w:val="single" w:color="auto" w:sz="6" w:space="0"/>
              <w:left w:val="single" w:color="auto" w:sz="8" w:space="0"/>
              <w:bottom w:val="single" w:color="auto" w:sz="8"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hint="eastAsia" w:eastAsiaTheme="minorEastAsia"/>
                <w:bCs/>
                <w:color w:val="auto"/>
                <w:sz w:val="24"/>
                <w:szCs w:val="24"/>
              </w:rPr>
              <w:t>塑套钢直埋热力管道</w:t>
            </w:r>
          </w:p>
        </w:tc>
        <w:tc>
          <w:tcPr>
            <w:tcW w:w="1606" w:type="dxa"/>
            <w:tcBorders>
              <w:top w:val="single" w:color="auto" w:sz="6" w:space="0"/>
              <w:left w:val="single" w:color="auto" w:sz="6" w:space="0"/>
              <w:bottom w:val="single" w:color="auto" w:sz="8"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不开挖</w:t>
            </w:r>
          </w:p>
        </w:tc>
        <w:tc>
          <w:tcPr>
            <w:tcW w:w="1606" w:type="dxa"/>
            <w:tcBorders>
              <w:top w:val="single" w:color="auto" w:sz="6" w:space="0"/>
              <w:left w:val="single" w:color="auto" w:sz="6" w:space="0"/>
              <w:bottom w:val="single" w:color="auto" w:sz="8"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0.0</w:t>
            </w:r>
            <w:r>
              <w:rPr>
                <w:rFonts w:hint="eastAsia" w:eastAsiaTheme="minorEastAsia"/>
                <w:bCs/>
                <w:color w:val="auto"/>
                <w:sz w:val="24"/>
                <w:szCs w:val="24"/>
              </w:rPr>
              <w:t>2</w:t>
            </w:r>
            <w:r>
              <w:rPr>
                <w:rFonts w:eastAsiaTheme="minorEastAsia"/>
                <w:bCs/>
                <w:color w:val="auto"/>
                <w:sz w:val="24"/>
                <w:szCs w:val="24"/>
              </w:rPr>
              <w:t>5</w:t>
            </w:r>
          </w:p>
        </w:tc>
        <w:tc>
          <w:tcPr>
            <w:tcW w:w="1606" w:type="dxa"/>
            <w:tcBorders>
              <w:top w:val="single" w:color="auto" w:sz="6" w:space="0"/>
              <w:left w:val="single" w:color="auto" w:sz="6" w:space="0"/>
              <w:bottom w:val="single" w:color="auto" w:sz="8" w:space="0"/>
              <w:right w:val="single" w:color="auto" w:sz="6"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0.</w:t>
            </w:r>
            <w:r>
              <w:rPr>
                <w:rFonts w:hint="eastAsia" w:eastAsiaTheme="minorEastAsia"/>
                <w:bCs/>
                <w:color w:val="auto"/>
                <w:sz w:val="24"/>
                <w:szCs w:val="24"/>
              </w:rPr>
              <w:t>15</w:t>
            </w:r>
          </w:p>
        </w:tc>
        <w:tc>
          <w:tcPr>
            <w:tcW w:w="1609" w:type="dxa"/>
            <w:tcBorders>
              <w:top w:val="single" w:color="auto" w:sz="6" w:space="0"/>
              <w:left w:val="single" w:color="auto" w:sz="6" w:space="0"/>
              <w:bottom w:val="single" w:color="auto" w:sz="8" w:space="0"/>
              <w:right w:val="single" w:color="auto" w:sz="8" w:space="0"/>
            </w:tcBorders>
            <w:vAlign w:val="center"/>
          </w:tcPr>
          <w:p>
            <w:pPr>
              <w:adjustRightInd w:val="0"/>
              <w:snapToGrid w:val="0"/>
              <w:spacing w:line="410" w:lineRule="exact"/>
              <w:jc w:val="center"/>
              <w:rPr>
                <w:rFonts w:eastAsiaTheme="minorEastAsia"/>
                <w:bCs/>
                <w:color w:val="auto"/>
                <w:sz w:val="24"/>
                <w:szCs w:val="24"/>
              </w:rPr>
            </w:pPr>
            <w:r>
              <w:rPr>
                <w:rFonts w:eastAsiaTheme="minorEastAsia"/>
                <w:bCs/>
                <w:color w:val="auto"/>
                <w:sz w:val="24"/>
                <w:szCs w:val="24"/>
              </w:rPr>
              <w:t>0.</w:t>
            </w:r>
            <w:r>
              <w:rPr>
                <w:rFonts w:hint="eastAsia" w:eastAsiaTheme="minorEastAsia"/>
                <w:bCs/>
                <w:color w:val="auto"/>
                <w:sz w:val="24"/>
                <w:szCs w:val="24"/>
              </w:rPr>
              <w:t>3</w:t>
            </w:r>
            <w:r>
              <w:rPr>
                <w:rFonts w:eastAsiaTheme="minorEastAsia"/>
                <w:bCs/>
                <w:color w:val="auto"/>
                <w:sz w:val="24"/>
                <w:szCs w:val="24"/>
              </w:rPr>
              <w:t>～0.</w:t>
            </w:r>
            <w:r>
              <w:rPr>
                <w:rFonts w:hint="eastAsia" w:eastAsiaTheme="minorEastAsia"/>
                <w:bCs/>
                <w:color w:val="auto"/>
                <w:sz w:val="24"/>
                <w:szCs w:val="24"/>
              </w:rPr>
              <w:t>4</w:t>
            </w:r>
          </w:p>
        </w:tc>
      </w:tr>
    </w:tbl>
    <w:p>
      <w:pPr>
        <w:adjustRightInd w:val="0"/>
        <w:snapToGrid w:val="0"/>
        <w:spacing w:line="410" w:lineRule="exact"/>
        <w:ind w:firstLine="480" w:firstLineChars="200"/>
        <w:outlineLvl w:val="3"/>
        <w:rPr>
          <w:rFonts w:eastAsiaTheme="minorEastAsia"/>
          <w:color w:val="auto"/>
          <w:sz w:val="24"/>
          <w:szCs w:val="24"/>
        </w:rPr>
      </w:pPr>
      <w:r>
        <w:rPr>
          <w:rFonts w:hint="eastAsia" w:ascii="黑体" w:hAnsi="黑体" w:eastAsia="黑体" w:cs="黑体"/>
          <w:color w:val="auto"/>
          <w:kern w:val="0"/>
          <w:sz w:val="24"/>
          <w:szCs w:val="24"/>
        </w:rPr>
        <w:t xml:space="preserve">4.2.3.2  </w:t>
      </w:r>
      <w:r>
        <w:rPr>
          <w:rFonts w:hint="eastAsia" w:asciiTheme="minorEastAsia" w:hAnsiTheme="minorEastAsia" w:eastAsiaTheme="minorEastAsia" w:cstheme="minorEastAsia"/>
          <w:color w:val="auto"/>
          <w:sz w:val="24"/>
          <w:szCs w:val="24"/>
        </w:rPr>
        <w:t>开挖</w:t>
      </w:r>
      <w:r>
        <w:rPr>
          <w:rFonts w:hint="eastAsia" w:eastAsiaTheme="minorEastAsia"/>
          <w:color w:val="auto"/>
          <w:sz w:val="24"/>
          <w:szCs w:val="24"/>
        </w:rPr>
        <w:t>检测</w:t>
      </w:r>
      <w:r>
        <w:rPr>
          <w:rFonts w:eastAsiaTheme="minorEastAsia"/>
          <w:color w:val="auto"/>
          <w:sz w:val="24"/>
          <w:szCs w:val="24"/>
        </w:rPr>
        <w:t>项目</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1</w:t>
      </w:r>
      <w:r>
        <w:rPr>
          <w:rFonts w:hint="eastAsia" w:asciiTheme="minorEastAsia" w:hAnsiTheme="minorEastAsia" w:eastAsiaTheme="minorEastAsia" w:cstheme="minorEastAsia"/>
          <w:color w:val="auto"/>
          <w:sz w:val="24"/>
          <w:szCs w:val="24"/>
        </w:rPr>
        <w:t>)土壤腐蚀性检测，检查土壤剖面分层情况以及土壤干湿度，必要时可以对探坑处的土壤样品</w:t>
      </w:r>
      <w:r>
        <w:rPr>
          <w:rFonts w:hint="eastAsia" w:ascii="宋体" w:hAnsi="宋体"/>
          <w:color w:val="auto"/>
          <w:sz w:val="24"/>
          <w:szCs w:val="22"/>
        </w:rPr>
        <w:t>进行理化检验</w:t>
      </w:r>
      <w:r>
        <w:rPr>
          <w:rFonts w:hint="eastAsia" w:asciiTheme="minorEastAsia" w:hAnsiTheme="minorEastAsia" w:eastAsiaTheme="minorEastAsia" w:cstheme="minorEastAsia"/>
          <w:color w:val="auto"/>
          <w:sz w:val="24"/>
          <w:szCs w:val="24"/>
        </w:rPr>
        <w:t>；</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)外护(保温)层检查</w:t>
      </w:r>
      <w:r>
        <w:rPr>
          <w:rFonts w:hint="eastAsia" w:ascii="宋体" w:hAnsi="宋体"/>
          <w:color w:val="auto"/>
          <w:sz w:val="24"/>
          <w:szCs w:val="22"/>
        </w:rPr>
        <w:t>和探坑处管地电位检测，检查</w:t>
      </w:r>
      <w:r>
        <w:rPr>
          <w:rFonts w:hint="eastAsia" w:asciiTheme="minorEastAsia" w:hAnsiTheme="minorEastAsia" w:eastAsiaTheme="minorEastAsia" w:cstheme="minorEastAsia"/>
          <w:color w:val="auto"/>
          <w:sz w:val="24"/>
          <w:szCs w:val="24"/>
        </w:rPr>
        <w:t>外护(保温)层</w:t>
      </w:r>
      <w:r>
        <w:rPr>
          <w:rFonts w:hint="eastAsia" w:ascii="宋体" w:hAnsi="宋体"/>
          <w:color w:val="auto"/>
          <w:sz w:val="24"/>
          <w:szCs w:val="22"/>
        </w:rPr>
        <w:t>的外观质量，是否存在</w:t>
      </w:r>
      <w:r>
        <w:rPr>
          <w:rFonts w:hint="eastAsia" w:asciiTheme="minorEastAsia" w:hAnsiTheme="minorEastAsia" w:eastAsiaTheme="minorEastAsia" w:cstheme="minorEastAsia"/>
          <w:color w:val="auto"/>
          <w:sz w:val="24"/>
          <w:szCs w:val="24"/>
        </w:rPr>
        <w:t>破损、剥落、潮湿、水解、老化、碳化等；必要时收集外护(保温)层</w:t>
      </w:r>
      <w:r>
        <w:rPr>
          <w:rFonts w:eastAsiaTheme="minorEastAsia"/>
          <w:color w:val="auto"/>
          <w:sz w:val="24"/>
          <w:szCs w:val="24"/>
        </w:rPr>
        <w:t>样本，按照GB/T 29046《城镇供热预制保温管道技术指标检测方法》进行性能分析</w:t>
      </w:r>
      <w:r>
        <w:rPr>
          <w:rFonts w:hint="eastAsia" w:eastAsiaTheme="minorEastAsia"/>
          <w:color w:val="auto"/>
          <w:sz w:val="24"/>
          <w:szCs w:val="24"/>
        </w:rPr>
        <w:t>；</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)管道本体检测，包括金属腐蚀部位外观检查、管道壁厚测定、腐蚀区域的描述，以及凹陷、变形、划痕等损伤的检查和测量，必要时进行腐蚀产物分析</w:t>
      </w:r>
      <w:r>
        <w:rPr>
          <w:rFonts w:hint="eastAsia" w:asciiTheme="minorEastAsia" w:hAnsiTheme="minorEastAsia" w:eastAsiaTheme="minorEastAsia" w:cstheme="minorEastAsia"/>
          <w:color w:val="auto"/>
          <w:kern w:val="0"/>
          <w:sz w:val="24"/>
          <w:szCs w:val="24"/>
        </w:rPr>
        <w:t>；</w:t>
      </w:r>
    </w:p>
    <w:p>
      <w:pPr>
        <w:widowControl/>
        <w:adjustRightInd w:val="0"/>
        <w:snapToGrid w:val="0"/>
        <w:spacing w:line="410" w:lineRule="exact"/>
        <w:ind w:firstLine="480" w:firstLineChars="200"/>
        <w:rPr>
          <w:rFonts w:hint="eastAsia" w:eastAsia="宋体"/>
          <w:color w:val="auto"/>
          <w:sz w:val="24"/>
          <w:szCs w:val="24"/>
          <w:lang w:eastAsia="zh-CN"/>
        </w:rPr>
      </w:pPr>
      <w:r>
        <w:rPr>
          <w:rFonts w:hint="eastAsia" w:ascii="宋体" w:hAnsi="宋体"/>
          <w:color w:val="auto"/>
          <w:sz w:val="24"/>
          <w:szCs w:val="22"/>
        </w:rPr>
        <w:t>(</w:t>
      </w:r>
      <w:r>
        <w:rPr>
          <w:rFonts w:hint="eastAsia"/>
          <w:color w:val="auto"/>
          <w:sz w:val="24"/>
          <w:szCs w:val="22"/>
        </w:rPr>
        <w:t>4</w:t>
      </w:r>
      <w:r>
        <w:rPr>
          <w:rFonts w:hint="eastAsia" w:ascii="宋体" w:hAnsi="宋体"/>
          <w:color w:val="auto"/>
          <w:sz w:val="24"/>
          <w:szCs w:val="22"/>
        </w:rPr>
        <w:t>)焊缝无损检测，探坑内管道有环焊缝时，应当采用目视检测、磁粉检测、渗透检测等一种或者多种方法对开挖出的环焊缝进行外观检查和表面缺陷检测；表面缺陷检测发现存在错边、咬边超标或者存在表面裂纹的焊接接头，应当按照本规则</w:t>
      </w:r>
      <w:r>
        <w:rPr>
          <w:rFonts w:hint="eastAsia"/>
          <w:color w:val="auto"/>
          <w:sz w:val="24"/>
          <w:szCs w:val="22"/>
        </w:rPr>
        <w:t>3.1.4.2.2</w:t>
      </w:r>
      <w:r>
        <w:rPr>
          <w:rFonts w:hint="eastAsia" w:ascii="宋体" w:hAnsi="宋体"/>
          <w:color w:val="auto"/>
          <w:sz w:val="24"/>
          <w:szCs w:val="22"/>
        </w:rPr>
        <w:t>的要求，对埋藏缺陷进行检测</w:t>
      </w:r>
      <w:r>
        <w:rPr>
          <w:rFonts w:hint="eastAsia" w:ascii="宋体" w:hAnsi="宋体"/>
          <w:color w:val="auto"/>
          <w:sz w:val="24"/>
          <w:szCs w:val="22"/>
          <w:lang w:eastAsia="zh-CN"/>
        </w:rPr>
        <w:t>。</w:t>
      </w:r>
    </w:p>
    <w:p>
      <w:pPr>
        <w:pStyle w:val="6"/>
        <w:spacing w:line="410" w:lineRule="exact"/>
        <w:ind w:firstLine="480" w:firstLineChars="200"/>
        <w:outlineLvl w:val="2"/>
        <w:rPr>
          <w:rFonts w:ascii="Times New Roman" w:eastAsiaTheme="minorEastAsia"/>
          <w:color w:val="auto"/>
          <w:sz w:val="24"/>
          <w:szCs w:val="24"/>
        </w:rPr>
      </w:pPr>
      <w:r>
        <w:rPr>
          <w:rFonts w:ascii="黑体" w:hAnsi="黑体" w:eastAsia="黑体" w:cs="黑体"/>
          <w:color w:val="auto"/>
          <w:sz w:val="24"/>
          <w:szCs w:val="24"/>
        </w:rPr>
        <w:t xml:space="preserve">4.2.4  </w:t>
      </w:r>
      <w:r>
        <w:rPr>
          <w:rFonts w:ascii="Times New Roman" w:eastAsiaTheme="minorEastAsia"/>
          <w:color w:val="auto"/>
          <w:sz w:val="24"/>
          <w:szCs w:val="24"/>
        </w:rPr>
        <w:t>直埋热力管道专项检验要求</w:t>
      </w:r>
    </w:p>
    <w:p>
      <w:pPr>
        <w:widowControl/>
        <w:adjustRightInd w:val="0"/>
        <w:snapToGrid w:val="0"/>
        <w:spacing w:line="410" w:lineRule="exact"/>
        <w:ind w:firstLine="480" w:firstLineChars="200"/>
        <w:outlineLvl w:val="3"/>
        <w:rPr>
          <w:rFonts w:hint="eastAsia" w:ascii="黑体" w:hAnsi="黑体" w:eastAsia="黑体" w:cs="黑体"/>
          <w:color w:val="auto"/>
          <w:kern w:val="0"/>
          <w:sz w:val="24"/>
          <w:szCs w:val="24"/>
        </w:rPr>
      </w:pPr>
      <w:r>
        <w:rPr>
          <w:rFonts w:ascii="黑体" w:hAnsi="黑体" w:eastAsia="黑体" w:cs="黑体"/>
          <w:color w:val="auto"/>
          <w:kern w:val="0"/>
          <w:sz w:val="24"/>
          <w:szCs w:val="24"/>
        </w:rPr>
        <w:t>4.2.4.</w:t>
      </w:r>
      <w:r>
        <w:rPr>
          <w:rFonts w:hint="eastAsia" w:ascii="黑体" w:hAnsi="黑体" w:eastAsia="黑体" w:cs="黑体"/>
          <w:color w:val="auto"/>
          <w:kern w:val="0"/>
          <w:sz w:val="24"/>
          <w:szCs w:val="24"/>
        </w:rPr>
        <w:t>1</w:t>
      </w:r>
      <w:r>
        <w:rPr>
          <w:rFonts w:ascii="黑体" w:hAnsi="黑体" w:eastAsia="黑体" w:cs="黑体"/>
          <w:color w:val="auto"/>
          <w:kern w:val="0"/>
          <w:sz w:val="24"/>
          <w:szCs w:val="24"/>
        </w:rPr>
        <w:t xml:space="preserve">  </w:t>
      </w:r>
      <w:r>
        <w:rPr>
          <w:rFonts w:hint="eastAsia" w:asciiTheme="minorEastAsia" w:hAnsiTheme="minorEastAsia" w:eastAsiaTheme="minorEastAsia" w:cstheme="minorEastAsia"/>
          <w:color w:val="auto"/>
          <w:kern w:val="0"/>
          <w:sz w:val="24"/>
          <w:szCs w:val="24"/>
        </w:rPr>
        <w:t>塑套钢直埋热力管道特殊部位环焊缝的无损检测</w:t>
      </w:r>
    </w:p>
    <w:p>
      <w:pPr>
        <w:pStyle w:val="7"/>
        <w:keepLines/>
        <w:spacing w:line="410" w:lineRule="exact"/>
        <w:ind w:firstLine="480"/>
        <w:rPr>
          <w:rFonts w:hint="eastAsia"/>
          <w:color w:val="auto"/>
        </w:rPr>
      </w:pPr>
      <w:r>
        <w:rPr>
          <w:rFonts w:hint="eastAsia"/>
          <w:color w:val="auto"/>
        </w:rPr>
        <w:t>4</w:t>
      </w:r>
      <w:r>
        <w:rPr>
          <w:color w:val="auto"/>
        </w:rPr>
        <w:t>.</w:t>
      </w:r>
      <w:r>
        <w:rPr>
          <w:rFonts w:hint="eastAsia"/>
          <w:color w:val="auto"/>
        </w:rPr>
        <w:t>2</w:t>
      </w:r>
      <w:r>
        <w:rPr>
          <w:color w:val="auto"/>
        </w:rPr>
        <w:t>.</w:t>
      </w:r>
      <w:r>
        <w:rPr>
          <w:rFonts w:hint="eastAsia"/>
          <w:color w:val="auto"/>
        </w:rPr>
        <w:t>4</w:t>
      </w:r>
      <w:r>
        <w:rPr>
          <w:color w:val="auto"/>
        </w:rPr>
        <w:t>.</w:t>
      </w:r>
      <w:r>
        <w:rPr>
          <w:rFonts w:hint="eastAsia"/>
          <w:color w:val="auto"/>
        </w:rPr>
        <w:t>1.1  检测部位</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color w:val="auto"/>
          <w:sz w:val="24"/>
          <w:szCs w:val="22"/>
        </w:rPr>
        <w:t>1</w:t>
      </w:r>
      <w:r>
        <w:rPr>
          <w:rFonts w:hint="eastAsia" w:ascii="宋体" w:hAnsi="宋体"/>
          <w:color w:val="auto"/>
          <w:sz w:val="24"/>
          <w:szCs w:val="22"/>
        </w:rPr>
        <w:t>)跨越段出土与入土端的焊接接头；</w:t>
      </w:r>
    </w:p>
    <w:p>
      <w:pPr>
        <w:adjustRightInd w:val="0"/>
        <w:snapToGrid w:val="0"/>
        <w:spacing w:line="410" w:lineRule="exact"/>
        <w:ind w:firstLine="480" w:firstLineChars="200"/>
        <w:rPr>
          <w:rFonts w:eastAsiaTheme="minorEastAsia"/>
          <w:color w:val="auto"/>
          <w:sz w:val="24"/>
          <w:szCs w:val="24"/>
        </w:rPr>
      </w:pPr>
      <w:r>
        <w:rPr>
          <w:rFonts w:hint="eastAsia" w:ascii="宋体" w:hAnsi="宋体"/>
          <w:color w:val="auto"/>
          <w:sz w:val="24"/>
          <w:szCs w:val="22"/>
        </w:rPr>
        <w:t>(</w:t>
      </w:r>
      <w:r>
        <w:rPr>
          <w:color w:val="auto"/>
          <w:sz w:val="24"/>
          <w:szCs w:val="22"/>
        </w:rPr>
        <w:t>2</w:t>
      </w:r>
      <w:r>
        <w:rPr>
          <w:rFonts w:hint="eastAsia" w:ascii="宋体" w:hAnsi="宋体"/>
          <w:color w:val="auto"/>
          <w:sz w:val="24"/>
          <w:szCs w:val="22"/>
        </w:rPr>
        <w:t>)</w:t>
      </w:r>
      <w:r>
        <w:rPr>
          <w:rFonts w:hint="eastAsia" w:eastAsiaTheme="minorEastAsia"/>
          <w:color w:val="auto"/>
          <w:sz w:val="24"/>
          <w:szCs w:val="24"/>
        </w:rPr>
        <w:t>穿越段两侧阀井的焊接接头；</w:t>
      </w:r>
    </w:p>
    <w:p>
      <w:pPr>
        <w:adjustRightInd w:val="0"/>
        <w:snapToGrid w:val="0"/>
        <w:spacing w:line="410" w:lineRule="exact"/>
        <w:ind w:firstLine="480" w:firstLineChars="200"/>
        <w:rPr>
          <w:rFonts w:eastAsiaTheme="minorEastAsia"/>
          <w:color w:val="auto"/>
          <w:sz w:val="24"/>
          <w:szCs w:val="24"/>
        </w:rPr>
      </w:pPr>
      <w:r>
        <w:rPr>
          <w:rFonts w:hint="eastAsia" w:ascii="宋体" w:hAnsi="宋体"/>
          <w:color w:val="auto"/>
          <w:sz w:val="24"/>
          <w:szCs w:val="22"/>
        </w:rPr>
        <w:t>(</w:t>
      </w:r>
      <w:r>
        <w:rPr>
          <w:rFonts w:hint="eastAsia"/>
          <w:color w:val="auto"/>
          <w:sz w:val="24"/>
          <w:szCs w:val="22"/>
        </w:rPr>
        <w:t>3</w:t>
      </w:r>
      <w:r>
        <w:rPr>
          <w:rFonts w:hint="eastAsia" w:ascii="宋体" w:hAnsi="宋体"/>
          <w:color w:val="auto"/>
          <w:sz w:val="24"/>
          <w:szCs w:val="22"/>
        </w:rPr>
        <w:t>)</w:t>
      </w:r>
      <w:r>
        <w:rPr>
          <w:rFonts w:hint="eastAsia" w:eastAsiaTheme="minorEastAsia"/>
          <w:color w:val="auto"/>
          <w:sz w:val="24"/>
          <w:szCs w:val="24"/>
        </w:rPr>
        <w:t>固定墩两侧的焊接接头；</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w:t>
      </w:r>
      <w:r>
        <w:rPr>
          <w:rFonts w:hint="eastAsia"/>
          <w:color w:val="auto"/>
          <w:sz w:val="24"/>
          <w:szCs w:val="22"/>
        </w:rPr>
        <w:t>4</w:t>
      </w:r>
      <w:r>
        <w:rPr>
          <w:rFonts w:hint="eastAsia" w:ascii="宋体" w:hAnsi="宋体"/>
          <w:color w:val="auto"/>
          <w:sz w:val="24"/>
          <w:szCs w:val="22"/>
        </w:rPr>
        <w:t>)管道发生位移、变形位置的焊接接头。</w:t>
      </w:r>
    </w:p>
    <w:p>
      <w:pPr>
        <w:pStyle w:val="7"/>
        <w:spacing w:line="410" w:lineRule="exact"/>
        <w:ind w:firstLine="480"/>
        <w:rPr>
          <w:rFonts w:hint="eastAsia"/>
          <w:color w:val="auto"/>
        </w:rPr>
      </w:pPr>
      <w:r>
        <w:rPr>
          <w:rFonts w:hint="eastAsia"/>
          <w:color w:val="auto"/>
        </w:rPr>
        <w:t>4</w:t>
      </w:r>
      <w:r>
        <w:rPr>
          <w:color w:val="auto"/>
        </w:rPr>
        <w:t>.</w:t>
      </w:r>
      <w:r>
        <w:rPr>
          <w:rFonts w:hint="eastAsia"/>
          <w:color w:val="auto"/>
        </w:rPr>
        <w:t>2</w:t>
      </w:r>
      <w:r>
        <w:rPr>
          <w:color w:val="auto"/>
        </w:rPr>
        <w:t>.</w:t>
      </w:r>
      <w:r>
        <w:rPr>
          <w:rFonts w:hint="eastAsia"/>
          <w:color w:val="auto"/>
        </w:rPr>
        <w:t>4</w:t>
      </w:r>
      <w:r>
        <w:rPr>
          <w:color w:val="auto"/>
        </w:rPr>
        <w:t>.</w:t>
      </w:r>
      <w:r>
        <w:rPr>
          <w:rFonts w:hint="eastAsia"/>
          <w:color w:val="auto"/>
        </w:rPr>
        <w:t>1</w:t>
      </w:r>
      <w:r>
        <w:rPr>
          <w:color w:val="auto"/>
        </w:rPr>
        <w:t>.</w:t>
      </w:r>
      <w:r>
        <w:rPr>
          <w:rFonts w:hint="eastAsia"/>
          <w:color w:val="auto"/>
        </w:rPr>
        <w:t>2  检测要求</w:t>
      </w:r>
    </w:p>
    <w:p>
      <w:pPr>
        <w:adjustRightInd w:val="0"/>
        <w:snapToGrid w:val="0"/>
        <w:spacing w:line="410" w:lineRule="exact"/>
        <w:ind w:firstLine="480" w:firstLineChars="200"/>
        <w:rPr>
          <w:rFonts w:hint="eastAsia" w:ascii="宋体" w:hAnsi="宋体"/>
          <w:color w:val="auto"/>
          <w:sz w:val="24"/>
          <w:szCs w:val="22"/>
        </w:rPr>
      </w:pPr>
      <w:r>
        <w:rPr>
          <w:rFonts w:hint="eastAsia" w:ascii="宋体" w:hAnsi="宋体"/>
          <w:color w:val="auto"/>
          <w:sz w:val="24"/>
          <w:szCs w:val="22"/>
        </w:rPr>
        <w:t>检测要求按照本规则</w:t>
      </w:r>
      <w:r>
        <w:rPr>
          <w:color w:val="auto"/>
          <w:sz w:val="24"/>
          <w:szCs w:val="22"/>
        </w:rPr>
        <w:t>3.1.4.2.2</w:t>
      </w:r>
      <w:r>
        <w:rPr>
          <w:rFonts w:hint="eastAsia" w:ascii="宋体" w:hAnsi="宋体"/>
          <w:color w:val="auto"/>
          <w:sz w:val="24"/>
          <w:szCs w:val="22"/>
        </w:rPr>
        <w:t>的规定执行。</w:t>
      </w:r>
    </w:p>
    <w:p>
      <w:pPr>
        <w:widowControl/>
        <w:adjustRightInd w:val="0"/>
        <w:snapToGrid w:val="0"/>
        <w:spacing w:line="410" w:lineRule="exact"/>
        <w:ind w:firstLine="480" w:firstLineChars="200"/>
        <w:outlineLvl w:val="3"/>
        <w:rPr>
          <w:rFonts w:eastAsiaTheme="minorEastAsia"/>
          <w:color w:val="auto"/>
          <w:sz w:val="24"/>
          <w:szCs w:val="24"/>
        </w:rPr>
      </w:pPr>
      <w:r>
        <w:rPr>
          <w:rFonts w:ascii="黑体" w:hAnsi="黑体" w:eastAsia="黑体" w:cs="黑体"/>
          <w:color w:val="auto"/>
          <w:kern w:val="0"/>
          <w:sz w:val="24"/>
          <w:szCs w:val="24"/>
        </w:rPr>
        <w:t>4.2.4.</w:t>
      </w:r>
      <w:r>
        <w:rPr>
          <w:rFonts w:hint="eastAsia" w:ascii="黑体" w:hAnsi="黑体" w:eastAsia="黑体" w:cs="黑体"/>
          <w:color w:val="auto"/>
          <w:kern w:val="0"/>
          <w:sz w:val="24"/>
          <w:szCs w:val="24"/>
        </w:rPr>
        <w:t>2</w:t>
      </w:r>
      <w:r>
        <w:rPr>
          <w:rFonts w:ascii="黑体" w:hAnsi="黑体" w:eastAsia="黑体" w:cs="黑体"/>
          <w:color w:val="auto"/>
          <w:kern w:val="0"/>
          <w:sz w:val="24"/>
          <w:szCs w:val="24"/>
        </w:rPr>
        <w:t xml:space="preserve"> </w:t>
      </w:r>
      <w:r>
        <w:rPr>
          <w:rFonts w:hint="eastAsia" w:ascii="黑体" w:hAnsi="黑体" w:eastAsia="黑体" w:cs="黑体"/>
          <w:color w:val="auto"/>
          <w:kern w:val="0"/>
          <w:sz w:val="24"/>
          <w:szCs w:val="24"/>
        </w:rPr>
        <w:t xml:space="preserve"> </w:t>
      </w:r>
      <w:r>
        <w:rPr>
          <w:rFonts w:eastAsiaTheme="minorEastAsia"/>
          <w:color w:val="auto"/>
          <w:sz w:val="24"/>
          <w:szCs w:val="24"/>
        </w:rPr>
        <w:t>材料</w:t>
      </w:r>
      <w:r>
        <w:rPr>
          <w:rFonts w:hint="eastAsia" w:asciiTheme="minorEastAsia" w:hAnsiTheme="minorEastAsia" w:eastAsiaTheme="minorEastAsia" w:cstheme="minorEastAsia"/>
          <w:color w:val="auto"/>
          <w:kern w:val="0"/>
          <w:sz w:val="24"/>
          <w:szCs w:val="24"/>
        </w:rPr>
        <w:t>状况</w:t>
      </w:r>
      <w:r>
        <w:rPr>
          <w:rFonts w:eastAsiaTheme="minorEastAsia"/>
          <w:color w:val="auto"/>
          <w:sz w:val="24"/>
          <w:szCs w:val="24"/>
        </w:rPr>
        <w:t>不明管段的材质理化检验</w:t>
      </w:r>
    </w:p>
    <w:p>
      <w:pPr>
        <w:adjustRightInd w:val="0"/>
        <w:snapToGrid w:val="0"/>
        <w:spacing w:line="410" w:lineRule="exact"/>
        <w:ind w:firstLine="480" w:firstLineChars="200"/>
        <w:rPr>
          <w:rFonts w:eastAsiaTheme="minorEastAsia"/>
          <w:color w:val="auto"/>
          <w:sz w:val="24"/>
          <w:szCs w:val="24"/>
        </w:rPr>
      </w:pPr>
      <w:r>
        <w:rPr>
          <w:rFonts w:hint="eastAsia" w:eastAsiaTheme="minorEastAsia"/>
          <w:color w:val="auto"/>
          <w:sz w:val="24"/>
          <w:szCs w:val="24"/>
        </w:rPr>
        <w:t>材料状况不明管段的材质</w:t>
      </w:r>
      <w:r>
        <w:rPr>
          <w:rFonts w:eastAsiaTheme="minorEastAsia"/>
          <w:color w:val="auto"/>
          <w:sz w:val="24"/>
          <w:szCs w:val="24"/>
        </w:rPr>
        <w:t>理化检验按照</w:t>
      </w:r>
      <w:r>
        <w:rPr>
          <w:rFonts w:hint="eastAsia" w:eastAsiaTheme="minorEastAsia"/>
          <w:color w:val="auto"/>
          <w:sz w:val="24"/>
          <w:szCs w:val="24"/>
        </w:rPr>
        <w:t>本规则</w:t>
      </w:r>
      <w:r>
        <w:rPr>
          <w:rFonts w:eastAsiaTheme="minorEastAsia"/>
          <w:color w:val="auto"/>
          <w:sz w:val="24"/>
          <w:szCs w:val="24"/>
        </w:rPr>
        <w:t>3.1.4.3</w:t>
      </w:r>
      <w:r>
        <w:rPr>
          <w:rFonts w:hint="eastAsia" w:eastAsiaTheme="minorEastAsia"/>
          <w:color w:val="auto"/>
          <w:sz w:val="24"/>
          <w:szCs w:val="24"/>
        </w:rPr>
        <w:t>的规定</w:t>
      </w:r>
      <w:r>
        <w:rPr>
          <w:rFonts w:eastAsiaTheme="minorEastAsia"/>
          <w:color w:val="auto"/>
          <w:sz w:val="24"/>
          <w:szCs w:val="24"/>
        </w:rPr>
        <w:t>执行</w:t>
      </w:r>
      <w:r>
        <w:rPr>
          <w:rFonts w:hint="eastAsia" w:eastAsiaTheme="minorEastAsia"/>
          <w:color w:val="auto"/>
          <w:sz w:val="24"/>
          <w:szCs w:val="24"/>
        </w:rPr>
        <w:t>；</w:t>
      </w:r>
    </w:p>
    <w:p>
      <w:pPr>
        <w:widowControl/>
        <w:adjustRightInd w:val="0"/>
        <w:snapToGrid w:val="0"/>
        <w:spacing w:line="410" w:lineRule="exact"/>
        <w:ind w:firstLine="480" w:firstLineChars="200"/>
        <w:outlineLvl w:val="3"/>
        <w:rPr>
          <w:rFonts w:hint="eastAsia" w:asciiTheme="minorEastAsia" w:hAnsiTheme="minorEastAsia" w:eastAsiaTheme="minorEastAsia" w:cstheme="minorEastAsia"/>
          <w:color w:val="auto"/>
          <w:sz w:val="24"/>
          <w:szCs w:val="24"/>
        </w:rPr>
      </w:pPr>
      <w:r>
        <w:rPr>
          <w:rFonts w:ascii="黑体" w:hAnsi="黑体" w:eastAsia="黑体" w:cs="黑体"/>
          <w:color w:val="auto"/>
          <w:kern w:val="0"/>
          <w:sz w:val="24"/>
          <w:szCs w:val="24"/>
        </w:rPr>
        <w:t>4.2.4.</w:t>
      </w:r>
      <w:r>
        <w:rPr>
          <w:rFonts w:hint="eastAsia" w:ascii="黑体" w:hAnsi="黑体" w:eastAsia="黑体" w:cs="黑体"/>
          <w:color w:val="auto"/>
          <w:kern w:val="0"/>
          <w:sz w:val="24"/>
          <w:szCs w:val="24"/>
        </w:rPr>
        <w:t>3</w:t>
      </w:r>
      <w:r>
        <w:rPr>
          <w:rFonts w:ascii="黑体" w:hAnsi="黑体" w:eastAsia="黑体" w:cs="黑体"/>
          <w:color w:val="auto"/>
          <w:kern w:val="0"/>
          <w:sz w:val="24"/>
          <w:szCs w:val="24"/>
        </w:rPr>
        <w:t xml:space="preserve"> </w:t>
      </w:r>
      <w:r>
        <w:rPr>
          <w:rFonts w:hint="eastAsia" w:ascii="黑体" w:hAnsi="黑体" w:eastAsia="黑体" w:cs="黑体"/>
          <w:color w:val="auto"/>
          <w:kern w:val="0"/>
          <w:sz w:val="24"/>
          <w:szCs w:val="24"/>
        </w:rPr>
        <w:t xml:space="preserve"> </w:t>
      </w:r>
      <w:r>
        <w:rPr>
          <w:rFonts w:hint="eastAsia" w:asciiTheme="minorEastAsia" w:hAnsiTheme="minorEastAsia" w:eastAsiaTheme="minorEastAsia" w:cstheme="minorEastAsia"/>
          <w:color w:val="auto"/>
          <w:sz w:val="24"/>
          <w:szCs w:val="24"/>
        </w:rPr>
        <w:t>固定墩和支座检查</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w:t>
      </w:r>
      <w:r>
        <w:rPr>
          <w:rFonts w:hint="eastAsia" w:asciiTheme="minorEastAsia" w:hAnsiTheme="minorEastAsia" w:eastAsiaTheme="minorEastAsia" w:cstheme="minorEastAsia"/>
          <w:color w:val="auto"/>
          <w:sz w:val="24"/>
          <w:szCs w:val="24"/>
          <w:shd w:val="clear" w:color="auto" w:fill="FFFFFF"/>
        </w:rPr>
        <w:t>固定墩、支座</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shd w:val="clear" w:color="auto" w:fill="FFFFFF"/>
        </w:rPr>
        <w:t>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shd w:val="clear" w:color="auto" w:fill="FFFFFF"/>
        </w:rPr>
        <w:t>等支承结构出现损坏、变形、</w:t>
      </w:r>
      <w:r>
        <w:rPr>
          <w:rFonts w:hint="eastAsia" w:asciiTheme="minorEastAsia" w:hAnsiTheme="minorEastAsia" w:eastAsiaTheme="minorEastAsia" w:cstheme="minorEastAsia"/>
          <w:color w:val="auto"/>
          <w:sz w:val="24"/>
          <w:szCs w:val="24"/>
        </w:rPr>
        <w:t>位移</w:t>
      </w:r>
      <w:r>
        <w:rPr>
          <w:rFonts w:hint="eastAsia" w:asciiTheme="minorEastAsia" w:hAnsiTheme="minorEastAsia" w:eastAsiaTheme="minorEastAsia" w:cstheme="minorEastAsia"/>
          <w:color w:val="auto"/>
          <w:sz w:val="24"/>
          <w:szCs w:val="24"/>
          <w:shd w:val="clear" w:color="auto" w:fill="FFFFFF"/>
        </w:rPr>
        <w:t>等异常状况时</w:t>
      </w:r>
      <w:r>
        <w:rPr>
          <w:rFonts w:hint="eastAsia" w:asciiTheme="minorEastAsia" w:hAnsiTheme="minorEastAsia" w:eastAsiaTheme="minorEastAsia" w:cstheme="minorEastAsia"/>
          <w:color w:val="auto"/>
          <w:sz w:val="24"/>
          <w:szCs w:val="24"/>
        </w:rPr>
        <w:t>，应当进行应力测试和应力分析。</w:t>
      </w:r>
    </w:p>
    <w:p>
      <w:pPr>
        <w:pStyle w:val="6"/>
        <w:spacing w:line="410" w:lineRule="exact"/>
        <w:ind w:firstLine="480" w:firstLineChars="200"/>
        <w:outlineLvl w:val="2"/>
        <w:rPr>
          <w:rFonts w:ascii="Times New Roman" w:eastAsiaTheme="minorEastAsia"/>
          <w:color w:val="auto"/>
          <w:sz w:val="24"/>
          <w:szCs w:val="24"/>
        </w:rPr>
      </w:pPr>
      <w:r>
        <w:rPr>
          <w:rFonts w:ascii="黑体" w:hAnsi="黑体" w:eastAsia="黑体" w:cs="黑体"/>
          <w:color w:val="auto"/>
          <w:sz w:val="24"/>
          <w:szCs w:val="24"/>
        </w:rPr>
        <w:t xml:space="preserve">4.2.5 </w:t>
      </w:r>
      <w:r>
        <w:rPr>
          <w:rFonts w:hint="eastAsia" w:ascii="黑体" w:hAnsi="黑体" w:eastAsia="黑体" w:cs="黑体"/>
          <w:color w:val="auto"/>
          <w:sz w:val="24"/>
          <w:szCs w:val="24"/>
        </w:rPr>
        <w:t xml:space="preserve"> </w:t>
      </w:r>
      <w:r>
        <w:rPr>
          <w:rFonts w:hint="eastAsia" w:ascii="Times New Roman" w:eastAsiaTheme="minorEastAsia"/>
          <w:color w:val="auto"/>
          <w:sz w:val="24"/>
          <w:szCs w:val="24"/>
        </w:rPr>
        <w:t>塑套钢直埋热力管道</w:t>
      </w:r>
      <w:r>
        <w:rPr>
          <w:rFonts w:ascii="Times New Roman" w:eastAsiaTheme="minorEastAsia"/>
          <w:color w:val="auto"/>
          <w:sz w:val="24"/>
          <w:szCs w:val="24"/>
        </w:rPr>
        <w:t>适用性评价</w:t>
      </w:r>
    </w:p>
    <w:p>
      <w:pPr>
        <w:pStyle w:val="6"/>
        <w:spacing w:line="410" w:lineRule="exact"/>
        <w:ind w:firstLine="480" w:firstLineChars="200"/>
        <w:rPr>
          <w:rFonts w:ascii="Times New Roman" w:eastAsiaTheme="minorEastAsia"/>
          <w:color w:val="auto"/>
          <w:sz w:val="24"/>
          <w:szCs w:val="24"/>
        </w:rPr>
      </w:pPr>
      <w:r>
        <w:rPr>
          <w:rFonts w:hint="eastAsia" w:ascii="Times New Roman" w:eastAsiaTheme="minorEastAsia"/>
          <w:color w:val="auto"/>
          <w:sz w:val="24"/>
          <w:szCs w:val="24"/>
        </w:rPr>
        <w:t>塑套钢直埋热力管道现场检验完成后，应当进行适用性评价，包括应力分析、剩余强度评估、腐蚀寿命预测。</w:t>
      </w:r>
    </w:p>
    <w:p>
      <w:pPr>
        <w:pStyle w:val="6"/>
        <w:spacing w:line="410" w:lineRule="exact"/>
        <w:ind w:firstLine="480" w:firstLineChars="200"/>
        <w:outlineLvl w:val="3"/>
        <w:rPr>
          <w:rFonts w:hint="eastAsia" w:ascii="黑体" w:hAnsi="黑体" w:eastAsia="黑体" w:cs="黑体"/>
          <w:color w:val="auto"/>
          <w:sz w:val="24"/>
          <w:szCs w:val="24"/>
        </w:rPr>
      </w:pPr>
      <w:r>
        <w:rPr>
          <w:rFonts w:hint="eastAsia" w:ascii="黑体" w:hAnsi="黑体" w:eastAsia="黑体" w:cs="黑体"/>
          <w:color w:val="auto"/>
          <w:sz w:val="24"/>
          <w:szCs w:val="24"/>
        </w:rPr>
        <w:t xml:space="preserve">4.2.5.1  </w:t>
      </w:r>
      <w:r>
        <w:rPr>
          <w:rFonts w:hint="eastAsia"/>
          <w:color w:val="auto"/>
          <w:sz w:val="24"/>
          <w:szCs w:val="18"/>
        </w:rPr>
        <w:t>应力分析</w:t>
      </w:r>
    </w:p>
    <w:p>
      <w:pPr>
        <w:spacing w:line="410" w:lineRule="exact"/>
        <w:ind w:firstLine="480" w:firstLineChars="200"/>
        <w:rPr>
          <w:color w:val="auto"/>
          <w:sz w:val="24"/>
          <w:szCs w:val="22"/>
        </w:rPr>
      </w:pPr>
      <w:r>
        <w:rPr>
          <w:rFonts w:hint="eastAsia"/>
          <w:color w:val="auto"/>
          <w:sz w:val="24"/>
          <w:szCs w:val="22"/>
        </w:rPr>
        <w:t>有下列情况之一的管段，应当进行应力分析计算：</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1</w:t>
      </w:r>
      <w:r>
        <w:rPr>
          <w:rFonts w:hint="eastAsia" w:asciiTheme="minorEastAsia" w:hAnsiTheme="minorEastAsia" w:eastAsiaTheme="minorEastAsia" w:cstheme="minorEastAsia"/>
          <w:color w:val="auto"/>
          <w:sz w:val="24"/>
          <w:szCs w:val="24"/>
        </w:rPr>
        <w:t>)存在较大变形、挠曲、破坏，以及支承件损坏等现象且无法复原的；</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2</w:t>
      </w:r>
      <w:r>
        <w:rPr>
          <w:rFonts w:hint="eastAsia" w:asciiTheme="minorEastAsia" w:hAnsiTheme="minorEastAsia" w:eastAsiaTheme="minorEastAsia" w:cstheme="minorEastAsia"/>
          <w:color w:val="auto"/>
          <w:sz w:val="24"/>
          <w:szCs w:val="24"/>
        </w:rPr>
        <w:t>)由管系应力导致补偿器失效或严重位移的；</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3</w:t>
      </w:r>
      <w:r>
        <w:rPr>
          <w:rFonts w:hint="eastAsia" w:asciiTheme="minorEastAsia" w:hAnsiTheme="minorEastAsia" w:eastAsiaTheme="minorEastAsia" w:cstheme="minorEastAsia"/>
          <w:color w:val="auto"/>
          <w:sz w:val="24"/>
          <w:szCs w:val="24"/>
        </w:rPr>
        <w:t>)固定墩异常损坏的；</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4</w:t>
      </w:r>
      <w:r>
        <w:rPr>
          <w:rFonts w:hint="eastAsia" w:asciiTheme="minorEastAsia" w:hAnsiTheme="minorEastAsia" w:eastAsiaTheme="minorEastAsia" w:cstheme="minorEastAsia"/>
          <w:color w:val="auto"/>
          <w:sz w:val="24"/>
          <w:szCs w:val="24"/>
        </w:rPr>
        <w:t>)整体减薄量超过管道公称壁厚</w:t>
      </w:r>
      <w:r>
        <w:rPr>
          <w:rFonts w:ascii="Times New Roman" w:eastAsiaTheme="minorEastAsia"/>
          <w:color w:val="auto"/>
          <w:sz w:val="24"/>
          <w:szCs w:val="24"/>
        </w:rPr>
        <w:t>30%</w:t>
      </w:r>
      <w:r>
        <w:rPr>
          <w:rFonts w:hint="eastAsia" w:asciiTheme="minorEastAsia" w:hAnsiTheme="minorEastAsia" w:eastAsiaTheme="minorEastAsia" w:cstheme="minorEastAsia"/>
          <w:color w:val="auto"/>
          <w:sz w:val="24"/>
          <w:szCs w:val="24"/>
        </w:rPr>
        <w:t>的；</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5</w:t>
      </w:r>
      <w:r>
        <w:rPr>
          <w:rFonts w:hint="eastAsia" w:asciiTheme="minorEastAsia" w:hAnsiTheme="minorEastAsia" w:eastAsiaTheme="minorEastAsia" w:cstheme="minorEastAsia"/>
          <w:color w:val="auto"/>
          <w:sz w:val="24"/>
          <w:szCs w:val="24"/>
        </w:rPr>
        <w:t>)机械连接处</w:t>
      </w:r>
      <w:r>
        <w:rPr>
          <w:rFonts w:hint="eastAsia"/>
          <w:color w:val="auto"/>
          <w:spacing w:val="6"/>
          <w:sz w:val="24"/>
          <w:szCs w:val="22"/>
        </w:rPr>
        <w:t>(</w:t>
      </w:r>
      <w:r>
        <w:rPr>
          <w:rFonts w:hint="eastAsia" w:asciiTheme="minorEastAsia" w:hAnsiTheme="minorEastAsia" w:eastAsiaTheme="minorEastAsia" w:cstheme="minorEastAsia"/>
          <w:color w:val="auto"/>
          <w:sz w:val="24"/>
          <w:szCs w:val="24"/>
        </w:rPr>
        <w:t>法兰或者接头</w:t>
      </w:r>
      <w:r>
        <w:rPr>
          <w:rFonts w:hint="eastAsia"/>
          <w:color w:val="auto"/>
          <w:spacing w:val="6"/>
          <w:sz w:val="24"/>
          <w:szCs w:val="22"/>
        </w:rPr>
        <w:t>)</w:t>
      </w:r>
      <w:r>
        <w:rPr>
          <w:rFonts w:hint="eastAsia" w:asciiTheme="minorEastAsia" w:hAnsiTheme="minorEastAsia" w:eastAsiaTheme="minorEastAsia" w:cstheme="minorEastAsia"/>
          <w:color w:val="auto"/>
          <w:sz w:val="24"/>
          <w:szCs w:val="24"/>
        </w:rPr>
        <w:t>经常性泄漏、破坏的；</w:t>
      </w:r>
    </w:p>
    <w:p>
      <w:pPr>
        <w:pStyle w:val="6"/>
        <w:numPr>
          <w:ilvl w:val="255"/>
          <w:numId w:val="0"/>
        </w:numPr>
        <w:spacing w:line="410" w:lineRule="exact"/>
        <w:ind w:firstLine="480" w:firstLineChars="20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6</w:t>
      </w: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运行过程中发现存在明显振动、移位的；</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7</w:t>
      </w:r>
      <w:r>
        <w:rPr>
          <w:rFonts w:hint="eastAsia" w:asciiTheme="minorEastAsia" w:hAnsiTheme="minorEastAsia" w:eastAsiaTheme="minorEastAsia" w:cstheme="minorEastAsia"/>
          <w:color w:val="auto"/>
          <w:sz w:val="24"/>
          <w:szCs w:val="24"/>
        </w:rPr>
        <w:t>)外护(保温)层大面积破损的；</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8</w:t>
      </w:r>
      <w:r>
        <w:rPr>
          <w:rFonts w:hint="eastAsia" w:asciiTheme="minorEastAsia" w:hAnsiTheme="minorEastAsia" w:eastAsiaTheme="minorEastAsia" w:cstheme="minorEastAsia"/>
          <w:color w:val="auto"/>
          <w:sz w:val="24"/>
          <w:szCs w:val="24"/>
        </w:rPr>
        <w:t>)使用单位认为有必要的。</w:t>
      </w:r>
    </w:p>
    <w:p>
      <w:pPr>
        <w:spacing w:line="410" w:lineRule="exact"/>
        <w:ind w:firstLine="480" w:firstLineChars="200"/>
        <w:rPr>
          <w:color w:val="auto"/>
          <w:sz w:val="24"/>
          <w:szCs w:val="22"/>
        </w:rPr>
      </w:pPr>
      <w:r>
        <w:rPr>
          <w:rFonts w:hint="eastAsia"/>
          <w:color w:val="auto"/>
          <w:sz w:val="24"/>
          <w:szCs w:val="22"/>
        </w:rPr>
        <w:t>应力分析计算应当结合实际工况，采用数值模拟或者应力测试方法，分析管道的应力状态。</w:t>
      </w:r>
    </w:p>
    <w:p>
      <w:pPr>
        <w:pStyle w:val="6"/>
        <w:numPr>
          <w:ilvl w:val="255"/>
          <w:numId w:val="0"/>
        </w:numPr>
        <w:spacing w:line="410" w:lineRule="exact"/>
        <w:ind w:firstLine="480" w:firstLineChars="200"/>
        <w:outlineLvl w:val="3"/>
        <w:rPr>
          <w:rFonts w:ascii="Times New Roman" w:eastAsiaTheme="minorEastAsia"/>
          <w:color w:val="auto"/>
          <w:sz w:val="24"/>
          <w:szCs w:val="24"/>
        </w:rPr>
      </w:pPr>
      <w:r>
        <w:rPr>
          <w:rFonts w:hint="eastAsia" w:ascii="黑体" w:hAnsi="黑体" w:eastAsia="黑体" w:cs="黑体"/>
          <w:color w:val="auto"/>
          <w:sz w:val="24"/>
          <w:szCs w:val="24"/>
        </w:rPr>
        <w:t xml:space="preserve">4.2.5.2  </w:t>
      </w:r>
      <w:r>
        <w:rPr>
          <w:rFonts w:hint="eastAsia" w:ascii="Times New Roman" w:eastAsiaTheme="minorEastAsia"/>
          <w:color w:val="auto"/>
          <w:sz w:val="24"/>
          <w:szCs w:val="24"/>
        </w:rPr>
        <w:t>剩余强度评估</w:t>
      </w:r>
    </w:p>
    <w:p>
      <w:pPr>
        <w:pStyle w:val="6"/>
        <w:numPr>
          <w:ilvl w:val="255"/>
          <w:numId w:val="0"/>
        </w:num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剩余强度评估按照本规则</w:t>
      </w:r>
      <w:r>
        <w:rPr>
          <w:rFonts w:ascii="Times New Roman" w:eastAsiaTheme="minorEastAsia"/>
          <w:color w:val="auto"/>
          <w:sz w:val="24"/>
          <w:szCs w:val="24"/>
        </w:rPr>
        <w:t>3.1.5.2</w:t>
      </w:r>
      <w:r>
        <w:rPr>
          <w:rFonts w:hint="eastAsia" w:ascii="Times New Roman" w:eastAsiaTheme="minorEastAsia"/>
          <w:color w:val="auto"/>
          <w:sz w:val="24"/>
          <w:szCs w:val="24"/>
        </w:rPr>
        <w:t>的规定</w:t>
      </w:r>
      <w:r>
        <w:rPr>
          <w:rFonts w:ascii="Times New Roman" w:eastAsiaTheme="minorEastAsia"/>
          <w:color w:val="auto"/>
          <w:sz w:val="24"/>
          <w:szCs w:val="24"/>
        </w:rPr>
        <w:t>执行</w:t>
      </w:r>
      <w:r>
        <w:rPr>
          <w:rFonts w:hint="eastAsia" w:ascii="Times New Roman" w:eastAsiaTheme="minorEastAsia"/>
          <w:color w:val="auto"/>
          <w:sz w:val="24"/>
          <w:szCs w:val="24"/>
        </w:rPr>
        <w:t>。</w:t>
      </w:r>
    </w:p>
    <w:p>
      <w:pPr>
        <w:pStyle w:val="6"/>
        <w:numPr>
          <w:ilvl w:val="255"/>
          <w:numId w:val="0"/>
        </w:numPr>
        <w:spacing w:line="410" w:lineRule="exact"/>
        <w:ind w:firstLine="480" w:firstLineChars="200"/>
        <w:outlineLvl w:val="3"/>
        <w:rPr>
          <w:rFonts w:ascii="Times New Roman" w:eastAsiaTheme="minorEastAsia"/>
          <w:color w:val="auto"/>
          <w:sz w:val="24"/>
          <w:szCs w:val="24"/>
        </w:rPr>
      </w:pPr>
      <w:r>
        <w:rPr>
          <w:rFonts w:hint="eastAsia" w:ascii="黑体" w:hAnsi="黑体" w:eastAsia="黑体" w:cs="黑体"/>
          <w:color w:val="auto"/>
          <w:sz w:val="24"/>
          <w:szCs w:val="24"/>
        </w:rPr>
        <w:t xml:space="preserve">4.2.5.3  </w:t>
      </w:r>
      <w:r>
        <w:rPr>
          <w:rFonts w:hint="eastAsia" w:ascii="Times New Roman" w:eastAsiaTheme="minorEastAsia"/>
          <w:color w:val="auto"/>
          <w:sz w:val="24"/>
          <w:szCs w:val="24"/>
        </w:rPr>
        <w:t>腐蚀寿命预测</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eastAsiaTheme="minorEastAsia"/>
          <w:color w:val="auto"/>
          <w:sz w:val="24"/>
          <w:szCs w:val="24"/>
        </w:rPr>
        <w:t>腐蚀寿命预测</w:t>
      </w:r>
      <w:r>
        <w:rPr>
          <w:rFonts w:hint="eastAsia" w:eastAsiaTheme="minorEastAsia"/>
          <w:color w:val="auto"/>
          <w:sz w:val="24"/>
          <w:szCs w:val="24"/>
        </w:rPr>
        <w:t>按照本规则</w:t>
      </w:r>
      <w:r>
        <w:rPr>
          <w:rFonts w:eastAsiaTheme="minorEastAsia"/>
          <w:color w:val="auto"/>
          <w:sz w:val="24"/>
          <w:szCs w:val="24"/>
        </w:rPr>
        <w:t>3.1.5.3</w:t>
      </w:r>
      <w:r>
        <w:rPr>
          <w:rFonts w:hint="eastAsia" w:eastAsiaTheme="minorEastAsia"/>
          <w:color w:val="auto"/>
          <w:sz w:val="24"/>
          <w:szCs w:val="24"/>
        </w:rPr>
        <w:t>的规定</w:t>
      </w:r>
      <w:r>
        <w:rPr>
          <w:rFonts w:hint="eastAsia" w:asciiTheme="minorEastAsia" w:hAnsiTheme="minorEastAsia" w:eastAsiaTheme="minorEastAsia" w:cstheme="minorEastAsia"/>
          <w:color w:val="auto"/>
          <w:sz w:val="24"/>
          <w:szCs w:val="24"/>
        </w:rPr>
        <w:t>执行。</w:t>
      </w:r>
    </w:p>
    <w:p>
      <w:pPr>
        <w:pStyle w:val="6"/>
        <w:spacing w:line="410" w:lineRule="exact"/>
        <w:ind w:firstLine="480" w:firstLineChars="200"/>
        <w:outlineLvl w:val="2"/>
        <w:rPr>
          <w:rFonts w:ascii="Times New Roman" w:eastAsiaTheme="minorEastAsia"/>
          <w:color w:val="auto"/>
          <w:sz w:val="24"/>
          <w:szCs w:val="24"/>
        </w:rPr>
      </w:pPr>
      <w:r>
        <w:rPr>
          <w:rFonts w:hint="eastAsia" w:ascii="黑体" w:hAnsi="黑体" w:eastAsia="黑体" w:cs="黑体"/>
          <w:color w:val="auto"/>
          <w:sz w:val="24"/>
          <w:szCs w:val="24"/>
        </w:rPr>
        <w:t xml:space="preserve">4.2.6  </w:t>
      </w:r>
      <w:r>
        <w:rPr>
          <w:rFonts w:hint="eastAsia" w:ascii="Times New Roman" w:eastAsiaTheme="minorEastAsia"/>
          <w:color w:val="auto"/>
          <w:sz w:val="24"/>
          <w:szCs w:val="24"/>
        </w:rPr>
        <w:t>直埋热力管道</w:t>
      </w:r>
      <w:r>
        <w:rPr>
          <w:rFonts w:ascii="Times New Roman" w:eastAsiaTheme="minorEastAsia"/>
          <w:color w:val="auto"/>
          <w:sz w:val="24"/>
          <w:szCs w:val="24"/>
        </w:rPr>
        <w:t>安全状况等级评定</w:t>
      </w:r>
    </w:p>
    <w:p>
      <w:pPr>
        <w:pStyle w:val="6"/>
        <w:spacing w:line="410" w:lineRule="exact"/>
        <w:ind w:firstLine="480" w:firstLineChars="200"/>
        <w:outlineLvl w:val="3"/>
        <w:rPr>
          <w:rFonts w:hint="eastAsia" w:asciiTheme="minorEastAsia" w:hAnsiTheme="minorEastAsia" w:eastAsiaTheme="minorEastAsia" w:cstheme="minorEastAsia"/>
          <w:color w:val="auto"/>
          <w:sz w:val="24"/>
          <w:szCs w:val="24"/>
        </w:rPr>
      </w:pPr>
      <w:r>
        <w:rPr>
          <w:rFonts w:hint="eastAsia" w:ascii="黑体" w:hAnsi="黑体" w:eastAsia="黑体" w:cs="黑体"/>
          <w:color w:val="auto"/>
          <w:sz w:val="24"/>
          <w:szCs w:val="24"/>
        </w:rPr>
        <w:t xml:space="preserve">4.2.6.1  </w:t>
      </w:r>
      <w:r>
        <w:rPr>
          <w:rFonts w:hint="eastAsia" w:asciiTheme="minorEastAsia" w:hAnsiTheme="minorEastAsia" w:eastAsiaTheme="minorEastAsia" w:cstheme="minorEastAsia"/>
          <w:color w:val="auto"/>
          <w:sz w:val="24"/>
          <w:szCs w:val="24"/>
          <w:lang w:val="en-US" w:eastAsia="zh-CN"/>
        </w:rPr>
        <w:t>基本</w:t>
      </w:r>
      <w:r>
        <w:rPr>
          <w:rFonts w:hint="eastAsia" w:asciiTheme="minorEastAsia" w:hAnsiTheme="minorEastAsia" w:eastAsiaTheme="minorEastAsia" w:cstheme="minorEastAsia"/>
          <w:color w:val="auto"/>
          <w:sz w:val="24"/>
          <w:szCs w:val="24"/>
        </w:rPr>
        <w:t>要求</w:t>
      </w:r>
    </w:p>
    <w:p>
      <w:pPr>
        <w:pStyle w:val="6"/>
        <w:spacing w:line="410" w:lineRule="exact"/>
        <w:ind w:firstLine="480" w:firstLineChars="20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应当根据定期检验的结果综合评定管道安全状况等级，以其中项目等级最低者作为评定等级。</w:t>
      </w:r>
    </w:p>
    <w:p>
      <w:pPr>
        <w:pStyle w:val="6"/>
        <w:spacing w:line="410" w:lineRule="exact"/>
        <w:ind w:firstLine="480" w:firstLineChars="200"/>
        <w:rPr>
          <w:rFonts w:hint="eastAsia" w:asciiTheme="minorEastAsia" w:hAnsiTheme="minorEastAsia" w:eastAsiaTheme="minorEastAsia" w:cstheme="minorEastAsia"/>
          <w:strike/>
          <w:color w:val="auto"/>
          <w:sz w:val="24"/>
          <w:szCs w:val="24"/>
        </w:rPr>
      </w:pPr>
      <w:r>
        <w:rPr>
          <w:rFonts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1</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当管道</w:t>
      </w:r>
      <w:r>
        <w:rPr>
          <w:rFonts w:asciiTheme="minorEastAsia" w:hAnsiTheme="minorEastAsia" w:eastAsiaTheme="minorEastAsia" w:cstheme="minorEastAsia"/>
          <w:color w:val="auto"/>
          <w:sz w:val="24"/>
          <w:szCs w:val="24"/>
        </w:rPr>
        <w:t>与其他有阴保系统的管道交叉净距小于</w:t>
      </w:r>
      <w:r>
        <w:rPr>
          <w:rFonts w:ascii="Times New Roman" w:eastAsiaTheme="minorEastAsia"/>
          <w:color w:val="auto"/>
          <w:sz w:val="24"/>
          <w:szCs w:val="24"/>
        </w:rPr>
        <w:t>CJJ 34</w:t>
      </w:r>
      <w:r>
        <w:rPr>
          <w:rFonts w:asciiTheme="minorEastAsia" w:hAnsiTheme="minorEastAsia" w:eastAsiaTheme="minorEastAsia" w:cstheme="minorEastAsia"/>
          <w:color w:val="auto"/>
          <w:sz w:val="24"/>
          <w:szCs w:val="24"/>
        </w:rPr>
        <w:t>《城镇供热管网设计标准》附录</w:t>
      </w:r>
      <w:r>
        <w:rPr>
          <w:rFonts w:ascii="Times New Roman" w:eastAsiaTheme="minorEastAsia"/>
          <w:color w:val="auto"/>
          <w:sz w:val="24"/>
          <w:szCs w:val="24"/>
        </w:rPr>
        <w:t>A</w:t>
      </w:r>
      <w:r>
        <w:rPr>
          <w:rFonts w:asciiTheme="minorEastAsia" w:hAnsiTheme="minorEastAsia" w:eastAsiaTheme="minorEastAsia" w:cstheme="minorEastAsia"/>
          <w:color w:val="auto"/>
          <w:sz w:val="24"/>
          <w:szCs w:val="24"/>
        </w:rPr>
        <w:t>的要求且管道无阴极保护</w:t>
      </w:r>
      <w:r>
        <w:rPr>
          <w:rFonts w:hint="eastAsia" w:asciiTheme="minorEastAsia" w:hAnsiTheme="minorEastAsia" w:eastAsiaTheme="minorEastAsia" w:cstheme="minorEastAsia"/>
          <w:color w:val="auto"/>
          <w:sz w:val="24"/>
          <w:szCs w:val="24"/>
        </w:rPr>
        <w:t>时</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管道安全状况等级</w:t>
      </w:r>
      <w:r>
        <w:rPr>
          <w:rFonts w:asciiTheme="minorEastAsia" w:hAnsiTheme="minorEastAsia" w:eastAsiaTheme="minorEastAsia" w:cstheme="minorEastAsia"/>
          <w:color w:val="auto"/>
          <w:sz w:val="24"/>
          <w:szCs w:val="24"/>
        </w:rPr>
        <w:t>定为</w:t>
      </w:r>
      <w:r>
        <w:rPr>
          <w:rFonts w:ascii="Times New Roman" w:eastAsiaTheme="minorEastAsia"/>
          <w:color w:val="auto"/>
          <w:sz w:val="24"/>
          <w:szCs w:val="24"/>
        </w:rPr>
        <w:t>3</w:t>
      </w:r>
      <w:r>
        <w:rPr>
          <w:rFonts w:asciiTheme="minorEastAsia" w:hAnsiTheme="minorEastAsia" w:eastAsiaTheme="minorEastAsia" w:cstheme="minorEastAsia"/>
          <w:color w:val="auto"/>
          <w:sz w:val="24"/>
          <w:szCs w:val="24"/>
        </w:rPr>
        <w:t>级</w:t>
      </w:r>
      <w:r>
        <w:rPr>
          <w:rFonts w:hint="eastAsia" w:asciiTheme="minorEastAsia" w:hAnsiTheme="minorEastAsia" w:eastAsiaTheme="minorEastAsia" w:cstheme="minorEastAsia"/>
          <w:color w:val="auto"/>
          <w:sz w:val="24"/>
          <w:szCs w:val="24"/>
        </w:rPr>
        <w:t>；</w:t>
      </w:r>
    </w:p>
    <w:p>
      <w:pPr>
        <w:adjustRightInd w:val="0"/>
        <w:snapToGrid w:val="0"/>
        <w:spacing w:line="410" w:lineRule="exact"/>
        <w:ind w:firstLine="480" w:firstLineChars="200"/>
        <w:rPr>
          <w:rFonts w:eastAsiaTheme="minorEastAsia"/>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w:t>
      </w:r>
      <w:r>
        <w:rPr>
          <w:rFonts w:eastAsiaTheme="minorEastAsia"/>
          <w:color w:val="auto"/>
          <w:sz w:val="24"/>
          <w:szCs w:val="24"/>
        </w:rPr>
        <w:t>检验发现的缺陷</w:t>
      </w:r>
      <w:r>
        <w:rPr>
          <w:rFonts w:hint="eastAsia" w:eastAsiaTheme="minorEastAsia"/>
          <w:color w:val="auto"/>
          <w:sz w:val="24"/>
          <w:szCs w:val="24"/>
        </w:rPr>
        <w:t>需要</w:t>
      </w:r>
      <w:r>
        <w:rPr>
          <w:rFonts w:hint="eastAsia" w:eastAsiaTheme="minorEastAsia"/>
          <w:color w:val="auto"/>
          <w:sz w:val="24"/>
          <w:szCs w:val="24"/>
          <w:lang w:val="en-US" w:eastAsia="zh-CN"/>
        </w:rPr>
        <w:t>改造或者</w:t>
      </w:r>
      <w:r>
        <w:rPr>
          <w:rFonts w:hint="eastAsia" w:eastAsiaTheme="minorEastAsia"/>
          <w:color w:val="auto"/>
          <w:sz w:val="24"/>
          <w:szCs w:val="24"/>
        </w:rPr>
        <w:t>修理的</w:t>
      </w:r>
      <w:r>
        <w:rPr>
          <w:rFonts w:hint="eastAsia"/>
          <w:color w:val="auto"/>
          <w:sz w:val="24"/>
        </w:rPr>
        <w:t>，</w:t>
      </w:r>
      <w:r>
        <w:rPr>
          <w:rFonts w:eastAsiaTheme="minorEastAsia"/>
          <w:color w:val="auto"/>
          <w:sz w:val="24"/>
          <w:szCs w:val="24"/>
        </w:rPr>
        <w:t>按照</w:t>
      </w:r>
      <w:r>
        <w:rPr>
          <w:rFonts w:hint="eastAsia" w:eastAsiaTheme="minorEastAsia"/>
          <w:color w:val="auto"/>
          <w:sz w:val="24"/>
          <w:szCs w:val="24"/>
          <w:lang w:val="en-US" w:eastAsia="zh-CN"/>
        </w:rPr>
        <w:t>改造或者</w:t>
      </w:r>
      <w:r>
        <w:rPr>
          <w:rFonts w:hint="eastAsia" w:eastAsiaTheme="minorEastAsia"/>
          <w:color w:val="auto"/>
          <w:sz w:val="24"/>
          <w:szCs w:val="24"/>
        </w:rPr>
        <w:t>修理</w:t>
      </w:r>
      <w:r>
        <w:rPr>
          <w:rFonts w:eastAsiaTheme="minorEastAsia"/>
          <w:color w:val="auto"/>
          <w:sz w:val="24"/>
          <w:szCs w:val="24"/>
        </w:rPr>
        <w:t>后的</w:t>
      </w:r>
      <w:r>
        <w:rPr>
          <w:rFonts w:hint="eastAsia" w:eastAsiaTheme="minorEastAsia"/>
          <w:color w:val="auto"/>
          <w:sz w:val="24"/>
          <w:szCs w:val="24"/>
        </w:rPr>
        <w:t>情况评定</w:t>
      </w:r>
      <w:r>
        <w:rPr>
          <w:rFonts w:eastAsiaTheme="minorEastAsia"/>
          <w:color w:val="auto"/>
          <w:sz w:val="24"/>
          <w:szCs w:val="24"/>
        </w:rPr>
        <w:t>安全状况等级</w:t>
      </w:r>
      <w:r>
        <w:rPr>
          <w:rFonts w:hint="eastAsia" w:eastAsiaTheme="minorEastAsia"/>
          <w:color w:val="auto"/>
          <w:sz w:val="24"/>
          <w:szCs w:val="24"/>
        </w:rPr>
        <w:t>。</w:t>
      </w:r>
    </w:p>
    <w:p>
      <w:pPr>
        <w:pStyle w:val="6"/>
        <w:spacing w:line="410" w:lineRule="exact"/>
        <w:ind w:firstLine="480" w:firstLineChars="200"/>
        <w:outlineLvl w:val="3"/>
        <w:rPr>
          <w:rFonts w:hint="eastAsia" w:asciiTheme="minorEastAsia" w:hAnsiTheme="minorEastAsia" w:eastAsiaTheme="minorEastAsia" w:cstheme="minorEastAsia"/>
          <w:color w:val="auto"/>
          <w:sz w:val="24"/>
          <w:szCs w:val="24"/>
        </w:rPr>
      </w:pPr>
      <w:r>
        <w:rPr>
          <w:rFonts w:hint="eastAsia" w:ascii="黑体" w:hAnsi="黑体" w:eastAsia="黑体" w:cs="黑体"/>
          <w:color w:val="auto"/>
          <w:sz w:val="24"/>
          <w:szCs w:val="24"/>
        </w:rPr>
        <w:t xml:space="preserve">4.2.6.2  </w:t>
      </w:r>
      <w:r>
        <w:rPr>
          <w:rFonts w:hint="eastAsia" w:asciiTheme="minorEastAsia" w:hAnsiTheme="minorEastAsia" w:eastAsiaTheme="minorEastAsia" w:cstheme="minorEastAsia"/>
          <w:color w:val="auto"/>
          <w:sz w:val="24"/>
          <w:szCs w:val="24"/>
        </w:rPr>
        <w:t>塑套钢直埋热力管道</w:t>
      </w:r>
    </w:p>
    <w:p>
      <w:pPr>
        <w:pStyle w:val="6"/>
        <w:spacing w:line="410" w:lineRule="exact"/>
        <w:ind w:firstLine="480" w:firstLineChars="200"/>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w:t>
      </w:r>
      <w:r>
        <w:rPr>
          <w:rFonts w:ascii="Times New Roman" w:eastAsiaTheme="minorEastAsia"/>
          <w:color w:val="auto"/>
          <w:sz w:val="24"/>
          <w:szCs w:val="24"/>
        </w:rPr>
        <w:t>1</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应当</w:t>
      </w:r>
      <w:r>
        <w:rPr>
          <w:rFonts w:hint="eastAsia" w:asciiTheme="minorEastAsia" w:hAnsiTheme="minorEastAsia" w:eastAsiaTheme="minorEastAsia"/>
          <w:color w:val="auto"/>
          <w:sz w:val="24"/>
          <w:szCs w:val="24"/>
        </w:rPr>
        <w:t>根据宏观检查、</w:t>
      </w:r>
      <w:r>
        <w:rPr>
          <w:rFonts w:hint="eastAsia" w:eastAsiaTheme="minorEastAsia"/>
          <w:color w:val="auto"/>
          <w:sz w:val="24"/>
          <w:szCs w:val="24"/>
        </w:rPr>
        <w:t>腐蚀防护系统检测、开挖检测、适用性评价结果，</w:t>
      </w:r>
      <w:r>
        <w:rPr>
          <w:rFonts w:eastAsiaTheme="minorEastAsia"/>
          <w:color w:val="auto"/>
          <w:sz w:val="24"/>
          <w:szCs w:val="24"/>
        </w:rPr>
        <w:t>按照</w:t>
      </w:r>
      <w:r>
        <w:rPr>
          <w:rFonts w:ascii="Times New Roman" w:eastAsiaTheme="minorEastAsia"/>
          <w:color w:val="auto"/>
          <w:sz w:val="24"/>
          <w:szCs w:val="24"/>
        </w:rPr>
        <w:t>GB/T 30582</w:t>
      </w:r>
      <w:r>
        <w:rPr>
          <w:rFonts w:hint="eastAsia" w:asciiTheme="minorEastAsia" w:hAnsiTheme="minorEastAsia" w:eastAsiaTheme="minorEastAsia"/>
          <w:color w:val="auto"/>
          <w:sz w:val="24"/>
          <w:szCs w:val="24"/>
        </w:rPr>
        <w:t>《基于风险的埋地钢质管道外损伤检验与评价》的规定</w:t>
      </w:r>
      <w:r>
        <w:rPr>
          <w:rFonts w:hint="eastAsia" w:eastAsiaTheme="minorEastAsia"/>
          <w:color w:val="auto"/>
          <w:sz w:val="24"/>
          <w:szCs w:val="24"/>
        </w:rPr>
        <w:t>评定</w:t>
      </w:r>
      <w:r>
        <w:rPr>
          <w:rFonts w:eastAsiaTheme="minorEastAsia"/>
          <w:color w:val="auto"/>
          <w:sz w:val="24"/>
          <w:szCs w:val="24"/>
        </w:rPr>
        <w:t>管道安全状况等级</w:t>
      </w:r>
      <w:r>
        <w:rPr>
          <w:rFonts w:hint="eastAsia" w:eastAsiaTheme="minorEastAsia"/>
          <w:color w:val="auto"/>
          <w:sz w:val="24"/>
          <w:szCs w:val="24"/>
        </w:rPr>
        <w:t>；</w:t>
      </w:r>
    </w:p>
    <w:p>
      <w:pPr>
        <w:pStyle w:val="6"/>
        <w:spacing w:line="410" w:lineRule="exact"/>
        <w:ind w:firstLine="480" w:firstLineChars="200"/>
        <w:rPr>
          <w:rFonts w:hint="eastAsia" w:hAnsi="宋体"/>
          <w:color w:val="auto"/>
          <w:sz w:val="24"/>
          <w:szCs w:val="22"/>
        </w:rPr>
      </w:pPr>
      <w:r>
        <w:rPr>
          <w:rFonts w:asciiTheme="minorEastAsia" w:hAnsiTheme="minorEastAsia" w:eastAsiaTheme="minorEastAsia" w:cstheme="minorEastAsia"/>
          <w:color w:val="auto"/>
          <w:sz w:val="24"/>
          <w:szCs w:val="24"/>
        </w:rPr>
        <w:t>(</w:t>
      </w:r>
      <w:r>
        <w:rPr>
          <w:rFonts w:ascii="Times New Roman" w:eastAsiaTheme="minorEastAsia"/>
          <w:color w:val="auto"/>
          <w:sz w:val="24"/>
          <w:szCs w:val="24"/>
        </w:rPr>
        <w:t>2</w:t>
      </w:r>
      <w:r>
        <w:rPr>
          <w:rFonts w:asciiTheme="minorEastAsia" w:hAnsiTheme="minorEastAsia" w:eastAsiaTheme="minorEastAsia" w:cstheme="minorEastAsia"/>
          <w:color w:val="auto"/>
          <w:sz w:val="24"/>
          <w:szCs w:val="24"/>
        </w:rPr>
        <w:t>)</w:t>
      </w:r>
      <w:r>
        <w:rPr>
          <w:rFonts w:hint="eastAsia" w:hAnsi="宋体"/>
          <w:color w:val="auto"/>
          <w:sz w:val="24"/>
          <w:szCs w:val="22"/>
        </w:rPr>
        <w:t>耐压试验结果合格的，不影响定级；耐压试验结果不合格的，定为</w:t>
      </w:r>
      <w:r>
        <w:rPr>
          <w:rFonts w:ascii="Times New Roman"/>
          <w:color w:val="auto"/>
          <w:sz w:val="24"/>
          <w:szCs w:val="22"/>
        </w:rPr>
        <w:t>4</w:t>
      </w:r>
      <w:r>
        <w:rPr>
          <w:rFonts w:hint="eastAsia" w:hAnsi="宋体"/>
          <w:color w:val="auto"/>
          <w:sz w:val="24"/>
          <w:szCs w:val="22"/>
        </w:rPr>
        <w:t>级；</w:t>
      </w:r>
    </w:p>
    <w:p>
      <w:pPr>
        <w:pStyle w:val="6"/>
        <w:spacing w:line="410" w:lineRule="atLeast"/>
        <w:ind w:firstLine="480" w:firstLineChars="200"/>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w:t>
      </w:r>
      <w:r>
        <w:rPr>
          <w:rFonts w:hint="eastAsia" w:ascii="Times New Roman" w:eastAsiaTheme="minorEastAsia"/>
          <w:color w:val="auto"/>
          <w:sz w:val="24"/>
          <w:szCs w:val="24"/>
        </w:rPr>
        <w:t>3</w:t>
      </w:r>
      <w:r>
        <w:rPr>
          <w:rFonts w:asciiTheme="minorEastAsia" w:hAnsiTheme="minorEastAsia" w:eastAsiaTheme="minorEastAsia" w:cstheme="minorEastAsia"/>
          <w:color w:val="auto"/>
          <w:sz w:val="24"/>
          <w:szCs w:val="24"/>
        </w:rPr>
        <w:t>)补偿器位移超过技术说明书或设计要求</w:t>
      </w:r>
      <w:r>
        <w:rPr>
          <w:rFonts w:hint="eastAsia" w:asciiTheme="minorEastAsia" w:hAnsiTheme="minorEastAsia" w:eastAsiaTheme="minorEastAsia" w:cstheme="minorEastAsia"/>
          <w:color w:val="auto"/>
          <w:sz w:val="24"/>
          <w:szCs w:val="24"/>
        </w:rPr>
        <w:t>的</w:t>
      </w:r>
      <w:r>
        <w:rPr>
          <w:rFonts w:asciiTheme="minorEastAsia" w:hAnsiTheme="minorEastAsia" w:eastAsiaTheme="minorEastAsia" w:cstheme="minorEastAsia"/>
          <w:color w:val="auto"/>
          <w:sz w:val="24"/>
          <w:szCs w:val="24"/>
        </w:rPr>
        <w:t>，</w:t>
      </w:r>
      <w:r>
        <w:rPr>
          <w:rFonts w:hint="eastAsia" w:hAnsi="宋体"/>
          <w:color w:val="auto"/>
          <w:sz w:val="24"/>
          <w:szCs w:val="22"/>
        </w:rPr>
        <w:t>管道安全状况等级</w:t>
      </w:r>
      <w:r>
        <w:rPr>
          <w:rFonts w:hint="eastAsia" w:asciiTheme="minorEastAsia" w:hAnsiTheme="minorEastAsia" w:eastAsiaTheme="minorEastAsia" w:cstheme="minorEastAsia"/>
          <w:color w:val="auto"/>
          <w:sz w:val="24"/>
          <w:szCs w:val="24"/>
        </w:rPr>
        <w:t>定</w:t>
      </w:r>
      <w:r>
        <w:rPr>
          <w:rFonts w:asciiTheme="minorEastAsia" w:hAnsiTheme="minorEastAsia" w:eastAsiaTheme="minorEastAsia" w:cstheme="minorEastAsia"/>
          <w:color w:val="auto"/>
          <w:sz w:val="24"/>
          <w:szCs w:val="24"/>
        </w:rPr>
        <w:t>为</w:t>
      </w:r>
      <w:r>
        <w:rPr>
          <w:rFonts w:ascii="Times New Roman" w:eastAsiaTheme="minorEastAsia"/>
          <w:color w:val="auto"/>
          <w:sz w:val="24"/>
          <w:szCs w:val="24"/>
        </w:rPr>
        <w:t>4</w:t>
      </w:r>
      <w:r>
        <w:rPr>
          <w:rFonts w:asciiTheme="minorEastAsia" w:hAnsiTheme="minorEastAsia" w:eastAsiaTheme="minorEastAsia" w:cstheme="minorEastAsia"/>
          <w:color w:val="auto"/>
          <w:sz w:val="24"/>
          <w:szCs w:val="24"/>
        </w:rPr>
        <w:t>级</w:t>
      </w:r>
      <w:r>
        <w:rPr>
          <w:rFonts w:hint="eastAsia" w:asciiTheme="minorEastAsia" w:hAnsiTheme="minorEastAsia" w:eastAsiaTheme="minorEastAsia" w:cstheme="minorEastAsia"/>
          <w:color w:val="auto"/>
          <w:sz w:val="24"/>
          <w:szCs w:val="24"/>
        </w:rPr>
        <w:t>。</w:t>
      </w:r>
    </w:p>
    <w:p>
      <w:pPr>
        <w:pStyle w:val="6"/>
        <w:spacing w:line="410" w:lineRule="exact"/>
        <w:ind w:firstLine="480" w:firstLineChars="200"/>
        <w:outlineLvl w:val="3"/>
        <w:rPr>
          <w:rFonts w:hint="eastAsia" w:asciiTheme="minorEastAsia" w:hAnsiTheme="minorEastAsia" w:eastAsiaTheme="minorEastAsia" w:cstheme="minorEastAsia"/>
          <w:color w:val="auto"/>
          <w:sz w:val="24"/>
          <w:szCs w:val="24"/>
        </w:rPr>
      </w:pPr>
      <w:r>
        <w:rPr>
          <w:rFonts w:hint="eastAsia" w:ascii="黑体" w:hAnsi="黑体" w:eastAsia="黑体" w:cs="黑体"/>
          <w:color w:val="auto"/>
          <w:sz w:val="24"/>
          <w:szCs w:val="24"/>
        </w:rPr>
        <w:t xml:space="preserve">4.2.6.3  </w:t>
      </w:r>
      <w:r>
        <w:rPr>
          <w:rFonts w:hint="eastAsia" w:asciiTheme="minorEastAsia" w:hAnsiTheme="minorEastAsia" w:eastAsiaTheme="minorEastAsia" w:cstheme="minorEastAsia"/>
          <w:color w:val="auto"/>
          <w:sz w:val="24"/>
          <w:szCs w:val="24"/>
        </w:rPr>
        <w:t>钢套钢直埋热力管道</w:t>
      </w:r>
    </w:p>
    <w:p>
      <w:pPr>
        <w:pStyle w:val="6"/>
        <w:numPr>
          <w:ilvl w:val="255"/>
          <w:numId w:val="0"/>
        </w:numPr>
        <w:spacing w:line="410" w:lineRule="exact"/>
        <w:ind w:firstLine="480" w:firstLineChars="200"/>
        <w:rPr>
          <w:rFonts w:hint="eastAsia" w:hAnsi="宋体"/>
          <w:color w:val="auto"/>
          <w:sz w:val="24"/>
          <w:szCs w:val="22"/>
        </w:rPr>
      </w:pPr>
      <w:r>
        <w:rPr>
          <w:rFonts w:asciiTheme="minorEastAsia" w:hAnsiTheme="minorEastAsia" w:eastAsiaTheme="minorEastAsia" w:cstheme="minorEastAsia"/>
          <w:color w:val="auto"/>
          <w:sz w:val="24"/>
          <w:szCs w:val="24"/>
        </w:rPr>
        <w:t>(</w:t>
      </w:r>
      <w:r>
        <w:rPr>
          <w:rFonts w:ascii="Times New Roman" w:eastAsiaTheme="minorEastAsia"/>
          <w:color w:val="auto"/>
          <w:sz w:val="24"/>
          <w:szCs w:val="24"/>
        </w:rPr>
        <w:t>1</w:t>
      </w:r>
      <w:r>
        <w:rPr>
          <w:rFonts w:asciiTheme="minorEastAsia" w:hAnsiTheme="minorEastAsia" w:eastAsiaTheme="minorEastAsia" w:cstheme="minorEastAsia"/>
          <w:color w:val="auto"/>
          <w:sz w:val="24"/>
          <w:szCs w:val="24"/>
        </w:rPr>
        <w:t>)</w:t>
      </w:r>
      <w:r>
        <w:rPr>
          <w:rFonts w:hint="eastAsia" w:hAnsi="宋体"/>
          <w:color w:val="auto"/>
          <w:sz w:val="24"/>
          <w:szCs w:val="22"/>
        </w:rPr>
        <w:t>耐压试验结果合格的，管道安全状况等级定为</w:t>
      </w:r>
      <w:r>
        <w:rPr>
          <w:rFonts w:ascii="Times New Roman" w:eastAsiaTheme="minorEastAsia"/>
          <w:color w:val="auto"/>
          <w:kern w:val="2"/>
          <w:sz w:val="24"/>
          <w:szCs w:val="24"/>
        </w:rPr>
        <w:t>2</w:t>
      </w:r>
      <w:r>
        <w:rPr>
          <w:rFonts w:hint="eastAsia" w:hAnsi="宋体"/>
          <w:color w:val="auto"/>
          <w:sz w:val="24"/>
          <w:szCs w:val="22"/>
        </w:rPr>
        <w:t>级或</w:t>
      </w:r>
      <w:r>
        <w:rPr>
          <w:rFonts w:ascii="Times New Roman" w:eastAsiaTheme="minorEastAsia"/>
          <w:color w:val="auto"/>
          <w:kern w:val="2"/>
          <w:sz w:val="24"/>
          <w:szCs w:val="24"/>
        </w:rPr>
        <w:t>3</w:t>
      </w:r>
      <w:r>
        <w:rPr>
          <w:rFonts w:hint="eastAsia" w:hAnsi="宋体"/>
          <w:color w:val="auto"/>
          <w:sz w:val="24"/>
          <w:szCs w:val="22"/>
        </w:rPr>
        <w:t>级；不合格的，定为</w:t>
      </w:r>
      <w:r>
        <w:rPr>
          <w:rFonts w:ascii="Times New Roman" w:eastAsiaTheme="minorEastAsia"/>
          <w:color w:val="auto"/>
          <w:kern w:val="2"/>
          <w:sz w:val="24"/>
          <w:szCs w:val="24"/>
        </w:rPr>
        <w:t>4</w:t>
      </w:r>
      <w:r>
        <w:rPr>
          <w:rFonts w:hint="eastAsia" w:hAnsi="宋体"/>
          <w:color w:val="auto"/>
          <w:sz w:val="24"/>
          <w:szCs w:val="22"/>
        </w:rPr>
        <w:t>级；</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保温层严重破损老化、排潮管处大量水蒸气逸散、排潮管堵塞的，</w:t>
      </w:r>
      <w:r>
        <w:rPr>
          <w:rFonts w:hint="eastAsia" w:ascii="宋体" w:hAnsi="宋体"/>
          <w:color w:val="auto"/>
          <w:sz w:val="24"/>
          <w:szCs w:val="22"/>
        </w:rPr>
        <w:t>管道安全状况等级</w:t>
      </w:r>
      <w:r>
        <w:rPr>
          <w:rFonts w:hint="eastAsia" w:asciiTheme="minorEastAsia" w:hAnsiTheme="minorEastAsia" w:eastAsiaTheme="minorEastAsia" w:cstheme="minorEastAsia"/>
          <w:color w:val="auto"/>
          <w:sz w:val="24"/>
          <w:szCs w:val="24"/>
        </w:rPr>
        <w:t>定为</w:t>
      </w:r>
      <w:r>
        <w:rPr>
          <w:rFonts w:eastAsiaTheme="minorEastAsia"/>
          <w:color w:val="auto"/>
          <w:sz w:val="24"/>
          <w:szCs w:val="24"/>
        </w:rPr>
        <w:t>4</w:t>
      </w:r>
      <w:r>
        <w:rPr>
          <w:rFonts w:hint="eastAsia" w:asciiTheme="minorEastAsia" w:hAnsiTheme="minorEastAsia" w:eastAsiaTheme="minorEastAsia" w:cstheme="minorEastAsia"/>
          <w:color w:val="auto"/>
          <w:sz w:val="24"/>
          <w:szCs w:val="24"/>
        </w:rPr>
        <w:t>级。</w:t>
      </w:r>
    </w:p>
    <w:p>
      <w:pPr>
        <w:pStyle w:val="3"/>
        <w:spacing w:before="84" w:beforeLines="35" w:after="60" w:afterLines="25" w:line="410" w:lineRule="exact"/>
        <w:ind w:firstLine="480" w:firstLineChars="200"/>
        <w:jc w:val="both"/>
        <w:rPr>
          <w:rFonts w:hint="eastAsia"/>
          <w:color w:val="auto"/>
        </w:rPr>
      </w:pPr>
      <w:r>
        <w:rPr>
          <w:rFonts w:hint="eastAsia" w:eastAsia="黑体"/>
          <w:color w:val="auto"/>
        </w:rPr>
        <w:t xml:space="preserve">4.3 </w:t>
      </w:r>
      <w:r>
        <w:rPr>
          <w:rFonts w:hint="eastAsia"/>
          <w:color w:val="auto"/>
        </w:rPr>
        <w:t xml:space="preserve"> 球墨铸铁热力管道定期检验</w:t>
      </w:r>
    </w:p>
    <w:p>
      <w:pPr>
        <w:adjustRightInd w:val="0"/>
        <w:snapToGrid w:val="0"/>
        <w:spacing w:line="410" w:lineRule="exact"/>
        <w:ind w:firstLine="480" w:firstLineChars="200"/>
        <w:rPr>
          <w:rFonts w:eastAsiaTheme="minorEastAsia"/>
          <w:color w:val="auto"/>
          <w:sz w:val="24"/>
          <w:szCs w:val="24"/>
          <w:highlight w:val="yellow"/>
        </w:rPr>
      </w:pPr>
      <w:r>
        <w:rPr>
          <w:rFonts w:hint="eastAsia" w:eastAsiaTheme="minorEastAsia"/>
          <w:color w:val="auto"/>
          <w:sz w:val="24"/>
          <w:szCs w:val="24"/>
        </w:rPr>
        <w:t>球墨铸铁热力管道主要开展宏观检查、开挖检测。</w:t>
      </w:r>
    </w:p>
    <w:p>
      <w:pPr>
        <w:pStyle w:val="4"/>
        <w:keepNext w:val="0"/>
        <w:keepLines w:val="0"/>
        <w:snapToGrid w:val="0"/>
        <w:spacing w:line="410" w:lineRule="exact"/>
        <w:ind w:firstLine="480"/>
        <w:rPr>
          <w:rFonts w:hint="eastAsia" w:ascii="宋体" w:hAnsi="宋体"/>
          <w:color w:val="auto"/>
        </w:rPr>
      </w:pPr>
      <w:r>
        <w:rPr>
          <w:rFonts w:hint="eastAsia"/>
          <w:color w:val="auto"/>
        </w:rPr>
        <w:t>4.3.1</w:t>
      </w:r>
      <w:r>
        <w:rPr>
          <w:rFonts w:hint="eastAsia" w:ascii="宋体" w:hAnsi="宋体"/>
          <w:color w:val="auto"/>
        </w:rPr>
        <w:t xml:space="preserve">  宏观检查</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color w:val="auto"/>
          <w:sz w:val="24"/>
        </w:rPr>
        <w:t>1</w:t>
      </w:r>
      <w:r>
        <w:rPr>
          <w:rFonts w:hint="eastAsia" w:ascii="宋体" w:hAnsi="宋体"/>
          <w:color w:val="auto"/>
          <w:sz w:val="24"/>
        </w:rPr>
        <w:t>)管道使用单位提供管道位置、埋深与走向情况，检验机构结合管道资料和现场检查，对管道位置、埋深与走向进行抽查验证</w:t>
      </w:r>
      <w:r>
        <w:rPr>
          <w:rFonts w:hint="eastAsia"/>
          <w:color w:val="auto"/>
          <w:sz w:val="24"/>
        </w:rPr>
        <w:t>。</w:t>
      </w:r>
      <w:r>
        <w:rPr>
          <w:rFonts w:hint="eastAsia" w:ascii="宋体" w:hAnsi="宋体"/>
          <w:color w:val="auto"/>
          <w:sz w:val="24"/>
        </w:rPr>
        <w:t>抽查验证中发现管道的位置、走向不明的，应当由使用单位组织开展管道位置、走向专项检测；</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w:t>
      </w:r>
      <w:r>
        <w:rPr>
          <w:rFonts w:hint="eastAsia"/>
          <w:color w:val="auto"/>
          <w:sz w:val="24"/>
        </w:rPr>
        <w:t>2</w:t>
      </w:r>
      <w:r>
        <w:rPr>
          <w:rFonts w:hint="eastAsia" w:ascii="宋体" w:hAnsi="宋体"/>
          <w:color w:val="auto"/>
          <w:sz w:val="24"/>
        </w:rPr>
        <w:t>)</w:t>
      </w:r>
      <w:r>
        <w:rPr>
          <w:rFonts w:hint="eastAsia" w:asciiTheme="minorEastAsia" w:hAnsiTheme="minorEastAsia" w:eastAsiaTheme="minorEastAsia" w:cstheme="minorEastAsia"/>
          <w:color w:val="auto"/>
          <w:sz w:val="24"/>
          <w:szCs w:val="24"/>
        </w:rPr>
        <w:t>管道沿线地面环境</w:t>
      </w:r>
      <w:r>
        <w:rPr>
          <w:rFonts w:hint="eastAsia" w:ascii="宋体" w:hAnsi="宋体"/>
          <w:color w:val="auto"/>
          <w:sz w:val="24"/>
        </w:rPr>
        <w:t>，检查管道与其他建(构)筑物的净距、占压状况、管道裸露等情况；</w:t>
      </w:r>
    </w:p>
    <w:p>
      <w:pPr>
        <w:adjustRightInd w:val="0"/>
        <w:snapToGrid w:val="0"/>
        <w:spacing w:line="410" w:lineRule="exact"/>
        <w:ind w:firstLine="480"/>
        <w:rPr>
          <w:rFonts w:hint="eastAsia" w:ascii="宋体" w:hAnsi="宋体"/>
          <w:color w:val="auto"/>
          <w:sz w:val="24"/>
        </w:rPr>
      </w:pPr>
      <w:r>
        <w:rPr>
          <w:rFonts w:hint="eastAsia" w:ascii="宋体" w:hAnsi="宋体"/>
          <w:color w:val="auto"/>
          <w:sz w:val="24"/>
        </w:rPr>
        <w:t>(</w:t>
      </w:r>
      <w:r>
        <w:rPr>
          <w:rFonts w:hint="eastAsia"/>
          <w:color w:val="auto"/>
          <w:sz w:val="24"/>
        </w:rPr>
        <w:t>3</w:t>
      </w:r>
      <w:r>
        <w:rPr>
          <w:rFonts w:hint="eastAsia" w:ascii="宋体" w:hAnsi="宋体"/>
          <w:color w:val="auto"/>
          <w:sz w:val="24"/>
        </w:rPr>
        <w:t>)管道地面装置，主要检查管道标识(里程桩、测试桩、标志桩、加密桩和警示牌等)以及围栏等外观完好情况、丢失情况；</w:t>
      </w:r>
    </w:p>
    <w:p>
      <w:pPr>
        <w:pStyle w:val="56"/>
        <w:adjustRightInd w:val="0"/>
        <w:snapToGrid w:val="0"/>
        <w:spacing w:line="410" w:lineRule="exact"/>
        <w:ind w:firstLine="480"/>
        <w:rPr>
          <w:rFonts w:hint="eastAsia" w:hAnsi="宋体"/>
          <w:color w:val="auto"/>
          <w:sz w:val="24"/>
        </w:rPr>
      </w:pPr>
      <w:r>
        <w:rPr>
          <w:rFonts w:hAnsi="宋体"/>
          <w:color w:val="auto"/>
          <w:sz w:val="24"/>
        </w:rPr>
        <w:t>(</w:t>
      </w:r>
      <w:r>
        <w:rPr>
          <w:rFonts w:hint="eastAsia" w:ascii="Times New Roman"/>
          <w:color w:val="auto"/>
          <w:sz w:val="24"/>
        </w:rPr>
        <w:t>4</w:t>
      </w:r>
      <w:r>
        <w:rPr>
          <w:rFonts w:hAnsi="宋体"/>
          <w:color w:val="auto"/>
          <w:sz w:val="24"/>
        </w:rPr>
        <w:t>)</w:t>
      </w:r>
      <w:r>
        <w:rPr>
          <w:rFonts w:hint="eastAsia" w:hAnsi="宋体"/>
          <w:color w:val="auto"/>
          <w:sz w:val="24"/>
        </w:rPr>
        <w:t>管道</w:t>
      </w:r>
      <w:r>
        <w:rPr>
          <w:rFonts w:hAnsi="宋体"/>
          <w:color w:val="auto"/>
          <w:sz w:val="24"/>
        </w:rPr>
        <w:t>泄漏</w:t>
      </w:r>
      <w:r>
        <w:rPr>
          <w:rFonts w:hint="eastAsia" w:hAnsi="宋体"/>
          <w:color w:val="auto"/>
          <w:sz w:val="24"/>
        </w:rPr>
        <w:t>迹象</w:t>
      </w:r>
      <w:r>
        <w:rPr>
          <w:rFonts w:hAnsi="宋体"/>
          <w:color w:val="auto"/>
          <w:sz w:val="24"/>
        </w:rPr>
        <w:t>；</w:t>
      </w:r>
    </w:p>
    <w:p>
      <w:pPr>
        <w:pStyle w:val="56"/>
        <w:adjustRightInd w:val="0"/>
        <w:snapToGrid w:val="0"/>
        <w:spacing w:line="410" w:lineRule="exact"/>
        <w:ind w:firstLine="480"/>
        <w:rPr>
          <w:rFonts w:hint="eastAsia" w:hAnsi="宋体"/>
          <w:color w:val="auto"/>
          <w:sz w:val="24"/>
          <w:szCs w:val="22"/>
        </w:rPr>
      </w:pPr>
      <w:r>
        <w:rPr>
          <w:rFonts w:hAnsi="宋体"/>
          <w:color w:val="auto"/>
          <w:sz w:val="24"/>
        </w:rPr>
        <w:t>(</w:t>
      </w:r>
      <w:r>
        <w:rPr>
          <w:rFonts w:hint="eastAsia" w:ascii="Times New Roman"/>
          <w:color w:val="auto"/>
          <w:sz w:val="24"/>
        </w:rPr>
        <w:t>5</w:t>
      </w:r>
      <w:r>
        <w:rPr>
          <w:rFonts w:hAnsi="宋体"/>
          <w:color w:val="auto"/>
          <w:sz w:val="24"/>
        </w:rPr>
        <w:t>)</w:t>
      </w:r>
      <w:r>
        <w:rPr>
          <w:rFonts w:hint="eastAsia" w:hAnsi="宋体"/>
          <w:color w:val="auto"/>
          <w:sz w:val="24"/>
          <w:szCs w:val="22"/>
        </w:rPr>
        <w:t>使用单位</w:t>
      </w:r>
      <w:r>
        <w:rPr>
          <w:rFonts w:hAnsi="宋体"/>
          <w:color w:val="auto"/>
          <w:sz w:val="24"/>
          <w:szCs w:val="22"/>
        </w:rPr>
        <w:t>认为有必要</w:t>
      </w:r>
      <w:r>
        <w:rPr>
          <w:rFonts w:hint="eastAsia" w:hAnsi="宋体"/>
          <w:color w:val="auto"/>
          <w:sz w:val="24"/>
          <w:szCs w:val="22"/>
        </w:rPr>
        <w:t>检查</w:t>
      </w:r>
      <w:r>
        <w:rPr>
          <w:rFonts w:hAnsi="宋体"/>
          <w:color w:val="auto"/>
          <w:sz w:val="24"/>
          <w:szCs w:val="22"/>
        </w:rPr>
        <w:t>的其他</w:t>
      </w:r>
      <w:r>
        <w:rPr>
          <w:rFonts w:hint="eastAsia" w:hAnsi="宋体"/>
          <w:color w:val="auto"/>
          <w:sz w:val="24"/>
          <w:szCs w:val="22"/>
        </w:rPr>
        <w:t>情况</w:t>
      </w:r>
      <w:r>
        <w:rPr>
          <w:rFonts w:hAnsi="宋体"/>
          <w:color w:val="auto"/>
          <w:sz w:val="24"/>
          <w:szCs w:val="22"/>
        </w:rPr>
        <w:t>。</w:t>
      </w:r>
    </w:p>
    <w:p>
      <w:pPr>
        <w:pStyle w:val="4"/>
        <w:keepNext w:val="0"/>
        <w:keepLines w:val="0"/>
        <w:snapToGrid w:val="0"/>
        <w:spacing w:line="410" w:lineRule="exact"/>
        <w:ind w:firstLine="480"/>
        <w:rPr>
          <w:rFonts w:hint="eastAsia"/>
          <w:color w:val="auto"/>
        </w:rPr>
      </w:pPr>
      <w:r>
        <w:rPr>
          <w:rFonts w:hint="eastAsia"/>
          <w:color w:val="auto"/>
        </w:rPr>
        <w:t>4.3.2  开挖检测与安全状况等级评定</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开挖检测</w:t>
      </w:r>
      <w:r>
        <w:rPr>
          <w:rFonts w:hint="eastAsia"/>
          <w:color w:val="auto"/>
          <w:sz w:val="24"/>
          <w:szCs w:val="32"/>
        </w:rPr>
        <w:t>与安全状况等级评定</w:t>
      </w:r>
      <w:r>
        <w:rPr>
          <w:rFonts w:hint="eastAsia" w:asciiTheme="minorEastAsia" w:hAnsiTheme="minorEastAsia" w:eastAsiaTheme="minorEastAsia" w:cstheme="minorEastAsia"/>
          <w:color w:val="auto"/>
          <w:sz w:val="24"/>
          <w:szCs w:val="24"/>
        </w:rPr>
        <w:t>按照本规则</w:t>
      </w:r>
      <w:r>
        <w:rPr>
          <w:rFonts w:eastAsiaTheme="minorEastAsia"/>
          <w:color w:val="auto"/>
          <w:sz w:val="24"/>
          <w:szCs w:val="24"/>
        </w:rPr>
        <w:t>3.3.2</w:t>
      </w:r>
      <w:r>
        <w:rPr>
          <w:rFonts w:hint="eastAsia" w:asciiTheme="minorEastAsia" w:hAnsiTheme="minorEastAsia" w:eastAsiaTheme="minorEastAsia" w:cstheme="minorEastAsia"/>
          <w:color w:val="auto"/>
          <w:sz w:val="24"/>
          <w:szCs w:val="24"/>
        </w:rPr>
        <w:t>的规定执行。</w:t>
      </w:r>
    </w:p>
    <w:p>
      <w:pPr>
        <w:pStyle w:val="68"/>
        <w:keepNext/>
        <w:keepLines w:val="0"/>
        <w:pageBreakBefore w:val="0"/>
        <w:widowControl w:val="0"/>
        <w:kinsoku/>
        <w:wordWrap/>
        <w:overflowPunct/>
        <w:topLinePunct w:val="0"/>
        <w:autoSpaceDE/>
        <w:autoSpaceDN/>
        <w:bidi w:val="0"/>
        <w:adjustRightInd/>
        <w:snapToGrid w:val="0"/>
        <w:spacing w:before="625" w:beforeLines="200" w:after="469" w:afterLines="150" w:line="410" w:lineRule="exact"/>
        <w:ind w:firstLine="0" w:firstLineChars="0"/>
        <w:textAlignment w:val="auto"/>
        <w:rPr>
          <w:rFonts w:hint="eastAsia" w:ascii="黑体" w:hAnsi="黑体" w:cs="黑体"/>
          <w:b w:val="0"/>
          <w:bCs w:val="0"/>
          <w:color w:val="auto"/>
          <w:szCs w:val="22"/>
        </w:rPr>
      </w:pPr>
      <w:r>
        <w:rPr>
          <w:rFonts w:hint="eastAsia" w:ascii="黑体" w:hAnsi="黑体" w:cs="黑体"/>
          <w:b w:val="0"/>
          <w:bCs w:val="0"/>
          <w:color w:val="auto"/>
          <w:szCs w:val="22"/>
        </w:rPr>
        <w:t>5  附  则</w:t>
      </w:r>
    </w:p>
    <w:p>
      <w:pPr>
        <w:pStyle w:val="3"/>
        <w:spacing w:before="84" w:beforeLines="35" w:after="60" w:afterLines="25" w:line="410" w:lineRule="exact"/>
        <w:ind w:firstLine="480" w:firstLineChars="200"/>
        <w:jc w:val="both"/>
        <w:rPr>
          <w:rFonts w:hint="eastAsia" w:ascii="宋体" w:hAnsi="宋体"/>
          <w:color w:val="auto"/>
        </w:rPr>
      </w:pPr>
      <w:r>
        <w:rPr>
          <w:rFonts w:hint="eastAsia" w:eastAsia="黑体"/>
          <w:color w:val="auto"/>
        </w:rPr>
        <w:t>5</w:t>
      </w:r>
      <w:r>
        <w:rPr>
          <w:rFonts w:eastAsia="黑体"/>
          <w:color w:val="auto"/>
        </w:rPr>
        <w:t>.</w:t>
      </w:r>
      <w:r>
        <w:rPr>
          <w:rFonts w:hint="eastAsia" w:eastAsia="黑体"/>
          <w:color w:val="auto"/>
        </w:rPr>
        <w:t xml:space="preserve">1 </w:t>
      </w:r>
      <w:r>
        <w:rPr>
          <w:rFonts w:hint="eastAsia" w:ascii="宋体" w:hAnsi="宋体"/>
          <w:color w:val="auto"/>
        </w:rPr>
        <w:t xml:space="preserve"> 解释权限</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本规则由国家市场监督管理总局负责解释。</w:t>
      </w:r>
    </w:p>
    <w:p>
      <w:pPr>
        <w:pStyle w:val="3"/>
        <w:spacing w:before="84" w:beforeLines="35" w:after="60" w:afterLines="25" w:line="410" w:lineRule="exact"/>
        <w:ind w:firstLine="480" w:firstLineChars="200"/>
        <w:jc w:val="both"/>
        <w:rPr>
          <w:rFonts w:hint="eastAsia" w:ascii="宋体" w:hAnsi="宋体"/>
          <w:color w:val="auto"/>
        </w:rPr>
      </w:pPr>
      <w:r>
        <w:rPr>
          <w:rFonts w:hint="eastAsia"/>
          <w:color w:val="auto"/>
        </w:rPr>
        <w:t xml:space="preserve">5.2  </w:t>
      </w:r>
      <w:r>
        <w:rPr>
          <w:rFonts w:hint="eastAsia" w:ascii="宋体" w:hAnsi="宋体"/>
          <w:color w:val="auto"/>
        </w:rPr>
        <w:t>施行日期</w:t>
      </w:r>
    </w:p>
    <w:p>
      <w:pPr>
        <w:adjustRightInd w:val="0"/>
        <w:snapToGrid w:val="0"/>
        <w:spacing w:line="410" w:lineRule="exact"/>
        <w:ind w:firstLine="480" w:firstLineChars="200"/>
        <w:rPr>
          <w:rFonts w:hint="eastAsia" w:ascii="宋体" w:hAnsi="宋体"/>
          <w:color w:val="auto"/>
          <w:sz w:val="24"/>
        </w:rPr>
      </w:pPr>
      <w:r>
        <w:rPr>
          <w:rFonts w:ascii="宋体" w:hAnsi="宋体"/>
          <w:color w:val="auto"/>
          <w:sz w:val="24"/>
        </w:rPr>
        <w:t>本规则自</w:t>
      </w:r>
      <w:r>
        <w:rPr>
          <w:color w:val="auto"/>
          <w:sz w:val="24"/>
        </w:rPr>
        <w:t>20XX</w:t>
      </w:r>
      <w:r>
        <w:rPr>
          <w:rFonts w:ascii="宋体" w:hAnsi="宋体"/>
          <w:color w:val="auto"/>
          <w:sz w:val="24"/>
        </w:rPr>
        <w:t>年</w:t>
      </w:r>
      <w:r>
        <w:rPr>
          <w:color w:val="auto"/>
          <w:sz w:val="24"/>
        </w:rPr>
        <w:t>XX</w:t>
      </w:r>
      <w:r>
        <w:rPr>
          <w:rFonts w:ascii="宋体" w:hAnsi="宋体"/>
          <w:color w:val="auto"/>
          <w:sz w:val="24"/>
        </w:rPr>
        <w:t>月</w:t>
      </w:r>
      <w:r>
        <w:rPr>
          <w:color w:val="auto"/>
          <w:sz w:val="24"/>
        </w:rPr>
        <w:t>XX</w:t>
      </w:r>
      <w:r>
        <w:rPr>
          <w:rFonts w:ascii="宋体" w:hAnsi="宋体"/>
          <w:color w:val="auto"/>
          <w:sz w:val="24"/>
        </w:rPr>
        <w:t>日起施行。</w:t>
      </w:r>
      <w:r>
        <w:rPr>
          <w:color w:val="auto"/>
          <w:sz w:val="24"/>
        </w:rPr>
        <w:t>2010</w:t>
      </w:r>
      <w:r>
        <w:rPr>
          <w:rFonts w:hint="eastAsia" w:ascii="宋体" w:hAnsi="宋体"/>
          <w:color w:val="auto"/>
          <w:sz w:val="24"/>
        </w:rPr>
        <w:t>年</w:t>
      </w:r>
      <w:r>
        <w:rPr>
          <w:color w:val="auto"/>
          <w:sz w:val="24"/>
        </w:rPr>
        <w:t>8</w:t>
      </w:r>
      <w:r>
        <w:rPr>
          <w:rFonts w:hint="eastAsia" w:ascii="宋体" w:hAnsi="宋体"/>
          <w:color w:val="auto"/>
          <w:sz w:val="24"/>
        </w:rPr>
        <w:t>月</w:t>
      </w:r>
      <w:r>
        <w:rPr>
          <w:color w:val="auto"/>
          <w:sz w:val="24"/>
        </w:rPr>
        <w:t>30</w:t>
      </w:r>
      <w:r>
        <w:rPr>
          <w:rFonts w:hint="eastAsia" w:ascii="宋体" w:hAnsi="宋体"/>
          <w:color w:val="auto"/>
          <w:sz w:val="24"/>
        </w:rPr>
        <w:t>日由原质检总局颁布的《压力管道定期检验规则</w:t>
      </w:r>
      <w:r>
        <w:rPr>
          <w:color w:val="auto"/>
          <w:sz w:val="23"/>
          <w:szCs w:val="23"/>
        </w:rPr>
        <w:t>——</w:t>
      </w:r>
      <w:r>
        <w:rPr>
          <w:rFonts w:hint="eastAsia" w:ascii="宋体" w:hAnsi="宋体"/>
          <w:color w:val="auto"/>
          <w:sz w:val="24"/>
        </w:rPr>
        <w:t>公用管道》(</w:t>
      </w:r>
      <w:r>
        <w:rPr>
          <w:color w:val="auto"/>
          <w:sz w:val="24"/>
        </w:rPr>
        <w:t>TSG D7004</w:t>
      </w:r>
      <w:r>
        <w:rPr>
          <w:rFonts w:hint="eastAsia"/>
          <w:color w:val="auto"/>
          <w:sz w:val="24"/>
        </w:rPr>
        <w:t>—</w:t>
      </w:r>
      <w:r>
        <w:rPr>
          <w:color w:val="auto"/>
          <w:sz w:val="24"/>
        </w:rPr>
        <w:t>2010</w:t>
      </w:r>
      <w:r>
        <w:rPr>
          <w:rFonts w:hint="eastAsia" w:ascii="宋体" w:hAnsi="宋体"/>
          <w:color w:val="auto"/>
          <w:sz w:val="24"/>
        </w:rPr>
        <w:t>)同时废止。</w:t>
      </w:r>
    </w:p>
    <w:p>
      <w:pPr>
        <w:adjustRightInd w:val="0"/>
        <w:snapToGrid w:val="0"/>
        <w:spacing w:line="410" w:lineRule="exact"/>
        <w:ind w:firstLine="480" w:firstLineChars="200"/>
        <w:rPr>
          <w:rFonts w:hint="eastAsia" w:ascii="宋体" w:hAnsi="宋体"/>
          <w:color w:val="auto"/>
          <w:sz w:val="24"/>
        </w:rPr>
      </w:pPr>
      <w:r>
        <w:rPr>
          <w:rFonts w:hint="eastAsia" w:ascii="宋体" w:hAnsi="宋体"/>
          <w:color w:val="auto"/>
          <w:sz w:val="24"/>
        </w:rPr>
        <w:t>本规则实施之前发布的其他相关文件和规定，其要求与本规则不一致的，以本规则为准。</w:t>
      </w:r>
    </w:p>
    <w:p>
      <w:pPr>
        <w:rPr>
          <w:rFonts w:hint="eastAsia" w:ascii="黑体" w:hAnsi="黑体" w:cs="黑体"/>
          <w:b w:val="0"/>
          <w:bCs w:val="0"/>
          <w:color w:val="auto"/>
          <w:sz w:val="24"/>
          <w:szCs w:val="24"/>
        </w:rPr>
      </w:pPr>
      <w:r>
        <w:rPr>
          <w:rFonts w:hint="eastAsia" w:ascii="黑体" w:hAnsi="黑体" w:cs="黑体"/>
          <w:b w:val="0"/>
          <w:bCs w:val="0"/>
          <w:color w:val="auto"/>
          <w:sz w:val="24"/>
          <w:szCs w:val="24"/>
        </w:rPr>
        <w:br w:type="page"/>
      </w:r>
    </w:p>
    <w:p>
      <w:pPr>
        <w:pStyle w:val="68"/>
        <w:adjustRightInd w:val="0"/>
        <w:snapToGrid w:val="0"/>
        <w:spacing w:beforeLines="0" w:afterLines="0"/>
        <w:ind w:firstLine="0" w:firstLineChars="0"/>
        <w:jc w:val="left"/>
        <w:rPr>
          <w:rFonts w:hint="eastAsia" w:ascii="黑体" w:hAnsi="黑体" w:cs="黑体"/>
          <w:b w:val="0"/>
          <w:bCs w:val="0"/>
          <w:color w:val="auto"/>
          <w:sz w:val="24"/>
          <w:szCs w:val="24"/>
        </w:rPr>
      </w:pPr>
      <w:r>
        <w:rPr>
          <w:rFonts w:hint="eastAsia" w:ascii="黑体" w:hAnsi="黑体" w:cs="黑体"/>
          <w:b w:val="0"/>
          <w:bCs w:val="0"/>
          <w:color w:val="auto"/>
          <w:sz w:val="24"/>
          <w:szCs w:val="24"/>
        </w:rPr>
        <w:t>附件A</w:t>
      </w:r>
    </w:p>
    <w:p>
      <w:pPr>
        <w:pStyle w:val="68"/>
        <w:keepNext/>
        <w:keepLines w:val="0"/>
        <w:pageBreakBefore w:val="0"/>
        <w:widowControl w:val="0"/>
        <w:kinsoku/>
        <w:wordWrap/>
        <w:overflowPunct/>
        <w:topLinePunct w:val="0"/>
        <w:autoSpaceDE/>
        <w:autoSpaceDN/>
        <w:bidi w:val="0"/>
        <w:adjustRightInd w:val="0"/>
        <w:snapToGrid w:val="0"/>
        <w:spacing w:before="600" w:beforeLines="0" w:after="400" w:afterLines="0" w:line="460" w:lineRule="exact"/>
        <w:ind w:firstLine="0" w:firstLineChars="0"/>
        <w:textAlignment w:val="auto"/>
        <w:rPr>
          <w:rFonts w:hint="eastAsia" w:ascii="黑体" w:hAnsi="黑体" w:cs="黑体"/>
          <w:b w:val="0"/>
          <w:bCs w:val="0"/>
          <w:color w:val="auto"/>
          <w:sz w:val="32"/>
          <w:szCs w:val="32"/>
        </w:rPr>
      </w:pPr>
      <w:r>
        <w:rPr>
          <w:rFonts w:hint="eastAsia" w:ascii="黑体" w:hAnsi="黑体" w:cs="黑体"/>
          <w:b w:val="0"/>
          <w:bCs w:val="0"/>
          <w:color w:val="auto"/>
          <w:sz w:val="32"/>
          <w:szCs w:val="32"/>
        </w:rPr>
        <w:t>公用管道年度检查要求</w:t>
      </w:r>
    </w:p>
    <w:p>
      <w:pPr>
        <w:pStyle w:val="3"/>
        <w:spacing w:line="410" w:lineRule="exact"/>
        <w:ind w:firstLine="480" w:firstLineChars="200"/>
        <w:jc w:val="both"/>
        <w:rPr>
          <w:rFonts w:hint="eastAsia" w:ascii="黑体" w:hAnsi="黑体" w:eastAsia="黑体" w:cs="黑体"/>
          <w:color w:val="auto"/>
          <w:szCs w:val="24"/>
        </w:rPr>
      </w:pPr>
      <w:r>
        <w:rPr>
          <w:rFonts w:hint="eastAsia" w:ascii="黑体" w:hAnsi="黑体" w:eastAsia="黑体" w:cs="黑体"/>
          <w:color w:val="auto"/>
          <w:szCs w:val="24"/>
        </w:rPr>
        <w:t>A1  基本要求</w:t>
      </w:r>
    </w:p>
    <w:p>
      <w:pPr>
        <w:spacing w:line="410" w:lineRule="exact"/>
        <w:ind w:firstLine="480" w:firstLineChars="200"/>
        <w:rPr>
          <w:rFonts w:hint="eastAsia" w:ascii="宋体" w:hAnsi="宋体"/>
          <w:color w:val="auto"/>
          <w:kern w:val="0"/>
          <w:sz w:val="24"/>
          <w:szCs w:val="32"/>
          <w:lang w:val="en-US" w:eastAsia="zh-CN"/>
        </w:rPr>
      </w:pPr>
      <w:r>
        <w:rPr>
          <w:rFonts w:hint="eastAsia" w:ascii="黑体" w:hAnsi="黑体" w:eastAsia="黑体" w:cs="黑体"/>
          <w:color w:val="auto"/>
          <w:sz w:val="24"/>
          <w:szCs w:val="24"/>
        </w:rPr>
        <w:t xml:space="preserve">A1.1  </w:t>
      </w:r>
      <w:r>
        <w:rPr>
          <w:rFonts w:hint="eastAsia" w:ascii="宋体" w:hAnsi="宋体"/>
          <w:color w:val="auto"/>
          <w:kern w:val="0"/>
          <w:sz w:val="24"/>
          <w:szCs w:val="32"/>
        </w:rPr>
        <w:t>年度检查</w:t>
      </w:r>
      <w:r>
        <w:rPr>
          <w:rFonts w:hint="eastAsia" w:ascii="宋体" w:hAnsi="宋体"/>
          <w:color w:val="auto"/>
          <w:kern w:val="0"/>
          <w:sz w:val="24"/>
          <w:szCs w:val="32"/>
          <w:lang w:val="en-US" w:eastAsia="zh-CN"/>
        </w:rPr>
        <w:t>含</w:t>
      </w:r>
      <w:bookmarkStart w:id="99" w:name="_GoBack"/>
      <w:bookmarkEnd w:id="99"/>
      <w:r>
        <w:rPr>
          <w:rFonts w:hint="eastAsia" w:ascii="宋体" w:hAnsi="宋体"/>
          <w:color w:val="auto"/>
          <w:kern w:val="0"/>
          <w:sz w:val="24"/>
          <w:szCs w:val="32"/>
          <w:lang w:val="en-US" w:eastAsia="zh-CN"/>
        </w:rPr>
        <w:t>义</w:t>
      </w:r>
    </w:p>
    <w:p>
      <w:pPr>
        <w:spacing w:line="410" w:lineRule="exact"/>
        <w:ind w:firstLine="480" w:firstLineChars="200"/>
        <w:rPr>
          <w:color w:val="auto"/>
          <w:sz w:val="24"/>
          <w:szCs w:val="24"/>
        </w:rPr>
      </w:pPr>
      <w:r>
        <w:rPr>
          <w:rFonts w:hint="eastAsia" w:ascii="宋体" w:hAnsi="宋体"/>
          <w:color w:val="auto"/>
          <w:kern w:val="0"/>
          <w:sz w:val="24"/>
          <w:szCs w:val="32"/>
          <w:lang w:val="en-US" w:eastAsia="zh-CN"/>
        </w:rPr>
        <w:t>年度检查</w:t>
      </w:r>
      <w:r>
        <w:rPr>
          <w:rFonts w:hint="eastAsia" w:ascii="宋体" w:hAnsi="宋体"/>
          <w:color w:val="auto"/>
          <w:kern w:val="0"/>
          <w:sz w:val="24"/>
          <w:szCs w:val="32"/>
        </w:rPr>
        <w:t>是指使用</w:t>
      </w:r>
      <w:r>
        <w:rPr>
          <w:color w:val="auto"/>
          <w:sz w:val="24"/>
          <w:szCs w:val="24"/>
        </w:rPr>
        <w:t>单位</w:t>
      </w:r>
      <w:r>
        <w:rPr>
          <w:rFonts w:hint="eastAsia" w:ascii="宋体" w:hAnsi="宋体"/>
          <w:color w:val="auto"/>
          <w:kern w:val="0"/>
          <w:sz w:val="24"/>
          <w:szCs w:val="32"/>
        </w:rPr>
        <w:t>在管道运行条件下，对管道是否存在影响安全运行的异常情况进行的检查，每年至少</w:t>
      </w:r>
      <w:r>
        <w:rPr>
          <w:color w:val="auto"/>
          <w:sz w:val="24"/>
          <w:szCs w:val="24"/>
        </w:rPr>
        <w:t>进行</w:t>
      </w:r>
      <w:r>
        <w:rPr>
          <w:rFonts w:hint="eastAsia" w:ascii="宋体" w:hAnsi="宋体"/>
          <w:color w:val="auto"/>
          <w:kern w:val="0"/>
          <w:sz w:val="24"/>
          <w:szCs w:val="32"/>
        </w:rPr>
        <w:t>1次。</w:t>
      </w:r>
    </w:p>
    <w:p>
      <w:pPr>
        <w:spacing w:line="410" w:lineRule="exact"/>
        <w:ind w:firstLine="480" w:firstLineChars="200"/>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rPr>
        <w:t xml:space="preserve">A1.2  </w:t>
      </w:r>
      <w:r>
        <w:rPr>
          <w:rFonts w:hint="eastAsia" w:ascii="Times New Roman" w:hAnsi="Times New Roman" w:eastAsia="宋体" w:cs="Times New Roman"/>
          <w:color w:val="auto"/>
          <w:sz w:val="24"/>
          <w:szCs w:val="24"/>
          <w:lang w:val="en-US" w:eastAsia="zh-CN"/>
        </w:rPr>
        <w:t>使用单位</w:t>
      </w:r>
      <w:r>
        <w:rPr>
          <w:rFonts w:hint="eastAsia" w:cs="Times New Roman"/>
          <w:color w:val="auto"/>
          <w:sz w:val="24"/>
          <w:szCs w:val="24"/>
          <w:lang w:val="en-US" w:eastAsia="zh-CN"/>
        </w:rPr>
        <w:t>义务</w:t>
      </w:r>
    </w:p>
    <w:p>
      <w:pPr>
        <w:spacing w:line="410" w:lineRule="exact"/>
        <w:ind w:firstLine="480" w:firstLineChars="200"/>
        <w:rPr>
          <w:color w:val="auto"/>
          <w:sz w:val="24"/>
          <w:szCs w:val="24"/>
        </w:rPr>
      </w:pPr>
      <w:r>
        <w:rPr>
          <w:rFonts w:hint="eastAsia"/>
          <w:color w:val="auto"/>
          <w:sz w:val="24"/>
          <w:szCs w:val="24"/>
        </w:rPr>
        <w:t>使用单位应当建立并有效实施年度检查管理制度。年度检查工作可以由使用单位安全管理人员组织经过专业培训的人员进行，也可以委托具有公用管道定期检验资质的检验机构进行。年度检查项目</w:t>
      </w:r>
      <w:r>
        <w:rPr>
          <w:rFonts w:hint="eastAsia" w:hAnsi="宋体"/>
          <w:color w:val="auto"/>
          <w:sz w:val="24"/>
          <w:szCs w:val="24"/>
        </w:rPr>
        <w:t>可以结合日常运行维护进行</w:t>
      </w:r>
      <w:r>
        <w:rPr>
          <w:rFonts w:hint="eastAsia"/>
          <w:color w:val="auto"/>
          <w:sz w:val="24"/>
          <w:szCs w:val="24"/>
        </w:rPr>
        <w:t>。使用单位自行实施年度检查时，应当配备必要的检验器具、设备。</w:t>
      </w:r>
    </w:p>
    <w:p>
      <w:pPr>
        <w:adjustRightInd w:val="0"/>
        <w:snapToGrid w:val="0"/>
        <w:spacing w:line="410" w:lineRule="exact"/>
        <w:ind w:firstLine="480" w:firstLineChars="200"/>
        <w:rPr>
          <w:rFonts w:hint="default" w:cs="黑体" w:asciiTheme="minorEastAsia" w:hAnsiTheme="minorEastAsia" w:eastAsiaTheme="minorEastAsia"/>
          <w:color w:val="auto"/>
          <w:sz w:val="24"/>
          <w:szCs w:val="24"/>
          <w:lang w:val="en-US" w:eastAsia="zh-CN"/>
        </w:rPr>
      </w:pPr>
      <w:r>
        <w:rPr>
          <w:rFonts w:hint="eastAsia" w:ascii="黑体" w:hAnsi="黑体" w:eastAsia="黑体" w:cs="黑体"/>
          <w:color w:val="auto"/>
          <w:sz w:val="24"/>
          <w:szCs w:val="24"/>
        </w:rPr>
        <w:t>A1.</w:t>
      </w: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 xml:space="preserve"> </w:t>
      </w:r>
      <w:r>
        <w:rPr>
          <w:rFonts w:hint="eastAsia" w:cs="黑体" w:asciiTheme="minorEastAsia" w:hAnsiTheme="minorEastAsia" w:eastAsiaTheme="minorEastAsia"/>
          <w:color w:val="auto"/>
          <w:sz w:val="24"/>
          <w:szCs w:val="24"/>
        </w:rPr>
        <w:t xml:space="preserve"> </w:t>
      </w:r>
      <w:r>
        <w:rPr>
          <w:rFonts w:hint="eastAsia" w:cs="黑体" w:asciiTheme="minorEastAsia" w:hAnsiTheme="minorEastAsia" w:eastAsiaTheme="minorEastAsia"/>
          <w:color w:val="auto"/>
          <w:sz w:val="24"/>
          <w:szCs w:val="24"/>
          <w:lang w:val="en-US" w:eastAsia="zh-CN"/>
        </w:rPr>
        <w:t>年度检查方法</w:t>
      </w:r>
    </w:p>
    <w:p>
      <w:pPr>
        <w:adjustRightInd w:val="0"/>
        <w:snapToGrid w:val="0"/>
        <w:spacing w:line="410" w:lineRule="exact"/>
        <w:ind w:firstLine="480" w:firstLineChars="200"/>
        <w:rPr>
          <w:rFonts w:hint="eastAsia" w:ascii="宋体" w:hAnsi="宋体" w:cs="宋体"/>
          <w:color w:val="auto"/>
          <w:sz w:val="24"/>
        </w:rPr>
      </w:pPr>
      <w:r>
        <w:rPr>
          <w:rFonts w:hint="eastAsia"/>
          <w:color w:val="auto"/>
          <w:sz w:val="24"/>
          <w:szCs w:val="24"/>
        </w:rPr>
        <w:t>GB1-0、GB1-</w:t>
      </w:r>
      <w:r>
        <w:rPr>
          <w:color w:val="auto"/>
          <w:sz w:val="24"/>
          <w:szCs w:val="24"/>
        </w:rPr>
        <w:t>Ⅰ</w:t>
      </w:r>
      <w:r>
        <w:rPr>
          <w:rFonts w:hint="eastAsia"/>
          <w:color w:val="auto"/>
          <w:sz w:val="24"/>
          <w:szCs w:val="24"/>
        </w:rPr>
        <w:t>、GB1-</w:t>
      </w:r>
      <w:r>
        <w:rPr>
          <w:color w:val="auto"/>
          <w:sz w:val="24"/>
          <w:szCs w:val="24"/>
        </w:rPr>
        <w:t>Ⅱ</w:t>
      </w:r>
      <w:r>
        <w:rPr>
          <w:rFonts w:hint="eastAsia"/>
          <w:color w:val="auto"/>
          <w:sz w:val="24"/>
          <w:szCs w:val="24"/>
        </w:rPr>
        <w:t>、GB1-</w:t>
      </w:r>
      <w:r>
        <w:rPr>
          <w:color w:val="auto"/>
          <w:sz w:val="24"/>
          <w:szCs w:val="24"/>
        </w:rPr>
        <w:t>Ⅲ</w:t>
      </w:r>
      <w:r>
        <w:rPr>
          <w:rFonts w:hint="eastAsia"/>
          <w:color w:val="auto"/>
          <w:sz w:val="24"/>
          <w:szCs w:val="24"/>
        </w:rPr>
        <w:t>级</w:t>
      </w:r>
      <w:r>
        <w:rPr>
          <w:rFonts w:hint="eastAsia" w:ascii="宋体" w:hAnsi="宋体" w:cs="宋体"/>
          <w:color w:val="auto"/>
          <w:sz w:val="24"/>
          <w:szCs w:val="24"/>
        </w:rPr>
        <w:t>燃气管道</w:t>
      </w:r>
      <w:r>
        <w:rPr>
          <w:rFonts w:hint="eastAsia" w:cs="黑体" w:asciiTheme="minorEastAsia" w:hAnsiTheme="minorEastAsia" w:eastAsiaTheme="minorEastAsia"/>
          <w:color w:val="auto"/>
          <w:sz w:val="24"/>
          <w:szCs w:val="24"/>
        </w:rPr>
        <w:t>的年度检查要求参照《压力管道定期检验规则—长输管道》(</w:t>
      </w:r>
      <w:r>
        <w:rPr>
          <w:rFonts w:eastAsiaTheme="minorEastAsia"/>
          <w:color w:val="auto"/>
          <w:sz w:val="24"/>
          <w:szCs w:val="24"/>
        </w:rPr>
        <w:t>TSG D7003</w:t>
      </w:r>
      <w:r>
        <w:rPr>
          <w:rFonts w:hint="eastAsia" w:cs="黑体" w:asciiTheme="minorEastAsia" w:hAnsiTheme="minorEastAsia" w:eastAsiaTheme="minorEastAsia"/>
          <w:color w:val="auto"/>
          <w:sz w:val="24"/>
          <w:szCs w:val="24"/>
        </w:rPr>
        <w:t>)执行。</w:t>
      </w:r>
      <w:r>
        <w:rPr>
          <w:rFonts w:hint="eastAsia"/>
          <w:color w:val="auto"/>
          <w:sz w:val="24"/>
        </w:rPr>
        <w:t>GB1-</w:t>
      </w:r>
      <w:r>
        <w:rPr>
          <w:color w:val="auto"/>
          <w:sz w:val="24"/>
        </w:rPr>
        <w:t>Ⅳ</w:t>
      </w:r>
      <w:r>
        <w:rPr>
          <w:rFonts w:hint="eastAsia"/>
          <w:color w:val="auto"/>
          <w:sz w:val="24"/>
        </w:rPr>
        <w:t>、GB1-</w:t>
      </w:r>
      <w:r>
        <w:rPr>
          <w:color w:val="auto"/>
          <w:sz w:val="24"/>
        </w:rPr>
        <w:t>Ⅴ</w:t>
      </w:r>
      <w:r>
        <w:rPr>
          <w:rFonts w:hint="eastAsia"/>
          <w:color w:val="auto"/>
          <w:sz w:val="24"/>
        </w:rPr>
        <w:t>、GB1-</w:t>
      </w:r>
      <w:r>
        <w:rPr>
          <w:color w:val="auto"/>
          <w:sz w:val="24"/>
        </w:rPr>
        <w:t>Ⅵ</w:t>
      </w:r>
      <w:r>
        <w:rPr>
          <w:rFonts w:hint="eastAsia"/>
          <w:color w:val="auto"/>
          <w:sz w:val="24"/>
        </w:rPr>
        <w:t>级</w:t>
      </w:r>
      <w:r>
        <w:rPr>
          <w:rFonts w:hint="eastAsia" w:ascii="宋体" w:hAnsi="宋体" w:cs="宋体"/>
          <w:color w:val="auto"/>
          <w:sz w:val="24"/>
        </w:rPr>
        <w:t>燃气管道和热力管道的年度检查按照本规则执行。门站、储配站、各类燃气厂站、调压站(含燃气调压装置)、阀室的燃气管道，以及中继泵站/隔压站、热分配站、热力站、井室的热力管道年度检查参照《工业管道安全技术规程》(</w:t>
      </w:r>
      <w:r>
        <w:rPr>
          <w:color w:val="auto"/>
          <w:sz w:val="24"/>
        </w:rPr>
        <w:t>TSG 31</w:t>
      </w:r>
      <w:r>
        <w:rPr>
          <w:rFonts w:hint="eastAsia" w:ascii="宋体" w:hAnsi="宋体" w:cs="宋体"/>
          <w:color w:val="auto"/>
          <w:sz w:val="24"/>
        </w:rPr>
        <w:t>)执行。</w:t>
      </w:r>
    </w:p>
    <w:p>
      <w:pPr>
        <w:pStyle w:val="3"/>
        <w:spacing w:line="410" w:lineRule="exact"/>
        <w:ind w:firstLine="480" w:firstLineChars="200"/>
        <w:jc w:val="both"/>
        <w:rPr>
          <w:rFonts w:hint="eastAsia" w:ascii="黑体" w:hAnsi="黑体" w:eastAsia="黑体" w:cs="黑体"/>
          <w:color w:val="auto"/>
          <w:szCs w:val="24"/>
        </w:rPr>
      </w:pPr>
      <w:r>
        <w:rPr>
          <w:rFonts w:hint="eastAsia" w:ascii="黑体" w:hAnsi="黑体" w:eastAsia="黑体" w:cs="黑体"/>
          <w:color w:val="auto"/>
          <w:szCs w:val="24"/>
        </w:rPr>
        <w:t>A2  检查项目与要求</w:t>
      </w:r>
    </w:p>
    <w:p>
      <w:pPr>
        <w:pStyle w:val="71"/>
        <w:tabs>
          <w:tab w:val="right" w:leader="dot" w:pos="8505"/>
        </w:tabs>
        <w:spacing w:line="410" w:lineRule="exact"/>
        <w:ind w:firstLine="480" w:firstLineChars="200"/>
        <w:outlineLvl w:val="2"/>
        <w:rPr>
          <w:color w:val="auto"/>
        </w:rPr>
      </w:pPr>
      <w:r>
        <w:rPr>
          <w:rFonts w:hint="eastAsia" w:ascii="黑体" w:hAnsi="黑体" w:eastAsia="黑体" w:cs="黑体"/>
          <w:color w:val="auto"/>
        </w:rPr>
        <w:t xml:space="preserve">A2.1  </w:t>
      </w:r>
      <w:r>
        <w:rPr>
          <w:rFonts w:hint="eastAsia"/>
          <w:color w:val="auto"/>
        </w:rPr>
        <w:t>钢质燃气管道</w:t>
      </w:r>
    </w:p>
    <w:p>
      <w:pPr>
        <w:spacing w:line="410" w:lineRule="exact"/>
        <w:ind w:firstLine="480" w:firstLineChars="200"/>
        <w:rPr>
          <w:color w:val="auto"/>
          <w:sz w:val="24"/>
          <w:szCs w:val="24"/>
        </w:rPr>
      </w:pPr>
      <w:r>
        <w:rPr>
          <w:rFonts w:hint="eastAsia"/>
          <w:color w:val="auto"/>
          <w:sz w:val="24"/>
          <w:szCs w:val="24"/>
        </w:rPr>
        <w:t>年度检查至少包括资料审查、宏观检查、泄漏检测、防腐层检查</w:t>
      </w:r>
      <w:r>
        <w:rPr>
          <w:rFonts w:hint="eastAsia" w:ascii="宋体" w:hAnsi="宋体"/>
          <w:color w:val="auto"/>
          <w:sz w:val="24"/>
          <w:szCs w:val="24"/>
        </w:rPr>
        <w:t>、安全附件与仪表检查</w:t>
      </w:r>
      <w:r>
        <w:rPr>
          <w:rFonts w:hint="eastAsia"/>
          <w:color w:val="auto"/>
          <w:sz w:val="24"/>
          <w:szCs w:val="24"/>
        </w:rPr>
        <w:t>，必要时进行电性能测试、阴极保护系统测试、杂散电流测试、壁厚测定。</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A2.1.1</w:t>
      </w:r>
      <w:r>
        <w:rPr>
          <w:rFonts w:hint="eastAsia"/>
          <w:color w:val="auto"/>
        </w:rPr>
        <w:t xml:space="preserve">  重点检查部位</w:t>
      </w:r>
    </w:p>
    <w:p>
      <w:pPr>
        <w:spacing w:line="410" w:lineRule="exact"/>
        <w:ind w:firstLine="480" w:firstLineChars="200"/>
        <w:rPr>
          <w:color w:val="auto"/>
          <w:sz w:val="24"/>
          <w:szCs w:val="24"/>
        </w:rPr>
      </w:pPr>
      <w:r>
        <w:rPr>
          <w:rFonts w:hint="eastAsia"/>
          <w:color w:val="auto"/>
          <w:sz w:val="24"/>
          <w:szCs w:val="24"/>
        </w:rPr>
        <w:t>实施年度检查时，应对下列管道或位置进行重点检查：</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1</w:t>
      </w:r>
      <w:r>
        <w:rPr>
          <w:rFonts w:hint="eastAsia" w:asciiTheme="minorEastAsia" w:hAnsiTheme="minorEastAsia" w:eastAsiaTheme="minorEastAsia" w:cstheme="minorEastAsia"/>
          <w:color w:val="auto"/>
          <w:sz w:val="24"/>
          <w:szCs w:val="24"/>
        </w:rPr>
        <w:t>)穿跨越段管道，管道出入土端，管道阀井(室)；</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)管道最小保护范围不满足</w:t>
      </w:r>
      <w:r>
        <w:rPr>
          <w:rFonts w:eastAsiaTheme="minorEastAsia"/>
          <w:color w:val="auto"/>
          <w:sz w:val="24"/>
          <w:szCs w:val="24"/>
        </w:rPr>
        <w:t>GB 55009</w:t>
      </w:r>
      <w:r>
        <w:rPr>
          <w:rFonts w:hint="eastAsia" w:asciiTheme="minorEastAsia" w:hAnsiTheme="minorEastAsia" w:eastAsiaTheme="minorEastAsia" w:cstheme="minorEastAsia"/>
          <w:color w:val="auto"/>
          <w:sz w:val="24"/>
          <w:szCs w:val="24"/>
        </w:rPr>
        <w:t>等相关标准要求的位置；</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)曾经发生过泄漏，影响管道安全运行的管道；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4</w:t>
      </w:r>
      <w:r>
        <w:rPr>
          <w:rFonts w:hint="eastAsia" w:asciiTheme="minorEastAsia" w:hAnsiTheme="minorEastAsia" w:eastAsiaTheme="minorEastAsia" w:cstheme="minorEastAsia"/>
          <w:color w:val="auto"/>
          <w:sz w:val="24"/>
          <w:szCs w:val="24"/>
        </w:rPr>
        <w:t>)曾经发生过第三方损坏的管道；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)位于边坡、地质不稳等位置的管道，地质灾害频发地段敷设的管道；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6</w:t>
      </w:r>
      <w:r>
        <w:rPr>
          <w:rFonts w:hint="eastAsia" w:asciiTheme="minorEastAsia" w:hAnsiTheme="minorEastAsia" w:eastAsiaTheme="minorEastAsia" w:cstheme="minorEastAsia"/>
          <w:color w:val="auto"/>
          <w:sz w:val="24"/>
          <w:szCs w:val="24"/>
        </w:rPr>
        <w:t>)曾经为非机动车道或绿化带后改为机动车道的管道；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7</w:t>
      </w:r>
      <w:r>
        <w:rPr>
          <w:rFonts w:hint="eastAsia" w:asciiTheme="minorEastAsia" w:hAnsiTheme="minorEastAsia" w:eastAsiaTheme="minorEastAsia" w:cstheme="minorEastAsia"/>
          <w:color w:val="auto"/>
          <w:sz w:val="24"/>
          <w:szCs w:val="24"/>
        </w:rPr>
        <w:t>)深根植物周边管道；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8</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GB/T XXXX《</w:t>
      </w:r>
      <w:r>
        <w:rPr>
          <w:rFonts w:hint="eastAsia" w:eastAsiaTheme="minorEastAsia"/>
          <w:color w:val="auto"/>
          <w:sz w:val="24"/>
          <w:szCs w:val="24"/>
        </w:rPr>
        <w:t>城镇</w:t>
      </w:r>
      <w:r>
        <w:rPr>
          <w:rFonts w:hint="eastAsia" w:asciiTheme="minorEastAsia" w:hAnsiTheme="minorEastAsia" w:eastAsiaTheme="minorEastAsia" w:cstheme="minorEastAsia"/>
          <w:color w:val="auto"/>
          <w:sz w:val="24"/>
          <w:szCs w:val="24"/>
        </w:rPr>
        <w:t>燃气输配管道完整性管理规范》中的重点区域管道；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9</w:t>
      </w:r>
      <w:r>
        <w:rPr>
          <w:rFonts w:hint="eastAsia" w:asciiTheme="minorEastAsia" w:hAnsiTheme="minorEastAsia" w:eastAsiaTheme="minorEastAsia" w:cstheme="minorEastAsia"/>
          <w:color w:val="auto"/>
          <w:sz w:val="24"/>
          <w:szCs w:val="24"/>
        </w:rPr>
        <w:t>)历次定期检验发现问题的部位；</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10</w:t>
      </w:r>
      <w:r>
        <w:rPr>
          <w:rFonts w:hint="eastAsia" w:asciiTheme="minorEastAsia" w:hAnsiTheme="minorEastAsia" w:eastAsiaTheme="minorEastAsia" w:cstheme="minorEastAsia"/>
          <w:color w:val="auto"/>
          <w:sz w:val="24"/>
          <w:szCs w:val="24"/>
        </w:rPr>
        <w:t>)使用单位认为的其他危险点。</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A2.1.2</w:t>
      </w:r>
      <w:r>
        <w:rPr>
          <w:rFonts w:hint="eastAsia"/>
          <w:color w:val="auto"/>
        </w:rPr>
        <w:t xml:space="preserve">  资料审查</w:t>
      </w:r>
    </w:p>
    <w:p>
      <w:pPr>
        <w:pStyle w:val="56"/>
        <w:spacing w:line="410" w:lineRule="exact"/>
        <w:ind w:firstLine="480"/>
        <w:rPr>
          <w:rFonts w:hint="eastAsia" w:hAnsi="宋体"/>
          <w:color w:val="auto"/>
          <w:sz w:val="24"/>
          <w:szCs w:val="24"/>
        </w:rPr>
      </w:pPr>
      <w:r>
        <w:rPr>
          <w:rFonts w:hint="eastAsia" w:hAnsi="宋体"/>
          <w:color w:val="auto"/>
          <w:sz w:val="24"/>
          <w:szCs w:val="24"/>
        </w:rPr>
        <w:t>承担年度检查的人员(以下简称检查人员)应当在全面了解被检管道的使用、管理情况，并且认真调阅管理安全资料和管道技术资料的基础上，对管道运行记录、管道隐患监护措施实时情况记录、管道改造施工记录、检修报告、管道故障处理记录等进行审查。具体内容如下：</w:t>
      </w:r>
    </w:p>
    <w:p>
      <w:pPr>
        <w:pStyle w:val="56"/>
        <w:spacing w:line="410" w:lineRule="exact"/>
        <w:ind w:firstLine="480"/>
        <w:rPr>
          <w:rFonts w:hint="eastAsia" w:hAnsi="宋体"/>
          <w:color w:val="auto"/>
          <w:sz w:val="24"/>
          <w:szCs w:val="24"/>
        </w:rPr>
      </w:pPr>
      <w:r>
        <w:rPr>
          <w:rFonts w:hint="eastAsia" w:hAnsi="宋体"/>
          <w:color w:val="auto"/>
          <w:sz w:val="24"/>
          <w:szCs w:val="24"/>
        </w:rPr>
        <w:t>(</w:t>
      </w:r>
      <w:r>
        <w:rPr>
          <w:rFonts w:ascii="Times New Roman"/>
          <w:color w:val="auto"/>
          <w:sz w:val="24"/>
          <w:szCs w:val="24"/>
        </w:rPr>
        <w:t>1</w:t>
      </w:r>
      <w:r>
        <w:rPr>
          <w:rFonts w:hint="eastAsia" w:hAnsi="宋体"/>
          <w:color w:val="auto"/>
          <w:sz w:val="24"/>
          <w:szCs w:val="24"/>
        </w:rPr>
        <w:t>)安全管理资料，包括安全管理规章制度与安全操作规则，作业人员上岗持证情况；</w:t>
      </w:r>
    </w:p>
    <w:p>
      <w:pPr>
        <w:pStyle w:val="56"/>
        <w:spacing w:line="410" w:lineRule="exact"/>
        <w:ind w:firstLine="480"/>
        <w:rPr>
          <w:rFonts w:hint="eastAsia" w:hAnsi="宋体"/>
          <w:color w:val="auto"/>
          <w:sz w:val="24"/>
          <w:szCs w:val="24"/>
        </w:rPr>
      </w:pPr>
      <w:r>
        <w:rPr>
          <w:rFonts w:hint="eastAsia" w:hAnsi="宋体"/>
          <w:color w:val="auto"/>
          <w:sz w:val="24"/>
          <w:szCs w:val="24"/>
        </w:rPr>
        <w:t>(</w:t>
      </w:r>
      <w:r>
        <w:rPr>
          <w:rFonts w:ascii="Times New Roman"/>
          <w:color w:val="auto"/>
          <w:sz w:val="24"/>
          <w:szCs w:val="24"/>
        </w:rPr>
        <w:t>2</w:t>
      </w:r>
      <w:r>
        <w:rPr>
          <w:rFonts w:hint="eastAsia" w:hAnsi="宋体"/>
          <w:color w:val="auto"/>
          <w:sz w:val="24"/>
          <w:szCs w:val="24"/>
        </w:rPr>
        <w:t>)技术档案资料，包括定期检验报告，必要时还包括设计和安装、改造、维修(维修和维护保养)等施工、竣工验收资料；</w:t>
      </w:r>
    </w:p>
    <w:p>
      <w:pPr>
        <w:pStyle w:val="56"/>
        <w:spacing w:line="410" w:lineRule="exact"/>
        <w:ind w:firstLine="480"/>
        <w:rPr>
          <w:rFonts w:hint="eastAsia" w:hAnsi="宋体"/>
          <w:color w:val="auto"/>
          <w:sz w:val="24"/>
          <w:szCs w:val="24"/>
        </w:rPr>
      </w:pPr>
      <w:r>
        <w:rPr>
          <w:rFonts w:hint="eastAsia" w:hAnsi="宋体"/>
          <w:color w:val="auto"/>
          <w:sz w:val="24"/>
          <w:szCs w:val="24"/>
        </w:rPr>
        <w:t>(</w:t>
      </w:r>
      <w:r>
        <w:rPr>
          <w:rFonts w:ascii="Times New Roman"/>
          <w:color w:val="auto"/>
          <w:sz w:val="24"/>
          <w:szCs w:val="24"/>
        </w:rPr>
        <w:t>3</w:t>
      </w:r>
      <w:r>
        <w:rPr>
          <w:rFonts w:hint="eastAsia" w:hAnsi="宋体"/>
          <w:color w:val="auto"/>
          <w:sz w:val="24"/>
          <w:szCs w:val="24"/>
        </w:rPr>
        <w:t>)运行状况资料，包括日常运行维护记录、隐患排查治理记录、改造与维修记录、故障与事故记录。</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A2.1.3</w:t>
      </w:r>
      <w:r>
        <w:rPr>
          <w:rFonts w:hint="eastAsia"/>
          <w:color w:val="auto"/>
        </w:rPr>
        <w:t xml:space="preserve">  宏观检查</w:t>
      </w:r>
    </w:p>
    <w:p>
      <w:pPr>
        <w:spacing w:line="410" w:lineRule="exact"/>
        <w:ind w:firstLine="480" w:firstLineChars="200"/>
        <w:rPr>
          <w:color w:val="auto"/>
          <w:sz w:val="24"/>
          <w:szCs w:val="24"/>
        </w:rPr>
      </w:pPr>
      <w:r>
        <w:rPr>
          <w:rFonts w:hint="eastAsia"/>
          <w:color w:val="auto"/>
          <w:sz w:val="24"/>
          <w:szCs w:val="24"/>
        </w:rPr>
        <w:t>宏观检查主要包括以下内容：</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1</w:t>
      </w:r>
      <w:r>
        <w:rPr>
          <w:rFonts w:hAnsi="宋体"/>
          <w:color w:val="auto"/>
          <w:sz w:val="24"/>
          <w:szCs w:val="24"/>
        </w:rPr>
        <w:t>)</w:t>
      </w:r>
      <w:r>
        <w:rPr>
          <w:rFonts w:hint="eastAsia" w:hAnsi="宋体"/>
          <w:color w:val="auto"/>
          <w:sz w:val="24"/>
          <w:szCs w:val="24"/>
        </w:rPr>
        <w:t>管道埋深与</w:t>
      </w:r>
      <w:r>
        <w:rPr>
          <w:rFonts w:hAnsi="宋体"/>
          <w:color w:val="auto"/>
          <w:sz w:val="24"/>
          <w:szCs w:val="24"/>
        </w:rPr>
        <w:t>位置；</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2</w:t>
      </w:r>
      <w:r>
        <w:rPr>
          <w:rFonts w:hAnsi="宋体"/>
          <w:color w:val="auto"/>
          <w:sz w:val="24"/>
          <w:szCs w:val="24"/>
        </w:rPr>
        <w:t>)地面</w:t>
      </w:r>
      <w:r>
        <w:rPr>
          <w:rFonts w:hint="eastAsia" w:hAnsi="宋体"/>
          <w:color w:val="auto"/>
          <w:sz w:val="24"/>
          <w:szCs w:val="24"/>
        </w:rPr>
        <w:t>标志</w:t>
      </w:r>
      <w:r>
        <w:rPr>
          <w:rFonts w:hint="eastAsia" w:asciiTheme="minorEastAsia" w:hAnsiTheme="minorEastAsia" w:eastAsiaTheme="minorEastAsia" w:cstheme="minorEastAsia"/>
          <w:color w:val="auto"/>
          <w:sz w:val="24"/>
          <w:szCs w:val="24"/>
        </w:rPr>
        <w:t>是否存在缺失、损坏等情况</w:t>
      </w:r>
      <w:r>
        <w:rPr>
          <w:rFonts w:hAnsi="宋体"/>
          <w:color w:val="auto"/>
          <w:sz w:val="24"/>
          <w:szCs w:val="24"/>
        </w:rPr>
        <w:t>；</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3</w:t>
      </w:r>
      <w:r>
        <w:rPr>
          <w:rFonts w:hAnsi="宋体"/>
          <w:color w:val="auto"/>
          <w:sz w:val="24"/>
          <w:szCs w:val="24"/>
        </w:rPr>
        <w:t>)管道沿线</w:t>
      </w:r>
      <w:r>
        <w:rPr>
          <w:rFonts w:hint="eastAsia" w:hAnsi="宋体"/>
          <w:color w:val="auto"/>
          <w:sz w:val="24"/>
          <w:szCs w:val="24"/>
        </w:rPr>
        <w:t>地表环境</w:t>
      </w:r>
      <w:r>
        <w:rPr>
          <w:rFonts w:hAnsi="宋体"/>
          <w:color w:val="auto"/>
          <w:sz w:val="24"/>
          <w:szCs w:val="24"/>
        </w:rPr>
        <w:t>，</w:t>
      </w:r>
      <w:r>
        <w:rPr>
          <w:rFonts w:hint="eastAsia" w:hAnsi="宋体"/>
          <w:color w:val="auto"/>
          <w:sz w:val="24"/>
          <w:szCs w:val="24"/>
        </w:rPr>
        <w:t>主要检查管道最小保护范围、占压状况、</w:t>
      </w:r>
      <w:r>
        <w:rPr>
          <w:rFonts w:hint="eastAsia" w:hAnsi="宋体" w:cs="宋体"/>
          <w:color w:val="auto"/>
          <w:sz w:val="24"/>
          <w:szCs w:val="24"/>
        </w:rPr>
        <w:t>密闭空间、深根植物、</w:t>
      </w:r>
      <w:r>
        <w:rPr>
          <w:rFonts w:hint="eastAsia" w:hAnsi="宋体"/>
          <w:color w:val="auto"/>
          <w:sz w:val="24"/>
          <w:szCs w:val="24"/>
        </w:rPr>
        <w:t>管道裸露，以及管道沿线土壤扰动与沉降、滑坡、</w:t>
      </w:r>
      <w:r>
        <w:rPr>
          <w:rFonts w:hint="eastAsia" w:asciiTheme="minorEastAsia" w:hAnsiTheme="minorEastAsia" w:eastAsiaTheme="minorEastAsia" w:cstheme="minorEastAsia"/>
          <w:color w:val="auto"/>
          <w:sz w:val="24"/>
          <w:szCs w:val="24"/>
        </w:rPr>
        <w:t>断层、冻土层</w:t>
      </w:r>
      <w:r>
        <w:rPr>
          <w:rFonts w:hint="eastAsia" w:hAnsi="宋体"/>
          <w:color w:val="auto"/>
          <w:sz w:val="24"/>
          <w:szCs w:val="24"/>
        </w:rPr>
        <w:t>等情况</w:t>
      </w:r>
      <w:r>
        <w:rPr>
          <w:rFonts w:hAnsi="宋体"/>
          <w:color w:val="auto"/>
          <w:sz w:val="24"/>
          <w:szCs w:val="24"/>
        </w:rPr>
        <w:t>；</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hint="eastAsia" w:ascii="Times New Roman"/>
          <w:color w:val="auto"/>
          <w:sz w:val="24"/>
          <w:szCs w:val="24"/>
        </w:rPr>
        <w:t>4</w:t>
      </w:r>
      <w:r>
        <w:rPr>
          <w:rFonts w:hAnsi="宋体"/>
          <w:color w:val="auto"/>
          <w:sz w:val="24"/>
          <w:szCs w:val="24"/>
        </w:rPr>
        <w:t>)</w:t>
      </w:r>
      <w:r>
        <w:rPr>
          <w:rFonts w:hint="eastAsia" w:hAnsi="宋体"/>
          <w:color w:val="auto"/>
          <w:sz w:val="24"/>
          <w:szCs w:val="24"/>
        </w:rPr>
        <w:t>管道</w:t>
      </w:r>
      <w:r>
        <w:rPr>
          <w:rFonts w:hAnsi="宋体"/>
          <w:color w:val="auto"/>
          <w:sz w:val="24"/>
          <w:szCs w:val="24"/>
        </w:rPr>
        <w:t>跨越段，</w:t>
      </w:r>
      <w:r>
        <w:rPr>
          <w:rFonts w:hint="eastAsia" w:hAnsi="宋体"/>
          <w:color w:val="auto"/>
          <w:sz w:val="24"/>
          <w:szCs w:val="24"/>
        </w:rPr>
        <w:t>主要检查</w:t>
      </w:r>
      <w:r>
        <w:rPr>
          <w:rFonts w:hAnsi="宋体"/>
          <w:color w:val="auto"/>
          <w:sz w:val="24"/>
          <w:szCs w:val="24"/>
        </w:rPr>
        <w:t>跨越段管道防腐层的完好情况，钢结构及基础、钢丝绳、索具及其连接件等腐蚀损伤情况；</w:t>
      </w:r>
    </w:p>
    <w:p>
      <w:pPr>
        <w:adjustRightInd w:val="0"/>
        <w:snapToGrid w:val="0"/>
        <w:spacing w:line="410" w:lineRule="exact"/>
        <w:ind w:firstLine="480"/>
        <w:rPr>
          <w:rFonts w:hint="eastAsia"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color w:val="auto"/>
          <w:sz w:val="24"/>
          <w:szCs w:val="24"/>
        </w:rPr>
        <w:t>5</w:t>
      </w:r>
      <w:r>
        <w:rPr>
          <w:rFonts w:hint="eastAsia" w:asciiTheme="minorEastAsia" w:hAnsiTheme="minorEastAsia" w:eastAsiaTheme="minorEastAsia" w:cstheme="minorEastAsia"/>
          <w:color w:val="auto"/>
          <w:sz w:val="24"/>
          <w:szCs w:val="24"/>
        </w:rPr>
        <w:t>)</w:t>
      </w:r>
      <w:r>
        <w:rPr>
          <w:rFonts w:hint="eastAsia" w:hAnsi="宋体"/>
          <w:color w:val="auto"/>
          <w:sz w:val="24"/>
          <w:szCs w:val="24"/>
        </w:rPr>
        <w:t>管道</w:t>
      </w:r>
      <w:r>
        <w:rPr>
          <w:rFonts w:hAnsi="宋体"/>
          <w:color w:val="auto"/>
          <w:sz w:val="24"/>
          <w:szCs w:val="24"/>
        </w:rPr>
        <w:t>穿越段，</w:t>
      </w:r>
      <w:r>
        <w:rPr>
          <w:rFonts w:hint="eastAsia" w:ascii="宋体" w:hAnsi="宋体"/>
          <w:color w:val="auto"/>
          <w:sz w:val="24"/>
          <w:szCs w:val="24"/>
        </w:rPr>
        <w:t>主要检查穿越管道锚固墩、套管检查孔的完好情况，保护工程的稳定性以及河流冲刷侵蚀情况；</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hint="eastAsia" w:ascii="Times New Roman"/>
          <w:color w:val="auto"/>
          <w:sz w:val="24"/>
          <w:szCs w:val="24"/>
        </w:rPr>
        <w:t>6</w:t>
      </w:r>
      <w:r>
        <w:rPr>
          <w:rFonts w:hAnsi="宋体"/>
          <w:color w:val="auto"/>
          <w:sz w:val="24"/>
          <w:szCs w:val="24"/>
        </w:rPr>
        <w:t>)</w:t>
      </w:r>
      <w:r>
        <w:rPr>
          <w:rFonts w:hint="eastAsia" w:hAnsi="宋体"/>
          <w:color w:val="auto"/>
          <w:sz w:val="24"/>
          <w:szCs w:val="24"/>
        </w:rPr>
        <w:t>管道阀门、法兰、补偿器等管道元件完好情况，</w:t>
      </w:r>
      <w:r>
        <w:rPr>
          <w:rFonts w:hint="eastAsia" w:asciiTheme="minorEastAsia" w:hAnsiTheme="minorEastAsia" w:eastAsiaTheme="minorEastAsia" w:cstheme="minorEastAsia"/>
          <w:color w:val="auto"/>
          <w:sz w:val="24"/>
          <w:szCs w:val="24"/>
        </w:rPr>
        <w:t>阀井(室)内放散管完好情况，以及</w:t>
      </w:r>
      <w:r>
        <w:rPr>
          <w:rFonts w:hint="eastAsia"/>
          <w:color w:val="auto"/>
          <w:sz w:val="24"/>
          <w:szCs w:val="24"/>
        </w:rPr>
        <w:t>有无积水、沉降、泄漏等情况</w:t>
      </w:r>
      <w:r>
        <w:rPr>
          <w:rFonts w:hAnsi="宋体"/>
          <w:color w:val="auto"/>
          <w:sz w:val="24"/>
          <w:szCs w:val="24"/>
        </w:rPr>
        <w:t>；</w:t>
      </w:r>
    </w:p>
    <w:p>
      <w:pPr>
        <w:adjustRightInd w:val="0"/>
        <w:snapToGrid w:val="0"/>
        <w:spacing w:line="410" w:lineRule="exact"/>
        <w:ind w:firstLine="480"/>
        <w:rPr>
          <w:rFonts w:hint="eastAsia" w:ascii="宋体" w:hAnsi="宋体"/>
          <w:color w:val="auto"/>
          <w:sz w:val="24"/>
          <w:szCs w:val="24"/>
        </w:rPr>
      </w:pPr>
      <w:r>
        <w:rPr>
          <w:rFonts w:hint="eastAsia" w:ascii="宋体" w:hAnsi="宋体"/>
          <w:color w:val="auto"/>
          <w:sz w:val="24"/>
          <w:szCs w:val="24"/>
        </w:rPr>
        <w:t>(</w:t>
      </w:r>
      <w:r>
        <w:rPr>
          <w:color w:val="auto"/>
          <w:sz w:val="24"/>
          <w:szCs w:val="24"/>
        </w:rPr>
        <w:t>7</w:t>
      </w:r>
      <w:r>
        <w:rPr>
          <w:rFonts w:hint="eastAsia" w:ascii="宋体" w:hAnsi="宋体"/>
          <w:color w:val="auto"/>
          <w:sz w:val="24"/>
          <w:szCs w:val="24"/>
        </w:rPr>
        <w:t>)凝水缸检查，主要检查定期排放积水情况，护盖、排水装置的泄漏、腐蚀和堵塞情况；</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hint="eastAsia" w:ascii="Times New Roman"/>
          <w:color w:val="auto"/>
          <w:sz w:val="24"/>
          <w:szCs w:val="24"/>
        </w:rPr>
        <w:t>8</w:t>
      </w:r>
      <w:r>
        <w:rPr>
          <w:rFonts w:hAnsi="宋体"/>
          <w:color w:val="auto"/>
          <w:sz w:val="24"/>
          <w:szCs w:val="24"/>
        </w:rPr>
        <w:t>)</w:t>
      </w:r>
      <w:r>
        <w:rPr>
          <w:rFonts w:hint="eastAsia" w:ascii="Times New Roman" w:hAnsi="宋体"/>
          <w:color w:val="auto"/>
          <w:kern w:val="2"/>
          <w:sz w:val="24"/>
          <w:szCs w:val="24"/>
        </w:rPr>
        <w:t>使用单位</w:t>
      </w:r>
      <w:r>
        <w:rPr>
          <w:rFonts w:ascii="Times New Roman" w:hAnsi="宋体"/>
          <w:color w:val="auto"/>
          <w:kern w:val="2"/>
          <w:sz w:val="24"/>
          <w:szCs w:val="24"/>
        </w:rPr>
        <w:t>认为有必要</w:t>
      </w:r>
      <w:r>
        <w:rPr>
          <w:rFonts w:hAnsi="宋体"/>
          <w:color w:val="auto"/>
          <w:sz w:val="24"/>
          <w:szCs w:val="24"/>
        </w:rPr>
        <w:t>的其他检查。</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A2.1.4</w:t>
      </w:r>
      <w:r>
        <w:rPr>
          <w:rFonts w:hint="eastAsia"/>
          <w:color w:val="auto"/>
        </w:rPr>
        <w:t xml:space="preserve">  泄漏检测</w:t>
      </w:r>
    </w:p>
    <w:p>
      <w:pPr>
        <w:spacing w:line="410" w:lineRule="exact"/>
        <w:ind w:firstLine="480" w:firstLineChars="200"/>
        <w:rPr>
          <w:color w:val="auto"/>
          <w:sz w:val="24"/>
          <w:szCs w:val="24"/>
        </w:rPr>
      </w:pPr>
      <w:r>
        <w:rPr>
          <w:rFonts w:hint="eastAsia"/>
          <w:color w:val="auto"/>
          <w:sz w:val="24"/>
          <w:szCs w:val="24"/>
          <w:lang w:val="en-US" w:eastAsia="zh-CN"/>
        </w:rPr>
        <w:t>泄漏检测</w:t>
      </w:r>
      <w:r>
        <w:rPr>
          <w:rFonts w:hint="eastAsia"/>
          <w:color w:val="auto"/>
          <w:sz w:val="24"/>
          <w:szCs w:val="24"/>
        </w:rPr>
        <w:t>主要包括以下内容：</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default" w:ascii="Times New Roman" w:eastAsiaTheme="minorEastAsia"/>
          <w:color w:val="auto"/>
          <w:sz w:val="24"/>
          <w:szCs w:val="24"/>
        </w:rPr>
        <w:t>1</w:t>
      </w:r>
      <w:r>
        <w:rPr>
          <w:rFonts w:hint="eastAsia" w:asciiTheme="minorEastAsia" w:hAnsiTheme="minorEastAsia" w:eastAsiaTheme="minorEastAsia" w:cstheme="minorEastAsia"/>
          <w:color w:val="auto"/>
          <w:sz w:val="24"/>
          <w:szCs w:val="24"/>
        </w:rPr>
        <w:t>)利用检测设备及工具沿管道沿线定期进行泄漏检测排查，重点抽查管道阀门、法兰、凝水缸以及管道最小保护范围内的地沟、窖井等部位的泄漏情况。</w:t>
      </w:r>
    </w:p>
    <w:p>
      <w:pPr>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default" w:eastAsia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)对</w:t>
      </w:r>
      <w:r>
        <w:rPr>
          <w:rFonts w:hint="eastAsia"/>
          <w:color w:val="auto"/>
          <w:sz w:val="24"/>
          <w:szCs w:val="24"/>
        </w:rPr>
        <w:t>可疑泄漏点应进行进一步定位检测或地面钻孔检测。</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A2.1.5</w:t>
      </w:r>
      <w:r>
        <w:rPr>
          <w:rFonts w:hint="eastAsia" w:ascii="黑体" w:hAnsi="黑体" w:eastAsia="黑体"/>
          <w:color w:val="auto"/>
        </w:rPr>
        <w:t xml:space="preserve"> </w:t>
      </w:r>
      <w:r>
        <w:rPr>
          <w:rFonts w:hint="eastAsia" w:ascii="Times New Roman"/>
          <w:color w:val="auto"/>
        </w:rPr>
        <w:t xml:space="preserve"> </w:t>
      </w:r>
      <w:r>
        <w:rPr>
          <w:rFonts w:hint="eastAsia"/>
          <w:color w:val="auto"/>
        </w:rPr>
        <w:t>防</w:t>
      </w:r>
      <w:r>
        <w:rPr>
          <w:color w:val="auto"/>
        </w:rPr>
        <w:t>腐层</w:t>
      </w:r>
      <w:r>
        <w:rPr>
          <w:rFonts w:hint="eastAsia"/>
          <w:color w:val="auto"/>
        </w:rPr>
        <w:t>检查</w:t>
      </w:r>
    </w:p>
    <w:p>
      <w:pPr>
        <w:adjustRightInd w:val="0"/>
        <w:snapToGrid w:val="0"/>
        <w:spacing w:line="410" w:lineRule="exact"/>
        <w:ind w:firstLine="480" w:firstLineChars="200"/>
        <w:rPr>
          <w:rFonts w:hint="eastAsia" w:ascii="宋体" w:hAnsi="宋体"/>
          <w:color w:val="auto"/>
          <w:sz w:val="24"/>
          <w:szCs w:val="24"/>
        </w:rPr>
      </w:pPr>
      <w:r>
        <w:rPr>
          <w:rFonts w:ascii="宋体" w:hAnsi="宋体"/>
          <w:color w:val="auto"/>
          <w:sz w:val="24"/>
          <w:szCs w:val="24"/>
        </w:rPr>
        <w:t>主要检查</w:t>
      </w:r>
      <w:r>
        <w:rPr>
          <w:rFonts w:hint="eastAsia" w:ascii="宋体" w:hAnsi="宋体"/>
          <w:color w:val="auto"/>
          <w:sz w:val="24"/>
          <w:szCs w:val="24"/>
        </w:rPr>
        <w:t>出入</w:t>
      </w:r>
      <w:r>
        <w:rPr>
          <w:rFonts w:ascii="宋体" w:hAnsi="宋体"/>
          <w:color w:val="auto"/>
          <w:sz w:val="24"/>
          <w:szCs w:val="24"/>
        </w:rPr>
        <w:t>土端、露管段、阀室内等地上管道防腐层的完好情况。检查人员认为有必要时，可</w:t>
      </w:r>
      <w:r>
        <w:rPr>
          <w:rFonts w:hint="eastAsia" w:ascii="宋体" w:hAnsi="宋体"/>
          <w:color w:val="auto"/>
          <w:sz w:val="24"/>
          <w:szCs w:val="24"/>
        </w:rPr>
        <w:t>以对重点区域管道</w:t>
      </w:r>
      <w:r>
        <w:rPr>
          <w:rFonts w:ascii="宋体" w:hAnsi="宋体"/>
          <w:color w:val="auto"/>
          <w:sz w:val="24"/>
          <w:szCs w:val="24"/>
        </w:rPr>
        <w:t>采用检测设备进行地面不开挖</w:t>
      </w:r>
      <w:r>
        <w:rPr>
          <w:rFonts w:hint="eastAsia" w:ascii="宋体" w:hAnsi="宋体"/>
          <w:color w:val="auto"/>
          <w:sz w:val="24"/>
          <w:szCs w:val="24"/>
        </w:rPr>
        <w:t>检测。</w:t>
      </w:r>
    </w:p>
    <w:p>
      <w:pPr>
        <w:pStyle w:val="71"/>
        <w:tabs>
          <w:tab w:val="right" w:leader="dot" w:pos="8505"/>
        </w:tabs>
        <w:spacing w:line="410" w:lineRule="exact"/>
        <w:ind w:firstLine="480" w:firstLineChars="200"/>
        <w:rPr>
          <w:color w:val="auto"/>
        </w:rPr>
      </w:pPr>
      <w:r>
        <w:rPr>
          <w:rFonts w:hint="eastAsia" w:ascii="黑体" w:hAnsi="黑体" w:eastAsia="黑体"/>
          <w:color w:val="auto"/>
        </w:rPr>
        <w:t xml:space="preserve">A2.1.6 </w:t>
      </w:r>
      <w:r>
        <w:rPr>
          <w:rFonts w:hint="eastAsia" w:ascii="Times New Roman"/>
          <w:color w:val="auto"/>
        </w:rPr>
        <w:t xml:space="preserve"> </w:t>
      </w:r>
      <w:r>
        <w:rPr>
          <w:rFonts w:hint="eastAsia"/>
          <w:color w:val="auto"/>
        </w:rPr>
        <w:t>电性能测试</w:t>
      </w:r>
      <w:r>
        <w:rPr>
          <w:rFonts w:hint="eastAsia" w:ascii="宋体" w:hAnsi="宋体" w:cs="宋体"/>
          <w:color w:val="auto"/>
        </w:rPr>
        <w:t>(</w:t>
      </w:r>
      <w:r>
        <w:rPr>
          <w:rFonts w:hint="eastAsia"/>
          <w:color w:val="auto"/>
        </w:rPr>
        <w:t>适用于阴极保护电流及电位异常时</w:t>
      </w:r>
      <w:r>
        <w:rPr>
          <w:rFonts w:hint="eastAsia" w:ascii="宋体" w:hAnsi="宋体" w:cs="宋体"/>
          <w:color w:val="auto"/>
        </w:rPr>
        <w:t>)</w:t>
      </w:r>
    </w:p>
    <w:p>
      <w:pPr>
        <w:adjustRightInd w:val="0"/>
        <w:snapToGrid w:val="0"/>
        <w:spacing w:line="41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color w:val="auto"/>
          <w:sz w:val="24"/>
          <w:szCs w:val="24"/>
        </w:rPr>
        <w:t>1</w:t>
      </w:r>
      <w:r>
        <w:rPr>
          <w:rFonts w:hint="eastAsia" w:ascii="宋体" w:hAnsi="宋体" w:cs="宋体"/>
          <w:color w:val="auto"/>
          <w:sz w:val="24"/>
          <w:szCs w:val="24"/>
        </w:rPr>
        <w:t>)测试绝缘法兰、绝缘接头、绝缘短管、绝缘套、绝缘固定支墩和绝缘垫块等电绝缘装置的绝缘性能；</w:t>
      </w:r>
    </w:p>
    <w:p>
      <w:pPr>
        <w:adjustRightInd w:val="0"/>
        <w:snapToGrid w:val="0"/>
        <w:spacing w:line="41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color w:val="auto"/>
          <w:sz w:val="24"/>
          <w:szCs w:val="24"/>
        </w:rPr>
        <w:t>2</w:t>
      </w:r>
      <w:r>
        <w:rPr>
          <w:rFonts w:hint="eastAsia" w:ascii="宋体" w:hAnsi="宋体" w:cs="宋体"/>
          <w:color w:val="auto"/>
          <w:sz w:val="24"/>
          <w:szCs w:val="24"/>
        </w:rPr>
        <w:t>)采用法兰和螺纹等非焊接件连接的阀门等管道附件的跨接电缆或者其他电连接设施，测试其电连续性。</w:t>
      </w:r>
    </w:p>
    <w:p>
      <w:pPr>
        <w:pStyle w:val="71"/>
        <w:tabs>
          <w:tab w:val="right" w:leader="dot" w:pos="8505"/>
        </w:tabs>
        <w:spacing w:line="410" w:lineRule="exact"/>
        <w:ind w:firstLine="480" w:firstLineChars="200"/>
        <w:rPr>
          <w:color w:val="auto"/>
        </w:rPr>
      </w:pPr>
      <w:r>
        <w:rPr>
          <w:rFonts w:hint="eastAsia" w:ascii="黑体" w:hAnsi="黑体" w:eastAsia="黑体"/>
          <w:color w:val="auto"/>
        </w:rPr>
        <w:t xml:space="preserve">A2.1.7 </w:t>
      </w:r>
      <w:r>
        <w:rPr>
          <w:rFonts w:hint="eastAsia" w:ascii="Times New Roman"/>
          <w:color w:val="auto"/>
        </w:rPr>
        <w:t xml:space="preserve"> </w:t>
      </w:r>
      <w:r>
        <w:rPr>
          <w:rFonts w:hint="eastAsia"/>
          <w:color w:val="auto"/>
        </w:rPr>
        <w:t>阴极保护系统测试</w:t>
      </w:r>
      <w:r>
        <w:rPr>
          <w:rFonts w:hint="eastAsia" w:ascii="宋体" w:hAnsi="宋体" w:cs="宋体"/>
          <w:color w:val="auto"/>
        </w:rPr>
        <w:t>(</w:t>
      </w:r>
      <w:r>
        <w:rPr>
          <w:rFonts w:hint="eastAsia"/>
          <w:color w:val="auto"/>
        </w:rPr>
        <w:t>适用于有阴极保护的管道</w:t>
      </w:r>
      <w:r>
        <w:rPr>
          <w:rFonts w:hint="eastAsia" w:ascii="宋体" w:hAnsi="宋体" w:cs="宋体"/>
          <w:color w:val="auto"/>
        </w:rPr>
        <w:t>)</w:t>
      </w:r>
    </w:p>
    <w:p>
      <w:pPr>
        <w:adjustRightInd w:val="0"/>
        <w:snapToGrid w:val="0"/>
        <w:spacing w:line="410" w:lineRule="exact"/>
        <w:ind w:firstLine="480" w:firstLineChars="200"/>
        <w:rPr>
          <w:rFonts w:hint="eastAsia" w:ascii="宋体" w:hAnsi="宋体"/>
          <w:color w:val="auto"/>
          <w:sz w:val="24"/>
          <w:szCs w:val="24"/>
        </w:rPr>
      </w:pPr>
      <w:r>
        <w:rPr>
          <w:rFonts w:hint="eastAsia" w:ascii="宋体" w:hAnsi="宋体" w:cs="宋体"/>
          <w:color w:val="auto"/>
          <w:sz w:val="24"/>
          <w:szCs w:val="24"/>
        </w:rPr>
        <w:t>(</w:t>
      </w:r>
      <w:r>
        <w:rPr>
          <w:color w:val="auto"/>
          <w:sz w:val="24"/>
          <w:szCs w:val="24"/>
        </w:rPr>
        <w:t>1</w:t>
      </w:r>
      <w:r>
        <w:rPr>
          <w:rFonts w:hint="eastAsia" w:ascii="宋体" w:hAnsi="宋体" w:cs="宋体"/>
          <w:color w:val="auto"/>
          <w:sz w:val="24"/>
          <w:szCs w:val="24"/>
        </w:rPr>
        <w:t>)管道沿线保</w:t>
      </w:r>
      <w:r>
        <w:rPr>
          <w:rFonts w:ascii="宋体" w:hAnsi="宋体"/>
          <w:color w:val="auto"/>
          <w:sz w:val="24"/>
          <w:szCs w:val="24"/>
        </w:rPr>
        <w:t>护电位，测量时应</w:t>
      </w:r>
      <w:r>
        <w:rPr>
          <w:rFonts w:hint="eastAsia" w:ascii="宋体" w:hAnsi="宋体"/>
          <w:color w:val="auto"/>
          <w:sz w:val="24"/>
          <w:szCs w:val="24"/>
        </w:rPr>
        <w:t>当</w:t>
      </w:r>
      <w:r>
        <w:rPr>
          <w:rFonts w:ascii="宋体" w:hAnsi="宋体"/>
          <w:color w:val="auto"/>
          <w:sz w:val="24"/>
          <w:szCs w:val="24"/>
        </w:rPr>
        <w:t>考虑</w:t>
      </w:r>
      <w:r>
        <w:rPr>
          <w:i/>
          <w:iCs/>
          <w:color w:val="auto"/>
          <w:sz w:val="24"/>
          <w:szCs w:val="24"/>
        </w:rPr>
        <w:t>IR</w:t>
      </w:r>
      <w:r>
        <w:rPr>
          <w:rFonts w:ascii="宋体" w:hAnsi="宋体"/>
          <w:color w:val="auto"/>
          <w:sz w:val="24"/>
          <w:szCs w:val="24"/>
        </w:rPr>
        <w:t>降的影响；</w:t>
      </w:r>
    </w:p>
    <w:p>
      <w:pPr>
        <w:adjustRightInd w:val="0"/>
        <w:snapToGrid w:val="0"/>
        <w:spacing w:line="410" w:lineRule="exact"/>
        <w:ind w:firstLine="480" w:firstLineChars="200"/>
        <w:rPr>
          <w:rFonts w:hint="eastAsia" w:ascii="宋体" w:hAnsi="宋体"/>
          <w:color w:val="auto"/>
          <w:sz w:val="24"/>
          <w:szCs w:val="24"/>
        </w:rPr>
      </w:pPr>
      <w:r>
        <w:rPr>
          <w:rFonts w:ascii="宋体" w:hAnsi="宋体"/>
          <w:color w:val="auto"/>
          <w:sz w:val="24"/>
          <w:szCs w:val="24"/>
        </w:rPr>
        <w:t>(</w:t>
      </w:r>
      <w:r>
        <w:rPr>
          <w:color w:val="auto"/>
          <w:sz w:val="24"/>
          <w:szCs w:val="24"/>
        </w:rPr>
        <w:t>2</w:t>
      </w:r>
      <w:r>
        <w:rPr>
          <w:rFonts w:ascii="宋体" w:hAnsi="宋体"/>
          <w:color w:val="auto"/>
          <w:sz w:val="24"/>
          <w:szCs w:val="24"/>
        </w:rPr>
        <w:t>)牺牲阳极输出电流、开路电位(</w:t>
      </w:r>
      <w:r>
        <w:rPr>
          <w:rFonts w:hint="eastAsia" w:ascii="宋体" w:hAnsi="宋体"/>
          <w:color w:val="auto"/>
          <w:sz w:val="24"/>
          <w:szCs w:val="24"/>
        </w:rPr>
        <w:t>适用于</w:t>
      </w:r>
      <w:r>
        <w:rPr>
          <w:rFonts w:ascii="宋体" w:hAnsi="宋体"/>
          <w:color w:val="auto"/>
          <w:sz w:val="24"/>
          <w:szCs w:val="24"/>
        </w:rPr>
        <w:t>管道保护电位异常时)；</w:t>
      </w:r>
    </w:p>
    <w:p>
      <w:pPr>
        <w:adjustRightInd w:val="0"/>
        <w:snapToGrid w:val="0"/>
        <w:spacing w:line="41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color w:val="auto"/>
          <w:sz w:val="24"/>
          <w:szCs w:val="24"/>
        </w:rPr>
        <w:t>3</w:t>
      </w:r>
      <w:r>
        <w:rPr>
          <w:rFonts w:hint="eastAsia" w:ascii="宋体" w:hAnsi="宋体" w:cs="宋体"/>
          <w:color w:val="auto"/>
          <w:sz w:val="24"/>
          <w:szCs w:val="24"/>
        </w:rPr>
        <w:t>)管内电流(适用于管道保护电位异常时)；</w:t>
      </w:r>
    </w:p>
    <w:p>
      <w:pPr>
        <w:adjustRightInd w:val="0"/>
        <w:snapToGrid w:val="0"/>
        <w:spacing w:line="41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color w:val="auto"/>
          <w:sz w:val="24"/>
          <w:szCs w:val="24"/>
        </w:rPr>
        <w:t>4</w:t>
      </w:r>
      <w:r>
        <w:rPr>
          <w:rFonts w:hint="eastAsia" w:ascii="宋体" w:hAnsi="宋体" w:cs="宋体"/>
          <w:color w:val="auto"/>
          <w:sz w:val="24"/>
          <w:szCs w:val="24"/>
        </w:rPr>
        <w:t>)辅助阳极床、牺牲阳极接地电阻(管道保护电位异常时)；</w:t>
      </w:r>
    </w:p>
    <w:p>
      <w:pPr>
        <w:adjustRightInd w:val="0"/>
        <w:snapToGrid w:val="0"/>
        <w:spacing w:line="410" w:lineRule="exact"/>
        <w:ind w:firstLine="480" w:firstLineChars="200"/>
        <w:rPr>
          <w:rFonts w:hint="eastAsia" w:ascii="宋体" w:hAnsi="宋体"/>
          <w:color w:val="auto"/>
          <w:sz w:val="24"/>
          <w:szCs w:val="24"/>
        </w:rPr>
      </w:pPr>
      <w:r>
        <w:rPr>
          <w:rFonts w:hint="eastAsia" w:ascii="宋体" w:hAnsi="宋体" w:cs="宋体"/>
          <w:color w:val="auto"/>
          <w:sz w:val="24"/>
          <w:szCs w:val="24"/>
        </w:rPr>
        <w:t>(</w:t>
      </w:r>
      <w:r>
        <w:rPr>
          <w:color w:val="auto"/>
          <w:sz w:val="24"/>
          <w:szCs w:val="24"/>
        </w:rPr>
        <w:t>5</w:t>
      </w:r>
      <w:r>
        <w:rPr>
          <w:rFonts w:hint="eastAsia" w:ascii="宋体" w:hAnsi="宋体" w:cs="宋体"/>
          <w:color w:val="auto"/>
          <w:sz w:val="24"/>
          <w:szCs w:val="24"/>
        </w:rPr>
        <w:t>)阴</w:t>
      </w:r>
      <w:r>
        <w:rPr>
          <w:rFonts w:ascii="宋体" w:hAnsi="宋体"/>
          <w:color w:val="auto"/>
          <w:sz w:val="24"/>
          <w:szCs w:val="24"/>
        </w:rPr>
        <w:t>极保护系统运行状况，检查管道阴极保护率和运行率、排流效果，阴极保护系统设备及其排流设施。</w:t>
      </w:r>
    </w:p>
    <w:p>
      <w:pPr>
        <w:pStyle w:val="71"/>
        <w:tabs>
          <w:tab w:val="right" w:leader="dot" w:pos="8505"/>
        </w:tabs>
        <w:spacing w:line="410" w:lineRule="exact"/>
        <w:ind w:firstLine="480" w:firstLineChars="200"/>
        <w:rPr>
          <w:rFonts w:hint="eastAsia" w:ascii="黑体" w:hAnsi="黑体" w:eastAsia="黑体" w:cs="黑体"/>
          <w:color w:val="auto"/>
        </w:rPr>
      </w:pPr>
      <w:r>
        <w:rPr>
          <w:rFonts w:hint="eastAsia" w:ascii="黑体" w:hAnsi="黑体" w:eastAsia="黑体" w:cs="黑体"/>
          <w:color w:val="auto"/>
        </w:rPr>
        <w:t xml:space="preserve">A2.1.8  </w:t>
      </w:r>
      <w:r>
        <w:rPr>
          <w:rFonts w:hint="eastAsia" w:ascii="Times New Roman"/>
          <w:color w:val="auto"/>
        </w:rPr>
        <w:t>杂散电流测试</w:t>
      </w:r>
    </w:p>
    <w:p>
      <w:pPr>
        <w:adjustRightInd w:val="0"/>
        <w:snapToGrid w:val="0"/>
        <w:spacing w:line="410" w:lineRule="exact"/>
        <w:ind w:firstLine="480" w:firstLineChars="200"/>
        <w:rPr>
          <w:rFonts w:hint="eastAsia" w:ascii="宋体" w:hAnsi="宋体"/>
          <w:color w:val="auto"/>
          <w:sz w:val="24"/>
          <w:szCs w:val="24"/>
        </w:rPr>
      </w:pPr>
      <w:r>
        <w:rPr>
          <w:rFonts w:hint="eastAsia" w:ascii="宋体" w:hAnsi="宋体"/>
          <w:color w:val="auto"/>
          <w:sz w:val="24"/>
          <w:szCs w:val="24"/>
        </w:rPr>
        <w:t>当管道可能受杂散电流干扰影响或者管地电位异常时，应当对受影响的管段或者电位异常的管段进行杂散电流测试。杂散电流测试按照</w:t>
      </w:r>
      <w:r>
        <w:rPr>
          <w:color w:val="auto"/>
          <w:sz w:val="24"/>
          <w:szCs w:val="24"/>
        </w:rPr>
        <w:t>GB/T 19285</w:t>
      </w:r>
      <w:r>
        <w:rPr>
          <w:rFonts w:hint="eastAsia" w:ascii="宋体" w:hAnsi="宋体"/>
          <w:color w:val="auto"/>
          <w:sz w:val="24"/>
          <w:szCs w:val="24"/>
        </w:rPr>
        <w:t>《埋地钢质管道腐蚀防护工程检验》等标准相关要求进行。</w:t>
      </w:r>
    </w:p>
    <w:p>
      <w:pPr>
        <w:pStyle w:val="71"/>
        <w:tabs>
          <w:tab w:val="right" w:leader="dot" w:pos="8505"/>
        </w:tabs>
        <w:spacing w:line="410" w:lineRule="exact"/>
        <w:ind w:firstLine="480" w:firstLineChars="200"/>
        <w:rPr>
          <w:rFonts w:ascii="Times New Roman"/>
          <w:color w:val="auto"/>
        </w:rPr>
      </w:pPr>
      <w:r>
        <w:rPr>
          <w:rFonts w:hint="eastAsia" w:ascii="黑体" w:hAnsi="黑体" w:eastAsia="黑体" w:cs="黑体"/>
          <w:color w:val="auto"/>
        </w:rPr>
        <w:t>A2.1.9</w:t>
      </w:r>
      <w:r>
        <w:rPr>
          <w:rFonts w:hint="eastAsia"/>
          <w:color w:val="auto"/>
        </w:rPr>
        <w:t xml:space="preserve"> </w:t>
      </w:r>
      <w:r>
        <w:rPr>
          <w:rFonts w:hint="eastAsia" w:ascii="Times New Roman"/>
          <w:color w:val="auto"/>
        </w:rPr>
        <w:t xml:space="preserve"> 壁厚测定</w:t>
      </w:r>
    </w:p>
    <w:p>
      <w:pPr>
        <w:adjustRightInd w:val="0"/>
        <w:snapToGrid w:val="0"/>
        <w:spacing w:line="410" w:lineRule="exact"/>
        <w:ind w:firstLine="482"/>
        <w:rPr>
          <w:rFonts w:cs="宋体"/>
          <w:color w:val="auto"/>
          <w:sz w:val="24"/>
          <w:szCs w:val="24"/>
        </w:rPr>
      </w:pPr>
      <w:r>
        <w:rPr>
          <w:rFonts w:hint="eastAsia" w:cs="宋体"/>
          <w:color w:val="auto"/>
          <w:sz w:val="24"/>
          <w:szCs w:val="24"/>
        </w:rPr>
        <w:t>有明显腐蚀和冲刷减薄的管道，在阀井或者探坑等位置进行壁厚测定。</w:t>
      </w:r>
    </w:p>
    <w:p>
      <w:pPr>
        <w:pStyle w:val="71"/>
        <w:tabs>
          <w:tab w:val="right" w:leader="dot" w:pos="8505"/>
        </w:tabs>
        <w:spacing w:line="410" w:lineRule="exact"/>
        <w:ind w:firstLine="480" w:firstLineChars="200"/>
        <w:rPr>
          <w:rFonts w:ascii="Times New Roman"/>
          <w:color w:val="auto"/>
        </w:rPr>
      </w:pPr>
      <w:r>
        <w:rPr>
          <w:rFonts w:hint="eastAsia" w:ascii="黑体" w:hAnsi="黑体" w:eastAsia="黑体" w:cs="黑体"/>
          <w:color w:val="auto"/>
        </w:rPr>
        <w:t>2.1.10</w:t>
      </w:r>
      <w:r>
        <w:rPr>
          <w:rFonts w:hint="eastAsia"/>
          <w:color w:val="auto"/>
        </w:rPr>
        <w:t xml:space="preserve"> </w:t>
      </w:r>
      <w:r>
        <w:rPr>
          <w:rFonts w:hint="eastAsia" w:ascii="Times New Roman"/>
          <w:color w:val="auto"/>
        </w:rPr>
        <w:t xml:space="preserve"> 安全附件与仪表检查</w:t>
      </w:r>
    </w:p>
    <w:p>
      <w:pPr>
        <w:spacing w:line="410" w:lineRule="exact"/>
        <w:ind w:firstLine="480" w:firstLineChars="200"/>
        <w:rPr>
          <w:color w:val="auto"/>
          <w:sz w:val="24"/>
          <w:szCs w:val="24"/>
        </w:rPr>
      </w:pPr>
      <w:r>
        <w:rPr>
          <w:rFonts w:hint="eastAsia"/>
          <w:color w:val="auto"/>
          <w:sz w:val="24"/>
          <w:szCs w:val="24"/>
        </w:rPr>
        <w:t>安全附件与仪表的检查，应当参照工业管道年度检查的相关规定。</w:t>
      </w:r>
    </w:p>
    <w:p>
      <w:pPr>
        <w:pStyle w:val="71"/>
        <w:tabs>
          <w:tab w:val="right" w:leader="dot" w:pos="8505"/>
        </w:tabs>
        <w:spacing w:line="410" w:lineRule="exact"/>
        <w:ind w:firstLine="480" w:firstLineChars="200"/>
        <w:outlineLvl w:val="2"/>
        <w:rPr>
          <w:color w:val="auto"/>
        </w:rPr>
      </w:pPr>
      <w:r>
        <w:rPr>
          <w:rFonts w:hint="eastAsia" w:ascii="黑体" w:hAnsi="黑体" w:eastAsia="黑体" w:cs="黑体"/>
          <w:color w:val="auto"/>
        </w:rPr>
        <w:t>A2.2</w:t>
      </w:r>
      <w:r>
        <w:rPr>
          <w:rFonts w:hint="eastAsia"/>
          <w:color w:val="auto"/>
        </w:rPr>
        <w:t xml:space="preserve">  非金属燃气管道</w:t>
      </w:r>
    </w:p>
    <w:p>
      <w:pPr>
        <w:adjustRightInd w:val="0"/>
        <w:snapToGrid w:val="0"/>
        <w:spacing w:line="410" w:lineRule="exact"/>
        <w:ind w:firstLine="480" w:firstLineChars="200"/>
        <w:rPr>
          <w:rFonts w:hint="eastAsia" w:ascii="宋体" w:hAnsi="宋体"/>
          <w:color w:val="auto"/>
          <w:sz w:val="24"/>
          <w:szCs w:val="24"/>
        </w:rPr>
      </w:pPr>
      <w:r>
        <w:rPr>
          <w:rFonts w:hint="eastAsia" w:ascii="Calibri" w:hAnsi="Calibri"/>
          <w:color w:val="auto"/>
          <w:sz w:val="24"/>
          <w:szCs w:val="24"/>
        </w:rPr>
        <w:t>年度检查至少包括资料审查、宏观检</w:t>
      </w:r>
      <w:r>
        <w:rPr>
          <w:rFonts w:hint="eastAsia" w:ascii="宋体" w:hAnsi="宋体"/>
          <w:color w:val="auto"/>
          <w:sz w:val="24"/>
          <w:szCs w:val="24"/>
        </w:rPr>
        <w:t>查、泄漏检测、安全附件与仪表检查。</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 xml:space="preserve">A2.2.1 </w:t>
      </w:r>
      <w:r>
        <w:rPr>
          <w:color w:val="auto"/>
        </w:rPr>
        <w:t xml:space="preserve"> </w:t>
      </w:r>
      <w:r>
        <w:rPr>
          <w:rFonts w:hint="eastAsia"/>
          <w:color w:val="auto"/>
        </w:rPr>
        <w:t>重点检查部位</w:t>
      </w:r>
    </w:p>
    <w:p>
      <w:pPr>
        <w:spacing w:line="410" w:lineRule="exact"/>
        <w:ind w:firstLine="480" w:firstLineChars="200"/>
        <w:rPr>
          <w:color w:val="auto"/>
          <w:sz w:val="24"/>
          <w:szCs w:val="24"/>
        </w:rPr>
      </w:pPr>
      <w:r>
        <w:rPr>
          <w:rFonts w:hint="eastAsia"/>
          <w:color w:val="auto"/>
          <w:sz w:val="24"/>
          <w:szCs w:val="24"/>
        </w:rPr>
        <w:t>实施年度检查时，应对下列管道或位置进行重点检查：</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1</w:t>
      </w:r>
      <w:r>
        <w:rPr>
          <w:rFonts w:hint="eastAsia" w:asciiTheme="minorEastAsia" w:hAnsiTheme="minorEastAsia" w:eastAsiaTheme="minorEastAsia" w:cstheme="minorEastAsia"/>
          <w:color w:val="auto"/>
          <w:sz w:val="24"/>
          <w:szCs w:val="24"/>
        </w:rPr>
        <w:t>)穿越段管道；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)管道阀井；</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)管道最小保护范围不满足</w:t>
      </w:r>
      <w:r>
        <w:rPr>
          <w:rFonts w:eastAsiaTheme="minorEastAsia"/>
          <w:color w:val="auto"/>
          <w:sz w:val="24"/>
          <w:szCs w:val="24"/>
        </w:rPr>
        <w:t>GB 55009</w:t>
      </w:r>
      <w:r>
        <w:rPr>
          <w:rFonts w:hint="eastAsia" w:asciiTheme="minorEastAsia" w:hAnsiTheme="minorEastAsia" w:eastAsiaTheme="minorEastAsia" w:cstheme="minorEastAsia"/>
          <w:color w:val="auto"/>
          <w:sz w:val="24"/>
          <w:szCs w:val="24"/>
        </w:rPr>
        <w:t>等标准要求的位置；</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4</w:t>
      </w:r>
      <w:r>
        <w:rPr>
          <w:rFonts w:hint="eastAsia" w:asciiTheme="minorEastAsia" w:hAnsiTheme="minorEastAsia" w:eastAsiaTheme="minorEastAsia" w:cstheme="minorEastAsia"/>
          <w:color w:val="auto"/>
          <w:sz w:val="24"/>
          <w:szCs w:val="24"/>
        </w:rPr>
        <w:t>)曾经发生过泄漏，影响管道安全运行的管道；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)曾经发生过第三方损坏的管道；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6</w:t>
      </w:r>
      <w:r>
        <w:rPr>
          <w:rFonts w:hint="eastAsia" w:asciiTheme="minorEastAsia" w:hAnsiTheme="minorEastAsia" w:eastAsiaTheme="minorEastAsia" w:cstheme="minorEastAsia"/>
          <w:color w:val="auto"/>
          <w:sz w:val="24"/>
          <w:szCs w:val="24"/>
        </w:rPr>
        <w:t>)位于边坡、地质不稳等位置的管道，地质灾害频发地段敷设的管道；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7</w:t>
      </w:r>
      <w:r>
        <w:rPr>
          <w:rFonts w:hint="eastAsia" w:asciiTheme="minorEastAsia" w:hAnsiTheme="minorEastAsia" w:eastAsiaTheme="minorEastAsia" w:cstheme="minorEastAsia"/>
          <w:color w:val="auto"/>
          <w:sz w:val="24"/>
          <w:szCs w:val="24"/>
        </w:rPr>
        <w:t>)曾经为非机动车道或绿化带后改为机动车道的管道；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8</w:t>
      </w:r>
      <w:r>
        <w:rPr>
          <w:rFonts w:hint="eastAsia" w:asciiTheme="minorEastAsia" w:hAnsiTheme="minorEastAsia" w:eastAsiaTheme="minorEastAsia" w:cstheme="minorEastAsia"/>
          <w:color w:val="auto"/>
          <w:sz w:val="24"/>
          <w:szCs w:val="24"/>
        </w:rPr>
        <w:t>)有证据表明白蚁活动密集区域的管道；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9</w:t>
      </w:r>
      <w:r>
        <w:rPr>
          <w:rFonts w:hint="eastAsia" w:asciiTheme="minorEastAsia" w:hAnsiTheme="minorEastAsia" w:eastAsiaTheme="minorEastAsia" w:cstheme="minorEastAsia"/>
          <w:color w:val="auto"/>
          <w:sz w:val="24"/>
          <w:szCs w:val="24"/>
        </w:rPr>
        <w:t>)深根植物周边管道；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10</w:t>
      </w:r>
      <w:r>
        <w:rPr>
          <w:rFonts w:hint="eastAsia" w:asciiTheme="minorEastAsia" w:hAnsiTheme="minorEastAsia" w:eastAsiaTheme="minorEastAsia" w:cstheme="minorEastAsia"/>
          <w:color w:val="auto"/>
          <w:sz w:val="24"/>
          <w:szCs w:val="24"/>
        </w:rPr>
        <w:t>)钢塑转换接头；</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11</w:t>
      </w:r>
      <w:r>
        <w:rPr>
          <w:rFonts w:hint="eastAsia" w:asciiTheme="minorEastAsia" w:hAnsiTheme="minorEastAsia" w:eastAsiaTheme="minorEastAsia" w:cstheme="minorEastAsia"/>
          <w:color w:val="auto"/>
          <w:sz w:val="24"/>
          <w:szCs w:val="24"/>
        </w:rPr>
        <w:t>)敷设环境温度变化大</w:t>
      </w:r>
      <w:r>
        <w:rPr>
          <w:rFonts w:asciiTheme="minorEastAsia" w:hAnsiTheme="minorEastAsia" w:eastAsiaTheme="minorEastAsia" w:cstheme="minorEastAsia"/>
          <w:color w:val="auto"/>
          <w:sz w:val="24"/>
          <w:szCs w:val="24"/>
        </w:rPr>
        <w:t>的管道</w:t>
      </w:r>
      <w:r>
        <w:rPr>
          <w:rFonts w:hint="eastAsia" w:asciiTheme="minorEastAsia" w:hAnsiTheme="minorEastAsia" w:eastAsiaTheme="minorEastAsia" w:cstheme="minorEastAsia"/>
          <w:color w:val="auto"/>
          <w:sz w:val="24"/>
          <w:szCs w:val="24"/>
        </w:rPr>
        <w:t>；</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12</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GB/T XXXX《</w:t>
      </w:r>
      <w:r>
        <w:rPr>
          <w:rFonts w:hint="eastAsia" w:eastAsiaTheme="minorEastAsia"/>
          <w:color w:val="auto"/>
          <w:sz w:val="24"/>
          <w:szCs w:val="24"/>
        </w:rPr>
        <w:t>城镇</w:t>
      </w:r>
      <w:r>
        <w:rPr>
          <w:rFonts w:hint="eastAsia" w:asciiTheme="minorEastAsia" w:hAnsiTheme="minorEastAsia" w:eastAsiaTheme="minorEastAsia" w:cstheme="minorEastAsia"/>
          <w:color w:val="auto"/>
          <w:sz w:val="24"/>
          <w:szCs w:val="24"/>
        </w:rPr>
        <w:t>燃气输配管道完整性管理规范》中的重点区域管道；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13</w:t>
      </w:r>
      <w:r>
        <w:rPr>
          <w:rFonts w:hint="eastAsia" w:asciiTheme="minorEastAsia" w:hAnsiTheme="minorEastAsia" w:eastAsiaTheme="minorEastAsia" w:cstheme="minorEastAsia"/>
          <w:color w:val="auto"/>
          <w:sz w:val="24"/>
          <w:szCs w:val="24"/>
        </w:rPr>
        <w:t>)历次定期检验发现问题的部位；</w:t>
      </w:r>
    </w:p>
    <w:p>
      <w:pPr>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14</w:t>
      </w:r>
      <w:r>
        <w:rPr>
          <w:rFonts w:hint="eastAsia" w:asciiTheme="minorEastAsia" w:hAnsiTheme="minorEastAsia" w:eastAsiaTheme="minorEastAsia" w:cstheme="minorEastAsia"/>
          <w:color w:val="auto"/>
          <w:sz w:val="24"/>
          <w:szCs w:val="24"/>
        </w:rPr>
        <w:t>)</w:t>
      </w:r>
      <w:r>
        <w:rPr>
          <w:rFonts w:hint="eastAsia"/>
          <w:color w:val="auto"/>
          <w:sz w:val="24"/>
          <w:szCs w:val="24"/>
        </w:rPr>
        <w:t>使用单位认为的其他危险点。</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A2.2.2</w:t>
      </w:r>
      <w:r>
        <w:rPr>
          <w:rFonts w:hint="eastAsia"/>
          <w:color w:val="auto"/>
        </w:rPr>
        <w:t xml:space="preserve">  资料审查</w:t>
      </w:r>
    </w:p>
    <w:p>
      <w:pPr>
        <w:pStyle w:val="56"/>
        <w:spacing w:line="410" w:lineRule="exact"/>
        <w:ind w:firstLine="480"/>
        <w:rPr>
          <w:rFonts w:hint="eastAsia" w:hAnsi="宋体"/>
          <w:color w:val="auto"/>
          <w:sz w:val="24"/>
          <w:szCs w:val="24"/>
        </w:rPr>
      </w:pPr>
      <w:r>
        <w:rPr>
          <w:rFonts w:hint="eastAsia" w:hAnsi="宋体"/>
          <w:color w:val="auto"/>
          <w:sz w:val="24"/>
          <w:szCs w:val="24"/>
        </w:rPr>
        <w:t>按照本规则</w:t>
      </w:r>
      <w:r>
        <w:rPr>
          <w:rFonts w:ascii="Times New Roman"/>
          <w:color w:val="auto"/>
          <w:sz w:val="24"/>
          <w:szCs w:val="24"/>
        </w:rPr>
        <w:t>A2.1.2</w:t>
      </w:r>
      <w:r>
        <w:rPr>
          <w:rFonts w:hint="eastAsia" w:hAnsi="宋体"/>
          <w:color w:val="auto"/>
          <w:sz w:val="24"/>
          <w:szCs w:val="24"/>
        </w:rPr>
        <w:t>的规定执行。</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A2.2.3</w:t>
      </w:r>
      <w:r>
        <w:rPr>
          <w:rFonts w:ascii="黑体" w:hAnsi="黑体"/>
          <w:color w:val="auto"/>
        </w:rPr>
        <w:t xml:space="preserve"> </w:t>
      </w:r>
      <w:r>
        <w:rPr>
          <w:rFonts w:hint="eastAsia"/>
          <w:color w:val="auto"/>
        </w:rPr>
        <w:t xml:space="preserve"> 宏观检查</w:t>
      </w:r>
    </w:p>
    <w:p>
      <w:pPr>
        <w:spacing w:line="410" w:lineRule="exact"/>
        <w:ind w:firstLine="480" w:firstLineChars="200"/>
        <w:rPr>
          <w:color w:val="auto"/>
          <w:sz w:val="24"/>
          <w:szCs w:val="24"/>
        </w:rPr>
      </w:pPr>
      <w:r>
        <w:rPr>
          <w:rFonts w:hint="eastAsia"/>
          <w:color w:val="auto"/>
          <w:sz w:val="24"/>
          <w:szCs w:val="24"/>
        </w:rPr>
        <w:t>宏观检查主要包括以下内容：</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1</w:t>
      </w:r>
      <w:r>
        <w:rPr>
          <w:rFonts w:hAnsi="宋体"/>
          <w:color w:val="auto"/>
          <w:sz w:val="24"/>
          <w:szCs w:val="24"/>
        </w:rPr>
        <w:t>)</w:t>
      </w:r>
      <w:r>
        <w:rPr>
          <w:rFonts w:hint="eastAsia" w:hAnsi="宋体"/>
          <w:color w:val="auto"/>
          <w:sz w:val="24"/>
          <w:szCs w:val="24"/>
        </w:rPr>
        <w:t>管道埋深与</w:t>
      </w:r>
      <w:r>
        <w:rPr>
          <w:rFonts w:hAnsi="宋体"/>
          <w:color w:val="auto"/>
          <w:sz w:val="24"/>
          <w:szCs w:val="24"/>
        </w:rPr>
        <w:t>位置；</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2</w:t>
      </w:r>
      <w:r>
        <w:rPr>
          <w:rFonts w:hAnsi="宋体"/>
          <w:color w:val="auto"/>
          <w:sz w:val="24"/>
          <w:szCs w:val="24"/>
        </w:rPr>
        <w:t>)地面</w:t>
      </w:r>
      <w:r>
        <w:rPr>
          <w:rFonts w:hint="eastAsia" w:hAnsi="宋体"/>
          <w:color w:val="auto"/>
          <w:sz w:val="24"/>
          <w:szCs w:val="24"/>
        </w:rPr>
        <w:t>标志</w:t>
      </w:r>
      <w:r>
        <w:rPr>
          <w:rFonts w:hint="eastAsia" w:asciiTheme="minorEastAsia" w:hAnsiTheme="minorEastAsia" w:eastAsiaTheme="minorEastAsia" w:cstheme="minorEastAsia"/>
          <w:color w:val="auto"/>
          <w:sz w:val="24"/>
          <w:szCs w:val="24"/>
        </w:rPr>
        <w:t>是否存在缺失、损坏等情况</w:t>
      </w:r>
      <w:r>
        <w:rPr>
          <w:rFonts w:hAnsi="宋体"/>
          <w:color w:val="auto"/>
          <w:sz w:val="24"/>
          <w:szCs w:val="24"/>
        </w:rPr>
        <w:t>；</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3</w:t>
      </w:r>
      <w:r>
        <w:rPr>
          <w:rFonts w:hAnsi="宋体"/>
          <w:color w:val="auto"/>
          <w:sz w:val="24"/>
          <w:szCs w:val="24"/>
        </w:rPr>
        <w:t>)管道沿线</w:t>
      </w:r>
      <w:r>
        <w:rPr>
          <w:rFonts w:hint="eastAsia" w:hAnsi="宋体"/>
          <w:color w:val="auto"/>
          <w:sz w:val="24"/>
          <w:szCs w:val="24"/>
        </w:rPr>
        <w:t>地表环境</w:t>
      </w:r>
      <w:r>
        <w:rPr>
          <w:rFonts w:hAnsi="宋体"/>
          <w:color w:val="auto"/>
          <w:sz w:val="24"/>
          <w:szCs w:val="24"/>
        </w:rPr>
        <w:t>，</w:t>
      </w:r>
      <w:r>
        <w:rPr>
          <w:rFonts w:hint="eastAsia" w:hAnsi="宋体"/>
          <w:color w:val="auto"/>
          <w:sz w:val="24"/>
          <w:szCs w:val="24"/>
        </w:rPr>
        <w:t>主要检查管道最小保护范围、占压状况、</w:t>
      </w:r>
      <w:r>
        <w:rPr>
          <w:rFonts w:hint="eastAsia" w:hAnsi="宋体" w:cs="宋体"/>
          <w:color w:val="auto"/>
          <w:sz w:val="24"/>
          <w:szCs w:val="24"/>
        </w:rPr>
        <w:t>密闭空间、深根植物、</w:t>
      </w:r>
      <w:r>
        <w:rPr>
          <w:rFonts w:hint="eastAsia" w:hAnsi="宋体"/>
          <w:color w:val="auto"/>
          <w:sz w:val="24"/>
          <w:szCs w:val="24"/>
        </w:rPr>
        <w:t>管道裸露，以及管道沿线土壤扰动与沉降、滑坡、</w:t>
      </w:r>
      <w:r>
        <w:rPr>
          <w:rFonts w:hint="eastAsia" w:asciiTheme="minorEastAsia" w:hAnsiTheme="minorEastAsia" w:eastAsiaTheme="minorEastAsia" w:cstheme="minorEastAsia"/>
          <w:color w:val="auto"/>
          <w:sz w:val="24"/>
          <w:szCs w:val="24"/>
        </w:rPr>
        <w:t>断层、冻土层</w:t>
      </w:r>
      <w:r>
        <w:rPr>
          <w:rFonts w:hint="eastAsia" w:hAnsi="宋体"/>
          <w:color w:val="auto"/>
          <w:sz w:val="24"/>
          <w:szCs w:val="24"/>
        </w:rPr>
        <w:t>等情况</w:t>
      </w:r>
      <w:r>
        <w:rPr>
          <w:rFonts w:hAnsi="宋体"/>
          <w:color w:val="auto"/>
          <w:sz w:val="24"/>
          <w:szCs w:val="24"/>
        </w:rPr>
        <w:t>；</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4</w:t>
      </w:r>
      <w:r>
        <w:rPr>
          <w:rFonts w:hint="eastAsia" w:asciiTheme="minorEastAsia" w:hAnsiTheme="minorEastAsia" w:eastAsiaTheme="minorEastAsia" w:cstheme="minorEastAsia"/>
          <w:color w:val="auto"/>
          <w:sz w:val="24"/>
          <w:szCs w:val="24"/>
        </w:rPr>
        <w:t>)检查管道上方敷设的示踪线、可探测示踪带、电子标识器等示踪和定位系统的完整性和有效性；</w:t>
      </w:r>
    </w:p>
    <w:p>
      <w:pPr>
        <w:adjustRightInd w:val="0"/>
        <w:snapToGrid w:val="0"/>
        <w:spacing w:line="410" w:lineRule="exact"/>
        <w:ind w:firstLine="480"/>
        <w:rPr>
          <w:rFonts w:hint="eastAsia"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color w:val="auto"/>
          <w:sz w:val="24"/>
          <w:szCs w:val="24"/>
        </w:rPr>
        <w:t>5</w:t>
      </w:r>
      <w:r>
        <w:rPr>
          <w:rFonts w:hint="eastAsia" w:asciiTheme="minorEastAsia" w:hAnsiTheme="minorEastAsia" w:eastAsiaTheme="minorEastAsia" w:cstheme="minorEastAsia"/>
          <w:color w:val="auto"/>
          <w:sz w:val="24"/>
          <w:szCs w:val="24"/>
        </w:rPr>
        <w:t>)</w:t>
      </w:r>
      <w:r>
        <w:rPr>
          <w:rFonts w:hint="eastAsia" w:hAnsi="宋体"/>
          <w:color w:val="auto"/>
          <w:sz w:val="24"/>
          <w:szCs w:val="24"/>
        </w:rPr>
        <w:t>管道</w:t>
      </w:r>
      <w:r>
        <w:rPr>
          <w:rFonts w:hAnsi="宋体"/>
          <w:color w:val="auto"/>
          <w:sz w:val="24"/>
          <w:szCs w:val="24"/>
        </w:rPr>
        <w:t>穿越段，</w:t>
      </w:r>
      <w:r>
        <w:rPr>
          <w:rFonts w:hint="eastAsia" w:ascii="宋体" w:hAnsi="宋体"/>
          <w:color w:val="auto"/>
          <w:sz w:val="24"/>
          <w:szCs w:val="24"/>
        </w:rPr>
        <w:t>主要检查穿越管道锚固墩、套管检查孔的完好情况，保护工程的稳定性以及河流冲刷侵蚀情况；</w:t>
      </w:r>
    </w:p>
    <w:p>
      <w:pPr>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6</w:t>
      </w:r>
      <w:r>
        <w:rPr>
          <w:rFonts w:hint="eastAsia" w:asciiTheme="minorEastAsia" w:hAnsiTheme="minorEastAsia" w:eastAsiaTheme="minorEastAsia" w:cstheme="minorEastAsia"/>
          <w:color w:val="auto"/>
          <w:sz w:val="24"/>
          <w:szCs w:val="24"/>
        </w:rPr>
        <w:t>)阀井(室)内</w:t>
      </w:r>
      <w:r>
        <w:rPr>
          <w:rFonts w:hint="eastAsia"/>
          <w:color w:val="auto"/>
          <w:sz w:val="24"/>
          <w:szCs w:val="24"/>
        </w:rPr>
        <w:t>有无积水、沉降、泄漏等情况；</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7</w:t>
      </w:r>
      <w:r>
        <w:rPr>
          <w:rFonts w:hint="eastAsia" w:asciiTheme="minorEastAsia" w:hAnsiTheme="minorEastAsia" w:eastAsiaTheme="minorEastAsia" w:cstheme="minorEastAsia"/>
          <w:color w:val="auto"/>
          <w:sz w:val="24"/>
          <w:szCs w:val="24"/>
        </w:rPr>
        <w:t>)检查管道周边是否存在白蚁、老鼠啃咬等生物侵害情况；</w:t>
      </w:r>
    </w:p>
    <w:p>
      <w:pPr>
        <w:pStyle w:val="56"/>
        <w:adjustRightInd w:val="0"/>
        <w:snapToGrid w:val="0"/>
        <w:spacing w:line="41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imes New Roman"/>
          <w:color w:val="auto"/>
          <w:sz w:val="24"/>
          <w:szCs w:val="24"/>
        </w:rPr>
        <w:t>8</w:t>
      </w:r>
      <w:r>
        <w:rPr>
          <w:rFonts w:hint="eastAsia" w:asciiTheme="minorEastAsia" w:hAnsiTheme="minorEastAsia" w:eastAsiaTheme="minorEastAsia" w:cstheme="minorEastAsia"/>
          <w:color w:val="auto"/>
          <w:sz w:val="24"/>
          <w:szCs w:val="24"/>
        </w:rPr>
        <w:t>)</w:t>
      </w:r>
      <w:r>
        <w:rPr>
          <w:rFonts w:hint="eastAsia" w:ascii="Times New Roman" w:hAnsi="宋体"/>
          <w:color w:val="auto"/>
          <w:kern w:val="2"/>
          <w:sz w:val="24"/>
          <w:szCs w:val="24"/>
        </w:rPr>
        <w:t>使用单位</w:t>
      </w:r>
      <w:r>
        <w:rPr>
          <w:rFonts w:ascii="Times New Roman" w:hAnsi="宋体"/>
          <w:color w:val="auto"/>
          <w:kern w:val="2"/>
          <w:sz w:val="24"/>
          <w:szCs w:val="24"/>
        </w:rPr>
        <w:t>认为有必要</w:t>
      </w:r>
      <w:r>
        <w:rPr>
          <w:rFonts w:hAnsi="宋体"/>
          <w:color w:val="auto"/>
          <w:sz w:val="24"/>
          <w:szCs w:val="24"/>
        </w:rPr>
        <w:t>的其他</w:t>
      </w:r>
      <w:r>
        <w:rPr>
          <w:rFonts w:hint="eastAsia" w:asciiTheme="minorEastAsia" w:hAnsiTheme="minorEastAsia" w:eastAsiaTheme="minorEastAsia" w:cstheme="minorEastAsia"/>
          <w:color w:val="auto"/>
          <w:sz w:val="24"/>
          <w:szCs w:val="24"/>
        </w:rPr>
        <w:t>检查</w:t>
      </w:r>
      <w:r>
        <w:rPr>
          <w:rFonts w:hAnsi="宋体"/>
          <w:color w:val="auto"/>
          <w:sz w:val="24"/>
          <w:szCs w:val="24"/>
        </w:rPr>
        <w:t>。</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A2.2.4</w:t>
      </w:r>
      <w:r>
        <w:rPr>
          <w:rFonts w:ascii="黑体" w:hAnsi="黑体"/>
          <w:color w:val="auto"/>
        </w:rPr>
        <w:t xml:space="preserve"> </w:t>
      </w:r>
      <w:r>
        <w:rPr>
          <w:rFonts w:hint="eastAsia"/>
          <w:color w:val="auto"/>
        </w:rPr>
        <w:t xml:space="preserve"> 泄漏检测</w:t>
      </w:r>
    </w:p>
    <w:p>
      <w:pPr>
        <w:spacing w:line="410" w:lineRule="exact"/>
        <w:ind w:firstLine="480" w:firstLineChars="200"/>
        <w:rPr>
          <w:color w:val="auto"/>
          <w:sz w:val="24"/>
          <w:szCs w:val="24"/>
        </w:rPr>
      </w:pPr>
      <w:r>
        <w:rPr>
          <w:rFonts w:hint="eastAsia"/>
          <w:color w:val="auto"/>
          <w:sz w:val="24"/>
          <w:szCs w:val="24"/>
          <w:lang w:val="en-US" w:eastAsia="zh-CN"/>
        </w:rPr>
        <w:t>泄漏检测</w:t>
      </w:r>
      <w:r>
        <w:rPr>
          <w:rFonts w:hint="eastAsia"/>
          <w:color w:val="auto"/>
          <w:sz w:val="24"/>
          <w:szCs w:val="24"/>
        </w:rPr>
        <w:t>主要包括以下内容：</w:t>
      </w:r>
    </w:p>
    <w:p>
      <w:pPr>
        <w:spacing w:line="410" w:lineRule="exact"/>
        <w:ind w:firstLine="480" w:firstLineChars="200"/>
        <w:rPr>
          <w:color w:val="auto"/>
          <w:sz w:val="24"/>
          <w:szCs w:val="24"/>
        </w:rPr>
      </w:pPr>
      <w:r>
        <w:rPr>
          <w:rFonts w:ascii="宋体" w:hAnsi="宋体"/>
          <w:color w:val="auto"/>
          <w:kern w:val="0"/>
          <w:sz w:val="24"/>
          <w:szCs w:val="24"/>
        </w:rPr>
        <w:t>(</w:t>
      </w:r>
      <w:r>
        <w:rPr>
          <w:rFonts w:ascii="Times New Roman"/>
          <w:color w:val="auto"/>
          <w:kern w:val="0"/>
          <w:sz w:val="24"/>
          <w:szCs w:val="24"/>
        </w:rPr>
        <w:t>1</w:t>
      </w:r>
      <w:r>
        <w:rPr>
          <w:rFonts w:ascii="宋体" w:hAnsi="宋体"/>
          <w:color w:val="auto"/>
          <w:kern w:val="0"/>
          <w:sz w:val="24"/>
          <w:szCs w:val="24"/>
        </w:rPr>
        <w:t>)</w:t>
      </w:r>
      <w:r>
        <w:rPr>
          <w:rFonts w:hint="eastAsia"/>
          <w:color w:val="auto"/>
          <w:sz w:val="24"/>
          <w:szCs w:val="24"/>
        </w:rPr>
        <w:t>对管道沿线利用检测设备及工具定期进行泄漏检测排查，重点抽查管道阀门、钢塑转换接头，管道最小保护范围内的地沟、窖井以及可能存在白蚁、老鼠生物侵害等部位的泄漏情况。</w:t>
      </w:r>
    </w:p>
    <w:p>
      <w:pPr>
        <w:spacing w:line="410" w:lineRule="exact"/>
        <w:ind w:firstLine="480" w:firstLineChars="200"/>
        <w:rPr>
          <w:color w:val="auto"/>
          <w:sz w:val="24"/>
          <w:szCs w:val="24"/>
        </w:rPr>
      </w:pPr>
      <w:r>
        <w:rPr>
          <w:rFonts w:ascii="宋体" w:hAnsi="宋体"/>
          <w:color w:val="auto"/>
          <w:kern w:val="0"/>
          <w:sz w:val="24"/>
          <w:szCs w:val="24"/>
        </w:rPr>
        <w:t>(</w:t>
      </w:r>
      <w:r>
        <w:rPr>
          <w:rFonts w:hint="default" w:ascii="Times New Roman" w:hAnsi="Times New Roman"/>
          <w:color w:val="auto"/>
          <w:kern w:val="0"/>
          <w:sz w:val="24"/>
          <w:szCs w:val="24"/>
          <w:lang w:eastAsia="zh-CN"/>
        </w:rPr>
        <w:t>2</w:t>
      </w:r>
      <w:r>
        <w:rPr>
          <w:rFonts w:ascii="宋体" w:hAnsi="宋体"/>
          <w:color w:val="auto"/>
          <w:kern w:val="0"/>
          <w:sz w:val="24"/>
          <w:szCs w:val="24"/>
        </w:rPr>
        <w:t>)</w:t>
      </w:r>
      <w:r>
        <w:rPr>
          <w:rFonts w:hint="eastAsia"/>
          <w:color w:val="auto"/>
          <w:sz w:val="24"/>
          <w:szCs w:val="24"/>
        </w:rPr>
        <w:t>对可疑泄漏点应进行进一步定位检测或地面钻孔检测。</w:t>
      </w:r>
    </w:p>
    <w:p>
      <w:pPr>
        <w:spacing w:line="410" w:lineRule="exact"/>
        <w:ind w:firstLine="480" w:firstLineChars="200"/>
        <w:outlineLvl w:val="3"/>
        <w:rPr>
          <w:color w:val="auto"/>
          <w:sz w:val="24"/>
          <w:szCs w:val="24"/>
        </w:rPr>
      </w:pPr>
      <w:r>
        <w:rPr>
          <w:rFonts w:hint="eastAsia" w:ascii="黑体" w:hAnsi="黑体" w:eastAsia="黑体" w:cs="黑体"/>
          <w:color w:val="auto"/>
          <w:sz w:val="24"/>
          <w:szCs w:val="24"/>
        </w:rPr>
        <w:t>A2.2.5</w:t>
      </w:r>
      <w:r>
        <w:rPr>
          <w:rFonts w:ascii="黑体" w:hAnsi="黑体" w:eastAsia="黑体" w:cs="黑体"/>
          <w:color w:val="auto"/>
          <w:sz w:val="24"/>
          <w:szCs w:val="24"/>
        </w:rPr>
        <w:t xml:space="preserve"> </w:t>
      </w:r>
      <w:r>
        <w:rPr>
          <w:rFonts w:hint="eastAsia" w:ascii="黑体" w:hAnsi="黑体" w:eastAsia="黑体" w:cs="黑体"/>
          <w:color w:val="auto"/>
          <w:sz w:val="24"/>
          <w:szCs w:val="24"/>
        </w:rPr>
        <w:t xml:space="preserve"> </w:t>
      </w:r>
      <w:r>
        <w:rPr>
          <w:rFonts w:hint="eastAsia" w:ascii="宋体" w:hAnsi="宋体"/>
          <w:color w:val="auto"/>
          <w:sz w:val="24"/>
          <w:szCs w:val="24"/>
        </w:rPr>
        <w:t>安全附件与仪表检查</w:t>
      </w:r>
    </w:p>
    <w:p>
      <w:pPr>
        <w:spacing w:line="410" w:lineRule="exact"/>
        <w:ind w:firstLine="480" w:firstLineChars="200"/>
        <w:rPr>
          <w:color w:val="auto"/>
          <w:sz w:val="24"/>
          <w:szCs w:val="24"/>
        </w:rPr>
      </w:pPr>
      <w:r>
        <w:rPr>
          <w:rFonts w:eastAsiaTheme="minorEastAsia"/>
          <w:color w:val="auto"/>
          <w:sz w:val="24"/>
          <w:szCs w:val="24"/>
        </w:rPr>
        <w:t>安全附件和仪表的检查，应当参照工业管道年度检查的相关规定。</w:t>
      </w:r>
    </w:p>
    <w:p>
      <w:pPr>
        <w:pStyle w:val="71"/>
        <w:tabs>
          <w:tab w:val="right" w:leader="dot" w:pos="8505"/>
        </w:tabs>
        <w:spacing w:line="410" w:lineRule="exact"/>
        <w:ind w:firstLine="480" w:firstLineChars="200"/>
        <w:outlineLvl w:val="2"/>
        <w:rPr>
          <w:rFonts w:ascii="Times New Roman" w:hAnsi="Times New Roman"/>
          <w:color w:val="auto"/>
        </w:rPr>
      </w:pPr>
      <w:r>
        <w:rPr>
          <w:rFonts w:hint="eastAsia" w:ascii="黑体" w:hAnsi="黑体" w:eastAsia="黑体" w:cs="黑体"/>
          <w:color w:val="auto"/>
        </w:rPr>
        <w:t>A2.3</w:t>
      </w:r>
      <w:r>
        <w:rPr>
          <w:rFonts w:hint="eastAsia" w:ascii="Times New Roman" w:hAnsi="Times New Roman"/>
          <w:color w:val="auto"/>
        </w:rPr>
        <w:t xml:space="preserve">  </w:t>
      </w:r>
      <w:r>
        <w:rPr>
          <w:rFonts w:hint="eastAsia"/>
          <w:color w:val="auto"/>
        </w:rPr>
        <w:t>球墨铸铁</w:t>
      </w:r>
      <w:r>
        <w:rPr>
          <w:rFonts w:hint="eastAsia" w:ascii="Times New Roman" w:hAnsi="Times New Roman"/>
          <w:color w:val="auto"/>
        </w:rPr>
        <w:t>燃气管道</w:t>
      </w:r>
    </w:p>
    <w:p>
      <w:pPr>
        <w:spacing w:line="410" w:lineRule="exact"/>
        <w:ind w:firstLine="480" w:firstLineChars="200"/>
        <w:rPr>
          <w:color w:val="auto"/>
          <w:sz w:val="24"/>
          <w:szCs w:val="24"/>
        </w:rPr>
      </w:pPr>
      <w:r>
        <w:rPr>
          <w:rFonts w:hint="eastAsia"/>
          <w:color w:val="auto"/>
          <w:sz w:val="24"/>
          <w:szCs w:val="24"/>
        </w:rPr>
        <w:t>球墨铸铁燃气管道的年度检查主要包括资料审查、宏观检查、泄漏检测，必要时开展壁厚测定，检查方法参照本规则A2.1的相关规定执行。</w:t>
      </w:r>
    </w:p>
    <w:p>
      <w:pPr>
        <w:pStyle w:val="71"/>
        <w:tabs>
          <w:tab w:val="right" w:leader="dot" w:pos="8505"/>
        </w:tabs>
        <w:spacing w:line="410" w:lineRule="exact"/>
        <w:ind w:firstLine="480" w:firstLineChars="200"/>
        <w:outlineLvl w:val="2"/>
        <w:rPr>
          <w:color w:val="auto"/>
          <w:highlight w:val="yellow"/>
        </w:rPr>
      </w:pPr>
      <w:r>
        <w:rPr>
          <w:rFonts w:hint="eastAsia" w:ascii="黑体" w:hAnsi="黑体" w:eastAsia="黑体" w:cs="黑体"/>
          <w:color w:val="auto"/>
        </w:rPr>
        <w:t>A2.4</w:t>
      </w:r>
      <w:r>
        <w:rPr>
          <w:rFonts w:hint="eastAsia"/>
          <w:color w:val="auto"/>
        </w:rPr>
        <w:t xml:space="preserve">  热力管道</w:t>
      </w:r>
    </w:p>
    <w:p>
      <w:pPr>
        <w:pStyle w:val="71"/>
        <w:tabs>
          <w:tab w:val="right" w:leader="dot" w:pos="8505"/>
        </w:tabs>
        <w:spacing w:line="410" w:lineRule="exact"/>
        <w:ind w:firstLine="480" w:firstLineChars="200"/>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非直埋热力管道年度检查至少包括资料审查、宏观检查、泄漏检测、外护(保温)层检查、补偿器检查、安全附件与仪表检查，必要时开展壁厚测定、</w:t>
      </w:r>
      <w:r>
        <w:rPr>
          <w:rFonts w:hint="eastAsia" w:eastAsiaTheme="minorEastAsia"/>
          <w:color w:val="auto"/>
        </w:rPr>
        <w:t>保温性能检测、</w:t>
      </w:r>
      <w:r>
        <w:rPr>
          <w:rFonts w:hint="eastAsia" w:asciiTheme="minorEastAsia" w:hAnsiTheme="minorEastAsia" w:eastAsiaTheme="minorEastAsia" w:cstheme="minorEastAsia"/>
          <w:color w:val="auto"/>
        </w:rPr>
        <w:t>耐压试验。</w:t>
      </w:r>
    </w:p>
    <w:p>
      <w:pPr>
        <w:pStyle w:val="71"/>
        <w:tabs>
          <w:tab w:val="right" w:leader="dot" w:pos="8505"/>
        </w:tabs>
        <w:spacing w:line="410" w:lineRule="exact"/>
        <w:ind w:firstLine="480" w:firstLineChars="200"/>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直埋热力管道年度检查至少包括资料审查、宏观检查、泄漏检测、外护(保温)层检查、安全附件与仪表检查，必要时开展</w:t>
      </w:r>
      <w:r>
        <w:rPr>
          <w:rFonts w:ascii="Times New Roman" w:hAnsi="Times New Roman" w:eastAsiaTheme="minorEastAsia"/>
          <w:color w:val="auto"/>
        </w:rPr>
        <w:t>补偿器检查</w:t>
      </w:r>
      <w:r>
        <w:rPr>
          <w:rFonts w:hint="eastAsia" w:asciiTheme="minorEastAsia" w:hAnsiTheme="minorEastAsia" w:eastAsiaTheme="minorEastAsia" w:cstheme="minorEastAsia"/>
          <w:color w:val="auto"/>
        </w:rPr>
        <w:t>、壁厚测定、</w:t>
      </w:r>
      <w:r>
        <w:rPr>
          <w:rFonts w:hint="eastAsia" w:eastAsiaTheme="minorEastAsia"/>
          <w:color w:val="auto"/>
        </w:rPr>
        <w:t>保温性能检测、</w:t>
      </w:r>
      <w:r>
        <w:rPr>
          <w:rFonts w:hint="eastAsia" w:asciiTheme="minorEastAsia" w:hAnsiTheme="minorEastAsia" w:eastAsiaTheme="minorEastAsia" w:cstheme="minorEastAsia"/>
          <w:color w:val="auto"/>
        </w:rPr>
        <w:t>阴极保护系统测试、杂散电流测试、泄漏监测系统检查、耐压试验。</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A2.4.1</w:t>
      </w:r>
      <w:r>
        <w:rPr>
          <w:rFonts w:hint="eastAsia"/>
          <w:color w:val="auto"/>
        </w:rPr>
        <w:t xml:space="preserve">  重点检查部位</w:t>
      </w:r>
    </w:p>
    <w:p>
      <w:pPr>
        <w:spacing w:line="410" w:lineRule="exact"/>
        <w:ind w:firstLine="480" w:firstLineChars="200"/>
        <w:rPr>
          <w:color w:val="auto"/>
          <w:sz w:val="24"/>
          <w:szCs w:val="24"/>
        </w:rPr>
      </w:pPr>
      <w:r>
        <w:rPr>
          <w:rFonts w:hint="eastAsia"/>
          <w:color w:val="auto"/>
          <w:sz w:val="24"/>
          <w:szCs w:val="24"/>
        </w:rPr>
        <w:t>实施年度检查时，应对下列管道或位置进行重点检查：</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1</w:t>
      </w:r>
      <w:r>
        <w:rPr>
          <w:rFonts w:hint="eastAsia" w:asciiTheme="minorEastAsia" w:hAnsiTheme="minorEastAsia" w:eastAsiaTheme="minorEastAsia" w:cstheme="minorEastAsia"/>
          <w:color w:val="auto"/>
          <w:sz w:val="24"/>
          <w:szCs w:val="24"/>
        </w:rPr>
        <w:t>)穿跨越段管道，管道出入土端，管道阀井(室)；</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管道与周边建筑物或其他管线的水平净距或垂直净距不满足CJJ/T 34《城镇供热管网设计标准》等相关标准要求的位置</w:t>
      </w:r>
      <w:r>
        <w:rPr>
          <w:rFonts w:hint="eastAsia" w:asciiTheme="minorEastAsia" w:hAnsiTheme="minorEastAsia" w:eastAsiaTheme="minorEastAsia" w:cstheme="minorEastAsia"/>
          <w:color w:val="auto"/>
          <w:sz w:val="24"/>
          <w:szCs w:val="24"/>
        </w:rPr>
        <w:t>；</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)曾经发生过泄漏，影响管道安全运行的管道；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4</w:t>
      </w:r>
      <w:r>
        <w:rPr>
          <w:rFonts w:hint="eastAsia" w:asciiTheme="minorEastAsia" w:hAnsiTheme="minorEastAsia" w:eastAsiaTheme="minorEastAsia" w:cstheme="minorEastAsia"/>
          <w:color w:val="auto"/>
          <w:sz w:val="24"/>
          <w:szCs w:val="24"/>
        </w:rPr>
        <w:t>)曾经发生过第三方损坏的管道；</w:t>
      </w:r>
    </w:p>
    <w:p>
      <w:pPr>
        <w:adjustRightInd w:val="0"/>
        <w:snapToGrid w:val="0"/>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w:t>
      </w:r>
      <w:r>
        <w:rPr>
          <w:rFonts w:hint="eastAsia"/>
          <w:color w:val="auto"/>
          <w:sz w:val="24"/>
          <w:szCs w:val="24"/>
        </w:rPr>
        <w:t>热力厂站进出口处的管道；</w:t>
      </w:r>
    </w:p>
    <w:p>
      <w:pPr>
        <w:adjustRightInd w:val="0"/>
        <w:snapToGrid w:val="0"/>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6</w:t>
      </w:r>
      <w:r>
        <w:rPr>
          <w:rFonts w:hint="eastAsia" w:asciiTheme="minorEastAsia" w:hAnsiTheme="minorEastAsia" w:eastAsiaTheme="minorEastAsia" w:cstheme="minorEastAsia"/>
          <w:color w:val="auto"/>
          <w:sz w:val="24"/>
          <w:szCs w:val="24"/>
        </w:rPr>
        <w:t>)</w:t>
      </w:r>
      <w:r>
        <w:rPr>
          <w:rFonts w:hint="eastAsia"/>
          <w:color w:val="auto"/>
          <w:sz w:val="24"/>
          <w:szCs w:val="24"/>
        </w:rPr>
        <w:t>发生位移、变形的管道，补偿器破坏或失效的管道；</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7</w:t>
      </w:r>
      <w:r>
        <w:rPr>
          <w:rFonts w:hint="eastAsia" w:asciiTheme="minorEastAsia" w:hAnsiTheme="minorEastAsia" w:eastAsiaTheme="minorEastAsia" w:cstheme="minorEastAsia"/>
          <w:color w:val="auto"/>
          <w:sz w:val="24"/>
          <w:szCs w:val="24"/>
        </w:rPr>
        <w:t>)非直埋热力管道</w:t>
      </w:r>
      <w:r>
        <w:rPr>
          <w:rFonts w:eastAsiaTheme="minorEastAsia"/>
          <w:color w:val="auto"/>
          <w:sz w:val="24"/>
          <w:szCs w:val="24"/>
        </w:rPr>
        <w:t>三通、弯头</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弯管</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、异径管、支管连接、阀门连接以及介质流动的死角等部位</w:t>
      </w:r>
      <w:r>
        <w:rPr>
          <w:rFonts w:hint="eastAsia" w:eastAsiaTheme="minorEastAsia"/>
          <w:color w:val="auto"/>
          <w:sz w:val="24"/>
          <w:szCs w:val="24"/>
        </w:rPr>
        <w:t>；</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8</w:t>
      </w:r>
      <w:r>
        <w:rPr>
          <w:rFonts w:hint="eastAsia" w:asciiTheme="minorEastAsia" w:hAnsiTheme="minorEastAsia" w:eastAsiaTheme="minorEastAsia" w:cstheme="minorEastAsia"/>
          <w:color w:val="auto"/>
          <w:sz w:val="24"/>
          <w:szCs w:val="24"/>
        </w:rPr>
        <w:t>)非直埋热力管道支吊架易损坏部位以及附近的管道组成件和焊接接头；</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9</w:t>
      </w:r>
      <w:r>
        <w:rPr>
          <w:rFonts w:hint="eastAsia" w:asciiTheme="minorEastAsia" w:hAnsiTheme="minorEastAsia" w:eastAsiaTheme="minorEastAsia" w:cstheme="minorEastAsia"/>
          <w:color w:val="auto"/>
          <w:sz w:val="24"/>
          <w:szCs w:val="24"/>
        </w:rPr>
        <w:t>)管沟和管廊结构不稳、积水或发生破坏的部位</w:t>
      </w:r>
      <w:r>
        <w:rPr>
          <w:rFonts w:hint="eastAsia" w:asciiTheme="minorEastAsia" w:hAnsiTheme="minorEastAsia" w:eastAsiaTheme="minorEastAsia" w:cstheme="minorEastAsia"/>
          <w:color w:val="auto"/>
          <w:sz w:val="24"/>
          <w:szCs w:val="24"/>
          <w:lang w:eastAsia="zh-CN"/>
        </w:rPr>
        <w:t>；</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10</w:t>
      </w:r>
      <w:r>
        <w:rPr>
          <w:rFonts w:hint="eastAsia" w:asciiTheme="minorEastAsia" w:hAnsiTheme="minorEastAsia" w:eastAsiaTheme="minorEastAsia" w:cstheme="minorEastAsia"/>
          <w:color w:val="auto"/>
          <w:sz w:val="24"/>
          <w:szCs w:val="24"/>
        </w:rPr>
        <w:t>)位于边坡、地质不稳等位置的管道，地质灾害频发地段敷设的管道；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11</w:t>
      </w:r>
      <w:r>
        <w:rPr>
          <w:rFonts w:hint="eastAsia" w:asciiTheme="minorEastAsia" w:hAnsiTheme="minorEastAsia" w:eastAsiaTheme="minorEastAsia" w:cstheme="minorEastAsia"/>
          <w:color w:val="auto"/>
          <w:sz w:val="24"/>
          <w:szCs w:val="24"/>
        </w:rPr>
        <w:t>)曾经为非机动车道或绿化带后改为机动车道的管道；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12</w:t>
      </w:r>
      <w:r>
        <w:rPr>
          <w:rFonts w:hint="eastAsia" w:asciiTheme="minorEastAsia" w:hAnsiTheme="minorEastAsia" w:eastAsiaTheme="minorEastAsia" w:cstheme="minorEastAsia"/>
          <w:color w:val="auto"/>
          <w:sz w:val="24"/>
          <w:szCs w:val="24"/>
        </w:rPr>
        <w:t>)深根植物周边管道；</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13</w:t>
      </w:r>
      <w:r>
        <w:rPr>
          <w:rFonts w:hint="eastAsia" w:asciiTheme="minorEastAsia" w:hAnsiTheme="minorEastAsia" w:eastAsiaTheme="minorEastAsia" w:cstheme="minorEastAsia"/>
          <w:color w:val="auto"/>
          <w:sz w:val="24"/>
          <w:szCs w:val="24"/>
        </w:rPr>
        <w:t>)历次定期检验发现问题的部位；</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14</w:t>
      </w:r>
      <w:r>
        <w:rPr>
          <w:rFonts w:hint="eastAsia" w:asciiTheme="minorEastAsia" w:hAnsiTheme="minorEastAsia" w:eastAsiaTheme="minorEastAsia" w:cstheme="minorEastAsia"/>
          <w:color w:val="auto"/>
          <w:sz w:val="24"/>
          <w:szCs w:val="24"/>
        </w:rPr>
        <w:t>)使用单位认为的其他危险点。</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A2.4.2</w:t>
      </w:r>
      <w:r>
        <w:rPr>
          <w:rFonts w:hint="eastAsia"/>
          <w:color w:val="auto"/>
        </w:rPr>
        <w:t xml:space="preserve">  资料审查</w:t>
      </w:r>
    </w:p>
    <w:p>
      <w:pPr>
        <w:keepNext/>
        <w:keepLines/>
        <w:tabs>
          <w:tab w:val="left" w:pos="945"/>
        </w:tabs>
        <w:spacing w:line="410" w:lineRule="exact"/>
        <w:ind w:firstLine="480" w:firstLineChars="200"/>
        <w:rPr>
          <w:rFonts w:hint="eastAsia" w:ascii="宋体" w:hAnsi="宋体" w:cs="宋体"/>
          <w:bCs/>
          <w:color w:val="auto"/>
          <w:sz w:val="24"/>
          <w:szCs w:val="24"/>
        </w:rPr>
      </w:pPr>
      <w:r>
        <w:rPr>
          <w:rFonts w:hint="eastAsia" w:hAnsi="宋体"/>
          <w:color w:val="auto"/>
          <w:sz w:val="24"/>
          <w:szCs w:val="24"/>
        </w:rPr>
        <w:t>热力管道资料审查按照本规则</w:t>
      </w:r>
      <w:r>
        <w:rPr>
          <w:color w:val="auto"/>
          <w:sz w:val="24"/>
          <w:szCs w:val="24"/>
        </w:rPr>
        <w:t>A2.1.2</w:t>
      </w:r>
      <w:r>
        <w:rPr>
          <w:rFonts w:hint="eastAsia"/>
          <w:color w:val="auto"/>
          <w:sz w:val="24"/>
          <w:szCs w:val="24"/>
        </w:rPr>
        <w:t>的规定</w:t>
      </w:r>
      <w:r>
        <w:rPr>
          <w:rFonts w:hint="eastAsia" w:hAnsi="宋体"/>
          <w:color w:val="auto"/>
          <w:sz w:val="24"/>
          <w:szCs w:val="24"/>
        </w:rPr>
        <w:t>执行</w:t>
      </w:r>
      <w:r>
        <w:rPr>
          <w:rFonts w:hint="eastAsia" w:ascii="宋体" w:hAnsi="宋体" w:cs="宋体"/>
          <w:bCs/>
          <w:color w:val="auto"/>
          <w:sz w:val="24"/>
          <w:szCs w:val="24"/>
        </w:rPr>
        <w:t>。</w:t>
      </w:r>
    </w:p>
    <w:p>
      <w:pPr>
        <w:pStyle w:val="71"/>
        <w:tabs>
          <w:tab w:val="right" w:leader="dot" w:pos="8505"/>
        </w:tabs>
        <w:spacing w:line="410" w:lineRule="exact"/>
        <w:ind w:firstLine="480" w:firstLineChars="200"/>
        <w:rPr>
          <w:rFonts w:ascii="Times New Roman" w:hAnsi="Times New Roman"/>
          <w:color w:val="auto"/>
        </w:rPr>
      </w:pPr>
      <w:r>
        <w:rPr>
          <w:rFonts w:hint="eastAsia" w:ascii="黑体" w:hAnsi="黑体" w:eastAsia="黑体" w:cs="黑体"/>
          <w:color w:val="auto"/>
        </w:rPr>
        <w:t xml:space="preserve">A2.4.3  </w:t>
      </w:r>
      <w:r>
        <w:rPr>
          <w:rFonts w:ascii="Times New Roman" w:hAnsi="Times New Roman"/>
          <w:color w:val="auto"/>
        </w:rPr>
        <w:t>宏观检查</w:t>
      </w:r>
    </w:p>
    <w:p>
      <w:pPr>
        <w:spacing w:line="410" w:lineRule="exact"/>
        <w:ind w:firstLine="480" w:firstLineChars="200"/>
        <w:rPr>
          <w:color w:val="auto"/>
          <w:sz w:val="24"/>
          <w:szCs w:val="24"/>
        </w:rPr>
      </w:pPr>
      <w:r>
        <w:rPr>
          <w:rFonts w:hint="eastAsia"/>
          <w:color w:val="auto"/>
          <w:sz w:val="24"/>
          <w:szCs w:val="24"/>
        </w:rPr>
        <w:t>宏观检查主要包括以下内容：</w:t>
      </w:r>
    </w:p>
    <w:p>
      <w:pPr>
        <w:adjustRightInd w:val="0"/>
        <w:snapToGrid w:val="0"/>
        <w:spacing w:line="410" w:lineRule="exact"/>
        <w:ind w:firstLine="480" w:firstLineChars="200"/>
        <w:outlineLvl w:val="4"/>
        <w:rPr>
          <w:rFonts w:eastAsiaTheme="minorEastAsia"/>
          <w:color w:val="auto"/>
          <w:sz w:val="24"/>
          <w:szCs w:val="24"/>
        </w:rPr>
      </w:pPr>
      <w:r>
        <w:rPr>
          <w:rFonts w:hint="eastAsia" w:ascii="黑体" w:hAnsi="黑体" w:eastAsia="黑体" w:cs="黑体"/>
          <w:color w:val="auto"/>
          <w:sz w:val="24"/>
          <w:szCs w:val="24"/>
        </w:rPr>
        <w:t xml:space="preserve">A2.4.3.1  </w:t>
      </w:r>
      <w:r>
        <w:rPr>
          <w:rFonts w:eastAsiaTheme="minorEastAsia"/>
          <w:color w:val="auto"/>
          <w:sz w:val="24"/>
          <w:szCs w:val="24"/>
        </w:rPr>
        <w:t>一般要求</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w:t>
      </w:r>
      <w:r>
        <w:rPr>
          <w:rFonts w:hint="eastAsia" w:asciiTheme="minorEastAsia" w:hAnsiTheme="minorEastAsia" w:eastAsiaTheme="minorEastAsia" w:cstheme="minorEastAsia"/>
          <w:color w:val="auto"/>
          <w:sz w:val="24"/>
          <w:szCs w:val="24"/>
        </w:rPr>
        <w:t>)检查</w:t>
      </w:r>
      <w:r>
        <w:rPr>
          <w:rFonts w:eastAsiaTheme="minorEastAsia"/>
          <w:color w:val="auto"/>
          <w:sz w:val="24"/>
          <w:szCs w:val="24"/>
        </w:rPr>
        <w:t>管道异常振动</w:t>
      </w:r>
      <w:r>
        <w:rPr>
          <w:rFonts w:hint="eastAsia" w:eastAsiaTheme="minorEastAsia"/>
          <w:color w:val="auto"/>
          <w:sz w:val="24"/>
          <w:szCs w:val="24"/>
        </w:rPr>
        <w:t>、位移</w:t>
      </w:r>
      <w:r>
        <w:rPr>
          <w:rFonts w:eastAsiaTheme="minorEastAsia"/>
          <w:color w:val="auto"/>
          <w:sz w:val="24"/>
          <w:szCs w:val="24"/>
        </w:rPr>
        <w:t>，管道与相邻构件之间相互碰撞、摩擦等</w:t>
      </w:r>
      <w:r>
        <w:rPr>
          <w:rFonts w:hint="eastAsia" w:eastAsiaTheme="minorEastAsia"/>
          <w:color w:val="auto"/>
          <w:sz w:val="24"/>
          <w:szCs w:val="24"/>
        </w:rPr>
        <w:t>情况；</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2</w:t>
      </w:r>
      <w:r>
        <w:rPr>
          <w:rFonts w:hAnsi="宋体"/>
          <w:color w:val="auto"/>
          <w:sz w:val="24"/>
          <w:szCs w:val="24"/>
        </w:rPr>
        <w:t>)</w:t>
      </w:r>
      <w:r>
        <w:rPr>
          <w:rFonts w:hint="eastAsia" w:hAnsi="宋体"/>
          <w:color w:val="auto"/>
          <w:sz w:val="24"/>
          <w:szCs w:val="24"/>
        </w:rPr>
        <w:t>检查</w:t>
      </w:r>
      <w:r>
        <w:rPr>
          <w:rFonts w:hAnsi="宋体"/>
          <w:color w:val="auto"/>
          <w:sz w:val="24"/>
          <w:szCs w:val="24"/>
        </w:rPr>
        <w:t>地面</w:t>
      </w:r>
      <w:r>
        <w:rPr>
          <w:rFonts w:hint="eastAsia" w:hAnsi="宋体"/>
          <w:color w:val="auto"/>
          <w:sz w:val="24"/>
          <w:szCs w:val="24"/>
        </w:rPr>
        <w:t>标志</w:t>
      </w:r>
      <w:r>
        <w:rPr>
          <w:rFonts w:hint="eastAsia" w:asciiTheme="minorEastAsia" w:hAnsiTheme="minorEastAsia" w:eastAsiaTheme="minorEastAsia" w:cstheme="minorEastAsia"/>
          <w:color w:val="auto"/>
          <w:sz w:val="24"/>
          <w:szCs w:val="24"/>
        </w:rPr>
        <w:t>是否存在缺失、损坏等情况</w:t>
      </w:r>
      <w:r>
        <w:rPr>
          <w:rFonts w:hAnsi="宋体"/>
          <w:color w:val="auto"/>
          <w:sz w:val="24"/>
          <w:szCs w:val="24"/>
        </w:rPr>
        <w:t>；</w:t>
      </w:r>
    </w:p>
    <w:p>
      <w:pPr>
        <w:pStyle w:val="56"/>
        <w:adjustRightInd w:val="0"/>
        <w:snapToGrid w:val="0"/>
        <w:spacing w:line="410" w:lineRule="exact"/>
        <w:ind w:firstLine="480"/>
        <w:rPr>
          <w:rFonts w:ascii="Times New Roman" w:eastAsiaTheme="minorEastAsia"/>
          <w:color w:val="auto"/>
          <w:sz w:val="24"/>
          <w:szCs w:val="24"/>
        </w:rPr>
      </w:pP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3</w:t>
      </w:r>
      <w:r>
        <w:rPr>
          <w:rFonts w:hint="eastAsia" w:asciiTheme="minorEastAsia" w:hAnsiTheme="minorEastAsia" w:eastAsiaTheme="minorEastAsia" w:cstheme="minorEastAsia"/>
          <w:color w:val="auto"/>
          <w:sz w:val="24"/>
          <w:szCs w:val="24"/>
        </w:rPr>
        <w:t>)</w:t>
      </w:r>
      <w:r>
        <w:rPr>
          <w:rFonts w:ascii="Times New Roman" w:eastAsiaTheme="minorEastAsia"/>
          <w:color w:val="auto"/>
          <w:sz w:val="24"/>
          <w:szCs w:val="24"/>
        </w:rPr>
        <w:t>管道跨越段，</w:t>
      </w:r>
      <w:r>
        <w:rPr>
          <w:rFonts w:hint="eastAsia" w:hAnsi="宋体"/>
          <w:color w:val="auto"/>
          <w:sz w:val="24"/>
          <w:szCs w:val="24"/>
        </w:rPr>
        <w:t>检查</w:t>
      </w:r>
      <w:r>
        <w:rPr>
          <w:rFonts w:hint="eastAsia" w:eastAsiaTheme="minorEastAsia"/>
          <w:color w:val="auto"/>
          <w:sz w:val="24"/>
          <w:szCs w:val="24"/>
        </w:rPr>
        <w:t>外</w:t>
      </w:r>
      <w:r>
        <w:rPr>
          <w:rFonts w:hint="eastAsia" w:asciiTheme="minorEastAsia" w:hAnsiTheme="minorEastAsia" w:eastAsiaTheme="minorEastAsia" w:cstheme="minorEastAsia"/>
          <w:color w:val="auto"/>
          <w:sz w:val="24"/>
          <w:szCs w:val="24"/>
        </w:rPr>
        <w:t>护(保温)层</w:t>
      </w:r>
      <w:r>
        <w:rPr>
          <w:rFonts w:ascii="Times New Roman" w:eastAsiaTheme="minorEastAsia"/>
          <w:color w:val="auto"/>
          <w:sz w:val="24"/>
          <w:szCs w:val="24"/>
        </w:rPr>
        <w:t>的完好情况，钢结构及基础、钢丝绳、索具及其连接件等腐蚀损伤情况；</w:t>
      </w:r>
    </w:p>
    <w:p>
      <w:pPr>
        <w:adjustRightInd w:val="0"/>
        <w:snapToGrid w:val="0"/>
        <w:spacing w:line="410" w:lineRule="exact"/>
        <w:ind w:firstLine="480" w:firstLineChars="200"/>
        <w:rPr>
          <w:rFonts w:hint="eastAsia"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color w:val="auto"/>
          <w:sz w:val="24"/>
          <w:szCs w:val="24"/>
        </w:rPr>
        <w:t>4</w:t>
      </w:r>
      <w:r>
        <w:rPr>
          <w:rFonts w:hint="eastAsia" w:asciiTheme="minorEastAsia" w:hAnsiTheme="minorEastAsia" w:eastAsiaTheme="minorEastAsia" w:cstheme="minorEastAsia"/>
          <w:color w:val="auto"/>
          <w:sz w:val="24"/>
          <w:szCs w:val="24"/>
        </w:rPr>
        <w:t>)</w:t>
      </w:r>
      <w:r>
        <w:rPr>
          <w:rFonts w:hint="eastAsia" w:hAnsi="宋体"/>
          <w:color w:val="auto"/>
          <w:sz w:val="24"/>
          <w:szCs w:val="24"/>
        </w:rPr>
        <w:t>管道</w:t>
      </w:r>
      <w:r>
        <w:rPr>
          <w:rFonts w:hAnsi="宋体"/>
          <w:color w:val="auto"/>
          <w:sz w:val="24"/>
          <w:szCs w:val="24"/>
        </w:rPr>
        <w:t>穿越段，</w:t>
      </w:r>
      <w:r>
        <w:rPr>
          <w:rFonts w:hint="eastAsia" w:ascii="宋体" w:hAnsi="宋体"/>
          <w:color w:val="auto"/>
          <w:sz w:val="24"/>
          <w:szCs w:val="24"/>
        </w:rPr>
        <w:t>检查穿越管道锚固墩的完好情况，保护工程的稳定性以及河流冲刷侵蚀情况；</w:t>
      </w:r>
    </w:p>
    <w:p>
      <w:pPr>
        <w:adjustRightInd w:val="0"/>
        <w:snapToGrid w:val="0"/>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检查</w:t>
      </w:r>
      <w:r>
        <w:rPr>
          <w:rFonts w:hint="eastAsia"/>
          <w:color w:val="auto"/>
          <w:sz w:val="24"/>
          <w:szCs w:val="24"/>
        </w:rPr>
        <w:t>固定墩和补偿器外观、</w:t>
      </w:r>
      <w:r>
        <w:rPr>
          <w:rFonts w:eastAsiaTheme="minorEastAsia"/>
          <w:color w:val="auto"/>
          <w:sz w:val="24"/>
          <w:szCs w:val="24"/>
        </w:rPr>
        <w:t>位移和地基状态等情况，</w:t>
      </w:r>
      <w:r>
        <w:rPr>
          <w:rFonts w:hint="eastAsia"/>
          <w:color w:val="auto"/>
          <w:sz w:val="24"/>
          <w:szCs w:val="24"/>
        </w:rPr>
        <w:t>当发现明显位移、变形、损坏时，应分析原因，</w:t>
      </w:r>
      <w:r>
        <w:rPr>
          <w:rFonts w:eastAsiaTheme="minorEastAsia"/>
          <w:color w:val="auto"/>
          <w:sz w:val="24"/>
          <w:szCs w:val="24"/>
        </w:rPr>
        <w:t>必要时开展应力测试和分析；</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6</w:t>
      </w:r>
      <w:r>
        <w:rPr>
          <w:rFonts w:hint="eastAsia" w:asciiTheme="minorEastAsia" w:hAnsiTheme="minorEastAsia" w:eastAsiaTheme="minorEastAsia" w:cstheme="minorEastAsia"/>
          <w:color w:val="auto"/>
          <w:sz w:val="24"/>
          <w:szCs w:val="24"/>
        </w:rPr>
        <w:t>)检查</w:t>
      </w:r>
      <w:r>
        <w:rPr>
          <w:rFonts w:hint="eastAsia" w:hAnsi="宋体"/>
          <w:color w:val="auto"/>
          <w:sz w:val="24"/>
          <w:szCs w:val="24"/>
        </w:rPr>
        <w:t>管道阀门、法兰</w:t>
      </w:r>
      <w:r>
        <w:rPr>
          <w:rFonts w:hint="eastAsia"/>
          <w:color w:val="auto"/>
          <w:sz w:val="24"/>
          <w:szCs w:val="24"/>
        </w:rPr>
        <w:t>、放水疏水装置</w:t>
      </w:r>
      <w:r>
        <w:rPr>
          <w:rFonts w:hint="eastAsia" w:hAnsi="宋体"/>
          <w:color w:val="auto"/>
          <w:sz w:val="24"/>
          <w:szCs w:val="24"/>
        </w:rPr>
        <w:t>等完好情况</w:t>
      </w:r>
      <w:r>
        <w:rPr>
          <w:rFonts w:hint="eastAsia" w:eastAsiaTheme="minorEastAsia"/>
          <w:color w:val="auto"/>
          <w:sz w:val="24"/>
          <w:szCs w:val="24"/>
        </w:rPr>
        <w:t>，包括</w:t>
      </w:r>
      <w:r>
        <w:rPr>
          <w:rFonts w:eastAsiaTheme="minorEastAsia"/>
          <w:color w:val="auto"/>
          <w:sz w:val="24"/>
          <w:szCs w:val="24"/>
        </w:rPr>
        <w:t>泄压阀、放气阀、放水疏水装置有无异常集气、积液、腐蚀和堵塞等情况</w:t>
      </w:r>
      <w:r>
        <w:rPr>
          <w:rFonts w:hint="eastAsia" w:eastAsiaTheme="minorEastAsia"/>
          <w:color w:val="auto"/>
          <w:sz w:val="24"/>
          <w:szCs w:val="24"/>
        </w:rPr>
        <w:t>；</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hint="eastAsia" w:ascii="Times New Roman"/>
          <w:color w:val="auto"/>
          <w:sz w:val="24"/>
          <w:szCs w:val="24"/>
        </w:rPr>
        <w:t>7</w:t>
      </w:r>
      <w:r>
        <w:rPr>
          <w:rFonts w:hAnsi="宋体"/>
          <w:color w:val="auto"/>
          <w:sz w:val="24"/>
          <w:szCs w:val="24"/>
        </w:rPr>
        <w:t>)</w:t>
      </w:r>
      <w:r>
        <w:rPr>
          <w:rFonts w:hint="eastAsia" w:ascii="Times New Roman" w:hAnsi="宋体"/>
          <w:color w:val="auto"/>
          <w:kern w:val="2"/>
          <w:sz w:val="24"/>
          <w:szCs w:val="24"/>
        </w:rPr>
        <w:t>使用单位</w:t>
      </w:r>
      <w:r>
        <w:rPr>
          <w:rFonts w:ascii="Times New Roman" w:hAnsi="宋体"/>
          <w:color w:val="auto"/>
          <w:kern w:val="2"/>
          <w:sz w:val="24"/>
          <w:szCs w:val="24"/>
        </w:rPr>
        <w:t>认为有必要</w:t>
      </w:r>
      <w:r>
        <w:rPr>
          <w:rFonts w:hAnsi="宋体"/>
          <w:color w:val="auto"/>
          <w:sz w:val="24"/>
          <w:szCs w:val="24"/>
        </w:rPr>
        <w:t>的其他检查。</w:t>
      </w:r>
    </w:p>
    <w:p>
      <w:pPr>
        <w:adjustRightInd w:val="0"/>
        <w:snapToGrid w:val="0"/>
        <w:spacing w:line="410" w:lineRule="exact"/>
        <w:ind w:firstLine="480" w:firstLineChars="200"/>
        <w:outlineLvl w:val="4"/>
        <w:rPr>
          <w:rFonts w:eastAsiaTheme="minorEastAsia"/>
          <w:color w:val="auto"/>
          <w:sz w:val="24"/>
          <w:szCs w:val="24"/>
        </w:rPr>
      </w:pPr>
      <w:r>
        <w:rPr>
          <w:rFonts w:hint="eastAsia" w:ascii="黑体" w:hAnsi="黑体" w:eastAsia="黑体" w:cs="黑体"/>
          <w:color w:val="auto"/>
          <w:sz w:val="24"/>
          <w:szCs w:val="24"/>
        </w:rPr>
        <w:t xml:space="preserve">A2.4.3.2  </w:t>
      </w:r>
      <w:r>
        <w:rPr>
          <w:rFonts w:eastAsiaTheme="minorEastAsia"/>
          <w:color w:val="auto"/>
          <w:sz w:val="24"/>
          <w:szCs w:val="24"/>
        </w:rPr>
        <w:t>非直埋热力管道</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w:t>
      </w:r>
      <w:r>
        <w:rPr>
          <w:rFonts w:hint="eastAsia" w:asciiTheme="minorEastAsia" w:hAnsiTheme="minorEastAsia" w:eastAsiaTheme="minorEastAsia" w:cstheme="minorEastAsia"/>
          <w:color w:val="auto"/>
          <w:sz w:val="24"/>
          <w:szCs w:val="24"/>
        </w:rPr>
        <w:t>)检查</w:t>
      </w:r>
      <w:r>
        <w:rPr>
          <w:rFonts w:eastAsiaTheme="minorEastAsia"/>
          <w:color w:val="auto"/>
          <w:sz w:val="24"/>
          <w:szCs w:val="24"/>
        </w:rPr>
        <w:t>支吊架脱落、变形、腐蚀、损坏等</w:t>
      </w:r>
      <w:r>
        <w:rPr>
          <w:rFonts w:hint="eastAsia" w:eastAsiaTheme="minorEastAsia"/>
          <w:color w:val="auto"/>
          <w:sz w:val="24"/>
          <w:szCs w:val="24"/>
        </w:rPr>
        <w:t>情况</w:t>
      </w:r>
      <w:r>
        <w:rPr>
          <w:rFonts w:eastAsiaTheme="minorEastAsia"/>
          <w:color w:val="auto"/>
          <w:sz w:val="24"/>
          <w:szCs w:val="24"/>
        </w:rPr>
        <w:t>；</w:t>
      </w:r>
    </w:p>
    <w:p>
      <w:pPr>
        <w:widowControl/>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管沟和管廊</w:t>
      </w:r>
      <w:r>
        <w:rPr>
          <w:rFonts w:hint="eastAsia" w:eastAsiaTheme="minorEastAsia"/>
          <w:color w:val="auto"/>
          <w:sz w:val="24"/>
          <w:szCs w:val="24"/>
        </w:rPr>
        <w:t>，</w:t>
      </w:r>
      <w:r>
        <w:rPr>
          <w:rFonts w:eastAsiaTheme="minorEastAsia"/>
          <w:color w:val="auto"/>
          <w:sz w:val="24"/>
          <w:szCs w:val="24"/>
        </w:rPr>
        <w:t>检查地基与结构外观</w:t>
      </w:r>
      <w:r>
        <w:rPr>
          <w:rFonts w:hint="eastAsia" w:eastAsiaTheme="minorEastAsia"/>
          <w:color w:val="auto"/>
          <w:sz w:val="24"/>
          <w:szCs w:val="24"/>
        </w:rPr>
        <w:t>，</w:t>
      </w:r>
      <w:r>
        <w:rPr>
          <w:rFonts w:eastAsiaTheme="minorEastAsia"/>
          <w:color w:val="auto"/>
          <w:sz w:val="24"/>
          <w:szCs w:val="24"/>
        </w:rPr>
        <w:t>沟</w:t>
      </w:r>
      <w:r>
        <w:rPr>
          <w:rFonts w:hint="eastAsia" w:asciiTheme="minorEastAsia" w:hAnsiTheme="minorEastAsia" w:eastAsiaTheme="minorEastAsia" w:cstheme="minorEastAsia"/>
          <w:color w:val="auto"/>
          <w:sz w:val="24"/>
          <w:szCs w:val="24"/>
        </w:rPr>
        <w:t>体(混凝土或砖砌)、</w:t>
      </w:r>
      <w:r>
        <w:rPr>
          <w:rFonts w:eastAsiaTheme="minorEastAsia"/>
          <w:color w:val="auto"/>
          <w:sz w:val="24"/>
          <w:szCs w:val="24"/>
        </w:rPr>
        <w:t>盖板、检查室顶板及沟口过梁有无酥裂、露筋、腐蚀、断裂、塌陷</w:t>
      </w:r>
      <w:r>
        <w:rPr>
          <w:rFonts w:hint="eastAsia" w:eastAsiaTheme="minorEastAsia"/>
          <w:color w:val="auto"/>
          <w:sz w:val="24"/>
          <w:szCs w:val="24"/>
        </w:rPr>
        <w:t>，内部</w:t>
      </w:r>
      <w:r>
        <w:rPr>
          <w:rFonts w:eastAsiaTheme="minorEastAsia"/>
          <w:color w:val="auto"/>
          <w:sz w:val="24"/>
          <w:szCs w:val="24"/>
        </w:rPr>
        <w:t>渗漏、积水、泡管</w:t>
      </w:r>
      <w:r>
        <w:rPr>
          <w:rFonts w:hint="eastAsia" w:eastAsiaTheme="minorEastAsia"/>
          <w:color w:val="auto"/>
          <w:sz w:val="24"/>
          <w:szCs w:val="24"/>
        </w:rPr>
        <w:t>等情况</w:t>
      </w:r>
      <w:r>
        <w:rPr>
          <w:rFonts w:eastAsiaTheme="minorEastAsia"/>
          <w:color w:val="auto"/>
          <w:sz w:val="24"/>
          <w:szCs w:val="24"/>
        </w:rPr>
        <w:t>。</w:t>
      </w:r>
    </w:p>
    <w:p>
      <w:pPr>
        <w:adjustRightInd w:val="0"/>
        <w:snapToGrid w:val="0"/>
        <w:spacing w:line="410" w:lineRule="exact"/>
        <w:ind w:firstLine="480" w:firstLineChars="200"/>
        <w:outlineLvl w:val="4"/>
        <w:rPr>
          <w:color w:val="auto"/>
          <w:sz w:val="24"/>
          <w:szCs w:val="24"/>
        </w:rPr>
      </w:pPr>
      <w:r>
        <w:rPr>
          <w:rFonts w:hint="eastAsia" w:ascii="黑体" w:hAnsi="黑体" w:eastAsia="黑体" w:cs="黑体"/>
          <w:color w:val="auto"/>
          <w:sz w:val="24"/>
          <w:szCs w:val="24"/>
        </w:rPr>
        <w:t xml:space="preserve">A2.4.3.3  </w:t>
      </w:r>
      <w:r>
        <w:rPr>
          <w:rFonts w:hint="eastAsia"/>
          <w:color w:val="auto"/>
          <w:sz w:val="24"/>
          <w:szCs w:val="24"/>
        </w:rPr>
        <w:t>直埋热力管道</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ascii="Times New Roman"/>
          <w:color w:val="auto"/>
          <w:sz w:val="24"/>
          <w:szCs w:val="24"/>
        </w:rPr>
        <w:t>1</w:t>
      </w:r>
      <w:r>
        <w:rPr>
          <w:rFonts w:hAnsi="宋体"/>
          <w:color w:val="auto"/>
          <w:sz w:val="24"/>
          <w:szCs w:val="24"/>
        </w:rPr>
        <w:t>)</w:t>
      </w:r>
      <w:r>
        <w:rPr>
          <w:rFonts w:hint="eastAsia" w:hAnsi="宋体"/>
          <w:color w:val="auto"/>
          <w:sz w:val="24"/>
          <w:szCs w:val="24"/>
        </w:rPr>
        <w:t>检查管道埋深与</w:t>
      </w:r>
      <w:r>
        <w:rPr>
          <w:rFonts w:hAnsi="宋体"/>
          <w:color w:val="auto"/>
          <w:sz w:val="24"/>
          <w:szCs w:val="24"/>
        </w:rPr>
        <w:t>位置；</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管道沿线地表环境，</w:t>
      </w:r>
      <w:r>
        <w:rPr>
          <w:color w:val="auto"/>
          <w:sz w:val="24"/>
          <w:szCs w:val="24"/>
        </w:rPr>
        <w:t>检查管道</w:t>
      </w:r>
      <w:r>
        <w:rPr>
          <w:rFonts w:eastAsiaTheme="minorEastAsia"/>
          <w:color w:val="auto"/>
          <w:sz w:val="24"/>
          <w:szCs w:val="24"/>
        </w:rPr>
        <w:t>与其他</w:t>
      </w:r>
      <w:r>
        <w:rPr>
          <w:rFonts w:hint="eastAsia" w:asciiTheme="minorEastAsia" w:hAnsiTheme="minorEastAsia" w:eastAsiaTheme="minorEastAsia" w:cstheme="minorEastAsia"/>
          <w:color w:val="auto"/>
          <w:sz w:val="24"/>
          <w:szCs w:val="24"/>
        </w:rPr>
        <w:t>建(构)筑</w:t>
      </w:r>
      <w:r>
        <w:rPr>
          <w:rFonts w:eastAsiaTheme="minorEastAsia"/>
          <w:color w:val="auto"/>
          <w:sz w:val="24"/>
          <w:szCs w:val="24"/>
        </w:rPr>
        <w:t>物或者管道的净距</w:t>
      </w:r>
      <w:r>
        <w:rPr>
          <w:rFonts w:hint="eastAsia" w:eastAsiaTheme="minorEastAsia"/>
          <w:color w:val="auto"/>
          <w:sz w:val="24"/>
          <w:szCs w:val="24"/>
        </w:rPr>
        <w:t>、</w:t>
      </w:r>
      <w:r>
        <w:rPr>
          <w:rFonts w:eastAsiaTheme="minorEastAsia"/>
          <w:color w:val="auto"/>
          <w:sz w:val="24"/>
          <w:szCs w:val="24"/>
        </w:rPr>
        <w:t>占压状况</w:t>
      </w:r>
      <w:r>
        <w:rPr>
          <w:rFonts w:hint="eastAsia" w:eastAsiaTheme="minorEastAsia"/>
          <w:color w:val="auto"/>
          <w:sz w:val="24"/>
          <w:szCs w:val="24"/>
        </w:rPr>
        <w:t>、</w:t>
      </w:r>
      <w:r>
        <w:rPr>
          <w:rFonts w:hint="eastAsia"/>
          <w:color w:val="auto"/>
          <w:sz w:val="24"/>
          <w:szCs w:val="24"/>
        </w:rPr>
        <w:t>管道裸露</w:t>
      </w:r>
      <w:r>
        <w:rPr>
          <w:rFonts w:hint="eastAsia" w:hAnsi="宋体"/>
          <w:color w:val="auto"/>
          <w:sz w:val="24"/>
          <w:szCs w:val="24"/>
        </w:rPr>
        <w:t>，以及管道沿线水</w:t>
      </w:r>
      <w:r>
        <w:rPr>
          <w:rFonts w:hint="eastAsia"/>
          <w:color w:val="auto"/>
          <w:sz w:val="24"/>
          <w:szCs w:val="24"/>
        </w:rPr>
        <w:t>蒸汽逸散、</w:t>
      </w:r>
      <w:r>
        <w:rPr>
          <w:rFonts w:hint="eastAsia" w:hAnsi="宋体"/>
          <w:color w:val="auto"/>
          <w:sz w:val="24"/>
          <w:szCs w:val="24"/>
        </w:rPr>
        <w:t>土壤扰动与沉降、滑坡、</w:t>
      </w:r>
      <w:r>
        <w:rPr>
          <w:rFonts w:hint="eastAsia" w:asciiTheme="minorEastAsia" w:hAnsiTheme="minorEastAsia" w:eastAsiaTheme="minorEastAsia" w:cstheme="minorEastAsia"/>
          <w:color w:val="auto"/>
          <w:sz w:val="24"/>
          <w:szCs w:val="24"/>
        </w:rPr>
        <w:t>断层、冻土层</w:t>
      </w:r>
      <w:r>
        <w:rPr>
          <w:rFonts w:hint="eastAsia" w:hAnsi="宋体"/>
          <w:color w:val="auto"/>
          <w:sz w:val="24"/>
          <w:szCs w:val="24"/>
        </w:rPr>
        <w:t>等情况</w:t>
      </w:r>
      <w:r>
        <w:rPr>
          <w:rFonts w:hint="eastAsia" w:eastAsiaTheme="minorEastAsia"/>
          <w:color w:val="auto"/>
          <w:sz w:val="24"/>
          <w:szCs w:val="24"/>
        </w:rPr>
        <w:t>；</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管道泄漏</w:t>
      </w:r>
      <w:r>
        <w:rPr>
          <w:rFonts w:hint="eastAsia" w:eastAsiaTheme="minorEastAsia"/>
          <w:color w:val="auto"/>
          <w:sz w:val="24"/>
          <w:szCs w:val="24"/>
        </w:rPr>
        <w:t>迹象</w:t>
      </w:r>
      <w:r>
        <w:rPr>
          <w:rFonts w:eastAsiaTheme="minorEastAsia"/>
          <w:color w:val="auto"/>
          <w:sz w:val="24"/>
          <w:szCs w:val="24"/>
        </w:rPr>
        <w:t>，</w:t>
      </w:r>
      <w:r>
        <w:rPr>
          <w:rFonts w:hint="eastAsia" w:eastAsiaTheme="minorEastAsia"/>
          <w:color w:val="auto"/>
          <w:sz w:val="24"/>
          <w:szCs w:val="24"/>
        </w:rPr>
        <w:t>检查</w:t>
      </w:r>
      <w:r>
        <w:rPr>
          <w:rFonts w:eastAsiaTheme="minorEastAsia"/>
          <w:color w:val="auto"/>
          <w:sz w:val="24"/>
          <w:szCs w:val="24"/>
        </w:rPr>
        <w:t>阀井、观察井、排潮井等位置的泄漏情况</w:t>
      </w:r>
      <w:r>
        <w:rPr>
          <w:rFonts w:hint="eastAsia" w:eastAsiaTheme="minorEastAsia"/>
          <w:color w:val="auto"/>
          <w:sz w:val="24"/>
          <w:szCs w:val="24"/>
        </w:rPr>
        <w:t>；</w:t>
      </w:r>
    </w:p>
    <w:p>
      <w:pPr>
        <w:pStyle w:val="56"/>
        <w:adjustRightInd w:val="0"/>
        <w:snapToGrid w:val="0"/>
        <w:spacing w:line="410" w:lineRule="exact"/>
        <w:ind w:firstLine="480"/>
        <w:rPr>
          <w:rFonts w:hint="eastAsia" w:hAnsi="宋体"/>
          <w:color w:val="auto"/>
          <w:sz w:val="24"/>
          <w:szCs w:val="24"/>
        </w:rPr>
      </w:pPr>
      <w:r>
        <w:rPr>
          <w:rFonts w:hAnsi="宋体"/>
          <w:color w:val="auto"/>
          <w:sz w:val="24"/>
          <w:szCs w:val="24"/>
        </w:rPr>
        <w:t>(</w:t>
      </w:r>
      <w:r>
        <w:rPr>
          <w:rFonts w:hint="eastAsia" w:ascii="Times New Roman"/>
          <w:color w:val="auto"/>
          <w:sz w:val="24"/>
          <w:szCs w:val="24"/>
        </w:rPr>
        <w:t>4</w:t>
      </w:r>
      <w:r>
        <w:rPr>
          <w:rFonts w:hAnsi="宋体"/>
          <w:color w:val="auto"/>
          <w:sz w:val="24"/>
          <w:szCs w:val="24"/>
        </w:rPr>
        <w:t>)</w:t>
      </w:r>
      <w:r>
        <w:rPr>
          <w:rFonts w:hint="eastAsia" w:hAnsi="宋体"/>
          <w:color w:val="auto"/>
          <w:sz w:val="24"/>
          <w:szCs w:val="24"/>
        </w:rPr>
        <w:t>检查</w:t>
      </w:r>
      <w:r>
        <w:rPr>
          <w:rFonts w:hint="eastAsia" w:asciiTheme="minorEastAsia" w:hAnsiTheme="minorEastAsia" w:eastAsiaTheme="minorEastAsia" w:cstheme="minorEastAsia"/>
          <w:color w:val="auto"/>
          <w:sz w:val="24"/>
          <w:szCs w:val="24"/>
        </w:rPr>
        <w:t>阀井(室)内</w:t>
      </w:r>
      <w:r>
        <w:rPr>
          <w:rFonts w:hint="eastAsia"/>
          <w:color w:val="auto"/>
          <w:sz w:val="24"/>
          <w:szCs w:val="24"/>
        </w:rPr>
        <w:t>有无积水、沉降等情况</w:t>
      </w:r>
      <w:r>
        <w:rPr>
          <w:rFonts w:hAnsi="宋体"/>
          <w:color w:val="auto"/>
          <w:sz w:val="24"/>
          <w:szCs w:val="24"/>
        </w:rPr>
        <w:t>；</w:t>
      </w:r>
    </w:p>
    <w:p>
      <w:pPr>
        <w:widowControl/>
        <w:adjustRightInd w:val="0"/>
        <w:snapToGrid w:val="0"/>
        <w:spacing w:line="410" w:lineRule="exact"/>
        <w:ind w:firstLine="480" w:firstLineChars="200"/>
        <w:jc w:val="left"/>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检查排潮管</w:t>
      </w: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仅适用于</w:t>
      </w:r>
      <w:r>
        <w:rPr>
          <w:rFonts w:eastAsiaTheme="minorEastAsia"/>
          <w:color w:val="auto"/>
          <w:sz w:val="24"/>
          <w:szCs w:val="24"/>
        </w:rPr>
        <w:t>钢套钢</w:t>
      </w:r>
      <w:r>
        <w:rPr>
          <w:rFonts w:hint="eastAsia" w:eastAsiaTheme="minorEastAsia"/>
          <w:color w:val="auto"/>
          <w:sz w:val="24"/>
          <w:szCs w:val="24"/>
        </w:rPr>
        <w:t>直埋</w:t>
      </w:r>
      <w:r>
        <w:rPr>
          <w:rFonts w:eastAsiaTheme="minorEastAsia"/>
          <w:color w:val="auto"/>
          <w:sz w:val="24"/>
          <w:szCs w:val="24"/>
        </w:rPr>
        <w:t>管道</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是否堵塞、有无水</w:t>
      </w:r>
      <w:r>
        <w:rPr>
          <w:rFonts w:eastAsiaTheme="minorEastAsia"/>
          <w:color w:val="auto"/>
          <w:sz w:val="24"/>
          <w:szCs w:val="24"/>
          <w:lang w:bidi="ar"/>
        </w:rPr>
        <w:t>蒸汽逸散等情况</w:t>
      </w:r>
      <w:r>
        <w:rPr>
          <w:rFonts w:hint="eastAsia" w:eastAsiaTheme="minorEastAsia"/>
          <w:color w:val="auto"/>
          <w:sz w:val="24"/>
          <w:szCs w:val="24"/>
        </w:rPr>
        <w:t>，</w:t>
      </w:r>
      <w:r>
        <w:rPr>
          <w:rFonts w:eastAsiaTheme="minorEastAsia"/>
          <w:color w:val="auto"/>
          <w:sz w:val="24"/>
          <w:szCs w:val="24"/>
          <w:lang w:bidi="ar"/>
        </w:rPr>
        <w:t>必要时利用内窥镜检查排潮管内部和管道保温层完好情况</w:t>
      </w:r>
      <w:r>
        <w:rPr>
          <w:rFonts w:hint="eastAsia" w:eastAsiaTheme="minorEastAsia"/>
          <w:color w:val="auto"/>
          <w:sz w:val="24"/>
          <w:szCs w:val="24"/>
          <w:lang w:bidi="ar"/>
        </w:rPr>
        <w:t>。</w:t>
      </w:r>
    </w:p>
    <w:p>
      <w:pPr>
        <w:pStyle w:val="71"/>
        <w:tabs>
          <w:tab w:val="right" w:leader="dot" w:pos="8505"/>
        </w:tabs>
        <w:spacing w:line="410" w:lineRule="exact"/>
        <w:ind w:firstLine="480" w:firstLineChars="200"/>
        <w:rPr>
          <w:rFonts w:ascii="Times New Roman" w:hAnsi="Times New Roman" w:eastAsia="黑体"/>
          <w:color w:val="auto"/>
        </w:rPr>
      </w:pPr>
      <w:r>
        <w:rPr>
          <w:rFonts w:hint="eastAsia" w:ascii="黑体" w:hAnsi="黑体" w:eastAsia="黑体" w:cs="黑体"/>
          <w:color w:val="auto"/>
        </w:rPr>
        <w:t xml:space="preserve">A2.4.4  </w:t>
      </w:r>
      <w:r>
        <w:rPr>
          <w:rFonts w:hint="eastAsia" w:ascii="Times New Roman" w:hAnsi="Times New Roman" w:eastAsiaTheme="minorEastAsia"/>
          <w:color w:val="auto"/>
        </w:rPr>
        <w:t>泄漏检测</w:t>
      </w:r>
    </w:p>
    <w:p>
      <w:pPr>
        <w:adjustRightInd w:val="0"/>
        <w:snapToGrid w:val="0"/>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当管道沿线有泄漏迹象时，应当采用目视检测，或采用声学、光学、电磁等技术设备，结合流量、压力等运行参数，查找泄漏点。必要时，可以委托专业机构进行专项泄漏检测。</w:t>
      </w:r>
    </w:p>
    <w:p>
      <w:pPr>
        <w:pStyle w:val="71"/>
        <w:tabs>
          <w:tab w:val="right" w:leader="dot" w:pos="8505"/>
        </w:tabs>
        <w:spacing w:line="410" w:lineRule="exact"/>
        <w:ind w:firstLine="480" w:firstLineChars="200"/>
        <w:rPr>
          <w:rFonts w:ascii="Times New Roman" w:hAnsi="Times New Roman"/>
          <w:color w:val="auto"/>
        </w:rPr>
      </w:pPr>
      <w:r>
        <w:rPr>
          <w:rFonts w:hint="eastAsia" w:ascii="黑体" w:hAnsi="黑体" w:eastAsia="黑体" w:cs="黑体"/>
          <w:color w:val="auto"/>
        </w:rPr>
        <w:t xml:space="preserve">A2.4.5  </w:t>
      </w:r>
      <w:r>
        <w:rPr>
          <w:rFonts w:ascii="Times New Roman" w:hAnsi="Times New Roman" w:eastAsiaTheme="minorEastAsia"/>
          <w:color w:val="auto"/>
        </w:rPr>
        <w:t>外</w:t>
      </w:r>
      <w:r>
        <w:rPr>
          <w:rFonts w:hint="eastAsia" w:asciiTheme="minorEastAsia" w:hAnsiTheme="minorEastAsia" w:eastAsiaTheme="minorEastAsia" w:cstheme="minorEastAsia"/>
          <w:color w:val="auto"/>
        </w:rPr>
        <w:t>护(保温)层</w:t>
      </w:r>
      <w:r>
        <w:rPr>
          <w:rFonts w:ascii="Times New Roman" w:hAnsi="Times New Roman"/>
          <w:color w:val="auto"/>
        </w:rPr>
        <w:t>检查</w:t>
      </w:r>
    </w:p>
    <w:p>
      <w:pPr>
        <w:adjustRightInd w:val="0"/>
        <w:snapToGrid w:val="0"/>
        <w:spacing w:line="410" w:lineRule="exact"/>
        <w:ind w:firstLine="480" w:firstLineChars="200"/>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1</w:t>
      </w:r>
      <w:r>
        <w:rPr>
          <w:rFonts w:hint="eastAsia" w:asciiTheme="minorEastAsia" w:hAnsiTheme="minorEastAsia" w:eastAsiaTheme="minorEastAsia" w:cstheme="minorEastAsia"/>
          <w:color w:val="auto"/>
          <w:sz w:val="24"/>
          <w:szCs w:val="24"/>
        </w:rPr>
        <w:t>)主要检查</w:t>
      </w:r>
      <w:r>
        <w:rPr>
          <w:rFonts w:hint="eastAsia" w:eastAsiaTheme="minorEastAsia"/>
          <w:color w:val="auto"/>
          <w:sz w:val="24"/>
          <w:szCs w:val="24"/>
        </w:rPr>
        <w:t>外护</w:t>
      </w:r>
      <w:r>
        <w:rPr>
          <w:rFonts w:hint="eastAsia" w:asciiTheme="minorEastAsia" w:hAnsiTheme="minorEastAsia" w:eastAsiaTheme="minorEastAsia" w:cstheme="minorEastAsia"/>
          <w:color w:val="auto"/>
          <w:sz w:val="24"/>
          <w:szCs w:val="24"/>
        </w:rPr>
        <w:t>(保温)</w:t>
      </w:r>
      <w:r>
        <w:rPr>
          <w:rFonts w:hint="eastAsia" w:eastAsiaTheme="minorEastAsia"/>
          <w:color w:val="auto"/>
          <w:sz w:val="24"/>
          <w:szCs w:val="24"/>
        </w:rPr>
        <w:t>层</w:t>
      </w:r>
      <w:r>
        <w:rPr>
          <w:rFonts w:eastAsiaTheme="minorEastAsia"/>
          <w:color w:val="auto"/>
          <w:sz w:val="24"/>
          <w:szCs w:val="24"/>
        </w:rPr>
        <w:t>破损、脱落、</w:t>
      </w:r>
      <w:r>
        <w:rPr>
          <w:rFonts w:eastAsiaTheme="minorEastAsia"/>
          <w:color w:val="auto"/>
          <w:sz w:val="24"/>
          <w:szCs w:val="24"/>
          <w:lang w:bidi="ar"/>
        </w:rPr>
        <w:t>保温层下冷凝水蒸发逸散</w:t>
      </w:r>
      <w:r>
        <w:rPr>
          <w:rFonts w:eastAsiaTheme="minorEastAsia"/>
          <w:color w:val="auto"/>
          <w:sz w:val="24"/>
          <w:szCs w:val="24"/>
        </w:rPr>
        <w:t>等</w:t>
      </w:r>
      <w:r>
        <w:rPr>
          <w:rFonts w:hint="eastAsia" w:eastAsiaTheme="minorEastAsia"/>
          <w:color w:val="auto"/>
          <w:sz w:val="24"/>
          <w:szCs w:val="24"/>
        </w:rPr>
        <w:t>情况</w:t>
      </w:r>
      <w:r>
        <w:rPr>
          <w:rFonts w:eastAsiaTheme="minorEastAsia"/>
          <w:color w:val="auto"/>
          <w:sz w:val="24"/>
          <w:szCs w:val="24"/>
        </w:rPr>
        <w:t>，必要时可以采用红外热成像检测</w:t>
      </w:r>
      <w:r>
        <w:rPr>
          <w:rFonts w:hint="eastAsia" w:eastAsiaTheme="minorEastAsia"/>
          <w:color w:val="auto"/>
          <w:sz w:val="24"/>
          <w:szCs w:val="24"/>
        </w:rPr>
        <w:t>；</w:t>
      </w:r>
    </w:p>
    <w:p>
      <w:pPr>
        <w:adjustRightInd w:val="0"/>
        <w:snapToGrid w:val="0"/>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)直埋热力管道主要检查入土端与出土端、露管段、阀井内、阀室内管道外护(保温)层的完好情况；</w:t>
      </w:r>
    </w:p>
    <w:p>
      <w:pPr>
        <w:adjustRightInd w:val="0"/>
        <w:snapToGrid w:val="0"/>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)使用单位认为有必要时，可以采用检测设备进行不开挖检测，如钢套钢直埋热力管</w:t>
      </w:r>
      <w:r>
        <w:rPr>
          <w:rFonts w:hint="eastAsia"/>
          <w:color w:val="auto"/>
          <w:sz w:val="24"/>
          <w:szCs w:val="24"/>
        </w:rPr>
        <w:t>道外护管防腐层破损点定位检测等。</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A2.4.6</w:t>
      </w:r>
      <w:r>
        <w:rPr>
          <w:color w:val="auto"/>
        </w:rPr>
        <w:t xml:space="preserve"> </w:t>
      </w:r>
      <w:r>
        <w:rPr>
          <w:rFonts w:hint="eastAsia"/>
          <w:color w:val="auto"/>
        </w:rPr>
        <w:t xml:space="preserve"> 安全附件与仪表检查</w:t>
      </w:r>
    </w:p>
    <w:p>
      <w:pPr>
        <w:widowControl/>
        <w:snapToGrid w:val="0"/>
        <w:spacing w:line="410" w:lineRule="exact"/>
        <w:ind w:firstLine="480" w:firstLineChars="200"/>
        <w:rPr>
          <w:rFonts w:eastAsiaTheme="minorEastAsia"/>
          <w:color w:val="auto"/>
          <w:sz w:val="24"/>
          <w:szCs w:val="24"/>
          <w:highlight w:val="yellow"/>
        </w:rPr>
      </w:pPr>
      <w:r>
        <w:rPr>
          <w:rFonts w:eastAsiaTheme="minorEastAsia"/>
          <w:color w:val="auto"/>
          <w:sz w:val="24"/>
          <w:szCs w:val="24"/>
        </w:rPr>
        <w:t>安全附件和仪表的检查，应当参照工业管道年度检查的相关规定。</w:t>
      </w:r>
    </w:p>
    <w:p>
      <w:pPr>
        <w:pStyle w:val="71"/>
        <w:tabs>
          <w:tab w:val="right" w:leader="dot" w:pos="8505"/>
        </w:tabs>
        <w:spacing w:line="410" w:lineRule="exact"/>
        <w:ind w:firstLine="480" w:firstLineChars="200"/>
        <w:rPr>
          <w:rFonts w:ascii="Times New Roman" w:hAnsi="Times New Roman" w:eastAsiaTheme="minorEastAsia"/>
          <w:color w:val="auto"/>
        </w:rPr>
      </w:pPr>
      <w:r>
        <w:rPr>
          <w:rFonts w:hint="eastAsia" w:ascii="黑体" w:hAnsi="黑体" w:eastAsia="黑体" w:cs="黑体"/>
          <w:color w:val="auto"/>
        </w:rPr>
        <w:t xml:space="preserve">A2.4.7  </w:t>
      </w:r>
      <w:r>
        <w:rPr>
          <w:rFonts w:ascii="Times New Roman" w:hAnsi="Times New Roman" w:eastAsiaTheme="minorEastAsia"/>
          <w:color w:val="auto"/>
        </w:rPr>
        <w:t>补偿器检查</w:t>
      </w:r>
    </w:p>
    <w:p>
      <w:pPr>
        <w:adjustRightInd w:val="0"/>
        <w:snapToGrid w:val="0"/>
        <w:spacing w:line="410" w:lineRule="exact"/>
        <w:ind w:firstLine="480" w:firstLineChars="200"/>
        <w:rPr>
          <w:color w:val="auto"/>
          <w:sz w:val="24"/>
          <w:szCs w:val="24"/>
        </w:rPr>
      </w:pPr>
      <w:r>
        <w:rPr>
          <w:rFonts w:eastAsiaTheme="minorEastAsia"/>
          <w:color w:val="auto"/>
          <w:sz w:val="24"/>
          <w:szCs w:val="24"/>
        </w:rPr>
        <w:t>补偿器检查</w:t>
      </w:r>
      <w:r>
        <w:rPr>
          <w:rFonts w:hint="eastAsia" w:eastAsiaTheme="minorEastAsia"/>
          <w:color w:val="auto"/>
          <w:sz w:val="24"/>
          <w:szCs w:val="24"/>
        </w:rPr>
        <w:t>参</w:t>
      </w:r>
      <w:r>
        <w:rPr>
          <w:rFonts w:eastAsiaTheme="minorEastAsia"/>
          <w:color w:val="auto"/>
          <w:sz w:val="24"/>
          <w:szCs w:val="24"/>
        </w:rPr>
        <w:t>照</w:t>
      </w:r>
      <w:r>
        <w:rPr>
          <w:rFonts w:hint="eastAsia" w:eastAsiaTheme="minorEastAsia"/>
          <w:color w:val="auto"/>
          <w:sz w:val="24"/>
          <w:szCs w:val="24"/>
        </w:rPr>
        <w:t>本规则</w:t>
      </w:r>
      <w:r>
        <w:rPr>
          <w:rFonts w:eastAsiaTheme="minorEastAsia"/>
          <w:color w:val="auto"/>
          <w:sz w:val="24"/>
          <w:szCs w:val="24"/>
        </w:rPr>
        <w:t>4.2.</w:t>
      </w:r>
      <w:r>
        <w:rPr>
          <w:rFonts w:hint="eastAsia" w:eastAsiaTheme="minorEastAsia"/>
          <w:color w:val="auto"/>
          <w:sz w:val="24"/>
          <w:szCs w:val="24"/>
        </w:rPr>
        <w:t>1</w:t>
      </w: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9</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的规定执行。</w:t>
      </w:r>
    </w:p>
    <w:p>
      <w:pPr>
        <w:pStyle w:val="71"/>
        <w:tabs>
          <w:tab w:val="right" w:leader="dot" w:pos="8505"/>
        </w:tabs>
        <w:spacing w:line="410" w:lineRule="exact"/>
        <w:ind w:firstLine="480" w:firstLineChars="200"/>
        <w:rPr>
          <w:rFonts w:ascii="Times New Roman" w:hAnsi="Times New Roman"/>
          <w:color w:val="auto"/>
        </w:rPr>
      </w:pPr>
      <w:r>
        <w:rPr>
          <w:rFonts w:hint="eastAsia" w:ascii="黑体" w:hAnsi="黑体" w:eastAsia="黑体" w:cs="黑体"/>
          <w:color w:val="auto"/>
        </w:rPr>
        <w:t xml:space="preserve">A2.4.8  </w:t>
      </w:r>
      <w:r>
        <w:rPr>
          <w:rFonts w:ascii="Times New Roman" w:hAnsi="Times New Roman"/>
          <w:color w:val="auto"/>
        </w:rPr>
        <w:t>壁厚测定</w:t>
      </w:r>
    </w:p>
    <w:p>
      <w:pPr>
        <w:widowControl/>
        <w:snapToGrid w:val="0"/>
        <w:spacing w:line="410" w:lineRule="exact"/>
        <w:ind w:firstLine="480" w:firstLineChars="200"/>
        <w:rPr>
          <w:color w:val="auto"/>
          <w:sz w:val="24"/>
          <w:szCs w:val="24"/>
        </w:rPr>
      </w:pPr>
      <w:r>
        <w:rPr>
          <w:rFonts w:hint="eastAsia"/>
          <w:color w:val="auto"/>
          <w:sz w:val="24"/>
          <w:szCs w:val="24"/>
        </w:rPr>
        <w:t>对有明显腐蚀和冲刷减薄的管道，应当在非直埋管段或直埋管段阀井、探坑等位置进行壁厚测定</w:t>
      </w:r>
      <w:r>
        <w:rPr>
          <w:color w:val="auto"/>
          <w:sz w:val="24"/>
          <w:szCs w:val="24"/>
        </w:rPr>
        <w:t>。</w:t>
      </w:r>
    </w:p>
    <w:p>
      <w:pPr>
        <w:pStyle w:val="71"/>
        <w:tabs>
          <w:tab w:val="right" w:leader="dot" w:pos="8505"/>
        </w:tabs>
        <w:spacing w:line="410" w:lineRule="exact"/>
        <w:ind w:firstLine="480" w:firstLineChars="200"/>
        <w:rPr>
          <w:rFonts w:ascii="Times New Roman" w:hAnsi="Times New Roman" w:eastAsia="黑体"/>
          <w:color w:val="auto"/>
        </w:rPr>
      </w:pPr>
      <w:r>
        <w:rPr>
          <w:rFonts w:hint="eastAsia" w:ascii="黑体" w:hAnsi="黑体" w:eastAsia="黑体" w:cs="黑体"/>
          <w:color w:val="auto"/>
        </w:rPr>
        <w:t xml:space="preserve">A2.4.9  </w:t>
      </w:r>
      <w:r>
        <w:rPr>
          <w:rFonts w:ascii="Times New Roman" w:hAnsi="Times New Roman"/>
          <w:color w:val="auto"/>
        </w:rPr>
        <w:t>保温性能检测</w:t>
      </w:r>
    </w:p>
    <w:p>
      <w:pPr>
        <w:widowControl/>
        <w:snapToGrid w:val="0"/>
        <w:spacing w:line="410" w:lineRule="exact"/>
        <w:ind w:firstLine="480" w:firstLineChars="200"/>
        <w:rPr>
          <w:color w:val="auto"/>
          <w:sz w:val="24"/>
          <w:szCs w:val="24"/>
        </w:rPr>
      </w:pPr>
      <w:r>
        <w:rPr>
          <w:rFonts w:hint="eastAsia" w:eastAsiaTheme="minorEastAsia"/>
          <w:color w:val="auto"/>
          <w:sz w:val="24"/>
          <w:szCs w:val="24"/>
        </w:rPr>
        <w:t>当管道设置有</w:t>
      </w:r>
      <w:r>
        <w:rPr>
          <w:rFonts w:hint="eastAsia" w:ascii="宋体" w:hAnsi="宋体"/>
          <w:color w:val="auto"/>
          <w:sz w:val="24"/>
          <w:szCs w:val="22"/>
        </w:rPr>
        <w:t>温度、压力、流量</w:t>
      </w:r>
      <w:r>
        <w:rPr>
          <w:rFonts w:hint="eastAsia" w:eastAsiaTheme="minorEastAsia"/>
          <w:color w:val="auto"/>
          <w:sz w:val="24"/>
          <w:szCs w:val="24"/>
        </w:rPr>
        <w:t>等检测装置时，应当对管道整体保温性能进行检测</w:t>
      </w:r>
      <w:r>
        <w:rPr>
          <w:rFonts w:hint="eastAsia" w:hAnsi="宋体" w:eastAsiaTheme="minorEastAsia"/>
          <w:color w:val="auto"/>
          <w:sz w:val="24"/>
          <w:szCs w:val="22"/>
        </w:rPr>
        <w:t>。</w:t>
      </w:r>
      <w:r>
        <w:rPr>
          <w:rFonts w:hint="eastAsia" w:eastAsiaTheme="minorEastAsia"/>
          <w:color w:val="auto"/>
          <w:kern w:val="0"/>
          <w:sz w:val="24"/>
          <w:szCs w:val="24"/>
        </w:rPr>
        <w:t>检测方法参照GB/T 38588《城镇供热保温管网系统散热损失现场检测方法》的相关规定执行，评定</w:t>
      </w:r>
      <w:r>
        <w:rPr>
          <w:rFonts w:hint="eastAsia" w:hAnsi="宋体" w:eastAsiaTheme="minorEastAsia"/>
          <w:color w:val="auto"/>
          <w:sz w:val="24"/>
          <w:szCs w:val="22"/>
        </w:rPr>
        <w:t>方法</w:t>
      </w:r>
      <w:r>
        <w:rPr>
          <w:rFonts w:hint="eastAsia" w:eastAsiaTheme="minorEastAsia"/>
          <w:color w:val="auto"/>
          <w:kern w:val="0"/>
          <w:sz w:val="24"/>
          <w:szCs w:val="24"/>
        </w:rPr>
        <w:t>参照GB/T 28638《城镇供热管道保温结构散热损失测试与保温效果评定方法》的相关规定执行</w:t>
      </w:r>
      <w:r>
        <w:rPr>
          <w:rFonts w:eastAsiaTheme="minorEastAsia"/>
          <w:color w:val="auto"/>
          <w:sz w:val="24"/>
          <w:szCs w:val="24"/>
        </w:rPr>
        <w:t>。</w:t>
      </w:r>
    </w:p>
    <w:p>
      <w:pPr>
        <w:pStyle w:val="71"/>
        <w:tabs>
          <w:tab w:val="right" w:leader="dot" w:pos="8505"/>
        </w:tabs>
        <w:spacing w:line="410" w:lineRule="exact"/>
        <w:ind w:firstLine="480" w:firstLineChars="200"/>
        <w:rPr>
          <w:rFonts w:ascii="Times New Roman" w:hAnsi="Times New Roman" w:eastAsiaTheme="minorEastAsia"/>
          <w:color w:val="auto"/>
        </w:rPr>
      </w:pPr>
      <w:r>
        <w:rPr>
          <w:rFonts w:hint="eastAsia" w:ascii="黑体" w:hAnsi="黑体" w:eastAsia="黑体" w:cs="黑体"/>
          <w:color w:val="auto"/>
        </w:rPr>
        <w:t xml:space="preserve">A2.4.10  </w:t>
      </w:r>
      <w:r>
        <w:rPr>
          <w:rFonts w:ascii="Times New Roman" w:hAnsi="Times New Roman" w:eastAsiaTheme="minorEastAsia"/>
          <w:color w:val="auto"/>
        </w:rPr>
        <w:t>阴极保护系统测试</w:t>
      </w:r>
    </w:p>
    <w:p>
      <w:pPr>
        <w:adjustRightInd w:val="0"/>
        <w:snapToGrid w:val="0"/>
        <w:spacing w:line="410" w:lineRule="exact"/>
        <w:ind w:firstLine="480" w:firstLineChars="200"/>
        <w:rPr>
          <w:rFonts w:eastAsiaTheme="minorEastAsia"/>
          <w:color w:val="auto"/>
          <w:sz w:val="24"/>
          <w:szCs w:val="24"/>
        </w:rPr>
      </w:pPr>
      <w:r>
        <w:rPr>
          <w:rFonts w:eastAsiaTheme="minorEastAsia"/>
          <w:color w:val="auto"/>
          <w:sz w:val="24"/>
          <w:szCs w:val="24"/>
        </w:rPr>
        <w:t>阴极保护系统测试按照</w:t>
      </w:r>
      <w:r>
        <w:rPr>
          <w:rFonts w:hint="eastAsia" w:eastAsiaTheme="minorEastAsia"/>
          <w:color w:val="auto"/>
          <w:sz w:val="24"/>
          <w:szCs w:val="24"/>
        </w:rPr>
        <w:t>本规则</w:t>
      </w:r>
      <w:r>
        <w:rPr>
          <w:rFonts w:eastAsiaTheme="minorEastAsia"/>
          <w:color w:val="auto"/>
          <w:sz w:val="24"/>
          <w:szCs w:val="24"/>
        </w:rPr>
        <w:t>A2.1.7</w:t>
      </w:r>
      <w:r>
        <w:rPr>
          <w:rFonts w:hint="eastAsia" w:eastAsiaTheme="minorEastAsia"/>
          <w:color w:val="auto"/>
          <w:sz w:val="24"/>
          <w:szCs w:val="24"/>
        </w:rPr>
        <w:t>的规定</w:t>
      </w:r>
      <w:r>
        <w:rPr>
          <w:rFonts w:eastAsiaTheme="minorEastAsia"/>
          <w:color w:val="auto"/>
          <w:sz w:val="24"/>
          <w:szCs w:val="24"/>
        </w:rPr>
        <w:t>执行。</w:t>
      </w:r>
    </w:p>
    <w:p>
      <w:pPr>
        <w:pStyle w:val="71"/>
        <w:tabs>
          <w:tab w:val="right" w:leader="dot" w:pos="8505"/>
        </w:tabs>
        <w:spacing w:line="410" w:lineRule="exact"/>
        <w:ind w:firstLine="480" w:firstLineChars="200"/>
        <w:rPr>
          <w:rFonts w:ascii="Times New Roman" w:hAnsi="Times New Roman" w:eastAsiaTheme="minorEastAsia"/>
          <w:color w:val="auto"/>
        </w:rPr>
      </w:pPr>
      <w:r>
        <w:rPr>
          <w:rFonts w:hint="eastAsia" w:ascii="黑体" w:hAnsi="黑体" w:eastAsia="黑体" w:cs="黑体"/>
          <w:color w:val="auto"/>
        </w:rPr>
        <w:t xml:space="preserve">A2.4.11  </w:t>
      </w:r>
      <w:r>
        <w:rPr>
          <w:rFonts w:ascii="Times New Roman" w:hAnsi="Times New Roman" w:eastAsiaTheme="minorEastAsia"/>
          <w:color w:val="auto"/>
        </w:rPr>
        <w:t>杂散电流测试</w:t>
      </w:r>
    </w:p>
    <w:p>
      <w:pPr>
        <w:pStyle w:val="71"/>
        <w:tabs>
          <w:tab w:val="right" w:leader="dot" w:pos="8505"/>
        </w:tabs>
        <w:spacing w:line="410" w:lineRule="exact"/>
        <w:ind w:firstLine="480" w:firstLineChars="200"/>
        <w:outlineLvl w:val="9"/>
        <w:rPr>
          <w:rFonts w:ascii="Times New Roman" w:hAnsi="Times New Roman" w:eastAsiaTheme="minorEastAsia"/>
          <w:color w:val="auto"/>
        </w:rPr>
      </w:pPr>
      <w:r>
        <w:rPr>
          <w:rFonts w:ascii="Times New Roman" w:hAnsi="Times New Roman" w:eastAsiaTheme="minorEastAsia"/>
          <w:color w:val="auto"/>
        </w:rPr>
        <w:t>直埋热力管道杂散电流</w:t>
      </w:r>
      <w:r>
        <w:rPr>
          <w:rFonts w:hint="eastAsia" w:ascii="Times New Roman" w:hAnsi="Times New Roman" w:eastAsiaTheme="minorEastAsia"/>
          <w:color w:val="auto"/>
        </w:rPr>
        <w:t>测试</w:t>
      </w:r>
      <w:r>
        <w:rPr>
          <w:rFonts w:ascii="Times New Roman" w:hAnsi="Times New Roman" w:eastAsiaTheme="minorEastAsia"/>
          <w:color w:val="auto"/>
        </w:rPr>
        <w:t>按照</w:t>
      </w:r>
      <w:r>
        <w:rPr>
          <w:rFonts w:hint="eastAsia" w:ascii="Times New Roman" w:hAnsi="Times New Roman" w:eastAsiaTheme="minorEastAsia"/>
          <w:color w:val="auto"/>
        </w:rPr>
        <w:t>本规则</w:t>
      </w:r>
      <w:r>
        <w:rPr>
          <w:rFonts w:ascii="Times New Roman" w:hAnsi="Times New Roman" w:eastAsiaTheme="minorEastAsia"/>
          <w:color w:val="auto"/>
        </w:rPr>
        <w:t>A2.1.8</w:t>
      </w:r>
      <w:r>
        <w:rPr>
          <w:rFonts w:hint="eastAsia" w:ascii="Times New Roman" w:hAnsi="Times New Roman" w:eastAsiaTheme="minorEastAsia"/>
          <w:color w:val="auto"/>
        </w:rPr>
        <w:t>的规定</w:t>
      </w:r>
      <w:r>
        <w:rPr>
          <w:rFonts w:ascii="Times New Roman" w:hAnsi="Times New Roman" w:eastAsiaTheme="minorEastAsia"/>
          <w:color w:val="auto"/>
        </w:rPr>
        <w:t>执行。</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 xml:space="preserve">A2.4.12  </w:t>
      </w:r>
      <w:r>
        <w:rPr>
          <w:rFonts w:hint="eastAsia"/>
          <w:color w:val="auto"/>
        </w:rPr>
        <w:t>泄漏监测系统检查</w:t>
      </w:r>
    </w:p>
    <w:p>
      <w:pPr>
        <w:pStyle w:val="71"/>
        <w:tabs>
          <w:tab w:val="right" w:leader="dot" w:pos="8505"/>
        </w:tabs>
        <w:spacing w:line="410" w:lineRule="exact"/>
        <w:ind w:firstLine="480" w:firstLineChars="200"/>
        <w:outlineLvl w:val="9"/>
        <w:rPr>
          <w:rFonts w:ascii="Times New Roman" w:hAnsi="Times New Roman" w:eastAsia="黑体"/>
          <w:color w:val="auto"/>
        </w:rPr>
      </w:pPr>
      <w:r>
        <w:rPr>
          <w:rFonts w:ascii="Times New Roman" w:hAnsi="Times New Roman" w:eastAsiaTheme="minorEastAsia"/>
          <w:color w:val="auto"/>
        </w:rPr>
        <w:t>当</w:t>
      </w:r>
      <w:r>
        <w:rPr>
          <w:rFonts w:hint="eastAsia" w:eastAsiaTheme="minorEastAsia"/>
          <w:color w:val="auto"/>
        </w:rPr>
        <w:t>管道</w:t>
      </w:r>
      <w:r>
        <w:rPr>
          <w:rFonts w:ascii="Times New Roman" w:hAnsi="Times New Roman" w:eastAsiaTheme="minorEastAsia"/>
          <w:color w:val="auto"/>
        </w:rPr>
        <w:t>安装泄漏监测系统时，检查泄漏监测系统是否</w:t>
      </w:r>
      <w:r>
        <w:rPr>
          <w:rFonts w:hint="eastAsia" w:eastAsiaTheme="minorEastAsia"/>
          <w:color w:val="auto"/>
        </w:rPr>
        <w:t>运行</w:t>
      </w:r>
      <w:r>
        <w:rPr>
          <w:rFonts w:ascii="Times New Roman" w:hAnsi="Times New Roman" w:eastAsiaTheme="minorEastAsia"/>
          <w:color w:val="auto"/>
        </w:rPr>
        <w:t>正常。</w:t>
      </w:r>
    </w:p>
    <w:p>
      <w:pPr>
        <w:pStyle w:val="71"/>
        <w:tabs>
          <w:tab w:val="right" w:leader="dot" w:pos="8505"/>
        </w:tabs>
        <w:spacing w:line="410" w:lineRule="exact"/>
        <w:ind w:firstLine="480" w:firstLineChars="200"/>
        <w:rPr>
          <w:color w:val="auto"/>
        </w:rPr>
      </w:pPr>
      <w:r>
        <w:rPr>
          <w:rFonts w:hint="eastAsia" w:ascii="黑体" w:hAnsi="黑体" w:eastAsia="黑体" w:cs="黑体"/>
          <w:color w:val="auto"/>
        </w:rPr>
        <w:t xml:space="preserve">A2.4.13  </w:t>
      </w:r>
      <w:r>
        <w:rPr>
          <w:color w:val="auto"/>
        </w:rPr>
        <w:t>耐压试验</w:t>
      </w:r>
    </w:p>
    <w:p>
      <w:pPr>
        <w:adjustRightInd w:val="0"/>
        <w:snapToGrid w:val="0"/>
        <w:spacing w:line="410" w:lineRule="exact"/>
        <w:ind w:firstLine="480" w:firstLineChars="200"/>
        <w:rPr>
          <w:color w:val="auto"/>
          <w:sz w:val="24"/>
          <w:szCs w:val="24"/>
        </w:rPr>
      </w:pPr>
      <w:r>
        <w:rPr>
          <w:color w:val="auto"/>
          <w:sz w:val="24"/>
          <w:szCs w:val="24"/>
        </w:rPr>
        <w:t>耐压试验按照</w:t>
      </w:r>
      <w:r>
        <w:rPr>
          <w:rFonts w:hint="eastAsia"/>
          <w:color w:val="auto"/>
          <w:sz w:val="24"/>
          <w:szCs w:val="24"/>
        </w:rPr>
        <w:t>本规则2.4.3的规定执行</w:t>
      </w:r>
      <w:r>
        <w:rPr>
          <w:color w:val="auto"/>
          <w:sz w:val="24"/>
          <w:szCs w:val="24"/>
        </w:rPr>
        <w:t>。</w:t>
      </w:r>
    </w:p>
    <w:p>
      <w:pPr>
        <w:pStyle w:val="71"/>
        <w:tabs>
          <w:tab w:val="right" w:leader="dot" w:pos="8505"/>
        </w:tabs>
        <w:spacing w:line="410" w:lineRule="exact"/>
        <w:ind w:firstLine="480" w:firstLineChars="200"/>
        <w:outlineLvl w:val="2"/>
        <w:rPr>
          <w:rFonts w:ascii="Times New Roman" w:hAnsi="Times New Roman"/>
          <w:color w:val="auto"/>
        </w:rPr>
      </w:pPr>
      <w:r>
        <w:rPr>
          <w:rFonts w:hint="eastAsia" w:ascii="黑体" w:hAnsi="黑体" w:eastAsia="黑体" w:cs="黑体"/>
          <w:color w:val="auto"/>
        </w:rPr>
        <w:t xml:space="preserve">A2.5  </w:t>
      </w:r>
      <w:r>
        <w:rPr>
          <w:rFonts w:hint="eastAsia" w:ascii="Times New Roman" w:hAnsi="Times New Roman"/>
          <w:color w:val="auto"/>
        </w:rPr>
        <w:t>球墨铸铁热力管道</w:t>
      </w:r>
    </w:p>
    <w:p>
      <w:pPr>
        <w:adjustRightInd w:val="0"/>
        <w:snapToGrid w:val="0"/>
        <w:spacing w:line="410" w:lineRule="exact"/>
        <w:ind w:firstLine="480" w:firstLineChars="200"/>
        <w:rPr>
          <w:color w:val="auto"/>
          <w:sz w:val="24"/>
          <w:szCs w:val="24"/>
        </w:rPr>
      </w:pPr>
      <w:r>
        <w:rPr>
          <w:rFonts w:hint="eastAsia"/>
          <w:color w:val="auto"/>
          <w:sz w:val="24"/>
          <w:szCs w:val="24"/>
        </w:rPr>
        <w:t>球墨铸铁热力管道的年度检查主要包括资料审查、宏观检查，必要时开展泄漏检测、壁厚测定，检查方法参照本规则A2.4的相关规定执行。</w:t>
      </w:r>
    </w:p>
    <w:p>
      <w:pPr>
        <w:pStyle w:val="3"/>
        <w:spacing w:line="410" w:lineRule="exact"/>
        <w:ind w:firstLine="480" w:firstLineChars="200"/>
        <w:jc w:val="both"/>
        <w:rPr>
          <w:rFonts w:hint="eastAsia" w:ascii="黑体" w:hAnsi="黑体" w:eastAsia="黑体" w:cs="黑体"/>
          <w:color w:val="auto"/>
          <w:szCs w:val="24"/>
        </w:rPr>
      </w:pPr>
    </w:p>
    <w:p>
      <w:pPr>
        <w:pStyle w:val="3"/>
        <w:spacing w:line="410" w:lineRule="exact"/>
        <w:ind w:firstLine="480" w:firstLineChars="200"/>
        <w:jc w:val="both"/>
        <w:rPr>
          <w:rFonts w:hint="eastAsia" w:ascii="黑体" w:hAnsi="黑体" w:eastAsia="黑体" w:cs="黑体"/>
          <w:color w:val="auto"/>
          <w:szCs w:val="24"/>
        </w:rPr>
      </w:pPr>
      <w:r>
        <w:rPr>
          <w:rFonts w:hint="eastAsia" w:ascii="黑体" w:hAnsi="黑体" w:eastAsia="黑体" w:cs="黑体"/>
          <w:color w:val="auto"/>
          <w:szCs w:val="24"/>
        </w:rPr>
        <w:t>A3  结论与报告</w:t>
      </w:r>
    </w:p>
    <w:p>
      <w:pPr>
        <w:pStyle w:val="71"/>
        <w:tabs>
          <w:tab w:val="right" w:leader="dot" w:pos="8505"/>
        </w:tabs>
        <w:spacing w:line="410" w:lineRule="exact"/>
        <w:ind w:firstLine="480" w:firstLineChars="200"/>
        <w:outlineLvl w:val="2"/>
        <w:rPr>
          <w:rFonts w:ascii="Times New Roman" w:hAnsi="Times New Roman" w:eastAsia="黑体"/>
          <w:color w:val="auto"/>
        </w:rPr>
      </w:pPr>
      <w:r>
        <w:rPr>
          <w:rFonts w:hint="eastAsia" w:ascii="黑体" w:hAnsi="黑体" w:eastAsia="黑体" w:cs="黑体"/>
          <w:color w:val="auto"/>
        </w:rPr>
        <w:t xml:space="preserve">A3.1  </w:t>
      </w:r>
      <w:r>
        <w:rPr>
          <w:rFonts w:hint="eastAsia" w:asciiTheme="minorEastAsia" w:hAnsiTheme="minorEastAsia" w:eastAsiaTheme="minorEastAsia" w:cstheme="minorEastAsia"/>
          <w:color w:val="auto"/>
        </w:rPr>
        <w:t>年度检查结论</w:t>
      </w:r>
    </w:p>
    <w:p>
      <w:pPr>
        <w:spacing w:line="410" w:lineRule="exact"/>
        <w:ind w:firstLine="480" w:firstLineChars="200"/>
        <w:rPr>
          <w:color w:val="auto"/>
          <w:sz w:val="24"/>
          <w:szCs w:val="24"/>
        </w:rPr>
      </w:pPr>
      <w:r>
        <w:rPr>
          <w:rFonts w:hint="eastAsia"/>
          <w:color w:val="auto"/>
          <w:sz w:val="24"/>
        </w:rPr>
        <w:t>年度检查工作完成后，检查人员应当根据实际情况作出以下检查结论：</w:t>
      </w:r>
    </w:p>
    <w:p>
      <w:pPr>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w:t>
      </w:r>
      <w:r>
        <w:rPr>
          <w:rFonts w:hint="eastAsia" w:asciiTheme="minorEastAsia" w:hAnsiTheme="minorEastAsia" w:eastAsiaTheme="minorEastAsia" w:cstheme="minorEastAsia"/>
          <w:color w:val="auto"/>
          <w:sz w:val="24"/>
          <w:szCs w:val="24"/>
        </w:rPr>
        <w:t>)</w:t>
      </w:r>
      <w:r>
        <w:rPr>
          <w:rFonts w:hint="eastAsia"/>
          <w:color w:val="auto"/>
          <w:sz w:val="24"/>
        </w:rPr>
        <w:t>符合要求，指未发现影响安全使用的缺陷或者只发现轻度的、不影响安全使用的问题，可以在允许的参数范围内继续使用；</w:t>
      </w:r>
    </w:p>
    <w:p>
      <w:pPr>
        <w:spacing w:line="410" w:lineRule="exact"/>
        <w:ind w:firstLine="480" w:firstLineChars="200"/>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hint="eastAsia"/>
          <w:color w:val="auto"/>
          <w:sz w:val="24"/>
        </w:rPr>
        <w:t>基本符合要求，指发现一般缺陷，经过使用单位采取措施后能够保证安全运行，可以有条件地监控使用，结论中应当注明监控运行需要解决的问题及其完成期限；</w:t>
      </w:r>
    </w:p>
    <w:p>
      <w:pPr>
        <w:spacing w:line="4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3</w:t>
      </w:r>
      <w:r>
        <w:rPr>
          <w:rFonts w:hint="eastAsia" w:asciiTheme="minorEastAsia" w:hAnsiTheme="minorEastAsia" w:eastAsiaTheme="minorEastAsia" w:cstheme="minorEastAsia"/>
          <w:color w:val="auto"/>
          <w:sz w:val="24"/>
          <w:szCs w:val="24"/>
        </w:rPr>
        <w:t>)</w:t>
      </w:r>
      <w:r>
        <w:rPr>
          <w:rFonts w:hint="eastAsia"/>
          <w:color w:val="auto"/>
          <w:sz w:val="24"/>
        </w:rPr>
        <w:t>不符合要求，指发现严重缺陷，不能保证管道安全运行的情况，应当停止运行或者由检验机构做进一步检验。</w:t>
      </w:r>
    </w:p>
    <w:p>
      <w:pPr>
        <w:pStyle w:val="71"/>
        <w:tabs>
          <w:tab w:val="right" w:leader="dot" w:pos="8505"/>
        </w:tabs>
        <w:spacing w:line="410" w:lineRule="exact"/>
        <w:ind w:firstLine="480" w:firstLineChars="200"/>
        <w:outlineLvl w:val="2"/>
        <w:rPr>
          <w:rFonts w:ascii="Times New Roman" w:hAnsi="Times New Roman" w:eastAsia="黑体"/>
          <w:color w:val="auto"/>
        </w:rPr>
      </w:pPr>
      <w:r>
        <w:rPr>
          <w:rFonts w:hint="eastAsia" w:ascii="黑体" w:hAnsi="黑体" w:eastAsia="黑体" w:cs="黑体"/>
          <w:color w:val="auto"/>
        </w:rPr>
        <w:t xml:space="preserve">A3.2  </w:t>
      </w:r>
      <w:r>
        <w:rPr>
          <w:rFonts w:hint="eastAsia" w:asciiTheme="minorEastAsia" w:hAnsiTheme="minorEastAsia" w:eastAsiaTheme="minorEastAsia" w:cstheme="minorEastAsia"/>
          <w:color w:val="auto"/>
        </w:rPr>
        <w:t>年度检查报告</w:t>
      </w:r>
    </w:p>
    <w:p>
      <w:pPr>
        <w:spacing w:line="400" w:lineRule="exact"/>
        <w:ind w:firstLine="480" w:firstLineChars="200"/>
        <w:rPr>
          <w:color w:val="auto"/>
          <w:sz w:val="24"/>
        </w:rPr>
      </w:pPr>
      <w:r>
        <w:rPr>
          <w:rFonts w:hint="eastAsia"/>
          <w:color w:val="auto"/>
          <w:sz w:val="24"/>
        </w:rPr>
        <w:t>年度检查由使用单位自行实施时，检查人员应当按照本规则的检查项目、要求进行记录，并且出具年度检查报告</w:t>
      </w:r>
      <w:r>
        <w:rPr>
          <w:rFonts w:hint="eastAsia" w:asciiTheme="minorEastAsia" w:hAnsiTheme="minorEastAsia" w:eastAsiaTheme="minorEastAsia" w:cstheme="minorEastAsia"/>
          <w:color w:val="auto"/>
          <w:sz w:val="24"/>
          <w:szCs w:val="24"/>
        </w:rPr>
        <w:t>(</w:t>
      </w:r>
      <w:r>
        <w:rPr>
          <w:rFonts w:hint="eastAsia"/>
          <w:color w:val="auto"/>
          <w:sz w:val="24"/>
        </w:rPr>
        <w:t>见附录a</w:t>
      </w:r>
      <w:r>
        <w:rPr>
          <w:rFonts w:hint="eastAsia" w:asciiTheme="minorEastAsia" w:hAnsiTheme="minorEastAsia" w:eastAsiaTheme="minorEastAsia" w:cstheme="minorEastAsia"/>
          <w:color w:val="auto"/>
          <w:sz w:val="24"/>
          <w:szCs w:val="24"/>
        </w:rPr>
        <w:t>)</w:t>
      </w:r>
      <w:r>
        <w:rPr>
          <w:rFonts w:hint="eastAsia"/>
          <w:color w:val="auto"/>
          <w:sz w:val="24"/>
        </w:rPr>
        <w:t>，年度检查报告应当由使用单位安全管理负责人或者其授权的安全管理人员审批。</w:t>
      </w:r>
    </w:p>
    <w:p>
      <w:pPr>
        <w:spacing w:line="400" w:lineRule="exact"/>
        <w:ind w:firstLine="480" w:firstLineChars="200"/>
        <w:rPr>
          <w:color w:val="auto"/>
          <w:sz w:val="24"/>
        </w:rPr>
      </w:pPr>
      <w:r>
        <w:rPr>
          <w:rFonts w:hint="eastAsia"/>
          <w:color w:val="auto"/>
          <w:sz w:val="24"/>
        </w:rPr>
        <w:t>使用单位应当将年度检查报告及其记录</w:t>
      </w:r>
      <w:r>
        <w:rPr>
          <w:rFonts w:hint="eastAsia" w:asciiTheme="minorEastAsia" w:hAnsiTheme="minorEastAsia" w:eastAsiaTheme="minorEastAsia" w:cstheme="minorEastAsia"/>
          <w:color w:val="auto"/>
          <w:sz w:val="24"/>
          <w:szCs w:val="24"/>
        </w:rPr>
        <w:t>(</w:t>
      </w:r>
      <w:r>
        <w:rPr>
          <w:rFonts w:hint="eastAsia"/>
          <w:color w:val="auto"/>
          <w:sz w:val="24"/>
        </w:rPr>
        <w:t>单项报告</w:t>
      </w:r>
      <w:r>
        <w:rPr>
          <w:rFonts w:hint="eastAsia" w:asciiTheme="minorEastAsia" w:hAnsiTheme="minorEastAsia" w:eastAsiaTheme="minorEastAsia" w:cstheme="minorEastAsia"/>
          <w:color w:val="auto"/>
          <w:sz w:val="24"/>
          <w:szCs w:val="24"/>
        </w:rPr>
        <w:t>)</w:t>
      </w:r>
      <w:r>
        <w:rPr>
          <w:rFonts w:hint="eastAsia"/>
          <w:color w:val="auto"/>
          <w:sz w:val="24"/>
        </w:rPr>
        <w:t>存档记录，保存期限至少到下一个定期检验周期。</w:t>
      </w:r>
    </w:p>
    <w:p>
      <w:pPr>
        <w:pStyle w:val="71"/>
        <w:tabs>
          <w:tab w:val="right" w:leader="dot" w:pos="8505"/>
        </w:tabs>
        <w:spacing w:line="410" w:lineRule="exact"/>
        <w:ind w:firstLine="480" w:firstLineChars="200"/>
        <w:outlineLvl w:val="2"/>
        <w:rPr>
          <w:rFonts w:ascii="Times New Roman" w:hAnsi="Times New Roman" w:eastAsia="黑体"/>
          <w:color w:val="auto"/>
        </w:rPr>
      </w:pPr>
      <w:r>
        <w:rPr>
          <w:rFonts w:hint="eastAsia" w:ascii="黑体" w:hAnsi="黑体" w:eastAsia="黑体" w:cs="黑体"/>
          <w:color w:val="auto"/>
        </w:rPr>
        <w:t xml:space="preserve">A3.3  </w:t>
      </w:r>
      <w:r>
        <w:rPr>
          <w:rFonts w:hint="eastAsia" w:asciiTheme="minorEastAsia" w:hAnsiTheme="minorEastAsia" w:eastAsiaTheme="minorEastAsia" w:cstheme="minorEastAsia"/>
          <w:color w:val="auto"/>
        </w:rPr>
        <w:t>问题处理</w:t>
      </w:r>
    </w:p>
    <w:p>
      <w:pPr>
        <w:spacing w:line="400" w:lineRule="exact"/>
        <w:ind w:firstLine="480" w:firstLineChars="200"/>
        <w:rPr>
          <w:color w:val="auto"/>
          <w:sz w:val="24"/>
        </w:rPr>
      </w:pPr>
      <w:r>
        <w:rPr>
          <w:rFonts w:hint="eastAsia"/>
          <w:color w:val="auto"/>
          <w:sz w:val="24"/>
        </w:rPr>
        <w:t>年度检查报告有问题需要处理时，使用单位应当及时采取措施对问题进行处理。</w:t>
      </w:r>
    </w:p>
    <w:p>
      <w:pPr>
        <w:adjustRightInd w:val="0"/>
        <w:snapToGrid w:val="0"/>
        <w:spacing w:line="400" w:lineRule="exact"/>
        <w:ind w:firstLine="482"/>
        <w:rPr>
          <w:rFonts w:hint="eastAsia" w:ascii="宋体" w:hAnsi="宋体"/>
          <w:color w:val="auto"/>
          <w:sz w:val="24"/>
        </w:rPr>
        <w:sectPr>
          <w:headerReference r:id="rId20" w:type="default"/>
          <w:footerReference r:id="rId21" w:type="even"/>
          <w:pgSz w:w="11907" w:h="16840"/>
          <w:pgMar w:top="1701" w:right="1418" w:bottom="1418" w:left="1418" w:header="1134" w:footer="1134" w:gutter="0"/>
          <w:pgBorders>
            <w:top w:val="none" w:sz="0" w:space="0"/>
            <w:left w:val="none" w:sz="0" w:space="0"/>
            <w:bottom w:val="none" w:sz="0" w:space="0"/>
            <w:right w:val="none" w:sz="0" w:space="0"/>
          </w:pgBorders>
          <w:pgNumType w:fmt="numberInDash" w:start="2"/>
          <w:cols w:space="720" w:num="1"/>
          <w:docGrid w:linePitch="312" w:charSpace="0"/>
        </w:sectPr>
      </w:pPr>
    </w:p>
    <w:p>
      <w:pPr>
        <w:pStyle w:val="3"/>
        <w:spacing w:before="120" w:after="120" w:line="410" w:lineRule="exact"/>
        <w:jc w:val="both"/>
        <w:rPr>
          <w:rFonts w:hint="eastAsia" w:eastAsia="黑体" w:cs="黑体"/>
          <w:bCs w:val="0"/>
          <w:color w:val="auto"/>
        </w:rPr>
      </w:pPr>
      <w:r>
        <w:rPr>
          <w:rFonts w:hint="eastAsia" w:eastAsia="黑体" w:cs="黑体"/>
          <w:bCs w:val="0"/>
          <w:color w:val="auto"/>
        </w:rPr>
        <w:t>附录a</w:t>
      </w:r>
    </w:p>
    <w:p>
      <w:pPr>
        <w:spacing w:line="400" w:lineRule="exact"/>
        <w:ind w:firstLine="6080" w:firstLineChars="1900"/>
        <w:rPr>
          <w:rFonts w:ascii="黑体" w:eastAsia="黑体"/>
          <w:color w:val="auto"/>
          <w:sz w:val="32"/>
        </w:rPr>
      </w:pPr>
    </w:p>
    <w:p>
      <w:pPr>
        <w:spacing w:line="400" w:lineRule="exact"/>
        <w:ind w:firstLine="6080" w:firstLineChars="1900"/>
        <w:rPr>
          <w:rFonts w:ascii="黑体" w:eastAsia="黑体"/>
          <w:color w:val="auto"/>
          <w:sz w:val="32"/>
        </w:rPr>
      </w:pPr>
    </w:p>
    <w:p>
      <w:pPr>
        <w:spacing w:line="400" w:lineRule="exact"/>
        <w:ind w:firstLine="6080" w:firstLineChars="1900"/>
        <w:rPr>
          <w:rFonts w:ascii="黑体" w:eastAsia="黑体"/>
          <w:color w:val="auto"/>
          <w:sz w:val="32"/>
        </w:rPr>
      </w:pPr>
    </w:p>
    <w:p>
      <w:pPr>
        <w:spacing w:line="400" w:lineRule="exact"/>
        <w:ind w:firstLine="5760" w:firstLineChars="1800"/>
        <w:rPr>
          <w:rFonts w:ascii="黑体" w:eastAsia="黑体"/>
          <w:color w:val="auto"/>
          <w:sz w:val="32"/>
        </w:rPr>
      </w:pPr>
      <w:r>
        <w:rPr>
          <w:rFonts w:hint="eastAsia" w:ascii="黑体" w:eastAsia="黑体"/>
          <w:color w:val="auto"/>
          <w:sz w:val="32"/>
        </w:rPr>
        <w:t>报告编号：</w:t>
      </w:r>
    </w:p>
    <w:p>
      <w:pPr>
        <w:spacing w:line="400" w:lineRule="exact"/>
        <w:jc w:val="center"/>
        <w:rPr>
          <w:rFonts w:ascii="黑体" w:eastAsia="黑体"/>
          <w:color w:val="auto"/>
          <w:sz w:val="72"/>
        </w:rPr>
      </w:pPr>
    </w:p>
    <w:p>
      <w:pPr>
        <w:jc w:val="center"/>
        <w:rPr>
          <w:rFonts w:ascii="黑体" w:eastAsia="黑体"/>
          <w:color w:val="auto"/>
          <w:sz w:val="52"/>
        </w:rPr>
      </w:pPr>
    </w:p>
    <w:p>
      <w:pPr>
        <w:jc w:val="center"/>
        <w:outlineLvl w:val="1"/>
        <w:rPr>
          <w:rFonts w:ascii="黑体" w:eastAsia="黑体"/>
          <w:color w:val="auto"/>
          <w:sz w:val="52"/>
        </w:rPr>
      </w:pPr>
      <w:r>
        <w:rPr>
          <w:rFonts w:hint="eastAsia" w:ascii="黑体" w:eastAsia="黑体"/>
          <w:color w:val="auto"/>
          <w:sz w:val="52"/>
        </w:rPr>
        <w:t>公用管道年度检查报告</w:t>
      </w:r>
    </w:p>
    <w:p>
      <w:pPr>
        <w:spacing w:line="400" w:lineRule="exact"/>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ascii="黑体" w:eastAsia="黑体"/>
          <w:color w:val="auto"/>
          <w:sz w:val="24"/>
        </w:rPr>
      </w:pPr>
    </w:p>
    <w:p>
      <w:pPr>
        <w:spacing w:line="400" w:lineRule="exact"/>
        <w:rPr>
          <w:rFonts w:ascii="黑体" w:eastAsia="黑体"/>
          <w:color w:val="auto"/>
          <w:sz w:val="24"/>
        </w:rPr>
      </w:pPr>
    </w:p>
    <w:tbl>
      <w:tblPr>
        <w:tblStyle w:val="38"/>
        <w:tblW w:w="6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4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127" w:type="dxa"/>
            <w:tcBorders>
              <w:tl2br w:val="nil"/>
              <w:tr2bl w:val="nil"/>
            </w:tcBorders>
            <w:vAlign w:val="top"/>
          </w:tcPr>
          <w:p>
            <w:pPr>
              <w:spacing w:line="360" w:lineRule="auto"/>
              <w:ind w:left="-105" w:leftChars="-50" w:right="-105" w:rightChars="-50"/>
              <w:jc w:val="distribute"/>
              <w:rPr>
                <w:rFonts w:ascii="黑体" w:eastAsia="黑体"/>
                <w:color w:val="auto"/>
                <w:sz w:val="32"/>
              </w:rPr>
            </w:pPr>
            <w:r>
              <w:rPr>
                <w:rFonts w:hint="eastAsia" w:ascii="黑体" w:eastAsia="黑体"/>
                <w:color w:val="auto"/>
                <w:sz w:val="32"/>
              </w:rPr>
              <w:t>使用单位</w:t>
            </w:r>
          </w:p>
        </w:tc>
        <w:tc>
          <w:tcPr>
            <w:tcW w:w="4608" w:type="dxa"/>
            <w:tcBorders>
              <w:tl2br w:val="nil"/>
              <w:tr2bl w:val="nil"/>
            </w:tcBorders>
            <w:vAlign w:val="top"/>
          </w:tcPr>
          <w:p>
            <w:pPr>
              <w:spacing w:line="360" w:lineRule="auto"/>
              <w:ind w:left="-105" w:leftChars="-50" w:right="-105" w:rightChars="-50"/>
              <w:rPr>
                <w:rFonts w:ascii="黑体" w:eastAsia="黑体"/>
                <w:color w:val="auto"/>
                <w:sz w:val="32"/>
                <w:u w:val="single"/>
              </w:rPr>
            </w:pPr>
            <w:r>
              <w:rPr>
                <w:rFonts w:hint="eastAsia" w:ascii="黑体" w:eastAsia="黑体"/>
                <w:color w:val="auto"/>
                <w:sz w:val="32"/>
              </w:rPr>
              <w:t>：</w:t>
            </w:r>
            <w:r>
              <w:rPr>
                <w:rFonts w:hint="eastAsia" w:ascii="黑体" w:eastAsia="黑体"/>
                <w:color w:val="auto"/>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127" w:type="dxa"/>
            <w:tcBorders>
              <w:tl2br w:val="nil"/>
              <w:tr2bl w:val="nil"/>
            </w:tcBorders>
            <w:vAlign w:val="top"/>
          </w:tcPr>
          <w:p>
            <w:pPr>
              <w:spacing w:line="360" w:lineRule="auto"/>
              <w:ind w:left="-105" w:leftChars="-50" w:right="-105" w:rightChars="-50"/>
              <w:jc w:val="distribute"/>
              <w:rPr>
                <w:rFonts w:ascii="黑体" w:eastAsia="黑体"/>
                <w:color w:val="auto"/>
                <w:sz w:val="32"/>
              </w:rPr>
            </w:pPr>
            <w:r>
              <w:rPr>
                <w:rFonts w:hint="eastAsia" w:ascii="黑体" w:eastAsia="黑体"/>
                <w:color w:val="auto"/>
                <w:sz w:val="32"/>
              </w:rPr>
              <w:t>压力管道类别</w:t>
            </w:r>
          </w:p>
        </w:tc>
        <w:tc>
          <w:tcPr>
            <w:tcW w:w="4608" w:type="dxa"/>
            <w:tcBorders>
              <w:tl2br w:val="nil"/>
              <w:tr2bl w:val="nil"/>
            </w:tcBorders>
            <w:vAlign w:val="top"/>
          </w:tcPr>
          <w:p>
            <w:pPr>
              <w:spacing w:line="360" w:lineRule="auto"/>
              <w:ind w:left="-105" w:leftChars="-50" w:right="-105" w:rightChars="-50"/>
              <w:rPr>
                <w:rFonts w:ascii="黑体" w:eastAsia="黑体"/>
                <w:color w:val="auto"/>
                <w:sz w:val="32"/>
              </w:rPr>
            </w:pPr>
            <w:r>
              <w:rPr>
                <w:rFonts w:hint="eastAsia" w:ascii="黑体" w:eastAsia="黑体"/>
                <w:color w:val="auto"/>
                <w:sz w:val="32"/>
              </w:rPr>
              <w:t>：</w:t>
            </w:r>
            <w:r>
              <w:rPr>
                <w:rFonts w:hint="eastAsia" w:ascii="黑体" w:eastAsia="黑体"/>
                <w:color w:val="auto"/>
                <w:sz w:val="32"/>
                <w:u w:val="single"/>
              </w:rPr>
              <w:t xml:space="preserve">   </w:t>
            </w:r>
            <w:r>
              <w:rPr>
                <w:rFonts w:ascii="黑体" w:eastAsia="黑体"/>
                <w:color w:val="auto"/>
                <w:sz w:val="32"/>
                <w:u w:val="single"/>
              </w:rPr>
              <w:t xml:space="preserve">  </w:t>
            </w:r>
            <w:r>
              <w:rPr>
                <w:rFonts w:hint="eastAsia" w:ascii="黑体" w:eastAsia="黑体"/>
                <w:color w:val="auto"/>
                <w:sz w:val="32"/>
                <w:u w:val="single"/>
              </w:rPr>
              <w:t xml:space="preserve"> 公 用 </w:t>
            </w:r>
            <w:r>
              <w:rPr>
                <w:rFonts w:ascii="黑体" w:eastAsia="黑体"/>
                <w:color w:val="auto"/>
                <w:sz w:val="32"/>
                <w:u w:val="single"/>
              </w:rPr>
              <w:t>管</w:t>
            </w:r>
            <w:r>
              <w:rPr>
                <w:rFonts w:hint="eastAsia" w:ascii="黑体" w:eastAsia="黑体"/>
                <w:color w:val="auto"/>
                <w:sz w:val="32"/>
                <w:u w:val="single"/>
              </w:rPr>
              <w:t xml:space="preserve"> </w:t>
            </w:r>
            <w:r>
              <w:rPr>
                <w:rFonts w:ascii="黑体" w:eastAsia="黑体"/>
                <w:color w:val="auto"/>
                <w:sz w:val="32"/>
                <w:u w:val="single"/>
              </w:rPr>
              <w:t>道</w:t>
            </w:r>
            <w:r>
              <w:rPr>
                <w:rFonts w:hint="eastAsia" w:ascii="黑体" w:eastAsia="黑体"/>
                <w:color w:val="auto"/>
                <w:sz w:val="32"/>
                <w:u w:val="single"/>
              </w:rPr>
              <w:t xml:space="preserve">                   </w:t>
            </w:r>
            <w:r>
              <w:rPr>
                <w:rFonts w:hint="eastAsia" w:ascii="黑体" w:eastAsia="黑体"/>
                <w:color w:val="auto"/>
                <w:sz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127" w:type="dxa"/>
            <w:tcBorders>
              <w:tl2br w:val="nil"/>
              <w:tr2bl w:val="nil"/>
            </w:tcBorders>
            <w:vAlign w:val="top"/>
          </w:tcPr>
          <w:p>
            <w:pPr>
              <w:spacing w:line="360" w:lineRule="auto"/>
              <w:ind w:left="-105" w:leftChars="-50" w:right="-105" w:rightChars="-50"/>
              <w:jc w:val="distribute"/>
              <w:rPr>
                <w:rFonts w:ascii="黑体" w:eastAsia="黑体"/>
                <w:color w:val="auto"/>
                <w:sz w:val="32"/>
              </w:rPr>
            </w:pPr>
            <w:r>
              <w:rPr>
                <w:rFonts w:hint="eastAsia" w:ascii="黑体" w:eastAsia="黑体"/>
                <w:color w:val="auto"/>
                <w:sz w:val="32"/>
              </w:rPr>
              <w:t>压力管道品种</w:t>
            </w:r>
          </w:p>
        </w:tc>
        <w:tc>
          <w:tcPr>
            <w:tcW w:w="4608" w:type="dxa"/>
            <w:tcBorders>
              <w:tl2br w:val="nil"/>
              <w:tr2bl w:val="nil"/>
            </w:tcBorders>
            <w:vAlign w:val="top"/>
          </w:tcPr>
          <w:p>
            <w:pPr>
              <w:spacing w:line="360" w:lineRule="auto"/>
              <w:ind w:left="-105" w:leftChars="-50" w:right="-105" w:rightChars="-50"/>
              <w:rPr>
                <w:rFonts w:ascii="黑体" w:eastAsia="黑体"/>
                <w:color w:val="auto"/>
                <w:sz w:val="32"/>
                <w:u w:val="single"/>
              </w:rPr>
            </w:pPr>
            <w:r>
              <w:rPr>
                <w:rFonts w:hint="eastAsia" w:ascii="黑体" w:eastAsia="黑体"/>
                <w:color w:val="auto"/>
                <w:sz w:val="32"/>
              </w:rPr>
              <w:t>：</w:t>
            </w:r>
            <w:r>
              <w:rPr>
                <w:rFonts w:hint="eastAsia" w:ascii="黑体" w:eastAsia="黑体"/>
                <w:color w:val="auto"/>
                <w:sz w:val="32"/>
                <w:u w:val="single"/>
              </w:rPr>
              <w:t xml:space="preserve">                  </w:t>
            </w:r>
            <w:r>
              <w:rPr>
                <w:rFonts w:ascii="黑体" w:eastAsia="黑体"/>
                <w:color w:val="auto"/>
                <w:sz w:val="32"/>
                <w:u w:val="single"/>
              </w:rPr>
              <w:t xml:space="preserve">          </w:t>
            </w:r>
            <w:r>
              <w:rPr>
                <w:rFonts w:hint="eastAsia" w:ascii="黑体" w:eastAsia="黑体"/>
                <w:color w:val="auto"/>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127" w:type="dxa"/>
            <w:tcBorders>
              <w:tl2br w:val="nil"/>
              <w:tr2bl w:val="nil"/>
            </w:tcBorders>
            <w:vAlign w:val="top"/>
          </w:tcPr>
          <w:p>
            <w:pPr>
              <w:spacing w:line="360" w:lineRule="auto"/>
              <w:ind w:left="-105" w:leftChars="-50" w:right="-105" w:rightChars="-50"/>
              <w:jc w:val="distribute"/>
              <w:rPr>
                <w:rFonts w:ascii="黑体" w:eastAsia="黑体"/>
                <w:color w:val="auto"/>
                <w:sz w:val="32"/>
              </w:rPr>
            </w:pPr>
            <w:r>
              <w:rPr>
                <w:rFonts w:hint="eastAsia" w:ascii="黑体" w:eastAsia="黑体"/>
                <w:color w:val="auto"/>
                <w:sz w:val="32"/>
              </w:rPr>
              <w:t>压力管道名称</w:t>
            </w:r>
          </w:p>
        </w:tc>
        <w:tc>
          <w:tcPr>
            <w:tcW w:w="4608" w:type="dxa"/>
            <w:tcBorders>
              <w:tl2br w:val="nil"/>
              <w:tr2bl w:val="nil"/>
            </w:tcBorders>
            <w:vAlign w:val="top"/>
          </w:tcPr>
          <w:p>
            <w:pPr>
              <w:spacing w:line="360" w:lineRule="auto"/>
              <w:ind w:left="-105" w:leftChars="-50" w:right="-105" w:rightChars="-50"/>
              <w:rPr>
                <w:rFonts w:ascii="黑体" w:eastAsia="黑体"/>
                <w:color w:val="auto"/>
                <w:sz w:val="32"/>
                <w:u w:val="single"/>
              </w:rPr>
            </w:pPr>
            <w:r>
              <w:rPr>
                <w:rFonts w:hint="eastAsia" w:ascii="黑体" w:eastAsia="黑体"/>
                <w:color w:val="auto"/>
                <w:sz w:val="32"/>
              </w:rPr>
              <w:t>：</w:t>
            </w:r>
            <w:r>
              <w:rPr>
                <w:rFonts w:hint="eastAsia" w:ascii="黑体" w:eastAsia="黑体"/>
                <w:color w:val="auto"/>
                <w:sz w:val="32"/>
                <w:u w:val="single"/>
              </w:rPr>
              <w:t xml:space="preserve">              </w:t>
            </w:r>
            <w:r>
              <w:rPr>
                <w:rFonts w:ascii="黑体" w:eastAsia="黑体"/>
                <w:color w:val="auto"/>
                <w:sz w:val="32"/>
                <w:u w:val="single"/>
              </w:rPr>
              <w:t xml:space="preserve">              </w:t>
            </w:r>
            <w:r>
              <w:rPr>
                <w:rFonts w:hint="eastAsia" w:ascii="黑体" w:eastAsia="黑体"/>
                <w:color w:val="auto"/>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127" w:type="dxa"/>
            <w:tcBorders>
              <w:tl2br w:val="nil"/>
              <w:tr2bl w:val="nil"/>
            </w:tcBorders>
            <w:vAlign w:val="top"/>
          </w:tcPr>
          <w:p>
            <w:pPr>
              <w:spacing w:line="360" w:lineRule="auto"/>
              <w:ind w:left="-105" w:leftChars="-50" w:right="-105" w:rightChars="-50"/>
              <w:jc w:val="distribute"/>
              <w:rPr>
                <w:rFonts w:ascii="黑体" w:eastAsia="黑体"/>
                <w:color w:val="auto"/>
                <w:sz w:val="32"/>
              </w:rPr>
            </w:pPr>
            <w:r>
              <w:rPr>
                <w:rFonts w:hint="eastAsia" w:ascii="黑体" w:eastAsia="黑体"/>
                <w:color w:val="auto"/>
                <w:sz w:val="32"/>
              </w:rPr>
              <w:t>压力</w:t>
            </w:r>
            <w:r>
              <w:rPr>
                <w:rFonts w:ascii="黑体" w:eastAsia="黑体"/>
                <w:color w:val="auto"/>
                <w:sz w:val="32"/>
              </w:rPr>
              <w:t>管道编号</w:t>
            </w:r>
          </w:p>
        </w:tc>
        <w:tc>
          <w:tcPr>
            <w:tcW w:w="4608" w:type="dxa"/>
            <w:tcBorders>
              <w:tl2br w:val="nil"/>
              <w:tr2bl w:val="nil"/>
            </w:tcBorders>
            <w:vAlign w:val="top"/>
          </w:tcPr>
          <w:p>
            <w:pPr>
              <w:spacing w:line="360" w:lineRule="auto"/>
              <w:ind w:left="-105" w:leftChars="-50" w:right="-105" w:rightChars="-50"/>
              <w:rPr>
                <w:rFonts w:ascii="黑体" w:eastAsia="黑体"/>
                <w:color w:val="auto"/>
                <w:sz w:val="32"/>
              </w:rPr>
            </w:pPr>
            <w:r>
              <w:rPr>
                <w:rFonts w:hint="eastAsia" w:ascii="黑体" w:eastAsia="黑体"/>
                <w:color w:val="auto"/>
                <w:sz w:val="32"/>
              </w:rPr>
              <w:t>：</w:t>
            </w:r>
            <w:r>
              <w:rPr>
                <w:rFonts w:hint="eastAsia" w:ascii="黑体" w:eastAsia="黑体"/>
                <w:color w:val="auto"/>
                <w:sz w:val="32"/>
                <w:u w:val="single"/>
              </w:rPr>
              <w:t xml:space="preserve">               </w:t>
            </w:r>
            <w:r>
              <w:rPr>
                <w:rFonts w:ascii="黑体" w:eastAsia="黑体"/>
                <w:color w:val="auto"/>
                <w:sz w:val="32"/>
                <w:u w:val="single"/>
              </w:rPr>
              <w:t xml:space="preserve">             </w:t>
            </w:r>
            <w:r>
              <w:rPr>
                <w:rFonts w:hint="eastAsia" w:ascii="黑体" w:eastAsia="黑体"/>
                <w:color w:val="auto"/>
                <w:sz w:val="32"/>
                <w:u w:val="single"/>
              </w:rPr>
              <w:t xml:space="preserve">       </w:t>
            </w:r>
            <w:r>
              <w:rPr>
                <w:rFonts w:hint="eastAsia" w:ascii="黑体" w:eastAsia="黑体"/>
                <w:color w:val="auto"/>
                <w:sz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127" w:type="dxa"/>
            <w:tcBorders>
              <w:tl2br w:val="nil"/>
              <w:tr2bl w:val="nil"/>
            </w:tcBorders>
            <w:vAlign w:val="top"/>
          </w:tcPr>
          <w:p>
            <w:pPr>
              <w:spacing w:line="360" w:lineRule="auto"/>
              <w:ind w:left="-105" w:leftChars="-50" w:right="-105" w:rightChars="-50"/>
              <w:jc w:val="distribute"/>
              <w:rPr>
                <w:rFonts w:ascii="黑体" w:eastAsia="黑体"/>
                <w:color w:val="auto"/>
                <w:sz w:val="32"/>
              </w:rPr>
            </w:pPr>
            <w:r>
              <w:rPr>
                <w:rFonts w:hint="eastAsia" w:ascii="黑体" w:eastAsia="黑体"/>
                <w:color w:val="auto"/>
                <w:sz w:val="32"/>
              </w:rPr>
              <w:t>检查日期</w:t>
            </w:r>
          </w:p>
        </w:tc>
        <w:tc>
          <w:tcPr>
            <w:tcW w:w="4608" w:type="dxa"/>
            <w:tcBorders>
              <w:tl2br w:val="nil"/>
              <w:tr2bl w:val="nil"/>
            </w:tcBorders>
            <w:vAlign w:val="top"/>
          </w:tcPr>
          <w:p>
            <w:pPr>
              <w:spacing w:line="360" w:lineRule="auto"/>
              <w:ind w:left="-105" w:leftChars="-50" w:right="-105" w:rightChars="-50"/>
              <w:rPr>
                <w:rFonts w:ascii="黑体" w:eastAsia="黑体"/>
                <w:color w:val="auto"/>
                <w:sz w:val="32"/>
              </w:rPr>
            </w:pPr>
            <w:r>
              <w:rPr>
                <w:rFonts w:hint="eastAsia" w:ascii="黑体" w:eastAsia="黑体"/>
                <w:color w:val="auto"/>
                <w:sz w:val="32"/>
              </w:rPr>
              <w:t>：</w:t>
            </w:r>
            <w:r>
              <w:rPr>
                <w:rFonts w:hint="eastAsia" w:ascii="黑体" w:eastAsia="黑体"/>
                <w:color w:val="auto"/>
                <w:sz w:val="32"/>
                <w:u w:val="single"/>
              </w:rPr>
              <w:t xml:space="preserve">                  </w:t>
            </w:r>
            <w:r>
              <w:rPr>
                <w:rFonts w:ascii="黑体" w:eastAsia="黑体"/>
                <w:color w:val="auto"/>
                <w:sz w:val="32"/>
                <w:u w:val="single"/>
              </w:rPr>
              <w:t xml:space="preserve">        </w:t>
            </w:r>
            <w:r>
              <w:rPr>
                <w:rFonts w:hint="eastAsia" w:ascii="黑体" w:eastAsia="黑体"/>
                <w:color w:val="auto"/>
                <w:sz w:val="32"/>
                <w:u w:val="single"/>
              </w:rPr>
              <w:t xml:space="preserve">     </w:t>
            </w:r>
          </w:p>
        </w:tc>
      </w:tr>
    </w:tbl>
    <w:p>
      <w:pPr>
        <w:spacing w:line="400" w:lineRule="exact"/>
        <w:rPr>
          <w:rFonts w:ascii="黑体" w:eastAsia="黑体"/>
          <w:b/>
          <w:color w:val="auto"/>
          <w:sz w:val="32"/>
        </w:rPr>
      </w:pPr>
    </w:p>
    <w:p>
      <w:pPr>
        <w:spacing w:line="400" w:lineRule="exact"/>
        <w:jc w:val="center"/>
        <w:rPr>
          <w:rFonts w:hint="eastAsia" w:ascii="宋体" w:hAnsi="宋体"/>
          <w:b/>
          <w:color w:val="auto"/>
          <w:szCs w:val="21"/>
        </w:rPr>
      </w:pPr>
    </w:p>
    <w:p>
      <w:pPr>
        <w:spacing w:line="400" w:lineRule="exact"/>
        <w:jc w:val="center"/>
        <w:rPr>
          <w:rFonts w:hint="eastAsia" w:ascii="宋体" w:hAnsi="宋体"/>
          <w:b/>
          <w:color w:val="auto"/>
          <w:szCs w:val="21"/>
        </w:rPr>
      </w:pPr>
    </w:p>
    <w:p>
      <w:pPr>
        <w:spacing w:line="400" w:lineRule="exact"/>
        <w:jc w:val="center"/>
        <w:rPr>
          <w:rFonts w:hint="eastAsia" w:ascii="宋体" w:hAnsi="宋体"/>
          <w:b/>
          <w:color w:val="auto"/>
          <w:szCs w:val="21"/>
        </w:rPr>
      </w:pPr>
    </w:p>
    <w:p>
      <w:pPr>
        <w:spacing w:line="400" w:lineRule="exact"/>
        <w:jc w:val="center"/>
        <w:rPr>
          <w:rFonts w:hint="eastAsia" w:ascii="方正书宋简体" w:hAnsi="宋体" w:eastAsia="方正书宋简体"/>
          <w:bCs/>
          <w:color w:val="auto"/>
          <w:szCs w:val="21"/>
        </w:rPr>
      </w:pPr>
      <w:r>
        <w:rPr>
          <w:rFonts w:hint="eastAsia" w:ascii="宋体" w:hAnsi="宋体"/>
          <w:bCs/>
          <w:color w:val="auto"/>
          <w:szCs w:val="21"/>
        </w:rPr>
        <w:t>(</w:t>
      </w:r>
      <w:r>
        <w:rPr>
          <w:rFonts w:hint="eastAsia" w:ascii="方正书宋简体" w:hAnsi="宋体" w:eastAsia="方正书宋简体"/>
          <w:bCs/>
          <w:color w:val="auto"/>
          <w:szCs w:val="21"/>
        </w:rPr>
        <w:t>印制检查单位或者检验机构名称</w:t>
      </w:r>
      <w:r>
        <w:rPr>
          <w:rFonts w:hint="eastAsia" w:ascii="宋体" w:hAnsi="宋体"/>
          <w:bCs/>
          <w:color w:val="auto"/>
          <w:szCs w:val="21"/>
        </w:rPr>
        <w:t>)</w:t>
      </w:r>
    </w:p>
    <w:p>
      <w:pPr>
        <w:spacing w:line="400" w:lineRule="exact"/>
        <w:jc w:val="center"/>
        <w:rPr>
          <w:rFonts w:ascii="黑体" w:eastAsia="黑体"/>
          <w:b/>
          <w:color w:val="auto"/>
          <w:sz w:val="32"/>
        </w:rPr>
      </w:pPr>
    </w:p>
    <w:p>
      <w:pPr>
        <w:spacing w:line="400" w:lineRule="exact"/>
        <w:jc w:val="center"/>
        <w:rPr>
          <w:rFonts w:ascii="黑体" w:eastAsia="黑体"/>
          <w:b/>
          <w:color w:val="auto"/>
          <w:sz w:val="32"/>
        </w:rPr>
      </w:pPr>
    </w:p>
    <w:p>
      <w:pPr>
        <w:rPr>
          <w:rFonts w:hint="eastAsia" w:eastAsia="黑体"/>
          <w:color w:val="auto"/>
          <w:sz w:val="32"/>
          <w:szCs w:val="32"/>
        </w:rPr>
      </w:pPr>
      <w:r>
        <w:rPr>
          <w:rFonts w:hint="eastAsia" w:eastAsia="黑体"/>
          <w:color w:val="auto"/>
          <w:sz w:val="32"/>
          <w:szCs w:val="32"/>
        </w:rPr>
        <w:br w:type="page"/>
      </w:r>
    </w:p>
    <w:p>
      <w:pPr>
        <w:spacing w:before="240" w:beforeLines="100" w:after="240" w:afterLines="100" w:line="400" w:lineRule="exact"/>
        <w:jc w:val="center"/>
        <w:rPr>
          <w:rFonts w:hint="eastAsia" w:ascii="宋体" w:hAnsi="宋体" w:eastAsia="黑体"/>
          <w:color w:val="auto"/>
          <w:sz w:val="32"/>
          <w:szCs w:val="32"/>
        </w:rPr>
      </w:pPr>
      <w:r>
        <w:rPr>
          <w:rFonts w:hint="eastAsia" w:eastAsia="黑体"/>
          <w:color w:val="auto"/>
          <w:sz w:val="32"/>
          <w:szCs w:val="32"/>
        </w:rPr>
        <w:t>公用管道年度检查报告目录</w:t>
      </w:r>
    </w:p>
    <w:p>
      <w:pPr>
        <w:keepNext w:val="0"/>
        <w:keepLines w:val="0"/>
        <w:pageBreakBefore w:val="0"/>
        <w:widowControl w:val="0"/>
        <w:tabs>
          <w:tab w:val="left" w:pos="5152"/>
        </w:tabs>
        <w:kinsoku/>
        <w:wordWrap/>
        <w:overflowPunct/>
        <w:topLinePunct w:val="0"/>
        <w:autoSpaceDE/>
        <w:autoSpaceDN/>
        <w:bidi w:val="0"/>
        <w:adjustRightInd/>
        <w:snapToGrid/>
        <w:spacing w:after="157" w:afterLines="50" w:line="400" w:lineRule="exact"/>
        <w:ind w:firstLine="4990" w:firstLineChars="2367"/>
        <w:textAlignment w:val="auto"/>
        <w:rPr>
          <w:rFonts w:ascii="方正书宋简体" w:eastAsia="方正书宋简体"/>
          <w:b/>
          <w:color w:val="auto"/>
          <w:sz w:val="24"/>
          <w:szCs w:val="24"/>
        </w:rPr>
      </w:pPr>
      <w:r>
        <w:rPr>
          <w:rFonts w:hint="eastAsia"/>
          <w:b/>
          <w:color w:val="auto"/>
          <w:szCs w:val="21"/>
        </w:rPr>
        <w:t xml:space="preserve">  </w:t>
      </w:r>
      <w:r>
        <w:rPr>
          <w:rFonts w:hint="eastAsia"/>
          <w:b/>
          <w:color w:val="auto"/>
          <w:szCs w:val="21"/>
          <w:lang w:val="en-US" w:eastAsia="zh-CN"/>
        </w:rPr>
        <w:t xml:space="preserve">            </w:t>
      </w:r>
      <w:r>
        <w:rPr>
          <w:rFonts w:hint="eastAsia" w:ascii="宋体" w:hAnsi="宋体" w:cs="宋体"/>
          <w:bCs/>
          <w:color w:val="auto"/>
          <w:sz w:val="24"/>
          <w:szCs w:val="24"/>
        </w:rPr>
        <w:t>报告编号：</w:t>
      </w:r>
      <w:r>
        <w:rPr>
          <w:rFonts w:hint="eastAsia" w:ascii="方正书宋简体" w:eastAsia="方正书宋简体"/>
          <w:b/>
          <w:color w:val="auto"/>
          <w:sz w:val="24"/>
          <w:szCs w:val="24"/>
        </w:rPr>
        <w:t xml:space="preserve"> </w:t>
      </w:r>
    </w:p>
    <w:tbl>
      <w:tblPr>
        <w:tblStyle w:val="38"/>
        <w:tblW w:w="913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730"/>
        <w:gridCol w:w="4620"/>
        <w:gridCol w:w="1055"/>
        <w:gridCol w:w="27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序号</w:t>
            </w:r>
          </w:p>
        </w:tc>
        <w:tc>
          <w:tcPr>
            <w:tcW w:w="4620" w:type="dxa"/>
            <w:vAlign w:val="center"/>
          </w:tcPr>
          <w:p>
            <w:pPr>
              <w:jc w:val="center"/>
              <w:rPr>
                <w:bCs/>
                <w:color w:val="auto"/>
                <w:sz w:val="24"/>
                <w:szCs w:val="24"/>
              </w:rPr>
            </w:pPr>
            <w:r>
              <w:rPr>
                <w:rFonts w:hint="eastAsia"/>
                <w:bCs/>
                <w:color w:val="auto"/>
                <w:sz w:val="24"/>
                <w:szCs w:val="24"/>
              </w:rPr>
              <w:t>检查项目</w:t>
            </w:r>
          </w:p>
        </w:tc>
        <w:tc>
          <w:tcPr>
            <w:tcW w:w="1055" w:type="dxa"/>
            <w:vAlign w:val="center"/>
          </w:tcPr>
          <w:p>
            <w:pPr>
              <w:jc w:val="center"/>
              <w:rPr>
                <w:bCs/>
                <w:color w:val="auto"/>
                <w:sz w:val="24"/>
                <w:szCs w:val="24"/>
              </w:rPr>
            </w:pPr>
            <w:r>
              <w:rPr>
                <w:rFonts w:hint="eastAsia"/>
                <w:bCs/>
                <w:color w:val="auto"/>
                <w:sz w:val="24"/>
                <w:szCs w:val="24"/>
              </w:rPr>
              <w:t>页码</w:t>
            </w:r>
          </w:p>
        </w:tc>
        <w:tc>
          <w:tcPr>
            <w:tcW w:w="2730" w:type="dxa"/>
            <w:vAlign w:val="center"/>
          </w:tcPr>
          <w:p>
            <w:pPr>
              <w:jc w:val="center"/>
              <w:rPr>
                <w:bCs/>
                <w:color w:val="auto"/>
                <w:sz w:val="24"/>
                <w:szCs w:val="24"/>
              </w:rPr>
            </w:pPr>
            <w:r>
              <w:rPr>
                <w:rFonts w:hint="eastAsia"/>
                <w:bCs/>
                <w:color w:val="auto"/>
                <w:sz w:val="24"/>
                <w:szCs w:val="24"/>
              </w:rPr>
              <w:t>附页、附图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1</w:t>
            </w:r>
          </w:p>
        </w:tc>
        <w:tc>
          <w:tcPr>
            <w:tcW w:w="4620" w:type="dxa"/>
            <w:tcMar>
              <w:left w:w="57" w:type="dxa"/>
              <w:right w:w="57" w:type="dxa"/>
            </w:tcMar>
            <w:vAlign w:val="center"/>
          </w:tcPr>
          <w:p>
            <w:pPr>
              <w:ind w:firstLine="120" w:firstLineChars="50"/>
              <w:rPr>
                <w:color w:val="auto"/>
                <w:sz w:val="24"/>
                <w:szCs w:val="24"/>
              </w:rPr>
            </w:pPr>
            <w:r>
              <w:rPr>
                <w:rFonts w:hint="eastAsia"/>
                <w:color w:val="auto"/>
                <w:sz w:val="24"/>
                <w:szCs w:val="24"/>
              </w:rPr>
              <w:t>公用管道年度检查结论报告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2</w:t>
            </w:r>
          </w:p>
        </w:tc>
        <w:tc>
          <w:tcPr>
            <w:tcW w:w="4620" w:type="dxa"/>
            <w:tcMar>
              <w:left w:w="57" w:type="dxa"/>
              <w:right w:w="57" w:type="dxa"/>
            </w:tcMar>
            <w:vAlign w:val="center"/>
          </w:tcPr>
          <w:p>
            <w:pPr>
              <w:pStyle w:val="31"/>
              <w:ind w:left="0" w:firstLine="120" w:firstLineChars="50"/>
              <w:rPr>
                <w:color w:val="auto"/>
                <w:sz w:val="24"/>
                <w:szCs w:val="24"/>
              </w:rPr>
            </w:pPr>
            <w:r>
              <w:rPr>
                <w:rFonts w:hint="eastAsia"/>
                <w:color w:val="auto"/>
                <w:sz w:val="24"/>
                <w:szCs w:val="24"/>
              </w:rPr>
              <w:t>资料审查报告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3</w:t>
            </w:r>
          </w:p>
        </w:tc>
        <w:tc>
          <w:tcPr>
            <w:tcW w:w="4620" w:type="dxa"/>
            <w:tcMar>
              <w:left w:w="57" w:type="dxa"/>
              <w:right w:w="57" w:type="dxa"/>
            </w:tcMar>
            <w:vAlign w:val="center"/>
          </w:tcPr>
          <w:p>
            <w:pPr>
              <w:pStyle w:val="31"/>
              <w:ind w:left="0" w:firstLine="120" w:firstLineChars="50"/>
              <w:rPr>
                <w:color w:val="auto"/>
                <w:sz w:val="24"/>
                <w:szCs w:val="24"/>
              </w:rPr>
            </w:pPr>
            <w:r>
              <w:rPr>
                <w:rFonts w:hint="eastAsia"/>
                <w:color w:val="auto"/>
                <w:sz w:val="24"/>
                <w:szCs w:val="24"/>
              </w:rPr>
              <w:t>宏观检查报告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4</w:t>
            </w:r>
          </w:p>
        </w:tc>
        <w:tc>
          <w:tcPr>
            <w:tcW w:w="4620" w:type="dxa"/>
            <w:tcMar>
              <w:left w:w="57" w:type="dxa"/>
              <w:right w:w="57" w:type="dxa"/>
            </w:tcMar>
            <w:vAlign w:val="center"/>
          </w:tcPr>
          <w:p>
            <w:pPr>
              <w:ind w:firstLine="120" w:firstLineChars="50"/>
              <w:rPr>
                <w:color w:val="auto"/>
                <w:sz w:val="24"/>
                <w:szCs w:val="24"/>
              </w:rPr>
            </w:pPr>
            <w:r>
              <w:rPr>
                <w:rFonts w:hint="eastAsia"/>
                <w:color w:val="auto"/>
                <w:sz w:val="24"/>
                <w:szCs w:val="24"/>
              </w:rPr>
              <w:t>泄漏检测报告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5</w:t>
            </w:r>
          </w:p>
        </w:tc>
        <w:tc>
          <w:tcPr>
            <w:tcW w:w="4620" w:type="dxa"/>
            <w:tcMar>
              <w:left w:w="57" w:type="dxa"/>
              <w:right w:w="57" w:type="dxa"/>
            </w:tcMar>
            <w:vAlign w:val="center"/>
          </w:tcPr>
          <w:p>
            <w:pPr>
              <w:ind w:firstLine="120" w:firstLineChars="50"/>
              <w:rPr>
                <w:color w:val="auto"/>
                <w:sz w:val="24"/>
                <w:szCs w:val="24"/>
              </w:rPr>
            </w:pPr>
            <w:r>
              <w:rPr>
                <w:rFonts w:hint="eastAsia"/>
                <w:color w:val="auto"/>
                <w:sz w:val="24"/>
                <w:szCs w:val="24"/>
              </w:rPr>
              <w:t>防腐层/外护</w:t>
            </w:r>
            <w:r>
              <w:rPr>
                <w:rFonts w:hint="eastAsia" w:ascii="宋体" w:hAnsi="宋体"/>
                <w:color w:val="auto"/>
                <w:sz w:val="24"/>
                <w:szCs w:val="24"/>
              </w:rPr>
              <w:t>(</w:t>
            </w:r>
            <w:r>
              <w:rPr>
                <w:rFonts w:hint="eastAsia"/>
                <w:color w:val="auto"/>
                <w:sz w:val="24"/>
                <w:szCs w:val="24"/>
              </w:rPr>
              <w:t>保温</w:t>
            </w:r>
            <w:r>
              <w:rPr>
                <w:rFonts w:hint="eastAsia" w:ascii="宋体" w:hAnsi="宋体"/>
                <w:color w:val="auto"/>
                <w:sz w:val="24"/>
                <w:szCs w:val="24"/>
              </w:rPr>
              <w:t>)</w:t>
            </w:r>
            <w:r>
              <w:rPr>
                <w:rFonts w:hint="eastAsia"/>
                <w:color w:val="auto"/>
                <w:sz w:val="24"/>
                <w:szCs w:val="24"/>
              </w:rPr>
              <w:t>层检查报告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6</w:t>
            </w:r>
          </w:p>
        </w:tc>
        <w:tc>
          <w:tcPr>
            <w:tcW w:w="4620" w:type="dxa"/>
            <w:tcMar>
              <w:left w:w="57" w:type="dxa"/>
              <w:right w:w="57" w:type="dxa"/>
            </w:tcMar>
            <w:vAlign w:val="center"/>
          </w:tcPr>
          <w:p>
            <w:pPr>
              <w:ind w:firstLine="120" w:firstLineChars="50"/>
              <w:rPr>
                <w:color w:val="auto"/>
                <w:sz w:val="24"/>
                <w:szCs w:val="24"/>
              </w:rPr>
            </w:pPr>
            <w:r>
              <w:rPr>
                <w:rFonts w:hint="eastAsia"/>
                <w:color w:val="auto"/>
                <w:sz w:val="24"/>
                <w:szCs w:val="24"/>
              </w:rPr>
              <w:t>电性能测试报告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7</w:t>
            </w:r>
          </w:p>
        </w:tc>
        <w:tc>
          <w:tcPr>
            <w:tcW w:w="4620" w:type="dxa"/>
            <w:tcMar>
              <w:left w:w="57" w:type="dxa"/>
              <w:right w:w="57" w:type="dxa"/>
            </w:tcMar>
            <w:vAlign w:val="center"/>
          </w:tcPr>
          <w:p>
            <w:pPr>
              <w:ind w:firstLine="120" w:firstLineChars="50"/>
              <w:rPr>
                <w:color w:val="auto"/>
                <w:sz w:val="24"/>
                <w:szCs w:val="24"/>
              </w:rPr>
            </w:pPr>
            <w:r>
              <w:rPr>
                <w:rFonts w:hint="eastAsia"/>
                <w:color w:val="auto"/>
                <w:sz w:val="24"/>
                <w:szCs w:val="24"/>
              </w:rPr>
              <w:t>阴极保护系统测试报告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8</w:t>
            </w:r>
          </w:p>
        </w:tc>
        <w:tc>
          <w:tcPr>
            <w:tcW w:w="4620" w:type="dxa"/>
            <w:tcMar>
              <w:left w:w="57" w:type="dxa"/>
              <w:right w:w="57" w:type="dxa"/>
            </w:tcMar>
            <w:vAlign w:val="center"/>
          </w:tcPr>
          <w:p>
            <w:pPr>
              <w:ind w:firstLine="120" w:firstLineChars="50"/>
              <w:rPr>
                <w:color w:val="auto"/>
                <w:sz w:val="24"/>
                <w:szCs w:val="24"/>
              </w:rPr>
            </w:pPr>
            <w:r>
              <w:rPr>
                <w:rFonts w:hint="eastAsia"/>
                <w:color w:val="auto"/>
                <w:sz w:val="24"/>
                <w:szCs w:val="24"/>
              </w:rPr>
              <w:t>杂散电流测试报告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9</w:t>
            </w:r>
          </w:p>
        </w:tc>
        <w:tc>
          <w:tcPr>
            <w:tcW w:w="4620" w:type="dxa"/>
            <w:vAlign w:val="center"/>
          </w:tcPr>
          <w:p>
            <w:pPr>
              <w:ind w:firstLine="120" w:firstLineChars="50"/>
              <w:rPr>
                <w:bCs/>
                <w:color w:val="auto"/>
                <w:sz w:val="24"/>
                <w:szCs w:val="24"/>
              </w:rPr>
            </w:pPr>
            <w:r>
              <w:rPr>
                <w:rFonts w:hint="eastAsia"/>
                <w:color w:val="auto"/>
                <w:sz w:val="24"/>
                <w:szCs w:val="24"/>
              </w:rPr>
              <w:t>壁厚测定报告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10</w:t>
            </w:r>
          </w:p>
        </w:tc>
        <w:tc>
          <w:tcPr>
            <w:tcW w:w="4620" w:type="dxa"/>
            <w:vAlign w:val="center"/>
          </w:tcPr>
          <w:p>
            <w:pPr>
              <w:ind w:firstLine="120" w:firstLineChars="50"/>
              <w:rPr>
                <w:color w:val="auto"/>
                <w:sz w:val="24"/>
                <w:szCs w:val="24"/>
              </w:rPr>
            </w:pPr>
            <w:r>
              <w:rPr>
                <w:rFonts w:hint="eastAsia"/>
                <w:color w:val="auto"/>
                <w:sz w:val="24"/>
                <w:szCs w:val="24"/>
              </w:rPr>
              <w:t>安全附件与仪表检查</w:t>
            </w:r>
            <w:r>
              <w:rPr>
                <w:rFonts w:hint="eastAsia"/>
                <w:bCs/>
                <w:color w:val="auto"/>
                <w:sz w:val="24"/>
                <w:szCs w:val="24"/>
              </w:rPr>
              <w:t>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11</w:t>
            </w:r>
          </w:p>
        </w:tc>
        <w:tc>
          <w:tcPr>
            <w:tcW w:w="4620" w:type="dxa"/>
            <w:vAlign w:val="center"/>
          </w:tcPr>
          <w:p>
            <w:pPr>
              <w:ind w:firstLine="120" w:firstLineChars="50"/>
              <w:rPr>
                <w:color w:val="auto"/>
                <w:sz w:val="24"/>
                <w:szCs w:val="24"/>
              </w:rPr>
            </w:pPr>
            <w:r>
              <w:rPr>
                <w:rFonts w:hint="eastAsia"/>
                <w:color w:val="auto"/>
                <w:sz w:val="24"/>
                <w:szCs w:val="24"/>
              </w:rPr>
              <w:t>补偿器检查报告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12</w:t>
            </w:r>
          </w:p>
        </w:tc>
        <w:tc>
          <w:tcPr>
            <w:tcW w:w="4620" w:type="dxa"/>
            <w:vAlign w:val="center"/>
          </w:tcPr>
          <w:p>
            <w:pPr>
              <w:ind w:firstLine="120" w:firstLineChars="50"/>
              <w:rPr>
                <w:color w:val="auto"/>
                <w:sz w:val="24"/>
                <w:szCs w:val="24"/>
              </w:rPr>
            </w:pPr>
            <w:r>
              <w:rPr>
                <w:rFonts w:hint="eastAsia"/>
                <w:color w:val="auto"/>
                <w:sz w:val="24"/>
                <w:szCs w:val="24"/>
              </w:rPr>
              <w:t>保温性能检测报告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13</w:t>
            </w:r>
          </w:p>
        </w:tc>
        <w:tc>
          <w:tcPr>
            <w:tcW w:w="4620" w:type="dxa"/>
            <w:vAlign w:val="center"/>
          </w:tcPr>
          <w:p>
            <w:pPr>
              <w:ind w:firstLine="120" w:firstLineChars="50"/>
              <w:rPr>
                <w:color w:val="auto"/>
                <w:sz w:val="24"/>
                <w:szCs w:val="24"/>
              </w:rPr>
            </w:pPr>
            <w:r>
              <w:rPr>
                <w:rFonts w:hint="eastAsia"/>
                <w:color w:val="auto"/>
                <w:sz w:val="24"/>
                <w:szCs w:val="24"/>
              </w:rPr>
              <w:t>泄漏监测系统检查报告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r>
              <w:rPr>
                <w:rFonts w:hint="eastAsia"/>
                <w:bCs/>
                <w:color w:val="auto"/>
                <w:sz w:val="24"/>
                <w:szCs w:val="24"/>
              </w:rPr>
              <w:t>14</w:t>
            </w:r>
          </w:p>
        </w:tc>
        <w:tc>
          <w:tcPr>
            <w:tcW w:w="4620" w:type="dxa"/>
            <w:vAlign w:val="center"/>
          </w:tcPr>
          <w:p>
            <w:pPr>
              <w:ind w:firstLine="120" w:firstLineChars="50"/>
              <w:rPr>
                <w:color w:val="auto"/>
                <w:sz w:val="24"/>
                <w:szCs w:val="24"/>
              </w:rPr>
            </w:pPr>
            <w:r>
              <w:rPr>
                <w:rFonts w:hint="eastAsia"/>
                <w:color w:val="auto"/>
                <w:sz w:val="24"/>
                <w:szCs w:val="24"/>
              </w:rPr>
              <w:t>耐压试验报告</w:t>
            </w: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jc w:val="left"/>
              <w:rPr>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30" w:type="dxa"/>
            <w:vAlign w:val="center"/>
          </w:tcPr>
          <w:p>
            <w:pPr>
              <w:jc w:val="center"/>
              <w:rPr>
                <w:bCs/>
                <w:color w:val="auto"/>
                <w:sz w:val="24"/>
                <w:szCs w:val="24"/>
              </w:rPr>
            </w:pPr>
          </w:p>
        </w:tc>
        <w:tc>
          <w:tcPr>
            <w:tcW w:w="4620" w:type="dxa"/>
            <w:vAlign w:val="center"/>
          </w:tcPr>
          <w:p>
            <w:pPr>
              <w:rPr>
                <w:bCs/>
                <w:color w:val="auto"/>
                <w:sz w:val="24"/>
                <w:szCs w:val="24"/>
              </w:rPr>
            </w:pPr>
          </w:p>
        </w:tc>
        <w:tc>
          <w:tcPr>
            <w:tcW w:w="1055" w:type="dxa"/>
            <w:vAlign w:val="center"/>
          </w:tcPr>
          <w:p>
            <w:pPr>
              <w:rPr>
                <w:bCs/>
                <w:color w:val="auto"/>
                <w:sz w:val="24"/>
                <w:szCs w:val="24"/>
              </w:rPr>
            </w:pPr>
          </w:p>
        </w:tc>
        <w:tc>
          <w:tcPr>
            <w:tcW w:w="2730" w:type="dxa"/>
            <w:vAlign w:val="center"/>
          </w:tcPr>
          <w:p>
            <w:pPr>
              <w:rPr>
                <w:bCs/>
                <w:color w:val="auto"/>
                <w:sz w:val="24"/>
                <w:szCs w:val="24"/>
              </w:rPr>
            </w:pPr>
          </w:p>
        </w:tc>
      </w:tr>
    </w:tbl>
    <w:p>
      <w:pPr>
        <w:spacing w:before="120" w:beforeLines="50"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注：根据年度检查实际内容可以增加或删除检查项目。</w:t>
      </w:r>
    </w:p>
    <w:p>
      <w:pPr>
        <w:spacing w:before="120" w:beforeLines="50" w:line="400" w:lineRule="exact"/>
        <w:ind w:firstLine="420" w:firstLineChars="200"/>
        <w:jc w:val="left"/>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ascii="宋体" w:hAnsi="宋体"/>
          <w:color w:val="auto"/>
        </w:rPr>
      </w:pPr>
      <w:r>
        <w:rPr>
          <w:rFonts w:hint="eastAsia" w:eastAsia="黑体"/>
          <w:color w:val="auto"/>
          <w:sz w:val="32"/>
        </w:rPr>
        <w:t>公用管道年度检查结论报告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bCs/>
          <w:color w:val="auto"/>
          <w:sz w:val="24"/>
          <w:szCs w:val="24"/>
        </w:rPr>
      </w:pPr>
      <w:r>
        <w:rPr>
          <w:rFonts w:hint="eastAsia" w:ascii="宋体" w:hAnsi="宋体"/>
          <w:b/>
          <w:color w:val="auto"/>
        </w:rPr>
        <w:t xml:space="preserve">  </w:t>
      </w:r>
      <w:r>
        <w:rPr>
          <w:rFonts w:hint="eastAsia" w:ascii="宋体" w:hAnsi="宋体"/>
          <w:b/>
          <w:color w:val="auto"/>
          <w:lang w:val="en-US" w:eastAsia="zh-CN"/>
        </w:rPr>
        <w:t xml:space="preserve">                                           </w:t>
      </w:r>
      <w:r>
        <w:rPr>
          <w:rFonts w:hint="eastAsia"/>
          <w:bCs/>
          <w:color w:val="auto"/>
          <w:sz w:val="24"/>
          <w:szCs w:val="24"/>
        </w:rPr>
        <w:t>报告编号：</w:t>
      </w:r>
    </w:p>
    <w:tbl>
      <w:tblPr>
        <w:tblStyle w:val="38"/>
        <w:tblW w:w="9135"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577"/>
        <w:gridCol w:w="535"/>
        <w:gridCol w:w="1098"/>
        <w:gridCol w:w="653"/>
        <w:gridCol w:w="297"/>
        <w:gridCol w:w="58"/>
        <w:gridCol w:w="723"/>
        <w:gridCol w:w="879"/>
        <w:gridCol w:w="327"/>
        <w:gridCol w:w="177"/>
        <w:gridCol w:w="553"/>
        <w:gridCol w:w="15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282" w:type="dxa"/>
            <w:gridSpan w:val="2"/>
            <w:vAlign w:val="center"/>
          </w:tcPr>
          <w:p>
            <w:pPr>
              <w:jc w:val="center"/>
              <w:rPr>
                <w:bCs/>
                <w:color w:val="auto"/>
                <w:sz w:val="24"/>
                <w:szCs w:val="24"/>
              </w:rPr>
            </w:pPr>
            <w:r>
              <w:rPr>
                <w:rFonts w:hint="eastAsia"/>
                <w:bCs/>
                <w:color w:val="auto"/>
                <w:sz w:val="24"/>
                <w:szCs w:val="24"/>
              </w:rPr>
              <w:t>管道</w:t>
            </w:r>
            <w:r>
              <w:rPr>
                <w:bCs/>
                <w:color w:val="auto"/>
                <w:sz w:val="24"/>
                <w:szCs w:val="24"/>
              </w:rPr>
              <w:t>名称</w:t>
            </w:r>
          </w:p>
        </w:tc>
        <w:tc>
          <w:tcPr>
            <w:tcW w:w="2286" w:type="dxa"/>
            <w:gridSpan w:val="3"/>
            <w:vAlign w:val="center"/>
          </w:tcPr>
          <w:p>
            <w:pPr>
              <w:jc w:val="center"/>
              <w:rPr>
                <w:bCs/>
                <w:color w:val="auto"/>
                <w:sz w:val="24"/>
                <w:szCs w:val="24"/>
              </w:rPr>
            </w:pPr>
          </w:p>
        </w:tc>
        <w:tc>
          <w:tcPr>
            <w:tcW w:w="2284" w:type="dxa"/>
            <w:gridSpan w:val="5"/>
            <w:vAlign w:val="center"/>
          </w:tcPr>
          <w:p>
            <w:pPr>
              <w:jc w:val="center"/>
              <w:rPr>
                <w:bCs/>
                <w:color w:val="auto"/>
                <w:sz w:val="24"/>
                <w:szCs w:val="24"/>
              </w:rPr>
            </w:pPr>
            <w:r>
              <w:rPr>
                <w:rFonts w:hint="eastAsia"/>
                <w:bCs/>
                <w:color w:val="auto"/>
                <w:sz w:val="24"/>
                <w:szCs w:val="24"/>
              </w:rPr>
              <w:t>管道</w:t>
            </w:r>
            <w:r>
              <w:rPr>
                <w:bCs/>
                <w:color w:val="auto"/>
                <w:sz w:val="24"/>
                <w:szCs w:val="24"/>
              </w:rPr>
              <w:t>编号</w:t>
            </w:r>
          </w:p>
        </w:tc>
        <w:tc>
          <w:tcPr>
            <w:tcW w:w="2283" w:type="dxa"/>
            <w:gridSpan w:val="3"/>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282" w:type="dxa"/>
            <w:gridSpan w:val="2"/>
            <w:vAlign w:val="center"/>
          </w:tcPr>
          <w:p>
            <w:pPr>
              <w:jc w:val="center"/>
              <w:rPr>
                <w:bCs/>
                <w:color w:val="auto"/>
                <w:sz w:val="24"/>
                <w:szCs w:val="24"/>
              </w:rPr>
            </w:pPr>
            <w:r>
              <w:rPr>
                <w:rFonts w:hint="eastAsia"/>
                <w:bCs/>
                <w:color w:val="auto"/>
                <w:sz w:val="24"/>
                <w:szCs w:val="24"/>
              </w:rPr>
              <w:t>起止位置</w:t>
            </w:r>
          </w:p>
        </w:tc>
        <w:tc>
          <w:tcPr>
            <w:tcW w:w="2286" w:type="dxa"/>
            <w:gridSpan w:val="3"/>
            <w:vAlign w:val="center"/>
          </w:tcPr>
          <w:p>
            <w:pPr>
              <w:jc w:val="center"/>
              <w:rPr>
                <w:bCs/>
                <w:color w:val="auto"/>
                <w:sz w:val="24"/>
                <w:szCs w:val="24"/>
              </w:rPr>
            </w:pPr>
          </w:p>
        </w:tc>
        <w:tc>
          <w:tcPr>
            <w:tcW w:w="2284" w:type="dxa"/>
            <w:gridSpan w:val="5"/>
            <w:vAlign w:val="center"/>
          </w:tcPr>
          <w:p>
            <w:pPr>
              <w:jc w:val="center"/>
              <w:rPr>
                <w:bCs/>
                <w:color w:val="auto"/>
                <w:sz w:val="24"/>
                <w:szCs w:val="24"/>
              </w:rPr>
            </w:pPr>
            <w:r>
              <w:rPr>
                <w:rFonts w:hint="eastAsia"/>
                <w:bCs/>
                <w:color w:val="auto"/>
                <w:sz w:val="24"/>
                <w:szCs w:val="24"/>
              </w:rPr>
              <w:t>管道</w:t>
            </w:r>
            <w:r>
              <w:rPr>
                <w:bCs/>
                <w:color w:val="auto"/>
                <w:sz w:val="24"/>
                <w:szCs w:val="24"/>
              </w:rPr>
              <w:t>级别</w:t>
            </w:r>
          </w:p>
        </w:tc>
        <w:tc>
          <w:tcPr>
            <w:tcW w:w="2283" w:type="dxa"/>
            <w:gridSpan w:val="3"/>
            <w:vAlign w:val="center"/>
          </w:tcPr>
          <w:p>
            <w:pPr>
              <w:pStyle w:val="26"/>
              <w:pBdr>
                <w:bottom w:val="none" w:color="auto" w:sz="0" w:space="0"/>
              </w:pBdr>
              <w:tabs>
                <w:tab w:val="clear" w:pos="4153"/>
                <w:tab w:val="clear" w:pos="8306"/>
              </w:tabs>
              <w:snapToGrid/>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282" w:type="dxa"/>
            <w:gridSpan w:val="2"/>
            <w:vAlign w:val="center"/>
          </w:tcPr>
          <w:p>
            <w:pPr>
              <w:jc w:val="center"/>
              <w:rPr>
                <w:bCs/>
                <w:color w:val="auto"/>
                <w:sz w:val="24"/>
                <w:szCs w:val="24"/>
              </w:rPr>
            </w:pPr>
            <w:r>
              <w:rPr>
                <w:rFonts w:hint="eastAsia"/>
                <w:bCs/>
                <w:color w:val="auto"/>
                <w:sz w:val="24"/>
                <w:szCs w:val="24"/>
              </w:rPr>
              <w:t>安全管理人员</w:t>
            </w:r>
          </w:p>
        </w:tc>
        <w:tc>
          <w:tcPr>
            <w:tcW w:w="2286" w:type="dxa"/>
            <w:gridSpan w:val="3"/>
            <w:vAlign w:val="center"/>
          </w:tcPr>
          <w:p>
            <w:pPr>
              <w:jc w:val="center"/>
              <w:rPr>
                <w:bCs/>
                <w:color w:val="auto"/>
                <w:sz w:val="24"/>
                <w:szCs w:val="24"/>
              </w:rPr>
            </w:pPr>
          </w:p>
        </w:tc>
        <w:tc>
          <w:tcPr>
            <w:tcW w:w="2284" w:type="dxa"/>
            <w:gridSpan w:val="5"/>
            <w:vAlign w:val="center"/>
          </w:tcPr>
          <w:p>
            <w:pPr>
              <w:jc w:val="center"/>
              <w:rPr>
                <w:bCs/>
                <w:color w:val="auto"/>
                <w:sz w:val="24"/>
                <w:szCs w:val="24"/>
              </w:rPr>
            </w:pPr>
            <w:r>
              <w:rPr>
                <w:rFonts w:hint="eastAsia"/>
                <w:bCs/>
                <w:color w:val="auto"/>
                <w:sz w:val="24"/>
                <w:szCs w:val="24"/>
              </w:rPr>
              <w:t>联系电话</w:t>
            </w:r>
          </w:p>
        </w:tc>
        <w:tc>
          <w:tcPr>
            <w:tcW w:w="2283" w:type="dxa"/>
            <w:gridSpan w:val="3"/>
            <w:vAlign w:val="center"/>
          </w:tcPr>
          <w:p>
            <w:pPr>
              <w:jc w:val="cente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282" w:type="dxa"/>
            <w:gridSpan w:val="2"/>
            <w:vAlign w:val="center"/>
          </w:tcPr>
          <w:p>
            <w:pPr>
              <w:jc w:val="center"/>
              <w:rPr>
                <w:bCs/>
                <w:color w:val="auto"/>
                <w:sz w:val="24"/>
                <w:szCs w:val="24"/>
              </w:rPr>
            </w:pPr>
            <w:r>
              <w:rPr>
                <w:rFonts w:hint="eastAsia"/>
                <w:bCs/>
                <w:color w:val="auto"/>
                <w:sz w:val="24"/>
                <w:szCs w:val="24"/>
              </w:rPr>
              <w:t>投用日期</w:t>
            </w:r>
          </w:p>
        </w:tc>
        <w:tc>
          <w:tcPr>
            <w:tcW w:w="2286" w:type="dxa"/>
            <w:gridSpan w:val="3"/>
            <w:vAlign w:val="center"/>
          </w:tcPr>
          <w:p>
            <w:pPr>
              <w:jc w:val="center"/>
              <w:rPr>
                <w:bCs/>
                <w:color w:val="auto"/>
                <w:sz w:val="24"/>
                <w:szCs w:val="24"/>
              </w:rPr>
            </w:pPr>
          </w:p>
        </w:tc>
        <w:tc>
          <w:tcPr>
            <w:tcW w:w="2284" w:type="dxa"/>
            <w:gridSpan w:val="5"/>
            <w:vAlign w:val="center"/>
          </w:tcPr>
          <w:p>
            <w:pPr>
              <w:jc w:val="center"/>
              <w:rPr>
                <w:bCs/>
                <w:color w:val="auto"/>
                <w:sz w:val="24"/>
                <w:szCs w:val="24"/>
              </w:rPr>
            </w:pPr>
            <w:r>
              <w:rPr>
                <w:rFonts w:hint="eastAsia"/>
                <w:bCs/>
                <w:color w:val="auto"/>
                <w:sz w:val="24"/>
                <w:szCs w:val="24"/>
              </w:rPr>
              <w:t>下次检验</w:t>
            </w:r>
            <w:r>
              <w:rPr>
                <w:bCs/>
                <w:color w:val="auto"/>
                <w:sz w:val="24"/>
                <w:szCs w:val="24"/>
              </w:rPr>
              <w:t>日期</w:t>
            </w:r>
          </w:p>
        </w:tc>
        <w:tc>
          <w:tcPr>
            <w:tcW w:w="2283" w:type="dxa"/>
            <w:gridSpan w:val="3"/>
            <w:vAlign w:val="center"/>
          </w:tcPr>
          <w:p>
            <w:pPr>
              <w:jc w:val="cente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282" w:type="dxa"/>
            <w:gridSpan w:val="2"/>
            <w:vAlign w:val="center"/>
          </w:tcPr>
          <w:p>
            <w:pPr>
              <w:jc w:val="center"/>
              <w:rPr>
                <w:bCs/>
                <w:color w:val="auto"/>
                <w:sz w:val="24"/>
                <w:szCs w:val="24"/>
              </w:rPr>
            </w:pPr>
            <w:r>
              <w:rPr>
                <w:rFonts w:hint="eastAsia"/>
                <w:bCs/>
                <w:color w:val="auto"/>
                <w:sz w:val="24"/>
                <w:szCs w:val="24"/>
              </w:rPr>
              <w:t>使用单位名称</w:t>
            </w:r>
          </w:p>
        </w:tc>
        <w:tc>
          <w:tcPr>
            <w:tcW w:w="6853" w:type="dxa"/>
            <w:gridSpan w:val="11"/>
            <w:vAlign w:val="center"/>
          </w:tcPr>
          <w:p>
            <w:pPr>
              <w:jc w:val="cente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282" w:type="dxa"/>
            <w:gridSpan w:val="2"/>
            <w:vAlign w:val="center"/>
          </w:tcPr>
          <w:p>
            <w:pPr>
              <w:jc w:val="center"/>
              <w:rPr>
                <w:bCs/>
                <w:color w:val="auto"/>
                <w:sz w:val="24"/>
                <w:szCs w:val="24"/>
              </w:rPr>
            </w:pPr>
            <w:r>
              <w:rPr>
                <w:rFonts w:hint="eastAsia"/>
                <w:bCs/>
                <w:color w:val="auto"/>
                <w:sz w:val="24"/>
                <w:szCs w:val="24"/>
              </w:rPr>
              <w:t>使用单位地址</w:t>
            </w:r>
          </w:p>
        </w:tc>
        <w:tc>
          <w:tcPr>
            <w:tcW w:w="6853" w:type="dxa"/>
            <w:gridSpan w:val="11"/>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05" w:type="dxa"/>
            <w:vMerge w:val="restart"/>
            <w:vAlign w:val="center"/>
          </w:tcPr>
          <w:p>
            <w:pPr>
              <w:jc w:val="center"/>
              <w:rPr>
                <w:bCs/>
                <w:color w:val="auto"/>
                <w:sz w:val="24"/>
                <w:szCs w:val="24"/>
              </w:rPr>
            </w:pPr>
            <w:r>
              <w:rPr>
                <w:rFonts w:hint="eastAsia"/>
                <w:bCs/>
                <w:color w:val="auto"/>
                <w:sz w:val="24"/>
                <w:szCs w:val="24"/>
              </w:rPr>
              <w:t>性能参数</w:t>
            </w:r>
          </w:p>
        </w:tc>
        <w:tc>
          <w:tcPr>
            <w:tcW w:w="2112" w:type="dxa"/>
            <w:gridSpan w:val="2"/>
            <w:vAlign w:val="center"/>
          </w:tcPr>
          <w:p>
            <w:pPr>
              <w:jc w:val="center"/>
              <w:rPr>
                <w:bCs/>
                <w:color w:val="auto"/>
                <w:sz w:val="24"/>
                <w:szCs w:val="24"/>
              </w:rPr>
            </w:pPr>
            <w:r>
              <w:rPr>
                <w:rFonts w:hint="eastAsia"/>
                <w:bCs/>
                <w:color w:val="auto"/>
                <w:sz w:val="24"/>
                <w:szCs w:val="24"/>
              </w:rPr>
              <w:t>管道长度</w:t>
            </w:r>
          </w:p>
        </w:tc>
        <w:tc>
          <w:tcPr>
            <w:tcW w:w="2106" w:type="dxa"/>
            <w:gridSpan w:val="4"/>
            <w:vAlign w:val="center"/>
          </w:tcPr>
          <w:p>
            <w:pPr>
              <w:jc w:val="right"/>
              <w:rPr>
                <w:bCs/>
                <w:color w:val="auto"/>
                <w:sz w:val="24"/>
                <w:szCs w:val="24"/>
              </w:rPr>
            </w:pPr>
            <w:r>
              <w:rPr>
                <w:rFonts w:hint="eastAsia"/>
                <w:bCs/>
                <w:color w:val="auto"/>
                <w:sz w:val="24"/>
                <w:szCs w:val="24"/>
              </w:rPr>
              <w:t>km</w:t>
            </w:r>
          </w:p>
        </w:tc>
        <w:tc>
          <w:tcPr>
            <w:tcW w:w="2106" w:type="dxa"/>
            <w:gridSpan w:val="4"/>
            <w:vAlign w:val="center"/>
          </w:tcPr>
          <w:p>
            <w:pPr>
              <w:pStyle w:val="60"/>
              <w:widowControl/>
              <w:adjustRightInd/>
              <w:spacing w:line="240" w:lineRule="auto"/>
              <w:textAlignment w:val="auto"/>
              <w:rPr>
                <w:bCs/>
                <w:color w:val="auto"/>
                <w:sz w:val="24"/>
                <w:szCs w:val="24"/>
              </w:rPr>
            </w:pPr>
            <w:r>
              <w:rPr>
                <w:rFonts w:hint="eastAsia"/>
                <w:bCs/>
                <w:color w:val="auto"/>
                <w:sz w:val="24"/>
                <w:szCs w:val="24"/>
              </w:rPr>
              <w:t>管道规格</w:t>
            </w:r>
          </w:p>
        </w:tc>
        <w:tc>
          <w:tcPr>
            <w:tcW w:w="2106" w:type="dxa"/>
            <w:gridSpan w:val="2"/>
            <w:vAlign w:val="center"/>
          </w:tcPr>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05" w:type="dxa"/>
            <w:vMerge w:val="continue"/>
            <w:vAlign w:val="center"/>
          </w:tcPr>
          <w:p>
            <w:pPr>
              <w:jc w:val="center"/>
              <w:rPr>
                <w:bCs/>
                <w:color w:val="auto"/>
                <w:sz w:val="24"/>
                <w:szCs w:val="24"/>
              </w:rPr>
            </w:pPr>
          </w:p>
        </w:tc>
        <w:tc>
          <w:tcPr>
            <w:tcW w:w="2112" w:type="dxa"/>
            <w:gridSpan w:val="2"/>
            <w:vAlign w:val="center"/>
          </w:tcPr>
          <w:p>
            <w:pPr>
              <w:jc w:val="center"/>
              <w:rPr>
                <w:bCs/>
                <w:color w:val="auto"/>
                <w:sz w:val="24"/>
                <w:szCs w:val="24"/>
              </w:rPr>
            </w:pPr>
            <w:r>
              <w:rPr>
                <w:rFonts w:hint="eastAsia"/>
                <w:bCs/>
                <w:color w:val="auto"/>
                <w:sz w:val="24"/>
                <w:szCs w:val="24"/>
              </w:rPr>
              <w:t>设计压力</w:t>
            </w:r>
          </w:p>
        </w:tc>
        <w:tc>
          <w:tcPr>
            <w:tcW w:w="2106" w:type="dxa"/>
            <w:gridSpan w:val="4"/>
            <w:vAlign w:val="center"/>
          </w:tcPr>
          <w:p>
            <w:pPr>
              <w:jc w:val="right"/>
              <w:rPr>
                <w:bCs/>
                <w:color w:val="auto"/>
                <w:sz w:val="24"/>
                <w:szCs w:val="24"/>
              </w:rPr>
            </w:pPr>
            <w:r>
              <w:rPr>
                <w:rFonts w:hint="eastAsia"/>
                <w:bCs/>
                <w:color w:val="auto"/>
                <w:sz w:val="24"/>
                <w:szCs w:val="24"/>
              </w:rPr>
              <w:t>MPa</w:t>
            </w:r>
          </w:p>
        </w:tc>
        <w:tc>
          <w:tcPr>
            <w:tcW w:w="2106" w:type="dxa"/>
            <w:gridSpan w:val="4"/>
            <w:vAlign w:val="center"/>
          </w:tcPr>
          <w:p>
            <w:pPr>
              <w:jc w:val="center"/>
              <w:rPr>
                <w:bCs/>
                <w:color w:val="auto"/>
                <w:sz w:val="24"/>
                <w:szCs w:val="24"/>
              </w:rPr>
            </w:pPr>
            <w:r>
              <w:rPr>
                <w:rFonts w:hint="eastAsia"/>
                <w:bCs/>
                <w:color w:val="auto"/>
                <w:sz w:val="24"/>
                <w:szCs w:val="24"/>
              </w:rPr>
              <w:t>设计温度</w:t>
            </w:r>
          </w:p>
        </w:tc>
        <w:tc>
          <w:tcPr>
            <w:tcW w:w="2106" w:type="dxa"/>
            <w:gridSpan w:val="2"/>
            <w:vAlign w:val="center"/>
          </w:tcPr>
          <w:p>
            <w:pPr>
              <w:jc w:val="right"/>
              <w:rPr>
                <w:bCs/>
                <w:color w:val="auto"/>
                <w:sz w:val="24"/>
                <w:szCs w:val="24"/>
              </w:rPr>
            </w:pPr>
            <w:r>
              <w:rPr>
                <w:rFonts w:hint="eastAsia"/>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05" w:type="dxa"/>
            <w:vMerge w:val="continue"/>
            <w:vAlign w:val="center"/>
          </w:tcPr>
          <w:p>
            <w:pPr>
              <w:jc w:val="center"/>
              <w:rPr>
                <w:bCs/>
                <w:color w:val="auto"/>
                <w:sz w:val="24"/>
                <w:szCs w:val="24"/>
              </w:rPr>
            </w:pPr>
          </w:p>
        </w:tc>
        <w:tc>
          <w:tcPr>
            <w:tcW w:w="2112" w:type="dxa"/>
            <w:gridSpan w:val="2"/>
            <w:vAlign w:val="center"/>
          </w:tcPr>
          <w:p>
            <w:pPr>
              <w:jc w:val="center"/>
              <w:rPr>
                <w:bCs/>
                <w:color w:val="auto"/>
                <w:sz w:val="24"/>
                <w:szCs w:val="24"/>
              </w:rPr>
            </w:pPr>
            <w:r>
              <w:rPr>
                <w:rFonts w:hint="eastAsia"/>
                <w:bCs/>
                <w:color w:val="auto"/>
                <w:sz w:val="24"/>
                <w:szCs w:val="24"/>
              </w:rPr>
              <w:t>输送介质</w:t>
            </w:r>
          </w:p>
        </w:tc>
        <w:tc>
          <w:tcPr>
            <w:tcW w:w="2106" w:type="dxa"/>
            <w:gridSpan w:val="4"/>
            <w:vAlign w:val="center"/>
          </w:tcPr>
          <w:p>
            <w:pPr>
              <w:jc w:val="right"/>
              <w:rPr>
                <w:bCs/>
                <w:color w:val="auto"/>
                <w:sz w:val="24"/>
                <w:szCs w:val="24"/>
              </w:rPr>
            </w:pPr>
          </w:p>
        </w:tc>
        <w:tc>
          <w:tcPr>
            <w:tcW w:w="2106" w:type="dxa"/>
            <w:gridSpan w:val="4"/>
            <w:vAlign w:val="center"/>
          </w:tcPr>
          <w:p>
            <w:pPr>
              <w:jc w:val="center"/>
              <w:rPr>
                <w:bCs/>
                <w:color w:val="auto"/>
                <w:sz w:val="24"/>
                <w:szCs w:val="24"/>
              </w:rPr>
            </w:pPr>
            <w:r>
              <w:rPr>
                <w:rFonts w:hint="eastAsia"/>
                <w:bCs/>
                <w:color w:val="auto"/>
                <w:sz w:val="24"/>
                <w:szCs w:val="24"/>
              </w:rPr>
              <w:t>管道材质</w:t>
            </w:r>
          </w:p>
        </w:tc>
        <w:tc>
          <w:tcPr>
            <w:tcW w:w="2106" w:type="dxa"/>
            <w:gridSpan w:val="2"/>
            <w:vAlign w:val="center"/>
          </w:tcPr>
          <w:p>
            <w:pPr>
              <w:jc w:val="right"/>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05" w:type="dxa"/>
            <w:vMerge w:val="continue"/>
            <w:vAlign w:val="center"/>
          </w:tcPr>
          <w:p>
            <w:pPr>
              <w:jc w:val="center"/>
              <w:rPr>
                <w:bCs/>
                <w:color w:val="auto"/>
                <w:sz w:val="24"/>
                <w:szCs w:val="24"/>
              </w:rPr>
            </w:pPr>
          </w:p>
        </w:tc>
        <w:tc>
          <w:tcPr>
            <w:tcW w:w="2112" w:type="dxa"/>
            <w:gridSpan w:val="2"/>
            <w:vAlign w:val="center"/>
          </w:tcPr>
          <w:p>
            <w:pPr>
              <w:jc w:val="center"/>
              <w:rPr>
                <w:bCs/>
                <w:color w:val="auto"/>
                <w:sz w:val="24"/>
                <w:szCs w:val="24"/>
              </w:rPr>
            </w:pPr>
            <w:r>
              <w:rPr>
                <w:rFonts w:hint="eastAsia"/>
                <w:bCs/>
                <w:color w:val="auto"/>
                <w:sz w:val="24"/>
                <w:szCs w:val="24"/>
              </w:rPr>
              <w:t>工作压力</w:t>
            </w:r>
          </w:p>
        </w:tc>
        <w:tc>
          <w:tcPr>
            <w:tcW w:w="2106" w:type="dxa"/>
            <w:gridSpan w:val="4"/>
            <w:vAlign w:val="center"/>
          </w:tcPr>
          <w:p>
            <w:pPr>
              <w:jc w:val="right"/>
              <w:rPr>
                <w:bCs/>
                <w:color w:val="auto"/>
                <w:sz w:val="24"/>
                <w:szCs w:val="24"/>
              </w:rPr>
            </w:pPr>
            <w:r>
              <w:rPr>
                <w:rFonts w:hint="eastAsia"/>
                <w:bCs/>
                <w:color w:val="auto"/>
                <w:sz w:val="24"/>
                <w:szCs w:val="24"/>
              </w:rPr>
              <w:t>MPa</w:t>
            </w:r>
          </w:p>
        </w:tc>
        <w:tc>
          <w:tcPr>
            <w:tcW w:w="2106" w:type="dxa"/>
            <w:gridSpan w:val="4"/>
            <w:vAlign w:val="center"/>
          </w:tcPr>
          <w:p>
            <w:pPr>
              <w:jc w:val="center"/>
              <w:rPr>
                <w:bCs/>
                <w:color w:val="auto"/>
                <w:sz w:val="24"/>
                <w:szCs w:val="24"/>
              </w:rPr>
            </w:pPr>
            <w:r>
              <w:rPr>
                <w:rFonts w:hint="eastAsia"/>
                <w:bCs/>
                <w:color w:val="auto"/>
                <w:sz w:val="24"/>
                <w:szCs w:val="24"/>
              </w:rPr>
              <w:t>工作温度</w:t>
            </w:r>
          </w:p>
        </w:tc>
        <w:tc>
          <w:tcPr>
            <w:tcW w:w="2106" w:type="dxa"/>
            <w:gridSpan w:val="2"/>
            <w:vAlign w:val="center"/>
          </w:tcPr>
          <w:p>
            <w:pPr>
              <w:jc w:val="right"/>
              <w:rPr>
                <w:bCs/>
                <w:color w:val="auto"/>
                <w:sz w:val="24"/>
                <w:szCs w:val="24"/>
              </w:rPr>
            </w:pPr>
            <w:r>
              <w:rPr>
                <w:rFonts w:hint="eastAsia"/>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705" w:type="dxa"/>
            <w:vAlign w:val="center"/>
          </w:tcPr>
          <w:p>
            <w:pPr>
              <w:jc w:val="center"/>
              <w:rPr>
                <w:bCs/>
                <w:color w:val="auto"/>
                <w:sz w:val="24"/>
                <w:szCs w:val="24"/>
              </w:rPr>
            </w:pPr>
            <w:r>
              <w:rPr>
                <w:rFonts w:hint="eastAsia"/>
                <w:bCs/>
                <w:color w:val="auto"/>
                <w:sz w:val="24"/>
                <w:szCs w:val="24"/>
              </w:rPr>
              <w:t>检查依据</w:t>
            </w:r>
          </w:p>
        </w:tc>
        <w:tc>
          <w:tcPr>
            <w:tcW w:w="8430" w:type="dxa"/>
            <w:gridSpan w:val="12"/>
            <w:vAlign w:val="center"/>
          </w:tcPr>
          <w:p>
            <w:pPr>
              <w:rPr>
                <w:bCs/>
                <w:color w:val="auto"/>
                <w:sz w:val="24"/>
                <w:szCs w:val="24"/>
              </w:rPr>
            </w:pPr>
            <w:r>
              <w:rPr>
                <w:rFonts w:hint="eastAsia"/>
                <w:bCs/>
                <w:color w:val="auto"/>
                <w:sz w:val="24"/>
                <w:szCs w:val="24"/>
              </w:rPr>
              <w:t>《压力管道定期检验规则</w:t>
            </w:r>
            <w:r>
              <w:rPr>
                <w:color w:val="auto"/>
                <w:sz w:val="23"/>
                <w:szCs w:val="23"/>
              </w:rPr>
              <w:t>——</w:t>
            </w:r>
            <w:r>
              <w:rPr>
                <w:rFonts w:hint="eastAsia"/>
                <w:bCs/>
                <w:color w:val="auto"/>
                <w:sz w:val="24"/>
                <w:szCs w:val="24"/>
              </w:rPr>
              <w:t>公用管道》</w:t>
            </w:r>
            <w:r>
              <w:rPr>
                <w:rFonts w:hint="eastAsia" w:ascii="宋体" w:hAnsi="宋体"/>
                <w:color w:val="auto"/>
                <w:sz w:val="24"/>
              </w:rPr>
              <w:t>(</w:t>
            </w:r>
            <w:r>
              <w:rPr>
                <w:rFonts w:hint="eastAsia"/>
                <w:color w:val="auto"/>
                <w:sz w:val="24"/>
              </w:rPr>
              <w:t>TSG D7004—202X</w:t>
            </w:r>
            <w:r>
              <w:rPr>
                <w:rFonts w:hint="eastAsia" w:ascii="宋体" w:hAnsi="宋体"/>
                <w:color w:val="auto"/>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58" w:hRule="atLeast"/>
        </w:trPr>
        <w:tc>
          <w:tcPr>
            <w:tcW w:w="705" w:type="dxa"/>
            <w:vAlign w:val="center"/>
          </w:tcPr>
          <w:p>
            <w:pPr>
              <w:jc w:val="center"/>
              <w:rPr>
                <w:bCs/>
                <w:color w:val="auto"/>
                <w:sz w:val="24"/>
                <w:szCs w:val="24"/>
              </w:rPr>
            </w:pPr>
            <w:r>
              <w:rPr>
                <w:rFonts w:hint="eastAsia"/>
                <w:bCs/>
                <w:color w:val="auto"/>
                <w:sz w:val="24"/>
                <w:szCs w:val="24"/>
              </w:rPr>
              <w:t>问题与</w:t>
            </w:r>
          </w:p>
          <w:p>
            <w:pPr>
              <w:rPr>
                <w:bCs/>
                <w:color w:val="auto"/>
                <w:sz w:val="24"/>
                <w:szCs w:val="24"/>
              </w:rPr>
            </w:pPr>
            <w:r>
              <w:rPr>
                <w:rFonts w:hint="eastAsia"/>
                <w:bCs/>
                <w:color w:val="auto"/>
                <w:sz w:val="24"/>
                <w:szCs w:val="24"/>
              </w:rPr>
              <w:t>处理要求</w:t>
            </w:r>
          </w:p>
        </w:tc>
        <w:tc>
          <w:tcPr>
            <w:tcW w:w="8430" w:type="dxa"/>
            <w:gridSpan w:val="12"/>
          </w:tcPr>
          <w:p>
            <w:pPr>
              <w:spacing w:before="120" w:beforeLines="50"/>
              <w:rPr>
                <w:bCs/>
                <w:color w:val="auto"/>
                <w:szCs w:val="21"/>
              </w:rPr>
            </w:pPr>
            <w:r>
              <w:rPr>
                <w:rFonts w:hint="eastAsia" w:ascii="宋体" w:hAnsi="宋体"/>
                <w:color w:val="auto"/>
                <w:szCs w:val="16"/>
              </w:rPr>
              <w:t>(</w:t>
            </w:r>
            <w:r>
              <w:rPr>
                <w:rFonts w:hint="eastAsia"/>
                <w:bCs/>
                <w:color w:val="auto"/>
                <w:szCs w:val="21"/>
              </w:rPr>
              <w:t>说明检查发现的问题及其缺陷位置、程度、性质与处理意见，必要时附图或附页</w:t>
            </w:r>
            <w:r>
              <w:rPr>
                <w:rFonts w:hint="eastAsia" w:ascii="宋体" w:hAnsi="宋体"/>
                <w:color w:val="auto"/>
                <w:szCs w:val="16"/>
              </w:rPr>
              <w:t>)</w:t>
            </w:r>
          </w:p>
          <w:p>
            <w:pPr>
              <w:rPr>
                <w:bCs/>
                <w:color w:val="auto"/>
                <w:sz w:val="24"/>
                <w:szCs w:val="24"/>
              </w:rPr>
            </w:pPr>
          </w:p>
          <w:p>
            <w:pP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705" w:type="dxa"/>
            <w:vMerge w:val="restart"/>
            <w:vAlign w:val="center"/>
          </w:tcPr>
          <w:p>
            <w:pPr>
              <w:adjustRightInd w:val="0"/>
              <w:snapToGrid w:val="0"/>
              <w:jc w:val="center"/>
              <w:rPr>
                <w:bCs/>
                <w:color w:val="auto"/>
                <w:sz w:val="24"/>
                <w:szCs w:val="24"/>
              </w:rPr>
            </w:pPr>
            <w:r>
              <w:rPr>
                <w:rFonts w:hint="eastAsia"/>
                <w:bCs/>
                <w:color w:val="auto"/>
                <w:sz w:val="24"/>
                <w:szCs w:val="24"/>
              </w:rPr>
              <w:t>检查结论</w:t>
            </w:r>
          </w:p>
        </w:tc>
        <w:tc>
          <w:tcPr>
            <w:tcW w:w="3210" w:type="dxa"/>
            <w:gridSpan w:val="3"/>
            <w:vMerge w:val="restart"/>
            <w:vAlign w:val="center"/>
          </w:tcPr>
          <w:p>
            <w:pPr>
              <w:adjustRightInd w:val="0"/>
              <w:snapToGrid w:val="0"/>
              <w:ind w:firstLine="720" w:firstLineChars="300"/>
              <w:rPr>
                <w:bCs/>
                <w:color w:val="auto"/>
                <w:sz w:val="24"/>
                <w:szCs w:val="24"/>
              </w:rPr>
            </w:pPr>
            <w:r>
              <w:rPr>
                <w:rFonts w:hint="eastAsia"/>
                <w:bCs/>
                <w:color w:val="auto"/>
                <w:sz w:val="24"/>
                <w:szCs w:val="24"/>
              </w:rPr>
              <w:t>□符合</w:t>
            </w:r>
            <w:r>
              <w:rPr>
                <w:bCs/>
                <w:color w:val="auto"/>
                <w:sz w:val="24"/>
                <w:szCs w:val="24"/>
              </w:rPr>
              <w:t>要求</w:t>
            </w:r>
          </w:p>
          <w:p>
            <w:pPr>
              <w:adjustRightInd w:val="0"/>
              <w:snapToGrid w:val="0"/>
              <w:ind w:firstLine="720" w:firstLineChars="300"/>
              <w:rPr>
                <w:bCs/>
                <w:color w:val="auto"/>
                <w:sz w:val="24"/>
                <w:szCs w:val="24"/>
              </w:rPr>
            </w:pPr>
            <w:r>
              <w:rPr>
                <w:rFonts w:hint="eastAsia"/>
                <w:bCs/>
                <w:color w:val="auto"/>
                <w:sz w:val="24"/>
                <w:szCs w:val="24"/>
              </w:rPr>
              <w:t>□基本</w:t>
            </w:r>
            <w:r>
              <w:rPr>
                <w:bCs/>
                <w:color w:val="auto"/>
                <w:sz w:val="24"/>
                <w:szCs w:val="24"/>
              </w:rPr>
              <w:t>符合要求</w:t>
            </w:r>
          </w:p>
          <w:p>
            <w:pPr>
              <w:adjustRightInd w:val="0"/>
              <w:snapToGrid w:val="0"/>
              <w:ind w:firstLine="720" w:firstLineChars="300"/>
              <w:rPr>
                <w:bCs/>
                <w:color w:val="auto"/>
                <w:sz w:val="24"/>
                <w:szCs w:val="24"/>
              </w:rPr>
            </w:pPr>
            <w:r>
              <w:rPr>
                <w:rFonts w:hint="eastAsia"/>
                <w:bCs/>
                <w:color w:val="auto"/>
                <w:sz w:val="24"/>
                <w:szCs w:val="24"/>
              </w:rPr>
              <w:t>□不符合要求</w:t>
            </w:r>
          </w:p>
        </w:tc>
        <w:tc>
          <w:tcPr>
            <w:tcW w:w="5220" w:type="dxa"/>
            <w:gridSpan w:val="9"/>
            <w:vAlign w:val="center"/>
          </w:tcPr>
          <w:p>
            <w:pPr>
              <w:adjustRightInd w:val="0"/>
              <w:snapToGrid w:val="0"/>
              <w:ind w:firstLine="240" w:firstLineChars="100"/>
              <w:jc w:val="center"/>
              <w:rPr>
                <w:bCs/>
                <w:color w:val="auto"/>
                <w:sz w:val="24"/>
                <w:szCs w:val="24"/>
              </w:rPr>
            </w:pPr>
            <w:r>
              <w:rPr>
                <w:rFonts w:hint="eastAsia"/>
                <w:bCs/>
                <w:color w:val="auto"/>
                <w:sz w:val="24"/>
                <w:szCs w:val="24"/>
              </w:rPr>
              <w:t>允许使用参数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705" w:type="dxa"/>
            <w:vMerge w:val="continue"/>
            <w:vAlign w:val="center"/>
          </w:tcPr>
          <w:p>
            <w:pPr>
              <w:adjustRightInd w:val="0"/>
              <w:snapToGrid w:val="0"/>
              <w:ind w:firstLine="210" w:firstLineChars="100"/>
              <w:rPr>
                <w:color w:val="auto"/>
              </w:rPr>
            </w:pPr>
          </w:p>
        </w:tc>
        <w:tc>
          <w:tcPr>
            <w:tcW w:w="3210" w:type="dxa"/>
            <w:gridSpan w:val="3"/>
            <w:vMerge w:val="continue"/>
            <w:vAlign w:val="center"/>
          </w:tcPr>
          <w:p>
            <w:pPr>
              <w:adjustRightInd w:val="0"/>
              <w:snapToGrid w:val="0"/>
              <w:ind w:firstLine="210" w:firstLineChars="100"/>
              <w:rPr>
                <w:color w:val="auto"/>
              </w:rPr>
            </w:pPr>
          </w:p>
        </w:tc>
        <w:tc>
          <w:tcPr>
            <w:tcW w:w="950" w:type="dxa"/>
            <w:gridSpan w:val="2"/>
            <w:vAlign w:val="center"/>
          </w:tcPr>
          <w:p>
            <w:pPr>
              <w:adjustRightInd w:val="0"/>
              <w:snapToGrid w:val="0"/>
              <w:jc w:val="center"/>
              <w:rPr>
                <w:color w:val="auto"/>
              </w:rPr>
            </w:pPr>
            <w:r>
              <w:rPr>
                <w:rFonts w:hint="eastAsia"/>
                <w:bCs/>
                <w:color w:val="auto"/>
                <w:sz w:val="24"/>
                <w:szCs w:val="24"/>
              </w:rPr>
              <w:t>压力</w:t>
            </w:r>
          </w:p>
        </w:tc>
        <w:tc>
          <w:tcPr>
            <w:tcW w:w="1660" w:type="dxa"/>
            <w:gridSpan w:val="3"/>
            <w:vAlign w:val="center"/>
          </w:tcPr>
          <w:p>
            <w:pPr>
              <w:adjustRightInd w:val="0"/>
              <w:snapToGrid w:val="0"/>
              <w:jc w:val="right"/>
              <w:rPr>
                <w:color w:val="auto"/>
              </w:rPr>
            </w:pPr>
            <w:r>
              <w:rPr>
                <w:rFonts w:hint="eastAsia"/>
                <w:bCs/>
                <w:color w:val="auto"/>
                <w:sz w:val="24"/>
                <w:szCs w:val="24"/>
              </w:rPr>
              <w:t>MPa</w:t>
            </w:r>
          </w:p>
        </w:tc>
        <w:tc>
          <w:tcPr>
            <w:tcW w:w="1057" w:type="dxa"/>
            <w:gridSpan w:val="3"/>
            <w:vAlign w:val="center"/>
          </w:tcPr>
          <w:p>
            <w:pPr>
              <w:adjustRightInd w:val="0"/>
              <w:snapToGrid w:val="0"/>
              <w:jc w:val="center"/>
              <w:rPr>
                <w:color w:val="auto"/>
              </w:rPr>
            </w:pPr>
            <w:r>
              <w:rPr>
                <w:rFonts w:hint="eastAsia"/>
                <w:bCs/>
                <w:color w:val="auto"/>
                <w:sz w:val="24"/>
                <w:szCs w:val="24"/>
              </w:rPr>
              <w:t>温度</w:t>
            </w:r>
          </w:p>
        </w:tc>
        <w:tc>
          <w:tcPr>
            <w:tcW w:w="1553" w:type="dxa"/>
            <w:vAlign w:val="center"/>
          </w:tcPr>
          <w:p>
            <w:pPr>
              <w:adjustRightInd w:val="0"/>
              <w:snapToGrid w:val="0"/>
              <w:jc w:val="right"/>
              <w:rPr>
                <w:color w:val="auto"/>
              </w:rPr>
            </w:pPr>
            <w:r>
              <w:rPr>
                <w:rFonts w:hint="eastAsia"/>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705" w:type="dxa"/>
            <w:vMerge w:val="continue"/>
            <w:vAlign w:val="center"/>
          </w:tcPr>
          <w:p>
            <w:pPr>
              <w:adjustRightInd w:val="0"/>
              <w:snapToGrid w:val="0"/>
              <w:ind w:firstLine="210" w:firstLineChars="100"/>
              <w:rPr>
                <w:color w:val="auto"/>
              </w:rPr>
            </w:pPr>
          </w:p>
        </w:tc>
        <w:tc>
          <w:tcPr>
            <w:tcW w:w="3210" w:type="dxa"/>
            <w:gridSpan w:val="3"/>
            <w:vMerge w:val="continue"/>
            <w:vAlign w:val="center"/>
          </w:tcPr>
          <w:p>
            <w:pPr>
              <w:adjustRightInd w:val="0"/>
              <w:snapToGrid w:val="0"/>
              <w:ind w:firstLine="210" w:firstLineChars="100"/>
              <w:rPr>
                <w:color w:val="auto"/>
              </w:rPr>
            </w:pPr>
          </w:p>
        </w:tc>
        <w:tc>
          <w:tcPr>
            <w:tcW w:w="950" w:type="dxa"/>
            <w:gridSpan w:val="2"/>
            <w:vAlign w:val="center"/>
          </w:tcPr>
          <w:p>
            <w:pPr>
              <w:adjustRightInd w:val="0"/>
              <w:snapToGrid w:val="0"/>
              <w:jc w:val="center"/>
              <w:rPr>
                <w:color w:val="auto"/>
              </w:rPr>
            </w:pPr>
            <w:r>
              <w:rPr>
                <w:rFonts w:hint="eastAsia"/>
                <w:bCs/>
                <w:color w:val="auto"/>
                <w:sz w:val="24"/>
                <w:szCs w:val="24"/>
              </w:rPr>
              <w:t>介质</w:t>
            </w:r>
          </w:p>
        </w:tc>
        <w:tc>
          <w:tcPr>
            <w:tcW w:w="1660" w:type="dxa"/>
            <w:gridSpan w:val="3"/>
            <w:vAlign w:val="center"/>
          </w:tcPr>
          <w:p>
            <w:pPr>
              <w:adjustRightInd w:val="0"/>
              <w:snapToGrid w:val="0"/>
              <w:ind w:firstLine="210" w:firstLineChars="100"/>
              <w:rPr>
                <w:color w:val="auto"/>
              </w:rPr>
            </w:pPr>
          </w:p>
        </w:tc>
        <w:tc>
          <w:tcPr>
            <w:tcW w:w="1057" w:type="dxa"/>
            <w:gridSpan w:val="3"/>
            <w:vAlign w:val="center"/>
          </w:tcPr>
          <w:p>
            <w:pPr>
              <w:adjustRightInd w:val="0"/>
              <w:snapToGrid w:val="0"/>
              <w:jc w:val="center"/>
              <w:rPr>
                <w:color w:val="auto"/>
              </w:rPr>
            </w:pPr>
            <w:r>
              <w:rPr>
                <w:rFonts w:hint="eastAsia"/>
                <w:bCs/>
                <w:color w:val="auto"/>
                <w:sz w:val="24"/>
                <w:szCs w:val="24"/>
              </w:rPr>
              <w:t>其他</w:t>
            </w:r>
          </w:p>
        </w:tc>
        <w:tc>
          <w:tcPr>
            <w:tcW w:w="1553" w:type="dxa"/>
            <w:vAlign w:val="center"/>
          </w:tcPr>
          <w:p>
            <w:pPr>
              <w:adjustRightInd w:val="0"/>
              <w:snapToGrid w:val="0"/>
              <w:ind w:firstLine="210" w:firstLineChars="100"/>
              <w:rPr>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5646" w:type="dxa"/>
            <w:gridSpan w:val="8"/>
            <w:vAlign w:val="center"/>
          </w:tcPr>
          <w:p>
            <w:pPr>
              <w:rPr>
                <w:bCs/>
                <w:color w:val="auto"/>
                <w:sz w:val="24"/>
                <w:szCs w:val="24"/>
              </w:rPr>
            </w:pPr>
            <w:r>
              <w:rPr>
                <w:rFonts w:hint="eastAsia"/>
                <w:bCs/>
                <w:color w:val="auto"/>
                <w:sz w:val="24"/>
                <w:szCs w:val="24"/>
              </w:rPr>
              <w:t>检查：                日期：</w:t>
            </w:r>
          </w:p>
        </w:tc>
        <w:tc>
          <w:tcPr>
            <w:tcW w:w="3489" w:type="dxa"/>
            <w:gridSpan w:val="5"/>
            <w:vMerge w:val="restart"/>
          </w:tcPr>
          <w:p>
            <w:pPr>
              <w:spacing w:before="120" w:beforeLines="50"/>
              <w:rPr>
                <w:bCs/>
                <w:color w:val="auto"/>
                <w:sz w:val="24"/>
                <w:szCs w:val="24"/>
              </w:rPr>
            </w:pPr>
          </w:p>
          <w:p>
            <w:pPr>
              <w:spacing w:before="120" w:beforeLines="50"/>
              <w:rPr>
                <w:bCs/>
                <w:color w:val="auto"/>
                <w:sz w:val="24"/>
                <w:szCs w:val="24"/>
              </w:rPr>
            </w:pPr>
          </w:p>
          <w:p>
            <w:pPr>
              <w:spacing w:before="120" w:beforeLines="50"/>
              <w:rPr>
                <w:bCs/>
                <w:color w:val="auto"/>
                <w:sz w:val="24"/>
                <w:szCs w:val="24"/>
              </w:rPr>
            </w:pPr>
          </w:p>
          <w:p>
            <w:pPr>
              <w:jc w:val="center"/>
              <w:rPr>
                <w:bCs/>
                <w:color w:val="auto"/>
                <w:szCs w:val="21"/>
              </w:rPr>
            </w:pPr>
            <w:r>
              <w:rPr>
                <w:rFonts w:hint="eastAsia"/>
                <w:bCs/>
                <w:color w:val="auto"/>
                <w:sz w:val="24"/>
                <w:szCs w:val="21"/>
              </w:rPr>
              <w:t xml:space="preserve"> </w:t>
            </w:r>
            <w:r>
              <w:rPr>
                <w:rFonts w:hint="eastAsia"/>
                <w:bCs/>
                <w:color w:val="auto"/>
                <w:szCs w:val="21"/>
              </w:rPr>
              <w:t xml:space="preserve"> </w:t>
            </w:r>
            <w:r>
              <w:rPr>
                <w:rFonts w:hint="eastAsia" w:ascii="宋体" w:hAnsi="宋体"/>
                <w:bCs/>
                <w:color w:val="auto"/>
                <w:szCs w:val="21"/>
              </w:rPr>
              <w:t>(</w:t>
            </w:r>
            <w:r>
              <w:rPr>
                <w:rFonts w:hint="eastAsia"/>
                <w:bCs/>
                <w:color w:val="auto"/>
                <w:szCs w:val="21"/>
              </w:rPr>
              <w:t>检查单位检查专用章或者公章</w:t>
            </w:r>
            <w:r>
              <w:rPr>
                <w:rFonts w:hint="eastAsia" w:ascii="宋体" w:hAnsi="宋体"/>
                <w:bCs/>
                <w:color w:val="auto"/>
                <w:szCs w:val="21"/>
              </w:rPr>
              <w:t>)</w:t>
            </w:r>
          </w:p>
          <w:p>
            <w:pPr>
              <w:jc w:val="center"/>
              <w:rPr>
                <w:bCs/>
                <w:color w:val="auto"/>
                <w:sz w:val="24"/>
                <w:szCs w:val="24"/>
              </w:rPr>
            </w:pPr>
            <w:r>
              <w:rPr>
                <w:rFonts w:hint="eastAsia"/>
                <w:bCs/>
                <w:color w:val="auto"/>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5646" w:type="dxa"/>
            <w:gridSpan w:val="8"/>
            <w:vAlign w:val="center"/>
          </w:tcPr>
          <w:p>
            <w:pPr>
              <w:rPr>
                <w:bCs/>
                <w:color w:val="auto"/>
                <w:sz w:val="24"/>
                <w:szCs w:val="24"/>
              </w:rPr>
            </w:pPr>
            <w:r>
              <w:rPr>
                <w:rFonts w:hint="eastAsia"/>
                <w:bCs/>
                <w:color w:val="auto"/>
                <w:sz w:val="24"/>
                <w:szCs w:val="24"/>
              </w:rPr>
              <w:t>审核：                日期：</w:t>
            </w:r>
          </w:p>
        </w:tc>
        <w:tc>
          <w:tcPr>
            <w:tcW w:w="3489" w:type="dxa"/>
            <w:gridSpan w:val="5"/>
            <w:vMerge w:val="continue"/>
          </w:tcPr>
          <w:p>
            <w:pPr>
              <w:jc w:val="center"/>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5646" w:type="dxa"/>
            <w:gridSpan w:val="8"/>
            <w:vAlign w:val="center"/>
          </w:tcPr>
          <w:p>
            <w:pPr>
              <w:rPr>
                <w:bCs/>
                <w:color w:val="auto"/>
                <w:sz w:val="24"/>
                <w:szCs w:val="24"/>
              </w:rPr>
            </w:pPr>
            <w:r>
              <w:rPr>
                <w:rFonts w:hint="eastAsia"/>
                <w:bCs/>
                <w:color w:val="auto"/>
                <w:sz w:val="24"/>
                <w:szCs w:val="24"/>
              </w:rPr>
              <w:t>批准：                日期：</w:t>
            </w:r>
          </w:p>
        </w:tc>
        <w:tc>
          <w:tcPr>
            <w:tcW w:w="3489" w:type="dxa"/>
            <w:gridSpan w:val="5"/>
            <w:vMerge w:val="continue"/>
            <w:vAlign w:val="center"/>
          </w:tcPr>
          <w:p>
            <w:pPr>
              <w:jc w:val="center"/>
              <w:rPr>
                <w:bCs/>
                <w:color w:val="auto"/>
                <w:sz w:val="24"/>
                <w:szCs w:val="24"/>
              </w:rPr>
            </w:pPr>
          </w:p>
        </w:tc>
      </w:tr>
    </w:tbl>
    <w:p>
      <w:pPr>
        <w:spacing w:before="120" w:beforeLines="50" w:line="400" w:lineRule="exact"/>
        <w:jc w:val="center"/>
        <w:rPr>
          <w:rFonts w:ascii="方正书宋简体" w:eastAsia="方正书宋简体"/>
          <w:color w:val="auto"/>
          <w:sz w:val="24"/>
          <w:szCs w:val="24"/>
        </w:rPr>
      </w:pPr>
      <w:r>
        <w:rPr>
          <w:rFonts w:hint="eastAsia" w:ascii="方正书宋简体" w:eastAsia="方正书宋简体"/>
          <w:color w:val="auto"/>
          <w:sz w:val="24"/>
          <w:szCs w:val="24"/>
        </w:rPr>
        <w:t>共  页 第  页</w:t>
      </w:r>
    </w:p>
    <w:p>
      <w:pPr>
        <w:spacing w:before="120" w:beforeLines="50" w:line="400" w:lineRule="exact"/>
        <w:ind w:firstLine="420" w:firstLineChars="200"/>
        <w:rPr>
          <w:rFonts w:hint="eastAsia" w:ascii="宋体" w:hAnsi="宋体" w:cs="宋体"/>
          <w:color w:val="auto"/>
          <w:szCs w:val="21"/>
        </w:rPr>
      </w:pPr>
    </w:p>
    <w:p>
      <w:pPr>
        <w:spacing w:line="400" w:lineRule="exact"/>
        <w:jc w:val="center"/>
        <w:rPr>
          <w:rFonts w:hint="eastAsia" w:ascii="黑体" w:hAnsi="宋体" w:eastAsia="黑体"/>
          <w:color w:val="auto"/>
          <w:sz w:val="28"/>
          <w:szCs w:val="28"/>
        </w:rPr>
      </w:pPr>
    </w:p>
    <w:p>
      <w:pPr>
        <w:spacing w:line="400" w:lineRule="exact"/>
        <w:jc w:val="center"/>
        <w:rPr>
          <w:rFonts w:hint="eastAsia" w:ascii="宋体" w:hAnsi="宋体" w:eastAsia="黑体"/>
          <w:color w:val="auto"/>
          <w:sz w:val="32"/>
          <w:szCs w:val="32"/>
        </w:rPr>
      </w:pPr>
      <w:r>
        <w:rPr>
          <w:rFonts w:hint="eastAsia" w:ascii="黑体" w:hAnsi="宋体" w:eastAsia="黑体"/>
          <w:color w:val="auto"/>
          <w:sz w:val="32"/>
          <w:szCs w:val="32"/>
        </w:rPr>
        <w:t>公用管道年度检查报告附页</w:t>
      </w:r>
      <w:r>
        <w:rPr>
          <w:rFonts w:hint="eastAsia" w:ascii="黑体" w:hAnsi="宋体"/>
          <w:color w:val="auto"/>
          <w:sz w:val="32"/>
          <w:szCs w:val="32"/>
        </w:rPr>
        <w:t>(</w:t>
      </w:r>
      <w:r>
        <w:rPr>
          <w:rFonts w:hint="eastAsia" w:ascii="黑体" w:hAnsi="宋体" w:eastAsia="黑体"/>
          <w:color w:val="auto"/>
          <w:sz w:val="32"/>
          <w:szCs w:val="32"/>
        </w:rPr>
        <w:t>一</w:t>
      </w:r>
      <w:r>
        <w:rPr>
          <w:rFonts w:hint="eastAsia" w:ascii="黑体" w:hAnsi="宋体"/>
          <w:color w:val="auto"/>
          <w:sz w:val="32"/>
          <w:szCs w:val="32"/>
        </w:rPr>
        <w:t>)</w:t>
      </w:r>
    </w:p>
    <w:p>
      <w:pPr>
        <w:tabs>
          <w:tab w:val="left" w:pos="7560"/>
        </w:tabs>
        <w:spacing w:line="400" w:lineRule="exact"/>
        <w:ind w:firstLine="5902" w:firstLineChars="2450"/>
        <w:rPr>
          <w:rFonts w:hint="eastAsia" w:ascii="方正书宋简体" w:hAnsi="宋体" w:eastAsia="方正书宋简体"/>
          <w:b/>
          <w:color w:val="auto"/>
          <w:sz w:val="24"/>
          <w:szCs w:val="24"/>
        </w:rPr>
      </w:pPr>
    </w:p>
    <w:p>
      <w:pPr>
        <w:tabs>
          <w:tab w:val="left" w:pos="7560"/>
        </w:tabs>
        <w:spacing w:line="400" w:lineRule="exact"/>
        <w:ind w:firstLine="6360" w:firstLineChars="2650"/>
        <w:rPr>
          <w:rFonts w:hint="eastAsia" w:ascii="宋体" w:hAnsi="宋体" w:cs="宋体"/>
          <w:bCs/>
          <w:color w:val="auto"/>
          <w:sz w:val="24"/>
          <w:szCs w:val="24"/>
        </w:rPr>
      </w:pPr>
      <w:r>
        <w:rPr>
          <w:rFonts w:hint="eastAsia" w:ascii="宋体" w:hAnsi="宋体" w:cs="宋体"/>
          <w:bCs/>
          <w:color w:val="auto"/>
          <w:sz w:val="24"/>
          <w:szCs w:val="24"/>
        </w:rPr>
        <w:t>报告编号：</w:t>
      </w:r>
    </w:p>
    <w:tbl>
      <w:tblPr>
        <w:tblStyle w:val="38"/>
        <w:tblW w:w="921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766"/>
        <w:gridCol w:w="1242"/>
        <w:gridCol w:w="4266"/>
        <w:gridCol w:w="1317"/>
        <w:gridCol w:w="8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pStyle w:val="60"/>
              <w:spacing w:line="240" w:lineRule="auto"/>
              <w:rPr>
                <w:color w:val="auto"/>
                <w:sz w:val="24"/>
                <w:szCs w:val="24"/>
              </w:rPr>
            </w:pPr>
            <w:r>
              <w:rPr>
                <w:rFonts w:hint="eastAsia"/>
                <w:color w:val="auto"/>
                <w:sz w:val="24"/>
                <w:szCs w:val="24"/>
              </w:rPr>
              <w:t>序号</w:t>
            </w:r>
          </w:p>
        </w:tc>
        <w:tc>
          <w:tcPr>
            <w:tcW w:w="6274" w:type="dxa"/>
            <w:gridSpan w:val="3"/>
            <w:vAlign w:val="center"/>
          </w:tcPr>
          <w:p>
            <w:pPr>
              <w:jc w:val="center"/>
              <w:rPr>
                <w:color w:val="auto"/>
                <w:sz w:val="24"/>
                <w:szCs w:val="24"/>
              </w:rPr>
            </w:pPr>
            <w:r>
              <w:rPr>
                <w:rFonts w:hint="eastAsia"/>
                <w:color w:val="auto"/>
                <w:sz w:val="24"/>
                <w:szCs w:val="24"/>
              </w:rPr>
              <w:t>检查项目及其内容</w:t>
            </w:r>
          </w:p>
        </w:tc>
        <w:tc>
          <w:tcPr>
            <w:tcW w:w="1317" w:type="dxa"/>
            <w:vAlign w:val="center"/>
          </w:tcPr>
          <w:p>
            <w:pPr>
              <w:jc w:val="center"/>
              <w:rPr>
                <w:color w:val="auto"/>
                <w:sz w:val="24"/>
                <w:szCs w:val="24"/>
              </w:rPr>
            </w:pPr>
            <w:r>
              <w:rPr>
                <w:rFonts w:hint="eastAsia"/>
                <w:color w:val="auto"/>
                <w:sz w:val="24"/>
                <w:szCs w:val="24"/>
              </w:rPr>
              <w:t>检查结果</w:t>
            </w:r>
          </w:p>
        </w:tc>
        <w:tc>
          <w:tcPr>
            <w:tcW w:w="867" w:type="dxa"/>
            <w:vAlign w:val="center"/>
          </w:tcPr>
          <w:p>
            <w:pPr>
              <w:jc w:val="center"/>
              <w:rPr>
                <w:color w:val="auto"/>
                <w:sz w:val="24"/>
                <w:szCs w:val="24"/>
              </w:rPr>
            </w:pPr>
            <w:r>
              <w:rPr>
                <w:rFonts w:hint="eastAsia"/>
                <w:color w:val="auto"/>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w:t>
            </w:r>
          </w:p>
        </w:tc>
        <w:tc>
          <w:tcPr>
            <w:tcW w:w="766" w:type="dxa"/>
            <w:vMerge w:val="restart"/>
            <w:vAlign w:val="center"/>
          </w:tcPr>
          <w:p>
            <w:pPr>
              <w:jc w:val="center"/>
              <w:rPr>
                <w:color w:val="auto"/>
                <w:sz w:val="24"/>
                <w:szCs w:val="24"/>
              </w:rPr>
            </w:pPr>
            <w:r>
              <w:rPr>
                <w:color w:val="auto"/>
                <w:sz w:val="24"/>
                <w:szCs w:val="24"/>
              </w:rPr>
              <w:t>1</w:t>
            </w:r>
          </w:p>
          <w:p>
            <w:pPr>
              <w:jc w:val="center"/>
              <w:rPr>
                <w:color w:val="auto"/>
                <w:sz w:val="24"/>
                <w:szCs w:val="24"/>
              </w:rPr>
            </w:pPr>
            <w:r>
              <w:rPr>
                <w:rFonts w:hint="eastAsia"/>
                <w:color w:val="auto"/>
                <w:sz w:val="24"/>
                <w:szCs w:val="24"/>
              </w:rPr>
              <w:t>资料</w:t>
            </w:r>
            <w:r>
              <w:rPr>
                <w:color w:val="auto"/>
                <w:sz w:val="24"/>
                <w:szCs w:val="24"/>
              </w:rPr>
              <w:t>审查</w:t>
            </w:r>
          </w:p>
        </w:tc>
        <w:tc>
          <w:tcPr>
            <w:tcW w:w="1242" w:type="dxa"/>
            <w:vMerge w:val="restart"/>
            <w:vAlign w:val="center"/>
          </w:tcPr>
          <w:p>
            <w:pPr>
              <w:rPr>
                <w:color w:val="auto"/>
                <w:sz w:val="24"/>
                <w:szCs w:val="24"/>
              </w:rPr>
            </w:pPr>
            <w:r>
              <w:rPr>
                <w:rFonts w:asciiTheme="minorEastAsia" w:hAnsiTheme="minorEastAsia" w:eastAsiaTheme="minorEastAsia" w:cstheme="minorEastAsia"/>
                <w:color w:val="auto"/>
                <w:sz w:val="24"/>
                <w:szCs w:val="24"/>
              </w:rPr>
              <w:t>(</w:t>
            </w:r>
            <w:r>
              <w:rPr>
                <w:rFonts w:eastAsiaTheme="minorEastAsia"/>
                <w:color w:val="auto"/>
                <w:sz w:val="24"/>
                <w:szCs w:val="24"/>
              </w:rPr>
              <w:t>1</w:t>
            </w:r>
            <w:r>
              <w:rPr>
                <w:rFonts w:asciiTheme="minorEastAsia" w:hAnsiTheme="minorEastAsia" w:eastAsiaTheme="minorEastAsia" w:cstheme="minorEastAsia"/>
                <w:color w:val="auto"/>
                <w:sz w:val="24"/>
                <w:szCs w:val="24"/>
              </w:rPr>
              <w:t>)</w:t>
            </w:r>
            <w:r>
              <w:rPr>
                <w:rFonts w:hint="eastAsia"/>
                <w:color w:val="auto"/>
                <w:sz w:val="24"/>
                <w:szCs w:val="24"/>
              </w:rPr>
              <w:t>安全</w:t>
            </w:r>
          </w:p>
          <w:p>
            <w:pPr>
              <w:rPr>
                <w:color w:val="auto"/>
                <w:sz w:val="24"/>
                <w:szCs w:val="24"/>
              </w:rPr>
            </w:pPr>
            <w:r>
              <w:rPr>
                <w:rFonts w:hint="eastAsia"/>
                <w:color w:val="auto"/>
                <w:sz w:val="24"/>
                <w:szCs w:val="24"/>
              </w:rPr>
              <w:t>管理资料</w:t>
            </w:r>
          </w:p>
        </w:tc>
        <w:tc>
          <w:tcPr>
            <w:tcW w:w="4266" w:type="dxa"/>
            <w:vAlign w:val="center"/>
          </w:tcPr>
          <w:p>
            <w:pPr>
              <w:rPr>
                <w:color w:val="auto"/>
                <w:sz w:val="24"/>
                <w:szCs w:val="24"/>
              </w:rPr>
            </w:pPr>
            <w:r>
              <w:rPr>
                <w:rFonts w:hint="eastAsia"/>
                <w:color w:val="auto"/>
                <w:sz w:val="24"/>
                <w:szCs w:val="24"/>
              </w:rPr>
              <w:t>安全管理规章制度与安全操作规则</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2</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作业人员上岗持证情况</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3</w:t>
            </w:r>
          </w:p>
        </w:tc>
        <w:tc>
          <w:tcPr>
            <w:tcW w:w="766" w:type="dxa"/>
            <w:vMerge w:val="continue"/>
            <w:vAlign w:val="center"/>
          </w:tcPr>
          <w:p>
            <w:pPr>
              <w:jc w:val="center"/>
              <w:rPr>
                <w:color w:val="auto"/>
                <w:sz w:val="24"/>
                <w:szCs w:val="24"/>
              </w:rPr>
            </w:pPr>
          </w:p>
        </w:tc>
        <w:tc>
          <w:tcPr>
            <w:tcW w:w="1242" w:type="dxa"/>
            <w:vMerge w:val="restart"/>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hint="eastAsia"/>
                <w:color w:val="auto"/>
                <w:sz w:val="24"/>
                <w:szCs w:val="24"/>
              </w:rPr>
              <w:t>技术</w:t>
            </w:r>
          </w:p>
          <w:p>
            <w:pPr>
              <w:rPr>
                <w:color w:val="auto"/>
                <w:sz w:val="24"/>
                <w:szCs w:val="24"/>
              </w:rPr>
            </w:pPr>
            <w:r>
              <w:rPr>
                <w:rFonts w:hint="eastAsia"/>
                <w:color w:val="auto"/>
                <w:sz w:val="24"/>
                <w:szCs w:val="24"/>
              </w:rPr>
              <w:t>档案资料</w:t>
            </w:r>
          </w:p>
        </w:tc>
        <w:tc>
          <w:tcPr>
            <w:tcW w:w="4266" w:type="dxa"/>
            <w:vAlign w:val="center"/>
          </w:tcPr>
          <w:p>
            <w:pPr>
              <w:rPr>
                <w:color w:val="auto"/>
                <w:sz w:val="24"/>
                <w:szCs w:val="24"/>
              </w:rPr>
            </w:pPr>
            <w:r>
              <w:rPr>
                <w:rFonts w:hint="eastAsia"/>
                <w:color w:val="auto"/>
                <w:sz w:val="24"/>
                <w:szCs w:val="24"/>
              </w:rPr>
              <w:t>定期检验报告</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4</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设计和安装、改造、维修等施工、竣工验收资料</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5</w:t>
            </w:r>
          </w:p>
        </w:tc>
        <w:tc>
          <w:tcPr>
            <w:tcW w:w="766" w:type="dxa"/>
            <w:vMerge w:val="continue"/>
            <w:vAlign w:val="center"/>
          </w:tcPr>
          <w:p>
            <w:pPr>
              <w:jc w:val="center"/>
              <w:rPr>
                <w:color w:val="auto"/>
                <w:sz w:val="24"/>
                <w:szCs w:val="24"/>
              </w:rPr>
            </w:pPr>
          </w:p>
        </w:tc>
        <w:tc>
          <w:tcPr>
            <w:tcW w:w="1242" w:type="dxa"/>
            <w:vMerge w:val="restart"/>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w:t>
            </w:r>
            <w:r>
              <w:rPr>
                <w:rFonts w:hint="eastAsia"/>
                <w:color w:val="auto"/>
                <w:sz w:val="24"/>
                <w:szCs w:val="24"/>
              </w:rPr>
              <w:t>运行</w:t>
            </w:r>
          </w:p>
          <w:p>
            <w:pPr>
              <w:rPr>
                <w:color w:val="auto"/>
                <w:sz w:val="24"/>
                <w:szCs w:val="24"/>
              </w:rPr>
            </w:pPr>
            <w:r>
              <w:rPr>
                <w:rFonts w:hint="eastAsia"/>
                <w:color w:val="auto"/>
                <w:sz w:val="24"/>
                <w:szCs w:val="24"/>
              </w:rPr>
              <w:t>状况资料</w:t>
            </w:r>
          </w:p>
        </w:tc>
        <w:tc>
          <w:tcPr>
            <w:tcW w:w="4266" w:type="dxa"/>
            <w:vAlign w:val="center"/>
          </w:tcPr>
          <w:p>
            <w:pPr>
              <w:rPr>
                <w:color w:val="auto"/>
                <w:sz w:val="24"/>
                <w:szCs w:val="24"/>
              </w:rPr>
            </w:pPr>
            <w:r>
              <w:rPr>
                <w:rFonts w:hint="eastAsia"/>
                <w:color w:val="auto"/>
                <w:sz w:val="24"/>
                <w:szCs w:val="24"/>
              </w:rPr>
              <w:t>日常运行维护记录</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6</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隐患排查治理记录</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7</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改造、维修记录</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8</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故障与事故记录</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9</w:t>
            </w:r>
          </w:p>
        </w:tc>
        <w:tc>
          <w:tcPr>
            <w:tcW w:w="766" w:type="dxa"/>
            <w:vMerge w:val="restart"/>
            <w:vAlign w:val="center"/>
          </w:tcPr>
          <w:p>
            <w:pPr>
              <w:pStyle w:val="60"/>
              <w:spacing w:line="240" w:lineRule="auto"/>
              <w:textAlignment w:val="auto"/>
              <w:rPr>
                <w:color w:val="auto"/>
                <w:sz w:val="24"/>
                <w:szCs w:val="24"/>
              </w:rPr>
            </w:pPr>
            <w:r>
              <w:rPr>
                <w:rFonts w:hint="eastAsia"/>
                <w:color w:val="auto"/>
                <w:sz w:val="24"/>
                <w:szCs w:val="24"/>
              </w:rPr>
              <w:t>2</w:t>
            </w:r>
          </w:p>
          <w:p>
            <w:pPr>
              <w:pStyle w:val="60"/>
              <w:spacing w:line="240" w:lineRule="auto"/>
              <w:textAlignment w:val="auto"/>
              <w:rPr>
                <w:color w:val="auto"/>
                <w:sz w:val="24"/>
                <w:szCs w:val="24"/>
              </w:rPr>
            </w:pPr>
            <w:r>
              <w:rPr>
                <w:rFonts w:hint="eastAsia"/>
                <w:color w:val="auto"/>
                <w:sz w:val="24"/>
                <w:szCs w:val="24"/>
              </w:rPr>
              <w:t>宏观检查</w:t>
            </w:r>
          </w:p>
        </w:tc>
        <w:tc>
          <w:tcPr>
            <w:tcW w:w="1242" w:type="dxa"/>
            <w:vMerge w:val="restart"/>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eastAsiaTheme="minorEastAsia"/>
                <w:color w:val="auto"/>
                <w:sz w:val="24"/>
                <w:szCs w:val="24"/>
              </w:rPr>
              <w:t>1</w:t>
            </w:r>
            <w:r>
              <w:rPr>
                <w:rFonts w:hint="eastAsia" w:asciiTheme="minorEastAsia" w:hAnsiTheme="minorEastAsia" w:eastAsiaTheme="minorEastAsia" w:cstheme="minorEastAsia"/>
                <w:color w:val="auto"/>
                <w:sz w:val="24"/>
                <w:szCs w:val="24"/>
              </w:rPr>
              <w:t>)</w:t>
            </w:r>
            <w:r>
              <w:rPr>
                <w:rFonts w:hint="eastAsia"/>
                <w:color w:val="auto"/>
                <w:sz w:val="24"/>
                <w:szCs w:val="24"/>
              </w:rPr>
              <w:t>位置</w:t>
            </w:r>
          </w:p>
          <w:p>
            <w:pPr>
              <w:rPr>
                <w:color w:val="auto"/>
                <w:sz w:val="24"/>
                <w:szCs w:val="24"/>
              </w:rPr>
            </w:pPr>
            <w:r>
              <w:rPr>
                <w:rFonts w:hint="eastAsia"/>
                <w:color w:val="auto"/>
                <w:sz w:val="24"/>
                <w:szCs w:val="24"/>
              </w:rPr>
              <w:t>与埋深</w:t>
            </w:r>
          </w:p>
        </w:tc>
        <w:tc>
          <w:tcPr>
            <w:tcW w:w="4266" w:type="dxa"/>
            <w:vAlign w:val="center"/>
          </w:tcPr>
          <w:p>
            <w:pPr>
              <w:rPr>
                <w:color w:val="auto"/>
                <w:sz w:val="24"/>
                <w:szCs w:val="24"/>
              </w:rPr>
            </w:pPr>
            <w:r>
              <w:rPr>
                <w:rFonts w:hint="eastAsia"/>
                <w:color w:val="auto"/>
                <w:sz w:val="24"/>
                <w:szCs w:val="24"/>
              </w:rPr>
              <w:t>管道位置</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10</w:t>
            </w:r>
          </w:p>
        </w:tc>
        <w:tc>
          <w:tcPr>
            <w:tcW w:w="766" w:type="dxa"/>
            <w:vMerge w:val="continue"/>
            <w:vAlign w:val="center"/>
          </w:tcPr>
          <w:p>
            <w:pPr>
              <w:pStyle w:val="60"/>
              <w:spacing w:line="240" w:lineRule="auto"/>
              <w:textAlignment w:val="auto"/>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管道埋深</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rFonts w:hint="eastAsia"/>
                <w:color w:val="auto"/>
                <w:sz w:val="24"/>
                <w:szCs w:val="24"/>
              </w:rPr>
              <w:t>11</w:t>
            </w:r>
          </w:p>
        </w:tc>
        <w:tc>
          <w:tcPr>
            <w:tcW w:w="766" w:type="dxa"/>
            <w:vMerge w:val="continue"/>
            <w:vAlign w:val="center"/>
          </w:tcPr>
          <w:p>
            <w:pPr>
              <w:jc w:val="center"/>
              <w:rPr>
                <w:color w:val="auto"/>
                <w:sz w:val="24"/>
                <w:szCs w:val="24"/>
              </w:rPr>
            </w:pPr>
          </w:p>
        </w:tc>
        <w:tc>
          <w:tcPr>
            <w:tcW w:w="1242" w:type="dxa"/>
            <w:vMerge w:val="restart"/>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hint="eastAsia"/>
                <w:color w:val="auto"/>
                <w:sz w:val="24"/>
                <w:szCs w:val="24"/>
              </w:rPr>
              <w:t>地面</w:t>
            </w:r>
          </w:p>
          <w:p>
            <w:pPr>
              <w:rPr>
                <w:color w:val="auto"/>
                <w:sz w:val="24"/>
                <w:szCs w:val="24"/>
              </w:rPr>
            </w:pPr>
            <w:r>
              <w:rPr>
                <w:rFonts w:hint="eastAsia"/>
                <w:color w:val="auto"/>
                <w:sz w:val="24"/>
                <w:szCs w:val="24"/>
              </w:rPr>
              <w:t>标志</w:t>
            </w:r>
          </w:p>
        </w:tc>
        <w:tc>
          <w:tcPr>
            <w:tcW w:w="4266" w:type="dxa"/>
            <w:vAlign w:val="center"/>
          </w:tcPr>
          <w:p>
            <w:pPr>
              <w:rPr>
                <w:color w:val="auto"/>
                <w:sz w:val="24"/>
                <w:szCs w:val="24"/>
              </w:rPr>
            </w:pPr>
            <w:r>
              <w:rPr>
                <w:rFonts w:hint="eastAsia"/>
                <w:color w:val="auto"/>
                <w:sz w:val="24"/>
                <w:szCs w:val="24"/>
              </w:rPr>
              <w:t>管道</w:t>
            </w:r>
            <w:r>
              <w:rPr>
                <w:color w:val="auto"/>
                <w:sz w:val="24"/>
                <w:szCs w:val="24"/>
              </w:rPr>
              <w:t>标识</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12</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围栏</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13</w:t>
            </w:r>
          </w:p>
        </w:tc>
        <w:tc>
          <w:tcPr>
            <w:tcW w:w="766" w:type="dxa"/>
            <w:vMerge w:val="continue"/>
            <w:vAlign w:val="center"/>
          </w:tcPr>
          <w:p>
            <w:pPr>
              <w:jc w:val="center"/>
              <w:rPr>
                <w:color w:val="auto"/>
                <w:sz w:val="24"/>
                <w:szCs w:val="24"/>
              </w:rPr>
            </w:pPr>
          </w:p>
        </w:tc>
        <w:tc>
          <w:tcPr>
            <w:tcW w:w="5508"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w:t>
            </w:r>
            <w:r>
              <w:rPr>
                <w:rFonts w:hAnsi="宋体"/>
                <w:color w:val="auto"/>
                <w:sz w:val="24"/>
                <w:szCs w:val="24"/>
              </w:rPr>
              <w:t>沿线</w:t>
            </w:r>
            <w:r>
              <w:rPr>
                <w:rFonts w:hint="eastAsia" w:hAnsi="宋体"/>
                <w:color w:val="auto"/>
                <w:sz w:val="24"/>
                <w:szCs w:val="24"/>
              </w:rPr>
              <w:t>地表环境</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14</w:t>
            </w:r>
          </w:p>
        </w:tc>
        <w:tc>
          <w:tcPr>
            <w:tcW w:w="766" w:type="dxa"/>
            <w:vMerge w:val="continue"/>
            <w:vAlign w:val="center"/>
          </w:tcPr>
          <w:p>
            <w:pPr>
              <w:jc w:val="center"/>
              <w:rPr>
                <w:color w:val="auto"/>
                <w:sz w:val="24"/>
                <w:szCs w:val="24"/>
              </w:rPr>
            </w:pPr>
          </w:p>
        </w:tc>
        <w:tc>
          <w:tcPr>
            <w:tcW w:w="5508"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4</w:t>
            </w:r>
            <w:r>
              <w:rPr>
                <w:rFonts w:hint="eastAsia" w:asciiTheme="minorEastAsia" w:hAnsiTheme="minorEastAsia" w:eastAsiaTheme="minorEastAsia" w:cstheme="minorEastAsia"/>
                <w:color w:val="auto"/>
                <w:sz w:val="24"/>
                <w:szCs w:val="24"/>
              </w:rPr>
              <w:t>)</w:t>
            </w:r>
            <w:r>
              <w:rPr>
                <w:rFonts w:hint="eastAsia"/>
                <w:color w:val="auto"/>
                <w:sz w:val="24"/>
                <w:szCs w:val="24"/>
              </w:rPr>
              <w:t>跨越段</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15</w:t>
            </w:r>
          </w:p>
        </w:tc>
        <w:tc>
          <w:tcPr>
            <w:tcW w:w="766" w:type="dxa"/>
            <w:vMerge w:val="continue"/>
            <w:vAlign w:val="center"/>
          </w:tcPr>
          <w:p>
            <w:pPr>
              <w:jc w:val="center"/>
              <w:rPr>
                <w:color w:val="auto"/>
                <w:sz w:val="24"/>
                <w:szCs w:val="24"/>
              </w:rPr>
            </w:pPr>
          </w:p>
        </w:tc>
        <w:tc>
          <w:tcPr>
            <w:tcW w:w="5508"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w:t>
            </w:r>
            <w:r>
              <w:rPr>
                <w:rFonts w:hint="eastAsia"/>
                <w:color w:val="auto"/>
                <w:sz w:val="24"/>
                <w:szCs w:val="24"/>
              </w:rPr>
              <w:t>穿越段</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16</w:t>
            </w:r>
          </w:p>
        </w:tc>
        <w:tc>
          <w:tcPr>
            <w:tcW w:w="766" w:type="dxa"/>
            <w:vMerge w:val="continue"/>
            <w:vAlign w:val="center"/>
          </w:tcPr>
          <w:p>
            <w:pPr>
              <w:jc w:val="center"/>
              <w:rPr>
                <w:color w:val="auto"/>
                <w:sz w:val="24"/>
                <w:szCs w:val="24"/>
              </w:rPr>
            </w:pPr>
          </w:p>
        </w:tc>
        <w:tc>
          <w:tcPr>
            <w:tcW w:w="1242" w:type="dxa"/>
            <w:vMerge w:val="restart"/>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6</w:t>
            </w:r>
            <w:r>
              <w:rPr>
                <w:rFonts w:hint="eastAsia" w:asciiTheme="minorEastAsia" w:hAnsiTheme="minorEastAsia" w:eastAsiaTheme="minorEastAsia" w:cstheme="minorEastAsia"/>
                <w:color w:val="auto"/>
                <w:sz w:val="24"/>
                <w:szCs w:val="24"/>
              </w:rPr>
              <w:t>)阀门</w:t>
            </w:r>
          </w:p>
          <w:p>
            <w:pPr>
              <w:rPr>
                <w:rFonts w:eastAsiaTheme="minorEastAsia"/>
                <w:color w:val="auto"/>
                <w:sz w:val="24"/>
                <w:szCs w:val="24"/>
              </w:rPr>
            </w:pPr>
            <w:r>
              <w:rPr>
                <w:rFonts w:hint="eastAsia" w:asciiTheme="minorEastAsia" w:hAnsiTheme="minorEastAsia" w:eastAsiaTheme="minorEastAsia" w:cstheme="minorEastAsia"/>
                <w:color w:val="auto"/>
                <w:sz w:val="24"/>
                <w:szCs w:val="24"/>
              </w:rPr>
              <w:t>与阀井</w:t>
            </w:r>
          </w:p>
        </w:tc>
        <w:tc>
          <w:tcPr>
            <w:tcW w:w="4266" w:type="dxa"/>
            <w:vAlign w:val="center"/>
          </w:tcPr>
          <w:p>
            <w:pPr>
              <w:rPr>
                <w:color w:val="auto"/>
                <w:sz w:val="24"/>
                <w:szCs w:val="24"/>
              </w:rPr>
            </w:pPr>
            <w:r>
              <w:rPr>
                <w:rFonts w:hint="eastAsia" w:hAnsi="宋体"/>
                <w:color w:val="auto"/>
                <w:sz w:val="24"/>
                <w:szCs w:val="24"/>
              </w:rPr>
              <w:t>阀门、法兰、补偿器、固定墩等</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17</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color w:val="auto"/>
                <w:sz w:val="24"/>
                <w:szCs w:val="24"/>
              </w:rPr>
            </w:pPr>
            <w:r>
              <w:rPr>
                <w:rFonts w:hint="eastAsia"/>
                <w:color w:val="auto"/>
                <w:sz w:val="24"/>
                <w:szCs w:val="24"/>
              </w:rPr>
              <w:t>放水疏水装置</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18</w:t>
            </w:r>
          </w:p>
        </w:tc>
        <w:tc>
          <w:tcPr>
            <w:tcW w:w="766" w:type="dxa"/>
            <w:vMerge w:val="continue"/>
            <w:vAlign w:val="center"/>
          </w:tcPr>
          <w:p>
            <w:pPr>
              <w:jc w:val="center"/>
              <w:rPr>
                <w:color w:val="auto"/>
                <w:sz w:val="24"/>
                <w:szCs w:val="24"/>
              </w:rPr>
            </w:pPr>
          </w:p>
        </w:tc>
        <w:tc>
          <w:tcPr>
            <w:tcW w:w="1242" w:type="dxa"/>
            <w:vMerge w:val="continue"/>
            <w:vAlign w:val="center"/>
          </w:tcPr>
          <w:p>
            <w:pPr>
              <w:rPr>
                <w:color w:val="auto"/>
                <w:sz w:val="24"/>
                <w:szCs w:val="24"/>
              </w:rPr>
            </w:pPr>
          </w:p>
        </w:tc>
        <w:tc>
          <w:tcPr>
            <w:tcW w:w="4266" w:type="dxa"/>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阀井(室)</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rFonts w:hint="eastAsia"/>
                <w:color w:val="auto"/>
                <w:sz w:val="24"/>
                <w:szCs w:val="24"/>
              </w:rPr>
              <w:t>19</w:t>
            </w:r>
          </w:p>
        </w:tc>
        <w:tc>
          <w:tcPr>
            <w:tcW w:w="766" w:type="dxa"/>
            <w:vMerge w:val="continue"/>
            <w:vAlign w:val="center"/>
          </w:tcPr>
          <w:p>
            <w:pPr>
              <w:jc w:val="center"/>
              <w:rPr>
                <w:color w:val="auto"/>
                <w:sz w:val="24"/>
                <w:szCs w:val="24"/>
              </w:rPr>
            </w:pPr>
          </w:p>
        </w:tc>
        <w:tc>
          <w:tcPr>
            <w:tcW w:w="5508" w:type="dxa"/>
            <w:gridSpan w:val="2"/>
            <w:vAlign w:val="center"/>
          </w:tcPr>
          <w:p>
            <w:pPr>
              <w:rPr>
                <w:rFonts w:eastAsia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7</w:t>
            </w: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凝水缸</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rFonts w:hint="eastAsia"/>
                <w:color w:val="auto"/>
                <w:sz w:val="24"/>
                <w:szCs w:val="24"/>
              </w:rPr>
              <w:t>20</w:t>
            </w:r>
          </w:p>
        </w:tc>
        <w:tc>
          <w:tcPr>
            <w:tcW w:w="766" w:type="dxa"/>
            <w:vMerge w:val="continue"/>
            <w:vAlign w:val="center"/>
          </w:tcPr>
          <w:p>
            <w:pPr>
              <w:jc w:val="center"/>
              <w:rPr>
                <w:color w:val="auto"/>
                <w:sz w:val="24"/>
                <w:szCs w:val="24"/>
              </w:rPr>
            </w:pPr>
          </w:p>
        </w:tc>
        <w:tc>
          <w:tcPr>
            <w:tcW w:w="5508" w:type="dxa"/>
            <w:gridSpan w:val="2"/>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8</w:t>
            </w:r>
            <w:r>
              <w:rPr>
                <w:rFonts w:hint="eastAsia" w:asciiTheme="minorEastAsia" w:hAnsiTheme="minorEastAsia" w:eastAsiaTheme="minorEastAsia" w:cstheme="minorEastAsia"/>
                <w:color w:val="auto"/>
                <w:sz w:val="24"/>
                <w:szCs w:val="24"/>
              </w:rPr>
              <w:t>)示踪线、示踪带、电子标识器等</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rFonts w:hint="eastAsia"/>
                <w:color w:val="auto"/>
                <w:sz w:val="24"/>
                <w:szCs w:val="24"/>
              </w:rPr>
              <w:t>21</w:t>
            </w:r>
          </w:p>
        </w:tc>
        <w:tc>
          <w:tcPr>
            <w:tcW w:w="766" w:type="dxa"/>
            <w:vMerge w:val="continue"/>
            <w:vAlign w:val="center"/>
          </w:tcPr>
          <w:p>
            <w:pPr>
              <w:jc w:val="center"/>
              <w:rPr>
                <w:color w:val="auto"/>
                <w:sz w:val="24"/>
                <w:szCs w:val="24"/>
              </w:rPr>
            </w:pPr>
          </w:p>
        </w:tc>
        <w:tc>
          <w:tcPr>
            <w:tcW w:w="5508" w:type="dxa"/>
            <w:gridSpan w:val="2"/>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9</w:t>
            </w:r>
            <w:r>
              <w:rPr>
                <w:rFonts w:hint="eastAsia" w:asciiTheme="minorEastAsia" w:hAnsiTheme="minorEastAsia" w:eastAsiaTheme="minorEastAsia" w:cstheme="minorEastAsia"/>
                <w:color w:val="auto"/>
                <w:sz w:val="24"/>
                <w:szCs w:val="24"/>
              </w:rPr>
              <w:t>)生物侵害</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rFonts w:hint="eastAsia"/>
                <w:color w:val="auto"/>
                <w:sz w:val="24"/>
                <w:szCs w:val="24"/>
              </w:rPr>
              <w:t>22</w:t>
            </w:r>
          </w:p>
        </w:tc>
        <w:tc>
          <w:tcPr>
            <w:tcW w:w="766" w:type="dxa"/>
            <w:vMerge w:val="continue"/>
            <w:vAlign w:val="center"/>
          </w:tcPr>
          <w:p>
            <w:pPr>
              <w:jc w:val="center"/>
              <w:rPr>
                <w:color w:val="auto"/>
                <w:sz w:val="24"/>
                <w:szCs w:val="24"/>
              </w:rPr>
            </w:pPr>
          </w:p>
        </w:tc>
        <w:tc>
          <w:tcPr>
            <w:tcW w:w="5508" w:type="dxa"/>
            <w:gridSpan w:val="2"/>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10</w:t>
            </w:r>
            <w:r>
              <w:rPr>
                <w:rFonts w:hint="eastAsia" w:asciiTheme="minorEastAsia" w:hAnsiTheme="minorEastAsia" w:eastAsiaTheme="minorEastAsia" w:cstheme="minorEastAsia"/>
                <w:color w:val="auto"/>
                <w:sz w:val="24"/>
                <w:szCs w:val="24"/>
              </w:rPr>
              <w:t>)管道振动、位移，相邻构件</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color w:val="auto"/>
                <w:sz w:val="24"/>
                <w:szCs w:val="24"/>
              </w:rPr>
              <w:t>2</w:t>
            </w:r>
            <w:r>
              <w:rPr>
                <w:rFonts w:hint="eastAsia"/>
                <w:color w:val="auto"/>
                <w:sz w:val="24"/>
                <w:szCs w:val="24"/>
              </w:rPr>
              <w:t>3</w:t>
            </w:r>
          </w:p>
        </w:tc>
        <w:tc>
          <w:tcPr>
            <w:tcW w:w="766" w:type="dxa"/>
            <w:vMerge w:val="continue"/>
            <w:vAlign w:val="center"/>
          </w:tcPr>
          <w:p>
            <w:pPr>
              <w:ind w:firstLine="240" w:firstLineChars="100"/>
              <w:rPr>
                <w:color w:val="auto"/>
                <w:sz w:val="24"/>
                <w:szCs w:val="24"/>
              </w:rPr>
            </w:pPr>
          </w:p>
        </w:tc>
        <w:tc>
          <w:tcPr>
            <w:tcW w:w="5508"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11</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支吊架</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53" w:type="dxa"/>
            <w:vAlign w:val="center"/>
          </w:tcPr>
          <w:p>
            <w:pPr>
              <w:jc w:val="center"/>
              <w:rPr>
                <w:color w:val="auto"/>
                <w:sz w:val="24"/>
                <w:szCs w:val="24"/>
              </w:rPr>
            </w:pPr>
            <w:r>
              <w:rPr>
                <w:rFonts w:hint="eastAsia"/>
                <w:color w:val="auto"/>
                <w:sz w:val="24"/>
                <w:szCs w:val="24"/>
              </w:rPr>
              <w:t>24</w:t>
            </w:r>
          </w:p>
        </w:tc>
        <w:tc>
          <w:tcPr>
            <w:tcW w:w="766" w:type="dxa"/>
            <w:vMerge w:val="continue"/>
            <w:vAlign w:val="center"/>
          </w:tcPr>
          <w:p>
            <w:pPr>
              <w:ind w:firstLine="240" w:firstLineChars="100"/>
              <w:rPr>
                <w:color w:val="auto"/>
                <w:sz w:val="24"/>
                <w:szCs w:val="24"/>
              </w:rPr>
            </w:pPr>
          </w:p>
        </w:tc>
        <w:tc>
          <w:tcPr>
            <w:tcW w:w="5508" w:type="dxa"/>
            <w:gridSpan w:val="2"/>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12</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管沟</w:t>
            </w:r>
            <w:r>
              <w:rPr>
                <w:rFonts w:hint="eastAsia" w:eastAsiaTheme="minorEastAsia"/>
                <w:color w:val="auto"/>
                <w:sz w:val="24"/>
                <w:szCs w:val="24"/>
              </w:rPr>
              <w:t>、</w:t>
            </w:r>
            <w:r>
              <w:rPr>
                <w:rFonts w:eastAsiaTheme="minorEastAsia"/>
                <w:color w:val="auto"/>
                <w:sz w:val="24"/>
                <w:szCs w:val="24"/>
              </w:rPr>
              <w:t>管廊</w:t>
            </w:r>
            <w:r>
              <w:rPr>
                <w:rFonts w:hint="eastAsia" w:eastAsiaTheme="minorEastAsia"/>
                <w:color w:val="auto"/>
                <w:sz w:val="24"/>
                <w:szCs w:val="24"/>
              </w:rPr>
              <w:t>地基与结构</w:t>
            </w:r>
          </w:p>
        </w:tc>
        <w:tc>
          <w:tcPr>
            <w:tcW w:w="1317" w:type="dxa"/>
            <w:vAlign w:val="center"/>
          </w:tcPr>
          <w:p>
            <w:pPr>
              <w:jc w:val="center"/>
              <w:rPr>
                <w:color w:val="auto"/>
                <w:sz w:val="24"/>
                <w:szCs w:val="24"/>
              </w:rPr>
            </w:pPr>
          </w:p>
        </w:tc>
        <w:tc>
          <w:tcPr>
            <w:tcW w:w="867" w:type="dxa"/>
            <w:vAlign w:val="center"/>
          </w:tcPr>
          <w:p>
            <w:pPr>
              <w:jc w:val="center"/>
              <w:rPr>
                <w:color w:val="auto"/>
                <w:sz w:val="24"/>
                <w:szCs w:val="24"/>
              </w:rPr>
            </w:pPr>
          </w:p>
        </w:tc>
      </w:tr>
    </w:tbl>
    <w:p>
      <w:pPr>
        <w:spacing w:before="120" w:beforeLines="50" w:line="400" w:lineRule="exact"/>
        <w:jc w:val="center"/>
        <w:rPr>
          <w:rFonts w:hint="eastAsia" w:ascii="黑体" w:hAnsi="宋体" w:eastAsia="黑体"/>
          <w:color w:val="auto"/>
          <w:sz w:val="32"/>
          <w:szCs w:val="32"/>
        </w:rPr>
      </w:pPr>
      <w:r>
        <w:rPr>
          <w:rFonts w:hint="eastAsia" w:ascii="宋体" w:hAnsi="宋体" w:cs="宋体"/>
          <w:color w:val="auto"/>
          <w:sz w:val="24"/>
          <w:szCs w:val="24"/>
        </w:rPr>
        <w:t>共  页 第  页</w:t>
      </w:r>
    </w:p>
    <w:p>
      <w:pPr>
        <w:spacing w:before="120" w:beforeLines="50" w:line="400" w:lineRule="exact"/>
        <w:jc w:val="center"/>
        <w:rPr>
          <w:rFonts w:hint="eastAsia" w:ascii="黑体" w:hAnsi="宋体" w:eastAsia="黑体"/>
          <w:color w:val="auto"/>
          <w:sz w:val="32"/>
          <w:szCs w:val="32"/>
        </w:rPr>
      </w:pPr>
      <w:r>
        <w:rPr>
          <w:rFonts w:hint="eastAsia" w:ascii="黑体" w:hAnsi="宋体" w:eastAsia="黑体"/>
          <w:color w:val="auto"/>
          <w:sz w:val="32"/>
          <w:szCs w:val="32"/>
        </w:rPr>
        <w:br w:type="page"/>
      </w:r>
    </w:p>
    <w:p>
      <w:pPr>
        <w:spacing w:line="400" w:lineRule="exact"/>
        <w:jc w:val="center"/>
        <w:rPr>
          <w:rFonts w:hint="eastAsia" w:ascii="黑体" w:hAnsi="宋体" w:eastAsia="黑体"/>
          <w:color w:val="auto"/>
          <w:sz w:val="32"/>
          <w:szCs w:val="32"/>
        </w:rPr>
      </w:pPr>
      <w:r>
        <w:rPr>
          <w:rFonts w:hint="eastAsia" w:ascii="黑体" w:hAnsi="宋体" w:eastAsia="黑体"/>
          <w:color w:val="auto"/>
          <w:sz w:val="32"/>
          <w:szCs w:val="32"/>
        </w:rPr>
        <w:t>公用管道年度检查报告附页</w:t>
      </w:r>
      <w:r>
        <w:rPr>
          <w:rFonts w:ascii="黑体" w:hAnsi="宋体" w:eastAsia="黑体"/>
          <w:color w:val="auto"/>
          <w:sz w:val="32"/>
          <w:szCs w:val="32"/>
        </w:rPr>
        <w:t>(</w:t>
      </w:r>
      <w:r>
        <w:rPr>
          <w:rFonts w:hint="eastAsia" w:ascii="黑体" w:hAnsi="宋体" w:eastAsia="黑体"/>
          <w:color w:val="auto"/>
          <w:sz w:val="32"/>
          <w:szCs w:val="32"/>
        </w:rPr>
        <w:t>二</w:t>
      </w:r>
      <w:r>
        <w:rPr>
          <w:rFonts w:ascii="黑体" w:hAnsi="宋体" w:eastAsia="黑体"/>
          <w:color w:val="auto"/>
          <w:sz w:val="32"/>
          <w:szCs w:val="32"/>
        </w:rPr>
        <w:t>)</w:t>
      </w:r>
    </w:p>
    <w:p>
      <w:pPr>
        <w:spacing w:line="400" w:lineRule="exact"/>
        <w:jc w:val="center"/>
        <w:rPr>
          <w:rFonts w:hint="eastAsia" w:ascii="黑体" w:hAnsi="宋体" w:eastAsia="黑体"/>
          <w:b/>
          <w:bCs/>
          <w:color w:val="auto"/>
          <w:sz w:val="32"/>
          <w:szCs w:val="32"/>
        </w:rPr>
      </w:pPr>
    </w:p>
    <w:p>
      <w:pPr>
        <w:tabs>
          <w:tab w:val="left" w:pos="7560"/>
        </w:tabs>
        <w:spacing w:line="400" w:lineRule="exact"/>
        <w:ind w:firstLine="6360" w:firstLineChars="2650"/>
        <w:rPr>
          <w:rFonts w:hint="eastAsia" w:ascii="宋体" w:hAnsi="宋体" w:cs="宋体"/>
          <w:bCs/>
          <w:color w:val="auto"/>
          <w:sz w:val="24"/>
          <w:szCs w:val="24"/>
        </w:rPr>
      </w:pPr>
      <w:r>
        <w:rPr>
          <w:rFonts w:hint="eastAsia" w:ascii="宋体" w:hAnsi="宋体" w:cs="宋体"/>
          <w:bCs/>
          <w:color w:val="auto"/>
          <w:sz w:val="24"/>
          <w:szCs w:val="24"/>
        </w:rPr>
        <w:t>报告编号：</w:t>
      </w:r>
    </w:p>
    <w:tbl>
      <w:tblPr>
        <w:tblStyle w:val="38"/>
        <w:tblW w:w="9217" w:type="dxa"/>
        <w:tblInd w:w="4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0"/>
        <w:gridCol w:w="975"/>
        <w:gridCol w:w="2904"/>
        <w:gridCol w:w="2429"/>
        <w:gridCol w:w="1284"/>
        <w:gridCol w:w="87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pStyle w:val="60"/>
              <w:widowControl/>
              <w:adjustRightInd/>
              <w:spacing w:line="240" w:lineRule="auto"/>
              <w:textAlignment w:val="auto"/>
              <w:rPr>
                <w:rFonts w:hint="eastAsia" w:ascii="宋体" w:hAnsi="宋体" w:cs="宋体"/>
                <w:bCs/>
                <w:color w:val="auto"/>
                <w:sz w:val="24"/>
                <w:szCs w:val="24"/>
              </w:rPr>
            </w:pPr>
            <w:r>
              <w:rPr>
                <w:rFonts w:hint="eastAsia" w:ascii="宋体" w:hAnsi="宋体" w:cs="宋体"/>
                <w:bCs/>
                <w:color w:val="auto"/>
                <w:sz w:val="24"/>
                <w:szCs w:val="24"/>
              </w:rPr>
              <w:t>序号</w:t>
            </w:r>
          </w:p>
        </w:tc>
        <w:tc>
          <w:tcPr>
            <w:tcW w:w="6308" w:type="dxa"/>
            <w:gridSpan w:val="3"/>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检查项目及其内容</w:t>
            </w:r>
          </w:p>
        </w:tc>
        <w:tc>
          <w:tcPr>
            <w:tcW w:w="1284" w:type="dxa"/>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检查结果</w:t>
            </w:r>
          </w:p>
        </w:tc>
        <w:tc>
          <w:tcPr>
            <w:tcW w:w="875" w:type="dxa"/>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备 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25</w:t>
            </w:r>
          </w:p>
        </w:tc>
        <w:tc>
          <w:tcPr>
            <w:tcW w:w="975" w:type="dxa"/>
            <w:vMerge w:val="continue"/>
            <w:vAlign w:val="center"/>
          </w:tcPr>
          <w:p>
            <w:pPr>
              <w:jc w:val="center"/>
              <w:rPr>
                <w:bCs/>
                <w:color w:val="auto"/>
                <w:sz w:val="24"/>
                <w:szCs w:val="24"/>
              </w:rPr>
            </w:pPr>
          </w:p>
        </w:tc>
        <w:tc>
          <w:tcPr>
            <w:tcW w:w="5333" w:type="dxa"/>
            <w:gridSpan w:val="2"/>
            <w:vAlign w:val="center"/>
          </w:tcPr>
          <w:p>
            <w:pPr>
              <w:rPr>
                <w:rFonts w:hint="eastAsia" w:ascii="宋体" w:hAnsi="宋体" w:cs="宋体"/>
                <w:bCs/>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13</w:t>
            </w:r>
            <w:r>
              <w:rPr>
                <w:rFonts w:hint="eastAsia" w:asciiTheme="minorEastAsia" w:hAnsiTheme="minorEastAsia" w:eastAsiaTheme="minorEastAsia" w:cstheme="minorEastAsia"/>
                <w:color w:val="auto"/>
                <w:sz w:val="24"/>
                <w:szCs w:val="24"/>
              </w:rPr>
              <w:t>)</w:t>
            </w:r>
            <w:r>
              <w:rPr>
                <w:rFonts w:eastAsiaTheme="minorEastAsia"/>
                <w:color w:val="auto"/>
                <w:sz w:val="24"/>
                <w:szCs w:val="24"/>
              </w:rPr>
              <w:t>泄漏</w:t>
            </w:r>
            <w:r>
              <w:rPr>
                <w:rFonts w:hint="eastAsia" w:eastAsiaTheme="minorEastAsia"/>
                <w:color w:val="auto"/>
                <w:sz w:val="24"/>
                <w:szCs w:val="24"/>
              </w:rPr>
              <w:t>迹象</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26</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rFonts w:hint="eastAsia" w:ascii="宋体" w:hAnsi="宋体" w:cs="宋体"/>
                <w:bCs/>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14</w:t>
            </w:r>
            <w:r>
              <w:rPr>
                <w:rFonts w:hint="eastAsia" w:asciiTheme="minorEastAsia" w:hAnsiTheme="minorEastAsia" w:eastAsiaTheme="minorEastAsia" w:cstheme="minorEastAsia"/>
                <w:color w:val="auto"/>
                <w:sz w:val="24"/>
                <w:szCs w:val="24"/>
              </w:rPr>
              <w:t>)</w:t>
            </w:r>
            <w:r>
              <w:rPr>
                <w:rFonts w:hint="eastAsia" w:ascii="宋体" w:hAnsi="宋体" w:cs="宋体"/>
                <w:bCs/>
                <w:color w:val="auto"/>
                <w:sz w:val="24"/>
                <w:szCs w:val="24"/>
              </w:rPr>
              <w:t>排潮管</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27</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rFonts w:hint="eastAsia" w:ascii="宋体" w:hAnsi="宋体" w:cs="宋体" w:eastAsiaTheme="minorEastAsia"/>
                <w:bCs/>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15</w:t>
            </w:r>
            <w:r>
              <w:rPr>
                <w:rFonts w:hint="eastAsia" w:asciiTheme="minorEastAsia" w:hAnsiTheme="minorEastAsia" w:eastAsiaTheme="minorEastAsia" w:cstheme="minorEastAsia"/>
                <w:color w:val="auto"/>
                <w:sz w:val="24"/>
                <w:szCs w:val="24"/>
              </w:rPr>
              <w:t>)其他</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bCs/>
                <w:color w:val="auto"/>
                <w:sz w:val="24"/>
                <w:szCs w:val="24"/>
              </w:rPr>
              <w:t>28</w:t>
            </w:r>
          </w:p>
        </w:tc>
        <w:tc>
          <w:tcPr>
            <w:tcW w:w="6308" w:type="dxa"/>
            <w:gridSpan w:val="3"/>
            <w:vAlign w:val="center"/>
          </w:tcPr>
          <w:p>
            <w:pPr>
              <w:rPr>
                <w:bCs/>
                <w:color w:val="auto"/>
                <w:sz w:val="24"/>
                <w:szCs w:val="24"/>
              </w:rPr>
            </w:pPr>
            <w:r>
              <w:rPr>
                <w:bCs/>
                <w:color w:val="auto"/>
                <w:sz w:val="24"/>
                <w:szCs w:val="24"/>
              </w:rPr>
              <w:t>3</w:t>
            </w:r>
            <w:r>
              <w:rPr>
                <w:rFonts w:hint="eastAsia"/>
                <w:bCs/>
                <w:color w:val="auto"/>
                <w:sz w:val="24"/>
                <w:szCs w:val="24"/>
              </w:rPr>
              <w:t xml:space="preserve">  </w:t>
            </w:r>
            <w:r>
              <w:rPr>
                <w:bCs/>
                <w:color w:val="auto"/>
                <w:sz w:val="24"/>
                <w:szCs w:val="24"/>
              </w:rPr>
              <w:t>泄漏检测</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bCs/>
                <w:color w:val="auto"/>
                <w:sz w:val="24"/>
                <w:szCs w:val="24"/>
              </w:rPr>
              <w:t>29</w:t>
            </w:r>
          </w:p>
        </w:tc>
        <w:tc>
          <w:tcPr>
            <w:tcW w:w="6308" w:type="dxa"/>
            <w:gridSpan w:val="3"/>
            <w:vAlign w:val="center"/>
          </w:tcPr>
          <w:p>
            <w:pPr>
              <w:rPr>
                <w:rFonts w:hint="eastAsia" w:ascii="宋体" w:hAnsi="宋体" w:cs="宋体"/>
                <w:bCs/>
                <w:color w:val="auto"/>
                <w:sz w:val="24"/>
                <w:szCs w:val="24"/>
              </w:rPr>
            </w:pPr>
            <w:r>
              <w:rPr>
                <w:bCs/>
                <w:color w:val="auto"/>
                <w:sz w:val="24"/>
                <w:szCs w:val="24"/>
              </w:rPr>
              <w:t>4</w:t>
            </w:r>
            <w:r>
              <w:rPr>
                <w:rFonts w:hint="eastAsia" w:ascii="宋体" w:hAnsi="宋体" w:cs="宋体"/>
                <w:bCs/>
                <w:color w:val="auto"/>
                <w:sz w:val="24"/>
                <w:szCs w:val="24"/>
              </w:rPr>
              <w:t xml:space="preserve">  </w:t>
            </w:r>
            <w:r>
              <w:rPr>
                <w:rFonts w:hint="eastAsia"/>
                <w:color w:val="auto"/>
                <w:sz w:val="24"/>
                <w:szCs w:val="24"/>
              </w:rPr>
              <w:t>防腐层/外护</w:t>
            </w:r>
            <w:r>
              <w:rPr>
                <w:rFonts w:hint="eastAsia" w:ascii="宋体" w:hAnsi="宋体"/>
                <w:color w:val="auto"/>
                <w:sz w:val="24"/>
                <w:szCs w:val="24"/>
              </w:rPr>
              <w:t>(</w:t>
            </w:r>
            <w:r>
              <w:rPr>
                <w:rFonts w:hint="eastAsia"/>
                <w:color w:val="auto"/>
                <w:sz w:val="24"/>
                <w:szCs w:val="24"/>
              </w:rPr>
              <w:t>保温</w:t>
            </w:r>
            <w:r>
              <w:rPr>
                <w:rFonts w:hint="eastAsia" w:ascii="宋体" w:hAnsi="宋体"/>
                <w:color w:val="auto"/>
                <w:sz w:val="24"/>
                <w:szCs w:val="24"/>
              </w:rPr>
              <w:t>)</w:t>
            </w:r>
            <w:r>
              <w:rPr>
                <w:rFonts w:hint="eastAsia"/>
                <w:color w:val="auto"/>
                <w:sz w:val="24"/>
                <w:szCs w:val="24"/>
              </w:rPr>
              <w:t>层检查</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w:t>
            </w:r>
            <w:r>
              <w:rPr>
                <w:bCs/>
                <w:color w:val="auto"/>
                <w:sz w:val="24"/>
                <w:szCs w:val="24"/>
              </w:rPr>
              <w:t>0</w:t>
            </w:r>
          </w:p>
        </w:tc>
        <w:tc>
          <w:tcPr>
            <w:tcW w:w="975" w:type="dxa"/>
            <w:vMerge w:val="restart"/>
            <w:vAlign w:val="center"/>
          </w:tcPr>
          <w:p>
            <w:pPr>
              <w:jc w:val="center"/>
              <w:rPr>
                <w:color w:val="auto"/>
                <w:sz w:val="24"/>
                <w:szCs w:val="24"/>
              </w:rPr>
            </w:pPr>
            <w:r>
              <w:rPr>
                <w:rFonts w:hint="eastAsia"/>
                <w:color w:val="auto"/>
                <w:sz w:val="24"/>
                <w:szCs w:val="24"/>
              </w:rPr>
              <w:t>5</w:t>
            </w:r>
          </w:p>
          <w:p>
            <w:pPr>
              <w:jc w:val="center"/>
              <w:rPr>
                <w:rFonts w:hint="eastAsia" w:ascii="宋体" w:hAnsi="宋体" w:cs="宋体"/>
                <w:bCs/>
                <w:color w:val="auto"/>
                <w:sz w:val="24"/>
                <w:szCs w:val="24"/>
              </w:rPr>
            </w:pPr>
            <w:r>
              <w:rPr>
                <w:rFonts w:hint="eastAsia"/>
                <w:color w:val="auto"/>
                <w:sz w:val="24"/>
                <w:szCs w:val="24"/>
              </w:rPr>
              <w:t>电性能测试</w:t>
            </w:r>
          </w:p>
        </w:tc>
        <w:tc>
          <w:tcPr>
            <w:tcW w:w="5333"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w:t>
            </w:r>
            <w:r>
              <w:rPr>
                <w:rFonts w:hint="eastAsia" w:asciiTheme="minorEastAsia" w:hAnsiTheme="minorEastAsia" w:eastAsiaTheme="minorEastAsia" w:cstheme="minorEastAsia"/>
                <w:color w:val="auto"/>
                <w:sz w:val="24"/>
                <w:szCs w:val="24"/>
              </w:rPr>
              <w:t>)</w:t>
            </w:r>
            <w:r>
              <w:rPr>
                <w:rFonts w:hint="eastAsia"/>
                <w:color w:val="auto"/>
                <w:sz w:val="24"/>
                <w:szCs w:val="24"/>
              </w:rPr>
              <w:t>电绝缘装置</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w:t>
            </w:r>
            <w:r>
              <w:rPr>
                <w:bCs/>
                <w:color w:val="auto"/>
                <w:sz w:val="24"/>
                <w:szCs w:val="24"/>
              </w:rPr>
              <w:t>1</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hint="eastAsia"/>
                <w:color w:val="auto"/>
                <w:sz w:val="24"/>
                <w:szCs w:val="24"/>
              </w:rPr>
              <w:t>电连续性能</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32</w:t>
            </w:r>
          </w:p>
        </w:tc>
        <w:tc>
          <w:tcPr>
            <w:tcW w:w="975" w:type="dxa"/>
            <w:vMerge w:val="restart"/>
            <w:vAlign w:val="center"/>
          </w:tcPr>
          <w:p>
            <w:pPr>
              <w:jc w:val="center"/>
              <w:rPr>
                <w:color w:val="auto"/>
                <w:sz w:val="24"/>
                <w:szCs w:val="24"/>
              </w:rPr>
            </w:pPr>
            <w:r>
              <w:rPr>
                <w:rFonts w:hint="eastAsia"/>
                <w:color w:val="auto"/>
                <w:sz w:val="24"/>
                <w:szCs w:val="24"/>
              </w:rPr>
              <w:t>6</w:t>
            </w:r>
          </w:p>
          <w:p>
            <w:pPr>
              <w:jc w:val="center"/>
              <w:rPr>
                <w:rFonts w:hint="eastAsia" w:ascii="宋体" w:hAnsi="宋体" w:cs="宋体"/>
                <w:bCs/>
                <w:color w:val="auto"/>
                <w:sz w:val="24"/>
                <w:szCs w:val="24"/>
              </w:rPr>
            </w:pPr>
            <w:r>
              <w:rPr>
                <w:rFonts w:hint="eastAsia"/>
                <w:color w:val="auto"/>
                <w:sz w:val="24"/>
                <w:szCs w:val="24"/>
              </w:rPr>
              <w:t>阴极保护系统测试</w:t>
            </w:r>
          </w:p>
        </w:tc>
        <w:tc>
          <w:tcPr>
            <w:tcW w:w="5333"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1</w:t>
            </w:r>
            <w:r>
              <w:rPr>
                <w:rFonts w:hint="eastAsia" w:asciiTheme="minorEastAsia" w:hAnsiTheme="minorEastAsia" w:eastAsiaTheme="minorEastAsia" w:cstheme="minorEastAsia"/>
                <w:color w:val="auto"/>
                <w:sz w:val="24"/>
                <w:szCs w:val="24"/>
              </w:rPr>
              <w:t>)</w:t>
            </w:r>
            <w:r>
              <w:rPr>
                <w:rFonts w:hint="eastAsia"/>
                <w:color w:val="auto"/>
                <w:sz w:val="24"/>
                <w:szCs w:val="24"/>
              </w:rPr>
              <w:t>保护电位</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33</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2</w:t>
            </w:r>
            <w:r>
              <w:rPr>
                <w:rFonts w:hint="eastAsia" w:asciiTheme="minorEastAsia" w:hAnsiTheme="minorEastAsia" w:eastAsiaTheme="minorEastAsia" w:cstheme="minorEastAsia"/>
                <w:color w:val="auto"/>
                <w:sz w:val="24"/>
                <w:szCs w:val="24"/>
              </w:rPr>
              <w:t>)</w:t>
            </w:r>
            <w:r>
              <w:rPr>
                <w:rFonts w:hint="eastAsia"/>
                <w:color w:val="auto"/>
                <w:sz w:val="24"/>
                <w:szCs w:val="24"/>
              </w:rPr>
              <w:t>牺牲阳极输出电流、开路电位</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34</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3</w:t>
            </w:r>
            <w:r>
              <w:rPr>
                <w:rFonts w:hint="eastAsia" w:asciiTheme="minorEastAsia" w:hAnsiTheme="minorEastAsia" w:eastAsiaTheme="minorEastAsia" w:cstheme="minorEastAsia"/>
                <w:color w:val="auto"/>
                <w:sz w:val="24"/>
                <w:szCs w:val="24"/>
              </w:rPr>
              <w:t>)</w:t>
            </w:r>
            <w:r>
              <w:rPr>
                <w:rFonts w:hint="eastAsia"/>
                <w:color w:val="auto"/>
                <w:sz w:val="24"/>
                <w:szCs w:val="24"/>
              </w:rPr>
              <w:t>管内电流</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35</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4</w:t>
            </w:r>
            <w:r>
              <w:rPr>
                <w:rFonts w:hint="eastAsia" w:asciiTheme="minorEastAsia" w:hAnsiTheme="minorEastAsia" w:eastAsiaTheme="minorEastAsia" w:cstheme="minorEastAsia"/>
                <w:color w:val="auto"/>
                <w:sz w:val="24"/>
                <w:szCs w:val="24"/>
              </w:rPr>
              <w:t>)</w:t>
            </w:r>
            <w:r>
              <w:rPr>
                <w:rFonts w:hint="eastAsia"/>
                <w:color w:val="auto"/>
                <w:sz w:val="24"/>
                <w:szCs w:val="24"/>
              </w:rPr>
              <w:t>辅助阳极床和牺牲阳极接地电阻</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36</w:t>
            </w:r>
          </w:p>
        </w:tc>
        <w:tc>
          <w:tcPr>
            <w:tcW w:w="975" w:type="dxa"/>
            <w:vMerge w:val="continue"/>
            <w:vAlign w:val="center"/>
          </w:tcPr>
          <w:p>
            <w:pPr>
              <w:rPr>
                <w:rFonts w:hint="eastAsia" w:ascii="宋体" w:hAnsi="宋体" w:cs="宋体"/>
                <w:bCs/>
                <w:color w:val="auto"/>
                <w:sz w:val="24"/>
                <w:szCs w:val="24"/>
              </w:rPr>
            </w:pPr>
          </w:p>
        </w:tc>
        <w:tc>
          <w:tcPr>
            <w:tcW w:w="5333" w:type="dxa"/>
            <w:gridSpan w:val="2"/>
            <w:vAlign w:val="center"/>
          </w:tcPr>
          <w:p>
            <w:pPr>
              <w:rPr>
                <w:rFonts w:hint="eastAsia" w:ascii="宋体" w:hAnsi="宋体" w:cs="宋体"/>
                <w:bCs/>
                <w:color w:val="auto"/>
                <w:sz w:val="24"/>
                <w:szCs w:val="24"/>
              </w:rPr>
            </w:pPr>
            <w:r>
              <w:rPr>
                <w:rFonts w:hint="eastAsia" w:asciiTheme="minorEastAsia" w:hAnsiTheme="minorEastAsia" w:eastAsiaTheme="minorEastAsia" w:cstheme="minorEastAsia"/>
                <w:color w:val="auto"/>
                <w:sz w:val="24"/>
                <w:szCs w:val="24"/>
              </w:rPr>
              <w:t>(</w:t>
            </w:r>
            <w:r>
              <w:rPr>
                <w:rFonts w:hint="eastAsia" w:eastAsiaTheme="minorEastAsia"/>
                <w:color w:val="auto"/>
                <w:sz w:val="24"/>
                <w:szCs w:val="24"/>
              </w:rPr>
              <w:t>5</w:t>
            </w:r>
            <w:r>
              <w:rPr>
                <w:rFonts w:hint="eastAsia" w:asciiTheme="minorEastAsia" w:hAnsiTheme="minorEastAsia" w:eastAsiaTheme="minorEastAsia" w:cstheme="minorEastAsia"/>
                <w:color w:val="auto"/>
                <w:sz w:val="24"/>
                <w:szCs w:val="24"/>
              </w:rPr>
              <w:t>)</w:t>
            </w:r>
            <w:r>
              <w:rPr>
                <w:rFonts w:hint="eastAsia"/>
                <w:color w:val="auto"/>
                <w:sz w:val="24"/>
                <w:szCs w:val="24"/>
              </w:rPr>
              <w:t>阴极保护运行状况</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37</w:t>
            </w:r>
          </w:p>
        </w:tc>
        <w:tc>
          <w:tcPr>
            <w:tcW w:w="6308" w:type="dxa"/>
            <w:gridSpan w:val="3"/>
            <w:vAlign w:val="center"/>
          </w:tcPr>
          <w:p>
            <w:pPr>
              <w:rPr>
                <w:bCs/>
                <w:color w:val="auto"/>
                <w:sz w:val="24"/>
                <w:szCs w:val="24"/>
              </w:rPr>
            </w:pPr>
            <w:r>
              <w:rPr>
                <w:bCs/>
                <w:color w:val="auto"/>
                <w:sz w:val="24"/>
                <w:szCs w:val="24"/>
              </w:rPr>
              <w:t>7  杂散电流测试</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38</w:t>
            </w:r>
          </w:p>
        </w:tc>
        <w:tc>
          <w:tcPr>
            <w:tcW w:w="6308" w:type="dxa"/>
            <w:gridSpan w:val="3"/>
            <w:vAlign w:val="center"/>
          </w:tcPr>
          <w:p>
            <w:pPr>
              <w:rPr>
                <w:bCs/>
                <w:color w:val="auto"/>
                <w:sz w:val="24"/>
                <w:szCs w:val="24"/>
              </w:rPr>
            </w:pPr>
            <w:r>
              <w:rPr>
                <w:bCs/>
                <w:color w:val="auto"/>
                <w:sz w:val="24"/>
                <w:szCs w:val="24"/>
              </w:rPr>
              <w:t>8  壁厚测定</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39</w:t>
            </w:r>
          </w:p>
        </w:tc>
        <w:tc>
          <w:tcPr>
            <w:tcW w:w="6308" w:type="dxa"/>
            <w:gridSpan w:val="3"/>
            <w:vAlign w:val="center"/>
          </w:tcPr>
          <w:p>
            <w:pPr>
              <w:rPr>
                <w:bCs/>
                <w:color w:val="auto"/>
                <w:sz w:val="24"/>
                <w:szCs w:val="24"/>
              </w:rPr>
            </w:pPr>
            <w:r>
              <w:rPr>
                <w:bCs/>
                <w:color w:val="auto"/>
                <w:sz w:val="24"/>
                <w:szCs w:val="24"/>
              </w:rPr>
              <w:t>9  安全附件与仪表检查</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40</w:t>
            </w:r>
          </w:p>
        </w:tc>
        <w:tc>
          <w:tcPr>
            <w:tcW w:w="6308" w:type="dxa"/>
            <w:gridSpan w:val="3"/>
            <w:vAlign w:val="center"/>
          </w:tcPr>
          <w:p>
            <w:pPr>
              <w:rPr>
                <w:bCs/>
                <w:color w:val="auto"/>
                <w:sz w:val="24"/>
                <w:szCs w:val="24"/>
              </w:rPr>
            </w:pPr>
            <w:r>
              <w:rPr>
                <w:rFonts w:hint="eastAsia"/>
                <w:bCs/>
                <w:color w:val="auto"/>
                <w:sz w:val="24"/>
                <w:szCs w:val="24"/>
              </w:rPr>
              <w:t>10  补偿器检查</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41</w:t>
            </w:r>
          </w:p>
        </w:tc>
        <w:tc>
          <w:tcPr>
            <w:tcW w:w="6308" w:type="dxa"/>
            <w:gridSpan w:val="3"/>
            <w:vAlign w:val="center"/>
          </w:tcPr>
          <w:p>
            <w:pPr>
              <w:rPr>
                <w:bCs/>
                <w:color w:val="auto"/>
                <w:sz w:val="24"/>
                <w:szCs w:val="24"/>
              </w:rPr>
            </w:pPr>
            <w:r>
              <w:rPr>
                <w:rFonts w:hint="eastAsia"/>
                <w:bCs/>
                <w:color w:val="auto"/>
                <w:sz w:val="24"/>
                <w:szCs w:val="24"/>
              </w:rPr>
              <w:t>11  保温性能检测</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42</w:t>
            </w:r>
          </w:p>
        </w:tc>
        <w:tc>
          <w:tcPr>
            <w:tcW w:w="6308" w:type="dxa"/>
            <w:gridSpan w:val="3"/>
            <w:vAlign w:val="center"/>
          </w:tcPr>
          <w:p>
            <w:pPr>
              <w:rPr>
                <w:bCs/>
                <w:color w:val="auto"/>
                <w:sz w:val="24"/>
                <w:szCs w:val="24"/>
              </w:rPr>
            </w:pPr>
            <w:r>
              <w:rPr>
                <w:rFonts w:hint="eastAsia"/>
                <w:bCs/>
                <w:color w:val="auto"/>
                <w:sz w:val="24"/>
                <w:szCs w:val="24"/>
              </w:rPr>
              <w:t>12  泄漏监测系统检查</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50" w:type="dxa"/>
            <w:vAlign w:val="center"/>
          </w:tcPr>
          <w:p>
            <w:pPr>
              <w:jc w:val="center"/>
              <w:rPr>
                <w:bCs/>
                <w:color w:val="auto"/>
                <w:sz w:val="24"/>
                <w:szCs w:val="24"/>
              </w:rPr>
            </w:pPr>
            <w:r>
              <w:rPr>
                <w:rFonts w:hint="eastAsia"/>
                <w:bCs/>
                <w:color w:val="auto"/>
                <w:sz w:val="24"/>
                <w:szCs w:val="24"/>
              </w:rPr>
              <w:t>43</w:t>
            </w:r>
          </w:p>
        </w:tc>
        <w:tc>
          <w:tcPr>
            <w:tcW w:w="6308" w:type="dxa"/>
            <w:gridSpan w:val="3"/>
            <w:vAlign w:val="center"/>
          </w:tcPr>
          <w:p>
            <w:pPr>
              <w:rPr>
                <w:bCs/>
                <w:color w:val="auto"/>
                <w:sz w:val="24"/>
                <w:szCs w:val="24"/>
              </w:rPr>
            </w:pPr>
            <w:r>
              <w:rPr>
                <w:rFonts w:hint="eastAsia"/>
                <w:bCs/>
                <w:color w:val="auto"/>
                <w:sz w:val="24"/>
                <w:szCs w:val="24"/>
              </w:rPr>
              <w:t>13  耐压试验</w:t>
            </w:r>
          </w:p>
        </w:tc>
        <w:tc>
          <w:tcPr>
            <w:tcW w:w="1284" w:type="dxa"/>
            <w:vAlign w:val="center"/>
          </w:tcPr>
          <w:p>
            <w:pPr>
              <w:rPr>
                <w:rFonts w:hint="eastAsia" w:ascii="宋体" w:hAnsi="宋体" w:cs="宋体"/>
                <w:bCs/>
                <w:color w:val="auto"/>
                <w:sz w:val="24"/>
                <w:szCs w:val="24"/>
              </w:rPr>
            </w:pPr>
          </w:p>
        </w:tc>
        <w:tc>
          <w:tcPr>
            <w:tcW w:w="875" w:type="dxa"/>
            <w:vAlign w:val="center"/>
          </w:tcPr>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51" w:hRule="atLeast"/>
        </w:trPr>
        <w:tc>
          <w:tcPr>
            <w:tcW w:w="9217" w:type="dxa"/>
            <w:gridSpan w:val="6"/>
            <w:vAlign w:val="center"/>
          </w:tcPr>
          <w:p>
            <w:pPr>
              <w:rPr>
                <w:rFonts w:hint="eastAsia" w:ascii="宋体" w:hAnsi="宋体" w:cs="宋体"/>
                <w:bCs/>
                <w:color w:val="auto"/>
                <w:sz w:val="24"/>
                <w:szCs w:val="24"/>
              </w:rPr>
            </w:pPr>
            <w:r>
              <w:rPr>
                <w:rFonts w:hint="eastAsia" w:ascii="宋体" w:hAnsi="宋体" w:cs="宋体"/>
                <w:bCs/>
                <w:color w:val="auto"/>
                <w:sz w:val="24"/>
                <w:szCs w:val="24"/>
              </w:rPr>
              <w:t>说明：</w:t>
            </w:r>
          </w:p>
          <w:p>
            <w:pPr>
              <w:rPr>
                <w:rFonts w:hint="eastAsia" w:ascii="宋体" w:hAnsi="宋体" w:cs="宋体"/>
                <w:bCs/>
                <w:color w:val="auto"/>
                <w:sz w:val="24"/>
                <w:szCs w:val="24"/>
              </w:rPr>
            </w:pPr>
          </w:p>
          <w:p>
            <w:pPr>
              <w:rPr>
                <w:rFonts w:hint="eastAsia" w:ascii="宋体" w:hAnsi="宋体"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4629" w:type="dxa"/>
            <w:gridSpan w:val="3"/>
            <w:vAlign w:val="center"/>
          </w:tcPr>
          <w:p>
            <w:pPr>
              <w:rPr>
                <w:rFonts w:hint="eastAsia" w:ascii="宋体" w:hAnsi="宋体" w:cs="宋体"/>
                <w:bCs/>
                <w:color w:val="auto"/>
                <w:sz w:val="24"/>
                <w:szCs w:val="24"/>
              </w:rPr>
            </w:pPr>
            <w:r>
              <w:rPr>
                <w:rFonts w:hint="eastAsia" w:ascii="宋体" w:hAnsi="宋体" w:cs="宋体"/>
                <w:bCs/>
                <w:color w:val="auto"/>
                <w:sz w:val="24"/>
                <w:szCs w:val="24"/>
              </w:rPr>
              <w:t>检查：              日期：</w:t>
            </w:r>
          </w:p>
        </w:tc>
        <w:tc>
          <w:tcPr>
            <w:tcW w:w="4588" w:type="dxa"/>
            <w:gridSpan w:val="3"/>
            <w:vAlign w:val="center"/>
          </w:tcPr>
          <w:p>
            <w:pPr>
              <w:rPr>
                <w:rFonts w:hint="eastAsia" w:ascii="宋体" w:hAnsi="宋体" w:cs="宋体"/>
                <w:bCs/>
                <w:color w:val="auto"/>
                <w:sz w:val="24"/>
                <w:szCs w:val="24"/>
              </w:rPr>
            </w:pPr>
            <w:r>
              <w:rPr>
                <w:rFonts w:hint="eastAsia" w:ascii="宋体" w:hAnsi="宋体" w:cs="宋体"/>
                <w:bCs/>
                <w:color w:val="auto"/>
                <w:sz w:val="24"/>
                <w:szCs w:val="24"/>
              </w:rPr>
              <w:t>审核：              日期：</w:t>
            </w:r>
          </w:p>
        </w:tc>
      </w:tr>
    </w:tbl>
    <w:p>
      <w:pPr>
        <w:spacing w:before="120" w:beforeLines="50" w:line="400" w:lineRule="exact"/>
        <w:jc w:val="center"/>
        <w:rPr>
          <w:rFonts w:hint="eastAsia" w:ascii="黑体" w:hAnsi="宋体" w:eastAsia="黑体"/>
          <w:color w:val="auto"/>
          <w:sz w:val="32"/>
          <w:szCs w:val="32"/>
        </w:rPr>
      </w:pPr>
      <w:r>
        <w:rPr>
          <w:rFonts w:hint="eastAsia" w:ascii="宋体" w:hAnsi="宋体" w:cs="宋体"/>
          <w:color w:val="auto"/>
          <w:sz w:val="24"/>
          <w:szCs w:val="24"/>
        </w:rPr>
        <w:t>共  页 第  页</w:t>
      </w:r>
    </w:p>
    <w:p>
      <w:pPr>
        <w:tabs>
          <w:tab w:val="left" w:pos="720"/>
        </w:tabs>
        <w:spacing w:line="340" w:lineRule="exact"/>
        <w:ind w:firstLine="420" w:firstLineChars="200"/>
        <w:rPr>
          <w:rFonts w:hint="eastAsia" w:ascii="宋体" w:hAnsi="宋体" w:cs="宋体"/>
          <w:bCs/>
          <w:color w:val="auto"/>
          <w:szCs w:val="21"/>
        </w:rPr>
      </w:pPr>
      <w:r>
        <w:rPr>
          <w:rFonts w:hint="eastAsia" w:ascii="宋体" w:hAnsi="宋体" w:cs="宋体"/>
          <w:bCs/>
          <w:color w:val="auto"/>
          <w:szCs w:val="21"/>
        </w:rPr>
        <w:t>注：没有或者未进行的检查项目在检查结果栏打“—”；无问题或者合格的检查项目在检查结果栏打“√”；有问题或者不合格的检查项目在检查结果栏打“×”，并且在备注栏中说明，可以增加附页说明。</w:t>
      </w:r>
    </w:p>
    <w:p>
      <w:pPr>
        <w:tabs>
          <w:tab w:val="left" w:pos="720"/>
        </w:tabs>
        <w:spacing w:line="340" w:lineRule="exact"/>
        <w:rPr>
          <w:rFonts w:hint="eastAsia" w:ascii="黑体" w:hAnsi="黑体" w:cs="黑体"/>
          <w:b w:val="0"/>
          <w:bCs w:val="0"/>
          <w:color w:val="auto"/>
          <w:sz w:val="24"/>
          <w:szCs w:val="24"/>
        </w:rPr>
      </w:pPr>
      <w:r>
        <w:rPr>
          <w:rFonts w:hint="eastAsia" w:ascii="黑体" w:hAnsi="黑体" w:cs="黑体"/>
          <w:b w:val="0"/>
          <w:bCs w:val="0"/>
          <w:color w:val="auto"/>
          <w:sz w:val="24"/>
          <w:szCs w:val="24"/>
        </w:rPr>
        <w:t>附件B</w:t>
      </w:r>
    </w:p>
    <w:p>
      <w:pPr>
        <w:snapToGrid w:val="0"/>
        <w:spacing w:before="600" w:after="400" w:line="460" w:lineRule="exact"/>
        <w:jc w:val="center"/>
        <w:rPr>
          <w:rFonts w:hint="eastAsia" w:ascii="黑体" w:hAnsi="黑体" w:eastAsia="黑体"/>
          <w:color w:val="auto"/>
          <w:sz w:val="32"/>
          <w:szCs w:val="32"/>
        </w:rPr>
      </w:pPr>
      <w:r>
        <w:rPr>
          <w:rFonts w:hint="eastAsia" w:ascii="黑体" w:hAnsi="黑体" w:eastAsia="黑体"/>
          <w:color w:val="auto"/>
          <w:sz w:val="32"/>
          <w:szCs w:val="32"/>
        </w:rPr>
        <w:t>特种设备定期检验意见通知书(</w:t>
      </w:r>
      <w:r>
        <w:rPr>
          <w:rFonts w:ascii="黑体" w:hAnsi="黑体" w:eastAsia="黑体"/>
          <w:color w:val="auto"/>
          <w:sz w:val="32"/>
          <w:szCs w:val="32"/>
        </w:rPr>
        <w:t>1</w:t>
      </w:r>
      <w:r>
        <w:rPr>
          <w:rFonts w:hint="eastAsia" w:ascii="黑体" w:hAnsi="黑体" w:eastAsia="黑体"/>
          <w:color w:val="auto"/>
          <w:sz w:val="32"/>
          <w:szCs w:val="32"/>
        </w:rPr>
        <w:t>)</w:t>
      </w:r>
    </w:p>
    <w:p>
      <w:pPr>
        <w:adjustRightInd w:val="0"/>
        <w:snapToGrid w:val="0"/>
        <w:ind w:right="2100" w:rightChars="1000"/>
        <w:jc w:val="right"/>
        <w:rPr>
          <w:color w:val="auto"/>
          <w:sz w:val="24"/>
          <w:szCs w:val="24"/>
        </w:rPr>
      </w:pPr>
      <w:r>
        <w:rPr>
          <w:rFonts w:hint="eastAsia"/>
          <w:color w:val="auto"/>
          <w:sz w:val="24"/>
          <w:szCs w:val="24"/>
        </w:rPr>
        <w:t>编号：</w:t>
      </w:r>
    </w:p>
    <w:p>
      <w:pPr>
        <w:jc w:val="right"/>
        <w:rPr>
          <w:rFonts w:hint="eastAsia" w:ascii="宋体" w:hAnsi="宋体"/>
          <w:b/>
          <w:color w:val="auto"/>
          <w:sz w:val="24"/>
          <w:szCs w:val="24"/>
        </w:rPr>
      </w:pPr>
    </w:p>
    <w:p>
      <w:pPr>
        <w:spacing w:line="360" w:lineRule="auto"/>
        <w:rPr>
          <w:color w:val="auto"/>
          <w:sz w:val="24"/>
          <w:szCs w:val="24"/>
        </w:rPr>
      </w:pPr>
      <w:r>
        <w:rPr>
          <w:rFonts w:hint="eastAsia"/>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Cs w:val="21"/>
          <w:u w:val="single"/>
        </w:rPr>
        <w:t>(填写使用单位名称)</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color w:val="auto"/>
          <w:sz w:val="24"/>
          <w:szCs w:val="24"/>
          <w:u w:val="single"/>
        </w:rPr>
        <w:t xml:space="preserve"> </w:t>
      </w:r>
      <w:r>
        <w:rPr>
          <w:rFonts w:hint="eastAsia"/>
          <w:color w:val="auto"/>
          <w:sz w:val="24"/>
          <w:szCs w:val="24"/>
        </w:rPr>
        <w:t>：</w:t>
      </w:r>
    </w:p>
    <w:p>
      <w:pPr>
        <w:spacing w:line="360" w:lineRule="auto"/>
        <w:rPr>
          <w:rFonts w:hint="eastAsia" w:ascii="宋体" w:hAnsi="宋体"/>
          <w:color w:val="auto"/>
          <w:sz w:val="24"/>
          <w:szCs w:val="24"/>
        </w:rPr>
      </w:pPr>
      <w:r>
        <w:rPr>
          <w:rFonts w:hint="eastAsia"/>
          <w:color w:val="auto"/>
          <w:sz w:val="24"/>
          <w:szCs w:val="24"/>
        </w:rPr>
        <w:t xml:space="preserve">      </w:t>
      </w:r>
      <w:r>
        <w:rPr>
          <w:rFonts w:hint="eastAsia" w:ascii="宋体" w:hAnsi="宋体"/>
          <w:color w:val="auto"/>
          <w:sz w:val="24"/>
          <w:szCs w:val="24"/>
        </w:rPr>
        <w:t>经检验，你单位的</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Cs w:val="21"/>
          <w:u w:val="single"/>
        </w:rPr>
        <w:t>(管道名称、具体位置等)</w:t>
      </w:r>
      <w:r>
        <w:rPr>
          <w:rFonts w:hint="eastAsia" w:ascii="宋体" w:hAnsi="宋体"/>
          <w:color w:val="auto"/>
          <w:sz w:val="24"/>
          <w:szCs w:val="24"/>
          <w:u w:val="single"/>
        </w:rPr>
        <w:t xml:space="preserve">                 </w:t>
      </w:r>
      <w:r>
        <w:rPr>
          <w:rFonts w:hint="eastAsia" w:ascii="宋体" w:hAnsi="宋体"/>
          <w:color w:val="auto"/>
          <w:sz w:val="24"/>
          <w:szCs w:val="24"/>
        </w:rPr>
        <w:t>，</w:t>
      </w:r>
    </w:p>
    <w:p>
      <w:pPr>
        <w:spacing w:line="360" w:lineRule="auto"/>
        <w:rPr>
          <w:rFonts w:hint="eastAsia" w:ascii="宋体" w:hAnsi="宋体"/>
          <w:color w:val="auto"/>
          <w:sz w:val="24"/>
          <w:szCs w:val="24"/>
        </w:rPr>
      </w:pPr>
      <w:r>
        <w:rPr>
          <w:rFonts w:hint="eastAsia" w:ascii="宋体" w:hAnsi="宋体"/>
          <w:color w:val="auto"/>
          <w:sz w:val="24"/>
          <w:szCs w:val="24"/>
        </w:rPr>
        <w:t>存在以下问题，请于</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日前将处理结果报送我机构。</w:t>
      </w:r>
    </w:p>
    <w:tbl>
      <w:tblPr>
        <w:tblStyle w:val="38"/>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928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9286" w:type="dxa"/>
          </w:tcPr>
          <w:p>
            <w:pPr>
              <w:spacing w:before="120" w:beforeLines="50"/>
              <w:rPr>
                <w:rFonts w:hint="eastAsia" w:ascii="宋体" w:hAnsi="宋体"/>
                <w:color w:val="auto"/>
                <w:sz w:val="24"/>
                <w:szCs w:val="24"/>
              </w:rPr>
            </w:pPr>
            <w:r>
              <w:rPr>
                <w:rFonts w:hint="eastAsia" w:ascii="宋体" w:hAnsi="宋体"/>
                <w:color w:val="auto"/>
                <w:sz w:val="24"/>
                <w:szCs w:val="24"/>
              </w:rPr>
              <w:t>问题和意见：</w:t>
            </w:r>
          </w:p>
          <w:p>
            <w:pPr>
              <w:rPr>
                <w:rFonts w:hint="eastAsia" w:ascii="宋体" w:hAnsi="宋体"/>
                <w:color w:val="auto"/>
                <w:sz w:val="24"/>
                <w:szCs w:val="24"/>
              </w:rPr>
            </w:pPr>
          </w:p>
          <w:p>
            <w:pPr>
              <w:rPr>
                <w:rFonts w:hint="eastAsia" w:ascii="宋体" w:hAnsi="宋体"/>
                <w:color w:val="auto"/>
                <w:sz w:val="24"/>
                <w:szCs w:val="24"/>
              </w:rPr>
            </w:pPr>
          </w:p>
          <w:p>
            <w:pPr>
              <w:rPr>
                <w:rFonts w:hint="eastAsia" w:ascii="宋体" w:hAnsi="宋体"/>
                <w:color w:val="auto"/>
                <w:sz w:val="24"/>
                <w:szCs w:val="24"/>
              </w:rPr>
            </w:pPr>
          </w:p>
          <w:p>
            <w:pPr>
              <w:rPr>
                <w:rFonts w:hint="eastAsia" w:ascii="宋体" w:hAnsi="宋体"/>
                <w:color w:val="auto"/>
                <w:sz w:val="24"/>
                <w:szCs w:val="24"/>
              </w:rPr>
            </w:pPr>
          </w:p>
          <w:p>
            <w:pPr>
              <w:rPr>
                <w:rFonts w:hint="eastAsia" w:ascii="宋体" w:hAnsi="宋体"/>
                <w:color w:val="auto"/>
                <w:sz w:val="24"/>
                <w:szCs w:val="24"/>
              </w:rPr>
            </w:pPr>
          </w:p>
          <w:p>
            <w:pPr>
              <w:snapToGrid w:val="0"/>
              <w:spacing w:line="400" w:lineRule="exact"/>
              <w:rPr>
                <w:rFonts w:hint="eastAsia" w:ascii="宋体" w:hAnsi="宋体"/>
                <w:color w:val="auto"/>
                <w:sz w:val="24"/>
              </w:rPr>
            </w:pPr>
          </w:p>
          <w:p>
            <w:pPr>
              <w:snapToGrid w:val="0"/>
              <w:spacing w:line="400" w:lineRule="exact"/>
              <w:rPr>
                <w:rFonts w:hint="eastAsia" w:asciiTheme="minorEastAsia" w:hAnsiTheme="minorEastAsia" w:eastAsiaTheme="minorEastAsia"/>
                <w:color w:val="auto"/>
                <w:sz w:val="24"/>
                <w:szCs w:val="24"/>
              </w:rPr>
            </w:pPr>
          </w:p>
          <w:p>
            <w:pPr>
              <w:snapToGrid w:val="0"/>
              <w:spacing w:line="360" w:lineRule="auto"/>
              <w:ind w:firstLine="2400" w:firstLineChars="10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检验人员：              日期：</w:t>
            </w:r>
          </w:p>
          <w:p>
            <w:pPr>
              <w:snapToGrid w:val="0"/>
              <w:spacing w:line="360" w:lineRule="auto"/>
              <w:ind w:firstLine="1200" w:firstLineChars="5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检验机构技术负责人：              日期：        </w:t>
            </w:r>
            <w:r>
              <w:rPr>
                <w:rFonts w:hint="eastAsia" w:asciiTheme="minorEastAsia" w:hAnsiTheme="minorEastAsia" w:eastAsiaTheme="minorEastAsia"/>
                <w:color w:val="auto"/>
                <w:szCs w:val="21"/>
              </w:rPr>
              <w:t>(检验机构检验专用章)</w:t>
            </w:r>
          </w:p>
          <w:p>
            <w:pPr>
              <w:snapToGrid w:val="0"/>
              <w:spacing w:line="360" w:lineRule="auto"/>
              <w:ind w:firstLine="600" w:firstLineChars="25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pPr>
              <w:snapToGrid w:val="0"/>
              <w:spacing w:line="360" w:lineRule="auto"/>
              <w:ind w:firstLine="1680" w:firstLineChars="7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使用单位接收人：              日期：</w:t>
            </w:r>
          </w:p>
          <w:p>
            <w:pPr>
              <w:rPr>
                <w:rFonts w:hint="eastAsia" w:ascii="宋体" w:hAnsi="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9286" w:type="dxa"/>
          </w:tcPr>
          <w:p>
            <w:pPr>
              <w:rPr>
                <w:rFonts w:hint="eastAsia" w:ascii="宋体" w:hAnsi="宋体"/>
                <w:color w:val="auto"/>
                <w:sz w:val="24"/>
                <w:szCs w:val="24"/>
              </w:rPr>
            </w:pPr>
          </w:p>
          <w:p>
            <w:pPr>
              <w:rPr>
                <w:rFonts w:hint="eastAsia" w:ascii="宋体" w:hAnsi="宋体"/>
                <w:color w:val="auto"/>
                <w:sz w:val="24"/>
                <w:szCs w:val="24"/>
              </w:rPr>
            </w:pPr>
            <w:r>
              <w:rPr>
                <w:rFonts w:hint="eastAsia" w:ascii="宋体" w:hAnsi="宋体"/>
                <w:color w:val="auto"/>
                <w:sz w:val="24"/>
                <w:szCs w:val="24"/>
              </w:rPr>
              <w:t>处理结果：</w:t>
            </w:r>
          </w:p>
          <w:p>
            <w:pPr>
              <w:rPr>
                <w:rFonts w:hint="eastAsia" w:ascii="宋体" w:hAnsi="宋体"/>
                <w:color w:val="auto"/>
                <w:sz w:val="24"/>
                <w:szCs w:val="24"/>
              </w:rPr>
            </w:pPr>
          </w:p>
          <w:p>
            <w:pPr>
              <w:rPr>
                <w:rFonts w:hint="eastAsia" w:ascii="宋体" w:hAnsi="宋体"/>
                <w:color w:val="auto"/>
                <w:sz w:val="24"/>
                <w:szCs w:val="24"/>
              </w:rPr>
            </w:pPr>
          </w:p>
          <w:p>
            <w:pPr>
              <w:rPr>
                <w:rFonts w:hint="eastAsia" w:ascii="宋体" w:hAnsi="宋体"/>
                <w:color w:val="auto"/>
                <w:sz w:val="24"/>
                <w:szCs w:val="24"/>
              </w:rPr>
            </w:pPr>
          </w:p>
          <w:p>
            <w:pPr>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使用单位主管负责人：           日期：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(受检单位章)</w:t>
            </w:r>
          </w:p>
          <w:p>
            <w:pPr>
              <w:rPr>
                <w:rFonts w:hint="eastAsia" w:ascii="宋体" w:hAnsi="宋体"/>
                <w:color w:val="auto"/>
                <w:sz w:val="24"/>
                <w:szCs w:val="24"/>
              </w:rPr>
            </w:pPr>
            <w:r>
              <w:rPr>
                <w:rFonts w:hint="eastAsia" w:ascii="宋体" w:hAnsi="宋体"/>
                <w:color w:val="auto"/>
                <w:sz w:val="24"/>
                <w:szCs w:val="24"/>
              </w:rPr>
              <w:t xml:space="preserve">                                                                 年  月  日</w:t>
            </w:r>
          </w:p>
          <w:p>
            <w:pPr>
              <w:rPr>
                <w:rFonts w:hint="eastAsia" w:ascii="宋体" w:hAnsi="宋体"/>
                <w:color w:val="auto"/>
                <w:sz w:val="24"/>
                <w:szCs w:val="24"/>
              </w:rPr>
            </w:pPr>
          </w:p>
        </w:tc>
      </w:tr>
    </w:tbl>
    <w:p>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注：本通知书是作为检验中发现问题，需要使用单位进行处理而出具，一式三份，一份检验机构存档，两份送使用单位，其中一份使用单位应当在要求的时间内返回给检验机构。当发现严重隐患时，检验机构还应当将受检单位返回给检验机构的定期检验意见通知书报管道所在地的地市级市场监督管理部门。</w:t>
      </w:r>
    </w:p>
    <w:p>
      <w:pPr>
        <w:adjustRightInd w:val="0"/>
        <w:snapToGrid w:val="0"/>
        <w:spacing w:line="340" w:lineRule="exact"/>
        <w:ind w:firstLine="420" w:firstLineChars="200"/>
        <w:rPr>
          <w:rFonts w:hint="eastAsia" w:ascii="宋体" w:hAnsi="宋体"/>
          <w:color w:val="auto"/>
          <w:szCs w:val="21"/>
        </w:rPr>
      </w:pPr>
    </w:p>
    <w:p>
      <w:pPr>
        <w:adjustRightInd w:val="0"/>
        <w:snapToGrid w:val="0"/>
        <w:spacing w:line="340" w:lineRule="exact"/>
        <w:ind w:firstLine="420" w:firstLineChars="200"/>
        <w:rPr>
          <w:rFonts w:hint="eastAsia" w:ascii="宋体" w:hAnsi="宋体"/>
          <w:color w:val="auto"/>
          <w:szCs w:val="21"/>
        </w:rPr>
      </w:pPr>
    </w:p>
    <w:p>
      <w:pPr>
        <w:keepNext w:val="0"/>
        <w:keepLines w:val="0"/>
        <w:pageBreakBefore w:val="0"/>
        <w:widowControl w:val="0"/>
        <w:kinsoku/>
        <w:wordWrap/>
        <w:overflowPunct/>
        <w:topLinePunct w:val="0"/>
        <w:autoSpaceDE/>
        <w:autoSpaceDN/>
        <w:bidi w:val="0"/>
        <w:adjustRightInd/>
        <w:snapToGrid/>
        <w:spacing w:before="600" w:after="400" w:line="46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特种设备定期检验意见通知书(2)</w:t>
      </w:r>
    </w:p>
    <w:p>
      <w:pPr>
        <w:adjustRightInd w:val="0"/>
        <w:snapToGrid w:val="0"/>
        <w:ind w:right="2100" w:rightChars="1000"/>
        <w:jc w:val="right"/>
        <w:rPr>
          <w:rFonts w:hint="eastAsia" w:ascii="宋体" w:hAnsi="宋体"/>
          <w:b/>
          <w:color w:val="auto"/>
          <w:sz w:val="24"/>
          <w:szCs w:val="24"/>
        </w:rPr>
      </w:pPr>
      <w:r>
        <w:rPr>
          <w:rFonts w:hint="eastAsia"/>
          <w:color w:val="auto"/>
          <w:sz w:val="24"/>
          <w:szCs w:val="24"/>
        </w:rPr>
        <w:t>编号：</w:t>
      </w:r>
    </w:p>
    <w:tbl>
      <w:tblPr>
        <w:tblStyle w:val="83"/>
        <w:tblW w:w="928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3762"/>
        <w:gridCol w:w="29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2620" w:type="dxa"/>
            <w:tcBorders>
              <w:bottom w:val="single" w:color="000000" w:sz="4" w:space="0"/>
              <w:right w:val="single" w:color="000000" w:sz="4" w:space="0"/>
            </w:tcBorders>
            <w:vAlign w:val="center"/>
          </w:tcPr>
          <w:p>
            <w:pPr>
              <w:pStyle w:val="84"/>
              <w:jc w:val="center"/>
              <w:rPr>
                <w:rFonts w:asciiTheme="minorHAnsi" w:hAnsiTheme="minorHAnsi" w:cstheme="minorBidi"/>
                <w:color w:val="auto"/>
                <w:sz w:val="24"/>
                <w:szCs w:val="24"/>
              </w:rPr>
            </w:pPr>
            <w:r>
              <w:rPr>
                <w:rFonts w:hint="eastAsia" w:ascii="宋体" w:hAnsi="宋体" w:eastAsia="宋体" w:cs="宋体"/>
                <w:color w:val="auto"/>
                <w:sz w:val="24"/>
                <w:szCs w:val="24"/>
                <w:lang w:eastAsia="zh-CN"/>
              </w:rPr>
              <w:t>使用单位</w:t>
            </w:r>
          </w:p>
        </w:tc>
        <w:tc>
          <w:tcPr>
            <w:tcW w:w="6666" w:type="dxa"/>
            <w:gridSpan w:val="2"/>
            <w:tcBorders>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2620" w:type="dxa"/>
            <w:tcBorders>
              <w:top w:val="single" w:color="000000" w:sz="4" w:space="0"/>
              <w:bottom w:val="single" w:color="000000" w:sz="4" w:space="0"/>
              <w:right w:val="single" w:color="000000" w:sz="4" w:space="0"/>
            </w:tcBorders>
            <w:vAlign w:val="center"/>
          </w:tcPr>
          <w:p>
            <w:pPr>
              <w:pStyle w:val="84"/>
              <w:jc w:val="center"/>
              <w:rPr>
                <w:rFonts w:hint="eastAsia" w:hAnsi="宋体" w:eastAsia="宋体" w:cs="宋体" w:asciiTheme="minorHAnsi"/>
                <w:color w:val="auto"/>
                <w:sz w:val="24"/>
                <w:szCs w:val="24"/>
                <w:lang w:eastAsia="zh-CN"/>
              </w:rPr>
            </w:pPr>
            <w:r>
              <w:rPr>
                <w:rFonts w:hint="eastAsia" w:ascii="宋体" w:hAnsi="宋体" w:eastAsia="宋体" w:cs="宋体"/>
                <w:color w:val="auto"/>
                <w:sz w:val="24"/>
                <w:szCs w:val="24"/>
                <w:lang w:eastAsia="zh-CN"/>
              </w:rPr>
              <w:t>公用管道名称</w:t>
            </w:r>
          </w:p>
        </w:tc>
        <w:tc>
          <w:tcPr>
            <w:tcW w:w="3762" w:type="dxa"/>
            <w:tcBorders>
              <w:top w:val="single" w:color="000000" w:sz="4" w:space="0"/>
              <w:left w:val="single" w:color="000000" w:sz="4" w:space="0"/>
              <w:bottom w:val="single" w:color="000000" w:sz="4" w:space="0"/>
              <w:right w:val="single" w:color="000000" w:sz="4" w:space="0"/>
            </w:tcBorders>
            <w:vAlign w:val="center"/>
          </w:tcPr>
          <w:p>
            <w:pPr>
              <w:pStyle w:val="84"/>
              <w:jc w:val="center"/>
              <w:rPr>
                <w:rFonts w:hint="eastAsia" w:hAnsi="宋体" w:eastAsia="宋体" w:cs="宋体" w:asciiTheme="minorHAnsi"/>
                <w:color w:val="auto"/>
                <w:sz w:val="24"/>
                <w:szCs w:val="24"/>
                <w:lang w:eastAsia="zh-CN"/>
              </w:rPr>
            </w:pPr>
            <w:r>
              <w:rPr>
                <w:rFonts w:hint="eastAsia" w:ascii="宋体" w:hAnsi="宋体" w:eastAsia="宋体" w:cs="宋体"/>
                <w:color w:val="auto"/>
                <w:sz w:val="24"/>
                <w:szCs w:val="24"/>
                <w:lang w:eastAsia="zh-CN"/>
              </w:rPr>
              <w:t>起止位置</w:t>
            </w:r>
          </w:p>
        </w:tc>
        <w:tc>
          <w:tcPr>
            <w:tcW w:w="2904" w:type="dxa"/>
            <w:tcBorders>
              <w:top w:val="single" w:color="000000" w:sz="4" w:space="0"/>
              <w:left w:val="single" w:color="000000" w:sz="4" w:space="0"/>
              <w:bottom w:val="single" w:color="000000" w:sz="4" w:space="0"/>
            </w:tcBorders>
            <w:vAlign w:val="center"/>
          </w:tcPr>
          <w:p>
            <w:pPr>
              <w:pStyle w:val="84"/>
              <w:jc w:val="center"/>
              <w:rPr>
                <w:rFonts w:hint="eastAsia" w:hAnsi="宋体" w:eastAsia="宋体" w:cs="宋体" w:asciiTheme="minorHAnsi"/>
                <w:color w:val="auto"/>
                <w:sz w:val="24"/>
                <w:szCs w:val="24"/>
                <w:lang w:eastAsia="zh-CN"/>
              </w:rPr>
            </w:pPr>
            <w:r>
              <w:rPr>
                <w:rFonts w:hint="eastAsia" w:ascii="宋体" w:hAnsi="宋体" w:eastAsia="宋体" w:cs="宋体"/>
                <w:color w:val="auto"/>
                <w:sz w:val="24"/>
                <w:szCs w:val="24"/>
                <w:lang w:eastAsia="zh-CN"/>
              </w:rPr>
              <w:t>检验结论意见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2620" w:type="dxa"/>
            <w:tcBorders>
              <w:top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3762" w:type="dxa"/>
            <w:tcBorders>
              <w:top w:val="single" w:color="000000" w:sz="4" w:space="0"/>
              <w:left w:val="single" w:color="000000" w:sz="4" w:space="0"/>
              <w:bottom w:val="single" w:color="000000" w:sz="4" w:space="0"/>
              <w:right w:val="single" w:color="000000" w:sz="4" w:space="0"/>
            </w:tcBorders>
          </w:tcPr>
          <w:p>
            <w:pPr>
              <w:pStyle w:val="84"/>
              <w:jc w:val="both"/>
              <w:rPr>
                <w:rFonts w:asciiTheme="minorHAnsi" w:hAnsiTheme="minorHAnsi" w:cstheme="minorBidi"/>
                <w:color w:val="auto"/>
                <w:sz w:val="24"/>
              </w:rPr>
            </w:pPr>
          </w:p>
        </w:tc>
        <w:tc>
          <w:tcPr>
            <w:tcW w:w="2904" w:type="dxa"/>
            <w:tcBorders>
              <w:top w:val="single" w:color="000000" w:sz="4" w:space="0"/>
              <w:left w:val="single" w:color="000000" w:sz="4" w:space="0"/>
              <w:bottom w:val="single" w:color="000000" w:sz="4" w:space="0"/>
            </w:tcBorders>
          </w:tcPr>
          <w:p>
            <w:pPr>
              <w:pStyle w:val="84"/>
              <w:jc w:val="both"/>
              <w:rPr>
                <w:rFonts w:asciiTheme="minorHAnsi" w:hAnsiTheme="minorHAnsi" w:cstheme="minorBidi"/>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7" w:hRule="atLeast"/>
          <w:jc w:val="center"/>
        </w:trPr>
        <w:tc>
          <w:tcPr>
            <w:tcW w:w="9286" w:type="dxa"/>
            <w:gridSpan w:val="3"/>
            <w:tcBorders>
              <w:top w:val="single" w:color="000000" w:sz="4" w:space="0"/>
              <w:bottom w:val="single" w:color="000000" w:sz="4" w:space="0"/>
            </w:tcBorders>
          </w:tcPr>
          <w:p>
            <w:pPr>
              <w:pStyle w:val="84"/>
              <w:spacing w:line="200" w:lineRule="exact"/>
              <w:ind w:left="108"/>
              <w:jc w:val="both"/>
              <w:rPr>
                <w:rFonts w:ascii="宋体" w:hAnsiTheme="minorHAnsi" w:cstheme="minorBidi"/>
                <w:color w:val="auto"/>
                <w:sz w:val="20"/>
              </w:rPr>
            </w:pPr>
          </w:p>
          <w:p>
            <w:pPr>
              <w:pStyle w:val="84"/>
              <w:ind w:left="105"/>
              <w:jc w:val="both"/>
              <w:rPr>
                <w:rFonts w:ascii="宋体" w:hAnsiTheme="minorHAnsi" w:cstheme="minorBidi"/>
                <w:color w:val="auto"/>
                <w:sz w:val="20"/>
              </w:rPr>
            </w:pPr>
            <w:r>
              <w:rPr>
                <w:rFonts w:hint="eastAsia" w:ascii="宋体" w:hAnsi="宋体" w:eastAsia="宋体" w:cs="宋体"/>
                <w:color w:val="auto"/>
                <w:sz w:val="24"/>
                <w:szCs w:val="32"/>
                <w:lang w:eastAsia="zh-CN"/>
              </w:rPr>
              <w:t>有关情况说明：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1" w:hRule="atLeast"/>
          <w:jc w:val="center"/>
        </w:trPr>
        <w:tc>
          <w:tcPr>
            <w:tcW w:w="9286" w:type="dxa"/>
            <w:gridSpan w:val="3"/>
            <w:tcBorders>
              <w:top w:val="single" w:color="000000" w:sz="4" w:space="0"/>
            </w:tcBorders>
          </w:tcPr>
          <w:p>
            <w:pPr>
              <w:pStyle w:val="84"/>
              <w:tabs>
                <w:tab w:val="left" w:pos="4132"/>
              </w:tabs>
              <w:jc w:val="both"/>
              <w:rPr>
                <w:rFonts w:asciiTheme="minorHAnsi" w:hAnsiTheme="minorHAnsi" w:eastAsiaTheme="minorEastAsia" w:cstheme="minorBidi"/>
                <w:color w:val="auto"/>
                <w:sz w:val="24"/>
                <w:szCs w:val="24"/>
                <w:lang w:eastAsia="zh-CN"/>
              </w:rPr>
            </w:pPr>
          </w:p>
          <w:p>
            <w:pPr>
              <w:autoSpaceDE w:val="0"/>
              <w:autoSpaceDN w:val="0"/>
              <w:snapToGrid w:val="0"/>
              <w:spacing w:line="360" w:lineRule="auto"/>
              <w:ind w:firstLine="2160" w:firstLineChars="900"/>
              <w:jc w:val="left"/>
              <w:rPr>
                <w:rFonts w:hint="eastAsia" w:asciiTheme="minorEastAsia" w:hAnsiTheme="minorEastAsia" w:eastAsiaTheme="minorEastAsia" w:cstheme="minorBidi"/>
                <w:color w:val="auto"/>
                <w:sz w:val="24"/>
                <w:szCs w:val="24"/>
                <w:lang w:eastAsia="en-US"/>
              </w:rPr>
            </w:pPr>
            <w:r>
              <w:rPr>
                <w:rFonts w:asciiTheme="minorEastAsia" w:hAnsiTheme="minorEastAsia" w:eastAsiaTheme="minorEastAsia" w:cstheme="minorBidi"/>
                <w:color w:val="auto"/>
                <w:sz w:val="24"/>
                <w:szCs w:val="24"/>
                <w:lang w:eastAsia="en-US"/>
              </w:rPr>
              <w:t>本通知</w:t>
            </w:r>
            <w:r>
              <w:rPr>
                <w:rFonts w:hint="eastAsia" w:asciiTheme="minorEastAsia" w:hAnsiTheme="minorEastAsia" w:eastAsiaTheme="minorEastAsia" w:cstheme="minorBidi"/>
                <w:color w:val="auto"/>
                <w:sz w:val="24"/>
                <w:szCs w:val="24"/>
                <w:lang w:eastAsia="en-US"/>
              </w:rPr>
              <w:t>的</w:t>
            </w:r>
            <w:r>
              <w:rPr>
                <w:rFonts w:asciiTheme="minorEastAsia" w:hAnsiTheme="minorEastAsia" w:eastAsiaTheme="minorEastAsia" w:cstheme="minorBidi"/>
                <w:color w:val="auto"/>
                <w:sz w:val="24"/>
                <w:szCs w:val="24"/>
                <w:lang w:eastAsia="en-US"/>
              </w:rPr>
              <w:t>有效期：        年   月   日</w:t>
            </w:r>
            <w:r>
              <w:rPr>
                <w:rFonts w:hint="eastAsia" w:asciiTheme="minorEastAsia" w:hAnsiTheme="minorEastAsia" w:eastAsiaTheme="minorEastAsia" w:cstheme="minorBidi"/>
                <w:color w:val="auto"/>
                <w:sz w:val="24"/>
                <w:szCs w:val="24"/>
                <w:lang w:eastAsia="en-US"/>
              </w:rPr>
              <w:t>止</w:t>
            </w:r>
          </w:p>
          <w:p>
            <w:pPr>
              <w:autoSpaceDE w:val="0"/>
              <w:autoSpaceDN w:val="0"/>
              <w:snapToGrid w:val="0"/>
              <w:spacing w:line="400" w:lineRule="exact"/>
              <w:jc w:val="left"/>
              <w:rPr>
                <w:rFonts w:hint="eastAsia" w:asciiTheme="minorEastAsia" w:hAnsiTheme="minorEastAsia" w:eastAsiaTheme="minorEastAsia" w:cstheme="minorBidi"/>
                <w:color w:val="auto"/>
                <w:sz w:val="24"/>
                <w:szCs w:val="24"/>
                <w:lang w:eastAsia="en-US"/>
              </w:rPr>
            </w:pPr>
          </w:p>
          <w:p>
            <w:pPr>
              <w:autoSpaceDE w:val="0"/>
              <w:autoSpaceDN w:val="0"/>
              <w:snapToGrid w:val="0"/>
              <w:spacing w:line="400" w:lineRule="exact"/>
              <w:jc w:val="left"/>
              <w:rPr>
                <w:rFonts w:hint="eastAsia" w:asciiTheme="minorEastAsia" w:hAnsiTheme="minorEastAsia" w:eastAsiaTheme="minorEastAsia" w:cstheme="minorBidi"/>
                <w:color w:val="auto"/>
                <w:sz w:val="24"/>
                <w:szCs w:val="24"/>
                <w:lang w:eastAsia="en-US"/>
              </w:rPr>
            </w:pPr>
            <w:r>
              <w:rPr>
                <w:rFonts w:asciiTheme="minorEastAsia" w:hAnsiTheme="minorEastAsia" w:eastAsiaTheme="minorEastAsia" w:cstheme="minorBidi"/>
                <w:color w:val="auto"/>
                <w:sz w:val="24"/>
                <w:szCs w:val="24"/>
                <w:lang w:eastAsia="en-US"/>
              </w:rPr>
              <w:t xml:space="preserve">检验人员：           </w:t>
            </w:r>
            <w:r>
              <w:rPr>
                <w:rFonts w:hint="eastAsia" w:asciiTheme="minorEastAsia" w:hAnsiTheme="minorEastAsia" w:eastAsiaTheme="minorEastAsia" w:cstheme="minorBidi"/>
                <w:color w:val="auto"/>
                <w:sz w:val="24"/>
                <w:szCs w:val="24"/>
                <w:lang w:eastAsia="en-US"/>
              </w:rPr>
              <w:t xml:space="preserve">         </w:t>
            </w:r>
            <w:r>
              <w:rPr>
                <w:rFonts w:asciiTheme="minorEastAsia" w:hAnsiTheme="minorEastAsia" w:eastAsiaTheme="minorEastAsia" w:cstheme="minorBidi"/>
                <w:color w:val="auto"/>
                <w:sz w:val="24"/>
                <w:szCs w:val="24"/>
                <w:lang w:eastAsia="en-US"/>
              </w:rPr>
              <w:t xml:space="preserve">   日期：    </w:t>
            </w:r>
            <w:r>
              <w:rPr>
                <w:rFonts w:hint="eastAsia" w:asciiTheme="minorEastAsia" w:hAnsiTheme="minorEastAsia" w:eastAsiaTheme="minorEastAsia" w:cstheme="minorBidi"/>
                <w:color w:val="auto"/>
                <w:sz w:val="24"/>
                <w:szCs w:val="24"/>
                <w:lang w:eastAsia="en-US"/>
              </w:rPr>
              <w:t xml:space="preserve"> </w:t>
            </w:r>
            <w:r>
              <w:rPr>
                <w:rFonts w:asciiTheme="minorEastAsia" w:hAnsiTheme="minorEastAsia" w:eastAsiaTheme="minorEastAsia" w:cstheme="minorBidi"/>
                <w:color w:val="auto"/>
                <w:sz w:val="24"/>
                <w:szCs w:val="24"/>
                <w:lang w:eastAsia="en-US"/>
              </w:rPr>
              <w:t xml:space="preserve">   </w:t>
            </w:r>
            <w:r>
              <w:rPr>
                <w:rFonts w:hint="eastAsia" w:asciiTheme="minorEastAsia" w:hAnsiTheme="minorEastAsia" w:eastAsiaTheme="minorEastAsia" w:cstheme="minorBidi"/>
                <w:color w:val="auto"/>
                <w:sz w:val="24"/>
                <w:szCs w:val="24"/>
                <w:lang w:eastAsia="en-US"/>
              </w:rPr>
              <w:t xml:space="preserve">  </w:t>
            </w:r>
            <w:r>
              <w:rPr>
                <w:rFonts w:asciiTheme="minorEastAsia" w:hAnsiTheme="minorEastAsia" w:eastAsiaTheme="minorEastAsia" w:cstheme="minorBidi"/>
                <w:color w:val="auto"/>
                <w:sz w:val="24"/>
                <w:szCs w:val="24"/>
                <w:lang w:eastAsia="en-US"/>
              </w:rPr>
              <w:t xml:space="preserve">   </w:t>
            </w:r>
            <w:r>
              <w:rPr>
                <w:rFonts w:asciiTheme="minorEastAsia" w:hAnsiTheme="minorEastAsia" w:eastAsiaTheme="minorEastAsia" w:cstheme="minorBidi"/>
                <w:color w:val="auto"/>
                <w:szCs w:val="21"/>
                <w:lang w:eastAsia="en-US"/>
              </w:rPr>
              <w:t>(检验机构检验专用章或者公章)</w:t>
            </w:r>
          </w:p>
          <w:p>
            <w:pPr>
              <w:autoSpaceDE w:val="0"/>
              <w:autoSpaceDN w:val="0"/>
              <w:snapToGrid w:val="0"/>
              <w:spacing w:line="400" w:lineRule="exact"/>
              <w:ind w:firstLine="7560" w:firstLineChars="3150"/>
              <w:rPr>
                <w:rFonts w:hint="eastAsia" w:asciiTheme="minorEastAsia" w:hAnsiTheme="minorEastAsia" w:eastAsiaTheme="minorEastAsia" w:cstheme="minorBidi"/>
                <w:color w:val="auto"/>
                <w:sz w:val="24"/>
                <w:szCs w:val="24"/>
                <w:lang w:eastAsia="en-US"/>
              </w:rPr>
            </w:pPr>
            <w:r>
              <w:rPr>
                <w:rFonts w:asciiTheme="minorEastAsia" w:hAnsiTheme="minorEastAsia" w:eastAsiaTheme="minorEastAsia" w:cstheme="minorBidi"/>
                <w:color w:val="auto"/>
                <w:sz w:val="24"/>
                <w:szCs w:val="24"/>
                <w:lang w:eastAsia="en-US"/>
              </w:rPr>
              <w:t>年   月   日</w:t>
            </w:r>
          </w:p>
          <w:p>
            <w:pPr>
              <w:autoSpaceDE w:val="0"/>
              <w:autoSpaceDN w:val="0"/>
              <w:snapToGrid w:val="0"/>
              <w:spacing w:line="400" w:lineRule="exact"/>
              <w:ind w:firstLine="6600" w:firstLineChars="2750"/>
              <w:rPr>
                <w:rFonts w:hint="eastAsia" w:asciiTheme="minorEastAsia" w:hAnsiTheme="minorEastAsia" w:eastAsiaTheme="minorEastAsia" w:cstheme="minorBidi"/>
                <w:color w:val="auto"/>
                <w:sz w:val="24"/>
                <w:szCs w:val="24"/>
                <w:lang w:eastAsia="en-US"/>
              </w:rPr>
            </w:pPr>
          </w:p>
          <w:p>
            <w:pPr>
              <w:autoSpaceDE w:val="0"/>
              <w:autoSpaceDN w:val="0"/>
              <w:snapToGrid w:val="0"/>
              <w:spacing w:line="400" w:lineRule="exact"/>
              <w:rPr>
                <w:rFonts w:hint="eastAsia" w:asciiTheme="minorEastAsia" w:hAnsiTheme="minorEastAsia" w:eastAsiaTheme="minorEastAsia" w:cstheme="minorBidi"/>
                <w:color w:val="auto"/>
                <w:sz w:val="24"/>
                <w:szCs w:val="24"/>
                <w:lang w:eastAsia="en-US"/>
              </w:rPr>
            </w:pPr>
            <w:r>
              <w:rPr>
                <w:rFonts w:asciiTheme="minorEastAsia" w:hAnsiTheme="minorEastAsia" w:eastAsiaTheme="minorEastAsia" w:cstheme="minorBidi"/>
                <w:color w:val="auto"/>
                <w:sz w:val="24"/>
                <w:szCs w:val="24"/>
                <w:lang w:eastAsia="en-US"/>
              </w:rPr>
              <w:t xml:space="preserve">使用单位安全管理人员：       </w:t>
            </w:r>
            <w:r>
              <w:rPr>
                <w:rFonts w:hint="eastAsia" w:asciiTheme="minorEastAsia" w:hAnsiTheme="minorEastAsia" w:eastAsiaTheme="minorEastAsia" w:cstheme="minorBidi"/>
                <w:color w:val="auto"/>
                <w:sz w:val="24"/>
                <w:szCs w:val="24"/>
                <w:lang w:eastAsia="en-US"/>
              </w:rPr>
              <w:t xml:space="preserve">   </w:t>
            </w:r>
            <w:r>
              <w:rPr>
                <w:rFonts w:asciiTheme="minorEastAsia" w:hAnsiTheme="minorEastAsia" w:eastAsiaTheme="minorEastAsia" w:cstheme="minorBidi"/>
                <w:color w:val="auto"/>
                <w:sz w:val="24"/>
                <w:szCs w:val="24"/>
                <w:lang w:eastAsia="en-US"/>
              </w:rPr>
              <w:t xml:space="preserve"> 日期：</w:t>
            </w:r>
          </w:p>
          <w:p>
            <w:pPr>
              <w:pStyle w:val="84"/>
              <w:tabs>
                <w:tab w:val="left" w:pos="4132"/>
              </w:tabs>
              <w:spacing w:before="72" w:beforeLines="30"/>
              <w:ind w:left="108"/>
              <w:jc w:val="both"/>
              <w:rPr>
                <w:rFonts w:asciiTheme="minorHAnsi" w:hAnsiTheme="minorHAnsi" w:eastAsiaTheme="minorEastAsia" w:cstheme="minorBidi"/>
                <w:color w:val="auto"/>
                <w:sz w:val="24"/>
                <w:szCs w:val="24"/>
                <w:lang w:eastAsia="zh-CN"/>
              </w:rPr>
            </w:pPr>
          </w:p>
        </w:tc>
      </w:tr>
    </w:tbl>
    <w:p>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注：本通知书适用于检验结论不存在问题，或者虽然存在问题但不需要使用单位回复意见的情况，是在检验报告出具前对检验结果出具的有效结论意见，一式两份，检验机构、使用单位各一份，本通知在有效期内有效。</w:t>
      </w:r>
    </w:p>
    <w:p>
      <w:pPr>
        <w:adjustRightInd w:val="0"/>
        <w:snapToGrid w:val="0"/>
        <w:spacing w:line="340" w:lineRule="exact"/>
        <w:ind w:firstLine="480" w:firstLineChars="200"/>
        <w:rPr>
          <w:rFonts w:hint="eastAsia" w:ascii="方正书宋简体" w:hAnsi="宋体"/>
          <w:bCs/>
          <w:color w:val="auto"/>
          <w:sz w:val="24"/>
          <w:szCs w:val="24"/>
        </w:rPr>
      </w:pPr>
    </w:p>
    <w:p>
      <w:pPr>
        <w:adjustRightInd w:val="0"/>
        <w:snapToGrid w:val="0"/>
        <w:spacing w:line="460" w:lineRule="exact"/>
        <w:jc w:val="left"/>
        <w:outlineLvl w:val="0"/>
        <w:rPr>
          <w:rFonts w:hint="eastAsia" w:ascii="黑体" w:hAnsi="黑体" w:eastAsia="黑体"/>
          <w:bCs/>
          <w:color w:val="auto"/>
          <w:sz w:val="24"/>
          <w:szCs w:val="24"/>
        </w:rPr>
      </w:pPr>
      <w:r>
        <w:rPr>
          <w:rFonts w:hint="eastAsia" w:ascii="黑体" w:hAnsi="黑体" w:eastAsia="黑体"/>
          <w:bCs/>
          <w:color w:val="auto"/>
          <w:sz w:val="24"/>
          <w:szCs w:val="24"/>
        </w:rPr>
        <w:t>附件C</w:t>
      </w:r>
    </w:p>
    <w:p>
      <w:pPr>
        <w:spacing w:line="400" w:lineRule="exact"/>
        <w:ind w:right="2100" w:rightChars="1000"/>
        <w:jc w:val="right"/>
        <w:rPr>
          <w:rFonts w:hint="eastAsia" w:ascii="宋体" w:hAnsi="宋体"/>
          <w:color w:val="auto"/>
          <w:sz w:val="32"/>
        </w:rPr>
      </w:pPr>
      <w:r>
        <w:rPr>
          <w:rFonts w:hint="eastAsia" w:ascii="宋体" w:hAnsi="宋体"/>
          <w:color w:val="auto"/>
          <w:sz w:val="32"/>
        </w:rPr>
        <w:t>报告编号：</w:t>
      </w:r>
    </w:p>
    <w:p>
      <w:pPr>
        <w:jc w:val="center"/>
        <w:rPr>
          <w:rFonts w:ascii="黑体" w:eastAsia="黑体"/>
          <w:b/>
          <w:color w:val="auto"/>
          <w:sz w:val="52"/>
        </w:rPr>
      </w:pPr>
    </w:p>
    <w:p>
      <w:pPr>
        <w:jc w:val="center"/>
        <w:rPr>
          <w:rFonts w:ascii="黑体" w:eastAsia="黑体"/>
          <w:color w:val="auto"/>
          <w:sz w:val="52"/>
        </w:rPr>
      </w:pPr>
    </w:p>
    <w:p>
      <w:pPr>
        <w:jc w:val="center"/>
        <w:outlineLvl w:val="0"/>
        <w:rPr>
          <w:rFonts w:ascii="黑体" w:eastAsia="黑体"/>
          <w:color w:val="auto"/>
          <w:sz w:val="52"/>
        </w:rPr>
      </w:pPr>
      <w:r>
        <w:rPr>
          <w:rFonts w:hint="eastAsia" w:ascii="黑体" w:eastAsia="黑体"/>
          <w:color w:val="auto"/>
          <w:sz w:val="52"/>
        </w:rPr>
        <w:t>公用管道定期检验报告</w:t>
      </w:r>
    </w:p>
    <w:p>
      <w:pPr>
        <w:spacing w:line="400" w:lineRule="exact"/>
        <w:rPr>
          <w:rFonts w:hint="eastAsia" w:ascii="宋体" w:hAnsi="宋体"/>
          <w:b/>
          <w:bCs/>
          <w:color w:val="auto"/>
          <w:sz w:val="24"/>
        </w:rPr>
      </w:pPr>
    </w:p>
    <w:p>
      <w:pPr>
        <w:spacing w:line="400" w:lineRule="exact"/>
        <w:rPr>
          <w:rFonts w:hint="eastAsia" w:ascii="宋体" w:hAnsi="宋体"/>
          <w:b/>
          <w:bCs/>
          <w:color w:val="auto"/>
          <w:sz w:val="24"/>
        </w:rPr>
      </w:pPr>
    </w:p>
    <w:p>
      <w:pPr>
        <w:spacing w:line="400" w:lineRule="exact"/>
        <w:rPr>
          <w:rFonts w:hint="eastAsia" w:ascii="宋体" w:hAnsi="宋体"/>
          <w:b/>
          <w:bCs/>
          <w:color w:val="auto"/>
          <w:sz w:val="24"/>
        </w:rPr>
      </w:pPr>
    </w:p>
    <w:p>
      <w:pPr>
        <w:spacing w:line="400" w:lineRule="exact"/>
        <w:rPr>
          <w:rFonts w:ascii="黑体" w:eastAsia="黑体"/>
          <w:b/>
          <w:color w:val="auto"/>
          <w:sz w:val="24"/>
        </w:rPr>
      </w:pPr>
    </w:p>
    <w:p>
      <w:pPr>
        <w:spacing w:line="400" w:lineRule="exact"/>
        <w:rPr>
          <w:rFonts w:ascii="黑体" w:eastAsia="黑体"/>
          <w:b/>
          <w:color w:val="auto"/>
          <w:sz w:val="24"/>
        </w:rPr>
      </w:pPr>
    </w:p>
    <w:p>
      <w:pPr>
        <w:spacing w:line="400" w:lineRule="exact"/>
        <w:rPr>
          <w:rFonts w:ascii="黑体" w:eastAsia="黑体"/>
          <w:b/>
          <w:color w:val="auto"/>
          <w:sz w:val="24"/>
        </w:rPr>
      </w:pPr>
    </w:p>
    <w:p>
      <w:pPr>
        <w:spacing w:line="400" w:lineRule="exact"/>
        <w:rPr>
          <w:rFonts w:ascii="黑体" w:eastAsia="黑体"/>
          <w:b/>
          <w:color w:val="auto"/>
          <w:sz w:val="24"/>
        </w:rPr>
      </w:pPr>
    </w:p>
    <w:tbl>
      <w:tblPr>
        <w:tblStyle w:val="38"/>
        <w:tblW w:w="0" w:type="auto"/>
        <w:jc w:val="center"/>
        <w:tblLayout w:type="fixed"/>
        <w:tblCellMar>
          <w:top w:w="0" w:type="dxa"/>
          <w:left w:w="108" w:type="dxa"/>
          <w:bottom w:w="0" w:type="dxa"/>
          <w:right w:w="108" w:type="dxa"/>
        </w:tblCellMar>
      </w:tblPr>
      <w:tblGrid>
        <w:gridCol w:w="1947"/>
        <w:gridCol w:w="3598"/>
      </w:tblGrid>
      <w:tr>
        <w:tblPrEx>
          <w:tblCellMar>
            <w:top w:w="0" w:type="dxa"/>
            <w:left w:w="108" w:type="dxa"/>
            <w:bottom w:w="0" w:type="dxa"/>
            <w:right w:w="108" w:type="dxa"/>
          </w:tblCellMar>
        </w:tblPrEx>
        <w:trPr>
          <w:trHeight w:val="567" w:hRule="atLeast"/>
          <w:jc w:val="center"/>
        </w:trPr>
        <w:tc>
          <w:tcPr>
            <w:tcW w:w="1947" w:type="dxa"/>
            <w:vAlign w:val="center"/>
          </w:tcPr>
          <w:p>
            <w:pPr>
              <w:adjustRightInd w:val="0"/>
              <w:ind w:left="-105" w:leftChars="-50" w:right="-105" w:rightChars="-50"/>
              <w:jc w:val="distribute"/>
              <w:rPr>
                <w:rFonts w:hint="eastAsia" w:ascii="黑体" w:hAnsi="黑体" w:eastAsia="黑体"/>
                <w:color w:val="auto"/>
                <w:sz w:val="32"/>
              </w:rPr>
            </w:pPr>
            <w:r>
              <w:rPr>
                <w:rFonts w:hint="eastAsia" w:ascii="黑体" w:hAnsi="黑体" w:eastAsia="黑体"/>
                <w:color w:val="auto"/>
                <w:sz w:val="32"/>
              </w:rPr>
              <w:t>使用单位名称</w:t>
            </w:r>
          </w:p>
        </w:tc>
        <w:tc>
          <w:tcPr>
            <w:tcW w:w="3598" w:type="dxa"/>
            <w:vAlign w:val="center"/>
          </w:tcPr>
          <w:p>
            <w:pPr>
              <w:adjustRightInd w:val="0"/>
              <w:ind w:left="-105" w:leftChars="-50" w:right="-105" w:rightChars="-50"/>
              <w:rPr>
                <w:rFonts w:hint="eastAsia" w:ascii="宋体" w:hAnsi="宋体"/>
                <w:color w:val="auto"/>
                <w:sz w:val="32"/>
              </w:rPr>
            </w:pPr>
            <w:r>
              <w:rPr>
                <w:rFonts w:hint="eastAsia" w:ascii="宋体" w:hAnsi="宋体"/>
                <w:color w:val="auto"/>
                <w:sz w:val="32"/>
              </w:rPr>
              <w:t>：</w:t>
            </w:r>
            <w:r>
              <w:rPr>
                <w:rFonts w:hint="eastAsia" w:ascii="宋体" w:hAnsi="宋体"/>
                <w:color w:val="auto"/>
                <w:sz w:val="32"/>
                <w:u w:val="single"/>
              </w:rPr>
              <w:t xml:space="preserve">                     </w:t>
            </w:r>
            <w:r>
              <w:rPr>
                <w:rFonts w:hint="eastAsia" w:ascii="宋体" w:hAnsi="宋体"/>
                <w:color w:val="auto"/>
                <w:sz w:val="32"/>
              </w:rPr>
              <w:t xml:space="preserve"> </w:t>
            </w:r>
          </w:p>
        </w:tc>
      </w:tr>
      <w:tr>
        <w:tblPrEx>
          <w:tblCellMar>
            <w:top w:w="0" w:type="dxa"/>
            <w:left w:w="108" w:type="dxa"/>
            <w:bottom w:w="0" w:type="dxa"/>
            <w:right w:w="108" w:type="dxa"/>
          </w:tblCellMar>
        </w:tblPrEx>
        <w:trPr>
          <w:trHeight w:val="567" w:hRule="atLeast"/>
          <w:jc w:val="center"/>
        </w:trPr>
        <w:tc>
          <w:tcPr>
            <w:tcW w:w="1947" w:type="dxa"/>
            <w:vAlign w:val="center"/>
          </w:tcPr>
          <w:p>
            <w:pPr>
              <w:adjustRightInd w:val="0"/>
              <w:ind w:left="-105" w:leftChars="-50" w:right="-105" w:rightChars="-50"/>
              <w:jc w:val="distribute"/>
              <w:rPr>
                <w:rFonts w:hint="eastAsia" w:ascii="黑体" w:hAnsi="黑体" w:eastAsia="黑体"/>
                <w:color w:val="auto"/>
                <w:sz w:val="32"/>
              </w:rPr>
            </w:pPr>
            <w:r>
              <w:rPr>
                <w:rFonts w:hint="eastAsia" w:ascii="黑体" w:hAnsi="黑体" w:eastAsia="黑体"/>
                <w:color w:val="auto"/>
                <w:sz w:val="32"/>
              </w:rPr>
              <w:t>设备品种</w:t>
            </w:r>
          </w:p>
        </w:tc>
        <w:tc>
          <w:tcPr>
            <w:tcW w:w="3598" w:type="dxa"/>
            <w:vAlign w:val="center"/>
          </w:tcPr>
          <w:p>
            <w:pPr>
              <w:adjustRightInd w:val="0"/>
              <w:ind w:left="-105" w:leftChars="-50" w:right="-105" w:rightChars="-50"/>
              <w:rPr>
                <w:rFonts w:hint="eastAsia" w:ascii="宋体" w:hAnsi="宋体"/>
                <w:color w:val="auto"/>
                <w:sz w:val="32"/>
                <w:u w:val="single"/>
              </w:rPr>
            </w:pPr>
            <w:r>
              <w:rPr>
                <w:rFonts w:hint="eastAsia" w:ascii="宋体" w:hAnsi="宋体"/>
                <w:color w:val="auto"/>
                <w:sz w:val="32"/>
              </w:rPr>
              <w:t>：</w:t>
            </w:r>
            <w:r>
              <w:rPr>
                <w:rFonts w:hint="eastAsia" w:ascii="宋体" w:hAnsi="宋体"/>
                <w:color w:val="auto"/>
                <w:sz w:val="32"/>
                <w:u w:val="single"/>
              </w:rPr>
              <w:t xml:space="preserve">                  </w:t>
            </w:r>
            <w:r>
              <w:rPr>
                <w:rFonts w:ascii="宋体" w:hAnsi="宋体"/>
                <w:color w:val="auto"/>
                <w:sz w:val="32"/>
                <w:u w:val="single"/>
              </w:rPr>
              <w:t xml:space="preserve">   </w:t>
            </w:r>
          </w:p>
        </w:tc>
      </w:tr>
      <w:tr>
        <w:tblPrEx>
          <w:tblCellMar>
            <w:top w:w="0" w:type="dxa"/>
            <w:left w:w="108" w:type="dxa"/>
            <w:bottom w:w="0" w:type="dxa"/>
            <w:right w:w="108" w:type="dxa"/>
          </w:tblCellMar>
        </w:tblPrEx>
        <w:trPr>
          <w:trHeight w:val="567" w:hRule="atLeast"/>
          <w:jc w:val="center"/>
        </w:trPr>
        <w:tc>
          <w:tcPr>
            <w:tcW w:w="1947" w:type="dxa"/>
            <w:vAlign w:val="center"/>
          </w:tcPr>
          <w:p>
            <w:pPr>
              <w:adjustRightInd w:val="0"/>
              <w:ind w:left="-105" w:leftChars="-50" w:right="-105" w:rightChars="-50"/>
              <w:jc w:val="distribute"/>
              <w:rPr>
                <w:rFonts w:hint="eastAsia" w:ascii="黑体" w:hAnsi="黑体" w:eastAsia="黑体"/>
                <w:color w:val="auto"/>
                <w:sz w:val="32"/>
              </w:rPr>
            </w:pPr>
            <w:r>
              <w:rPr>
                <w:rFonts w:hint="eastAsia" w:ascii="黑体" w:hAnsi="黑体" w:eastAsia="黑体"/>
                <w:color w:val="auto"/>
                <w:sz w:val="32"/>
              </w:rPr>
              <w:t>压力管道名称</w:t>
            </w:r>
          </w:p>
        </w:tc>
        <w:tc>
          <w:tcPr>
            <w:tcW w:w="3598" w:type="dxa"/>
            <w:vAlign w:val="center"/>
          </w:tcPr>
          <w:p>
            <w:pPr>
              <w:adjustRightInd w:val="0"/>
              <w:ind w:left="-105" w:leftChars="-50" w:right="-105" w:rightChars="-50"/>
              <w:rPr>
                <w:rFonts w:hint="eastAsia" w:ascii="宋体" w:hAnsi="宋体"/>
                <w:color w:val="auto"/>
                <w:sz w:val="32"/>
                <w:u w:val="single"/>
              </w:rPr>
            </w:pPr>
            <w:r>
              <w:rPr>
                <w:rFonts w:hint="eastAsia" w:ascii="宋体" w:hAnsi="宋体"/>
                <w:color w:val="auto"/>
                <w:sz w:val="32"/>
              </w:rPr>
              <w:t>：</w:t>
            </w:r>
            <w:r>
              <w:rPr>
                <w:rFonts w:hint="eastAsia" w:ascii="宋体" w:hAnsi="宋体"/>
                <w:color w:val="auto"/>
                <w:sz w:val="32"/>
                <w:u w:val="single"/>
              </w:rPr>
              <w:t xml:space="preserve">              </w:t>
            </w:r>
            <w:r>
              <w:rPr>
                <w:rFonts w:ascii="宋体" w:hAnsi="宋体"/>
                <w:color w:val="auto"/>
                <w:sz w:val="32"/>
                <w:u w:val="single"/>
              </w:rPr>
              <w:t xml:space="preserve">       </w:t>
            </w:r>
          </w:p>
        </w:tc>
      </w:tr>
      <w:tr>
        <w:tblPrEx>
          <w:tblCellMar>
            <w:top w:w="0" w:type="dxa"/>
            <w:left w:w="108" w:type="dxa"/>
            <w:bottom w:w="0" w:type="dxa"/>
            <w:right w:w="108" w:type="dxa"/>
          </w:tblCellMar>
        </w:tblPrEx>
        <w:trPr>
          <w:trHeight w:val="567" w:hRule="atLeast"/>
          <w:jc w:val="center"/>
        </w:trPr>
        <w:tc>
          <w:tcPr>
            <w:tcW w:w="1947" w:type="dxa"/>
            <w:vAlign w:val="center"/>
          </w:tcPr>
          <w:p>
            <w:pPr>
              <w:adjustRightInd w:val="0"/>
              <w:ind w:left="-105" w:leftChars="-50" w:right="-105" w:rightChars="-50"/>
              <w:jc w:val="distribute"/>
              <w:rPr>
                <w:rFonts w:hint="eastAsia" w:ascii="黑体" w:hAnsi="黑体" w:eastAsia="黑体"/>
                <w:color w:val="auto"/>
                <w:sz w:val="32"/>
              </w:rPr>
            </w:pPr>
            <w:r>
              <w:rPr>
                <w:rFonts w:hint="eastAsia" w:ascii="黑体" w:hAnsi="黑体" w:eastAsia="黑体"/>
                <w:color w:val="auto"/>
                <w:sz w:val="32"/>
              </w:rPr>
              <w:t>压力管道编号</w:t>
            </w:r>
          </w:p>
        </w:tc>
        <w:tc>
          <w:tcPr>
            <w:tcW w:w="3598" w:type="dxa"/>
            <w:vAlign w:val="center"/>
          </w:tcPr>
          <w:p>
            <w:pPr>
              <w:adjustRightInd w:val="0"/>
              <w:ind w:left="-105" w:leftChars="-50" w:right="-105" w:rightChars="-50"/>
              <w:rPr>
                <w:rFonts w:hint="eastAsia" w:ascii="宋体" w:hAnsi="宋体"/>
                <w:color w:val="auto"/>
                <w:sz w:val="32"/>
              </w:rPr>
            </w:pPr>
            <w:r>
              <w:rPr>
                <w:rFonts w:hint="eastAsia" w:ascii="宋体" w:hAnsi="宋体"/>
                <w:color w:val="auto"/>
                <w:sz w:val="32"/>
              </w:rPr>
              <w:t>：</w:t>
            </w:r>
            <w:r>
              <w:rPr>
                <w:rFonts w:hint="eastAsia" w:ascii="宋体" w:hAnsi="宋体"/>
                <w:color w:val="auto"/>
                <w:sz w:val="32"/>
                <w:u w:val="single"/>
              </w:rPr>
              <w:t xml:space="preserve">               </w:t>
            </w:r>
            <w:r>
              <w:rPr>
                <w:rFonts w:ascii="宋体" w:hAnsi="宋体"/>
                <w:color w:val="auto"/>
                <w:sz w:val="32"/>
                <w:u w:val="single"/>
              </w:rPr>
              <w:t xml:space="preserve">      </w:t>
            </w:r>
            <w:r>
              <w:rPr>
                <w:rFonts w:hint="eastAsia" w:ascii="宋体" w:hAnsi="宋体"/>
                <w:color w:val="auto"/>
                <w:sz w:val="32"/>
              </w:rPr>
              <w:t xml:space="preserve"> </w:t>
            </w:r>
          </w:p>
        </w:tc>
      </w:tr>
      <w:tr>
        <w:tblPrEx>
          <w:tblCellMar>
            <w:top w:w="0" w:type="dxa"/>
            <w:left w:w="108" w:type="dxa"/>
            <w:bottom w:w="0" w:type="dxa"/>
            <w:right w:w="108" w:type="dxa"/>
          </w:tblCellMar>
        </w:tblPrEx>
        <w:trPr>
          <w:trHeight w:val="567" w:hRule="atLeast"/>
          <w:jc w:val="center"/>
        </w:trPr>
        <w:tc>
          <w:tcPr>
            <w:tcW w:w="1947" w:type="dxa"/>
            <w:vAlign w:val="center"/>
          </w:tcPr>
          <w:p>
            <w:pPr>
              <w:adjustRightInd w:val="0"/>
              <w:ind w:left="-105" w:leftChars="-50" w:right="-105" w:rightChars="-50"/>
              <w:jc w:val="distribute"/>
              <w:rPr>
                <w:rFonts w:hint="eastAsia" w:ascii="黑体" w:hAnsi="黑体" w:eastAsia="黑体"/>
                <w:color w:val="auto"/>
                <w:sz w:val="32"/>
              </w:rPr>
            </w:pPr>
            <w:r>
              <w:rPr>
                <w:rFonts w:hint="eastAsia" w:ascii="黑体" w:hAnsi="黑体" w:eastAsia="黑体"/>
                <w:color w:val="auto"/>
                <w:sz w:val="32"/>
              </w:rPr>
              <w:t>检验类别</w:t>
            </w:r>
          </w:p>
        </w:tc>
        <w:tc>
          <w:tcPr>
            <w:tcW w:w="3598" w:type="dxa"/>
            <w:vAlign w:val="center"/>
          </w:tcPr>
          <w:p>
            <w:pPr>
              <w:adjustRightInd w:val="0"/>
              <w:ind w:left="-105" w:leftChars="-50" w:right="-105" w:rightChars="-50"/>
              <w:rPr>
                <w:rFonts w:hint="eastAsia" w:ascii="宋体" w:hAnsi="宋体"/>
                <w:color w:val="auto"/>
                <w:sz w:val="32"/>
                <w:u w:val="single"/>
              </w:rPr>
            </w:pPr>
            <w:r>
              <w:rPr>
                <w:rFonts w:hint="eastAsia" w:ascii="宋体" w:hAnsi="宋体"/>
                <w:color w:val="auto"/>
                <w:sz w:val="32"/>
              </w:rPr>
              <w:t>：</w:t>
            </w:r>
            <w:r>
              <w:rPr>
                <w:rFonts w:hint="eastAsia" w:ascii="宋体" w:hAnsi="宋体"/>
                <w:color w:val="auto"/>
                <w:sz w:val="32"/>
                <w:u w:val="single"/>
              </w:rPr>
              <w:t xml:space="preserve">  </w:t>
            </w:r>
            <w:r>
              <w:rPr>
                <w:rFonts w:hint="eastAsia" w:ascii="宋体" w:hAnsi="宋体"/>
                <w:color w:val="auto"/>
                <w:szCs w:val="21"/>
                <w:u w:val="single"/>
              </w:rPr>
              <w:t xml:space="preserve">(首次定期检验、定期检验) </w:t>
            </w:r>
            <w:r>
              <w:rPr>
                <w:rFonts w:hint="eastAsia" w:ascii="宋体" w:hAnsi="宋体"/>
                <w:color w:val="auto"/>
                <w:sz w:val="32"/>
                <w:u w:val="single"/>
              </w:rPr>
              <w:t xml:space="preserve">     </w:t>
            </w:r>
            <w:r>
              <w:rPr>
                <w:rFonts w:ascii="宋体" w:hAnsi="宋体"/>
                <w:color w:val="auto"/>
                <w:sz w:val="32"/>
                <w:u w:val="single"/>
              </w:rPr>
              <w:t xml:space="preserve"> </w:t>
            </w:r>
          </w:p>
        </w:tc>
      </w:tr>
      <w:tr>
        <w:tblPrEx>
          <w:tblCellMar>
            <w:top w:w="0" w:type="dxa"/>
            <w:left w:w="108" w:type="dxa"/>
            <w:bottom w:w="0" w:type="dxa"/>
            <w:right w:w="108" w:type="dxa"/>
          </w:tblCellMar>
        </w:tblPrEx>
        <w:trPr>
          <w:trHeight w:val="567" w:hRule="atLeast"/>
          <w:jc w:val="center"/>
        </w:trPr>
        <w:tc>
          <w:tcPr>
            <w:tcW w:w="1947" w:type="dxa"/>
            <w:vAlign w:val="center"/>
          </w:tcPr>
          <w:p>
            <w:pPr>
              <w:adjustRightInd w:val="0"/>
              <w:ind w:left="-105" w:leftChars="-50" w:right="-105" w:rightChars="-50"/>
              <w:jc w:val="distribute"/>
              <w:rPr>
                <w:rFonts w:hint="eastAsia" w:ascii="黑体" w:hAnsi="黑体" w:eastAsia="黑体"/>
                <w:color w:val="auto"/>
                <w:sz w:val="32"/>
              </w:rPr>
            </w:pPr>
            <w:r>
              <w:rPr>
                <w:rFonts w:hint="eastAsia" w:ascii="黑体" w:hAnsi="黑体" w:eastAsia="黑体"/>
                <w:color w:val="auto"/>
                <w:sz w:val="32"/>
              </w:rPr>
              <w:t>检验日期</w:t>
            </w:r>
          </w:p>
        </w:tc>
        <w:tc>
          <w:tcPr>
            <w:tcW w:w="3598" w:type="dxa"/>
            <w:vAlign w:val="center"/>
          </w:tcPr>
          <w:p>
            <w:pPr>
              <w:adjustRightInd w:val="0"/>
              <w:ind w:left="-105" w:leftChars="-50" w:right="-105" w:rightChars="-50"/>
              <w:rPr>
                <w:rFonts w:hint="eastAsia" w:ascii="宋体" w:hAnsi="宋体"/>
                <w:color w:val="auto"/>
                <w:sz w:val="32"/>
              </w:rPr>
            </w:pPr>
            <w:r>
              <w:rPr>
                <w:rFonts w:hint="eastAsia" w:ascii="宋体" w:hAnsi="宋体"/>
                <w:color w:val="auto"/>
                <w:sz w:val="32"/>
              </w:rPr>
              <w:t>：</w:t>
            </w:r>
            <w:r>
              <w:rPr>
                <w:rFonts w:hint="eastAsia" w:ascii="宋体" w:hAnsi="宋体"/>
                <w:color w:val="auto"/>
                <w:sz w:val="32"/>
                <w:u w:val="single"/>
              </w:rPr>
              <w:t xml:space="preserve">                     </w:t>
            </w:r>
          </w:p>
        </w:tc>
      </w:tr>
    </w:tbl>
    <w:p>
      <w:pPr>
        <w:spacing w:line="400" w:lineRule="exact"/>
        <w:rPr>
          <w:rFonts w:ascii="黑体" w:eastAsia="黑体"/>
          <w:b/>
          <w:color w:val="auto"/>
          <w:sz w:val="32"/>
        </w:rPr>
      </w:pPr>
    </w:p>
    <w:p>
      <w:pPr>
        <w:spacing w:line="400" w:lineRule="exact"/>
        <w:jc w:val="center"/>
        <w:rPr>
          <w:rFonts w:hint="eastAsia" w:ascii="宋体" w:hAnsi="宋体"/>
          <w:b/>
          <w:color w:val="auto"/>
          <w:szCs w:val="21"/>
        </w:rPr>
      </w:pPr>
    </w:p>
    <w:p>
      <w:pPr>
        <w:spacing w:line="400" w:lineRule="exact"/>
        <w:jc w:val="center"/>
        <w:rPr>
          <w:rFonts w:hint="eastAsia" w:ascii="宋体" w:hAnsi="宋体"/>
          <w:b/>
          <w:color w:val="auto"/>
          <w:szCs w:val="21"/>
        </w:rPr>
      </w:pPr>
    </w:p>
    <w:p>
      <w:pPr>
        <w:spacing w:line="400" w:lineRule="exact"/>
        <w:jc w:val="center"/>
        <w:rPr>
          <w:rFonts w:hint="eastAsia" w:ascii="宋体" w:hAnsi="宋体"/>
          <w:b/>
          <w:color w:val="auto"/>
          <w:szCs w:val="21"/>
        </w:rPr>
      </w:pPr>
    </w:p>
    <w:p>
      <w:pPr>
        <w:spacing w:line="400" w:lineRule="exact"/>
        <w:jc w:val="center"/>
        <w:rPr>
          <w:rFonts w:hint="eastAsia" w:ascii="宋体" w:hAnsi="宋体"/>
          <w:b/>
          <w:color w:val="auto"/>
          <w:szCs w:val="21"/>
        </w:rPr>
      </w:pPr>
    </w:p>
    <w:p>
      <w:pPr>
        <w:spacing w:line="400" w:lineRule="exact"/>
        <w:jc w:val="center"/>
        <w:rPr>
          <w:rFonts w:hint="eastAsia" w:ascii="宋体" w:hAnsi="宋体"/>
          <w:b/>
          <w:color w:val="auto"/>
          <w:szCs w:val="21"/>
        </w:rPr>
      </w:pPr>
    </w:p>
    <w:p>
      <w:pPr>
        <w:spacing w:line="400" w:lineRule="exact"/>
        <w:jc w:val="center"/>
        <w:rPr>
          <w:rFonts w:hint="eastAsia" w:ascii="宋体" w:hAnsi="宋体"/>
          <w:color w:val="auto"/>
          <w:szCs w:val="21"/>
        </w:rPr>
      </w:pPr>
      <w:r>
        <w:rPr>
          <w:rFonts w:hint="eastAsia" w:ascii="宋体" w:hAnsi="宋体"/>
          <w:color w:val="auto"/>
          <w:szCs w:val="21"/>
        </w:rPr>
        <w:t>(印制检验机构名称)</w:t>
      </w:r>
    </w:p>
    <w:p>
      <w:pPr>
        <w:pStyle w:val="3"/>
        <w:adjustRightInd w:val="0"/>
        <w:snapToGrid w:val="0"/>
        <w:spacing w:before="360" w:after="400" w:line="460" w:lineRule="exact"/>
        <w:jc w:val="center"/>
        <w:rPr>
          <w:rFonts w:hint="eastAsia" w:eastAsia="黑体"/>
          <w:b/>
          <w:color w:val="auto"/>
          <w:sz w:val="32"/>
          <w:szCs w:val="22"/>
        </w:rPr>
      </w:pPr>
      <w:r>
        <w:rPr>
          <w:rFonts w:hint="eastAsia" w:eastAsia="黑体"/>
          <w:color w:val="auto"/>
        </w:rPr>
        <w:br w:type="page"/>
      </w:r>
      <w:r>
        <w:rPr>
          <w:rFonts w:hint="eastAsia" w:eastAsia="黑体"/>
          <w:color w:val="auto"/>
          <w:sz w:val="32"/>
          <w:szCs w:val="22"/>
        </w:rPr>
        <w:t>注意</w:t>
      </w:r>
      <w:r>
        <w:rPr>
          <w:rFonts w:eastAsia="黑体"/>
          <w:color w:val="auto"/>
          <w:sz w:val="32"/>
          <w:szCs w:val="22"/>
        </w:rPr>
        <w:t>事项</w:t>
      </w:r>
    </w:p>
    <w:p>
      <w:pPr>
        <w:adjustRightInd w:val="0"/>
        <w:snapToGrid w:val="0"/>
        <w:spacing w:line="403" w:lineRule="exact"/>
        <w:ind w:firstLine="480" w:firstLineChars="200"/>
        <w:rPr>
          <w:rFonts w:hint="eastAsia" w:ascii="宋体" w:hAnsi="宋体" w:cs="宋体"/>
          <w:color w:val="auto"/>
          <w:sz w:val="24"/>
          <w:szCs w:val="24"/>
        </w:rPr>
      </w:pPr>
      <w:r>
        <w:rPr>
          <w:color w:val="auto"/>
          <w:sz w:val="24"/>
          <w:szCs w:val="24"/>
        </w:rPr>
        <w:t>1.</w:t>
      </w:r>
      <w:r>
        <w:rPr>
          <w:rFonts w:hint="eastAsia" w:ascii="宋体" w:hAnsi="宋体" w:cs="宋体"/>
          <w:color w:val="auto"/>
          <w:sz w:val="24"/>
          <w:szCs w:val="24"/>
        </w:rPr>
        <w:t>本报告依据《压力管道定期检验规则</w:t>
      </w:r>
      <w:r>
        <w:rPr>
          <w:color w:val="auto"/>
          <w:sz w:val="24"/>
          <w:szCs w:val="24"/>
        </w:rPr>
        <w:t>——</w:t>
      </w:r>
      <w:r>
        <w:rPr>
          <w:rFonts w:hint="eastAsia" w:ascii="宋体" w:hAnsi="宋体" w:cs="宋体"/>
          <w:color w:val="auto"/>
          <w:sz w:val="24"/>
          <w:szCs w:val="24"/>
        </w:rPr>
        <w:t>公用管道》(</w:t>
      </w:r>
      <w:r>
        <w:rPr>
          <w:color w:val="auto"/>
          <w:sz w:val="24"/>
          <w:szCs w:val="24"/>
        </w:rPr>
        <w:t>TSG D7004—202</w:t>
      </w:r>
      <w:r>
        <w:rPr>
          <w:rFonts w:hint="eastAsia"/>
          <w:color w:val="auto"/>
          <w:sz w:val="24"/>
          <w:szCs w:val="24"/>
        </w:rPr>
        <w:t>X</w:t>
      </w:r>
      <w:r>
        <w:rPr>
          <w:rFonts w:hint="eastAsia" w:ascii="宋体" w:hAnsi="宋体" w:cs="宋体"/>
          <w:color w:val="auto"/>
          <w:sz w:val="24"/>
          <w:szCs w:val="24"/>
        </w:rPr>
        <w:t>)制定，为在用</w:t>
      </w:r>
      <w:r>
        <w:rPr>
          <w:rFonts w:hint="eastAsia" w:ascii="宋体" w:hAnsi="宋体" w:cs="宋体"/>
          <w:color w:val="auto"/>
          <w:sz w:val="24"/>
          <w:szCs w:val="24"/>
          <w:lang w:val="en-US" w:eastAsia="zh-CN"/>
        </w:rPr>
        <w:t>公用</w:t>
      </w:r>
      <w:r>
        <w:rPr>
          <w:rFonts w:hint="eastAsia" w:ascii="宋体" w:hAnsi="宋体" w:cs="宋体"/>
          <w:color w:val="auto"/>
          <w:sz w:val="24"/>
          <w:szCs w:val="24"/>
        </w:rPr>
        <w:t>管道进行定期检验的结论报告，检验结论代表该</w:t>
      </w:r>
      <w:r>
        <w:rPr>
          <w:rFonts w:hint="eastAsia" w:ascii="宋体" w:hAnsi="宋体" w:cs="宋体"/>
          <w:color w:val="auto"/>
          <w:sz w:val="24"/>
          <w:szCs w:val="24"/>
          <w:lang w:val="en-US" w:eastAsia="zh-CN"/>
        </w:rPr>
        <w:t>公用</w:t>
      </w:r>
      <w:r>
        <w:rPr>
          <w:rFonts w:hint="eastAsia" w:ascii="宋体" w:hAnsi="宋体" w:cs="宋体"/>
          <w:color w:val="auto"/>
          <w:sz w:val="24"/>
          <w:szCs w:val="24"/>
        </w:rPr>
        <w:t>管道在检验时的安全状况。</w:t>
      </w:r>
    </w:p>
    <w:p>
      <w:pPr>
        <w:adjustRightInd w:val="0"/>
        <w:snapToGrid w:val="0"/>
        <w:spacing w:line="403" w:lineRule="exact"/>
        <w:ind w:firstLine="480" w:firstLineChars="200"/>
        <w:rPr>
          <w:rFonts w:hint="eastAsia" w:ascii="宋体" w:hAnsi="宋体" w:cs="宋体"/>
          <w:color w:val="auto"/>
          <w:sz w:val="24"/>
          <w:szCs w:val="24"/>
        </w:rPr>
      </w:pPr>
      <w:r>
        <w:rPr>
          <w:color w:val="auto"/>
          <w:sz w:val="24"/>
          <w:szCs w:val="24"/>
        </w:rPr>
        <w:t>2.</w:t>
      </w:r>
      <w:r>
        <w:rPr>
          <w:rFonts w:hint="eastAsia" w:ascii="宋体" w:hAnsi="宋体" w:cs="宋体"/>
          <w:color w:val="auto"/>
          <w:sz w:val="24"/>
          <w:szCs w:val="24"/>
        </w:rPr>
        <w:t>本报告应当由计算机打印输出，或者用钢笔、签字笔填写，字迹要工整。涂改无效。</w:t>
      </w:r>
    </w:p>
    <w:p>
      <w:pPr>
        <w:adjustRightInd w:val="0"/>
        <w:snapToGrid w:val="0"/>
        <w:spacing w:line="403" w:lineRule="exact"/>
        <w:ind w:firstLine="480" w:firstLineChars="200"/>
        <w:rPr>
          <w:rFonts w:hint="eastAsia" w:ascii="宋体" w:hAnsi="宋体" w:cs="宋体"/>
          <w:color w:val="auto"/>
          <w:sz w:val="24"/>
          <w:szCs w:val="24"/>
        </w:rPr>
      </w:pPr>
      <w:r>
        <w:rPr>
          <w:color w:val="auto"/>
          <w:sz w:val="24"/>
          <w:szCs w:val="24"/>
        </w:rPr>
        <w:t>3.</w:t>
      </w:r>
      <w:r>
        <w:rPr>
          <w:rFonts w:hint="eastAsia" w:ascii="宋体" w:hAnsi="宋体" w:cs="宋体"/>
          <w:color w:val="auto"/>
          <w:sz w:val="24"/>
          <w:szCs w:val="24"/>
        </w:rPr>
        <w:t>结论报告无检验、审核、批准人员等签字，以及检验机构核准证号、检验专用章或者公章无效。</w:t>
      </w:r>
    </w:p>
    <w:p>
      <w:pPr>
        <w:adjustRightInd w:val="0"/>
        <w:snapToGrid w:val="0"/>
        <w:spacing w:line="403" w:lineRule="exact"/>
        <w:ind w:firstLine="480" w:firstLineChars="200"/>
        <w:rPr>
          <w:rFonts w:hint="eastAsia" w:ascii="宋体" w:hAnsi="宋体" w:cs="宋体"/>
          <w:color w:val="auto"/>
          <w:sz w:val="24"/>
          <w:szCs w:val="24"/>
        </w:rPr>
      </w:pPr>
      <w:r>
        <w:rPr>
          <w:color w:val="auto"/>
          <w:sz w:val="24"/>
          <w:szCs w:val="24"/>
        </w:rPr>
        <w:t>4.本</w:t>
      </w:r>
      <w:r>
        <w:rPr>
          <w:rFonts w:hint="eastAsia" w:ascii="宋体" w:hAnsi="宋体" w:cs="宋体"/>
          <w:color w:val="auto"/>
          <w:sz w:val="24"/>
          <w:szCs w:val="24"/>
        </w:rPr>
        <w:t>报告一式三份，检验机构一份，使用单位两份。</w:t>
      </w:r>
    </w:p>
    <w:p>
      <w:pPr>
        <w:adjustRightInd w:val="0"/>
        <w:snapToGrid w:val="0"/>
        <w:spacing w:line="403" w:lineRule="exact"/>
        <w:ind w:firstLine="480" w:firstLineChars="200"/>
        <w:rPr>
          <w:rFonts w:hint="eastAsia" w:ascii="宋体" w:hAnsi="宋体" w:cs="宋体"/>
          <w:color w:val="auto"/>
          <w:sz w:val="24"/>
          <w:szCs w:val="24"/>
        </w:rPr>
      </w:pPr>
      <w:r>
        <w:rPr>
          <w:color w:val="auto"/>
          <w:sz w:val="24"/>
          <w:szCs w:val="24"/>
        </w:rPr>
        <w:t>5.使用</w:t>
      </w:r>
      <w:r>
        <w:rPr>
          <w:rFonts w:hint="eastAsia" w:ascii="宋体" w:hAnsi="宋体" w:cs="宋体"/>
          <w:color w:val="auto"/>
          <w:sz w:val="24"/>
          <w:szCs w:val="24"/>
        </w:rPr>
        <w:t>单位对本报告结论如有异议，应当在取得报告后</w:t>
      </w:r>
      <w:r>
        <w:rPr>
          <w:color w:val="auto"/>
          <w:sz w:val="24"/>
          <w:szCs w:val="24"/>
        </w:rPr>
        <w:t>15</w:t>
      </w:r>
      <w:r>
        <w:rPr>
          <w:rFonts w:hint="eastAsia" w:ascii="宋体" w:hAnsi="宋体" w:cs="宋体"/>
          <w:color w:val="auto"/>
          <w:sz w:val="24"/>
          <w:szCs w:val="24"/>
        </w:rPr>
        <w:t>个工作日内，向检验机构提出书面意见。</w:t>
      </w:r>
    </w:p>
    <w:p>
      <w:pPr>
        <w:adjustRightInd w:val="0"/>
        <w:snapToGrid w:val="0"/>
        <w:spacing w:line="403" w:lineRule="exact"/>
        <w:rPr>
          <w:rFonts w:hint="eastAsia" w:ascii="宋体" w:hAnsi="宋体" w:cs="宋体"/>
          <w:color w:val="auto"/>
          <w:sz w:val="24"/>
          <w:szCs w:val="24"/>
        </w:rPr>
      </w:pPr>
    </w:p>
    <w:p>
      <w:pPr>
        <w:adjustRightInd w:val="0"/>
        <w:snapToGrid w:val="0"/>
        <w:spacing w:line="403" w:lineRule="exact"/>
        <w:ind w:firstLine="2160" w:firstLineChars="900"/>
        <w:rPr>
          <w:rFonts w:hint="eastAsia" w:ascii="宋体" w:hAnsi="宋体" w:cs="宋体"/>
          <w:color w:val="auto"/>
          <w:sz w:val="24"/>
          <w:szCs w:val="24"/>
        </w:rPr>
      </w:pPr>
    </w:p>
    <w:p>
      <w:pPr>
        <w:adjustRightInd w:val="0"/>
        <w:snapToGrid w:val="0"/>
        <w:spacing w:line="403" w:lineRule="exact"/>
        <w:ind w:firstLine="2160" w:firstLineChars="900"/>
        <w:rPr>
          <w:rFonts w:hint="eastAsia" w:ascii="宋体" w:hAnsi="宋体" w:cs="宋体"/>
          <w:color w:val="auto"/>
          <w:sz w:val="24"/>
          <w:szCs w:val="24"/>
        </w:rPr>
      </w:pPr>
    </w:p>
    <w:p>
      <w:pPr>
        <w:adjustRightInd w:val="0"/>
        <w:snapToGrid w:val="0"/>
        <w:spacing w:line="480" w:lineRule="auto"/>
        <w:ind w:firstLine="2160" w:firstLineChars="900"/>
        <w:rPr>
          <w:rFonts w:hint="eastAsia" w:ascii="宋体" w:hAnsi="宋体" w:cs="宋体"/>
          <w:color w:val="auto"/>
          <w:sz w:val="24"/>
          <w:szCs w:val="24"/>
          <w:u w:val="single"/>
        </w:rPr>
      </w:pPr>
      <w:r>
        <w:rPr>
          <w:rFonts w:hint="eastAsia" w:ascii="宋体" w:hAnsi="宋体" w:cs="宋体"/>
          <w:color w:val="auto"/>
          <w:sz w:val="24"/>
          <w:szCs w:val="24"/>
        </w:rPr>
        <w:t>检验机构地址：</w:t>
      </w:r>
    </w:p>
    <w:p>
      <w:pPr>
        <w:adjustRightInd w:val="0"/>
        <w:snapToGrid w:val="0"/>
        <w:spacing w:line="480" w:lineRule="auto"/>
        <w:ind w:firstLine="2160" w:firstLineChars="900"/>
        <w:rPr>
          <w:rFonts w:hint="eastAsia" w:ascii="宋体" w:hAnsi="宋体" w:cs="宋体"/>
          <w:color w:val="auto"/>
          <w:sz w:val="24"/>
          <w:szCs w:val="24"/>
        </w:rPr>
      </w:pPr>
      <w:r>
        <w:rPr>
          <w:rFonts w:hint="eastAsia" w:ascii="宋体" w:hAnsi="宋体" w:cs="宋体"/>
          <w:color w:val="auto"/>
          <w:sz w:val="24"/>
          <w:szCs w:val="24"/>
        </w:rPr>
        <w:t>邮 政 编 码 ：</w:t>
      </w:r>
    </w:p>
    <w:p>
      <w:pPr>
        <w:adjustRightInd w:val="0"/>
        <w:snapToGrid w:val="0"/>
        <w:spacing w:line="480" w:lineRule="auto"/>
        <w:ind w:firstLine="2160" w:firstLineChars="900"/>
        <w:rPr>
          <w:rFonts w:hint="eastAsia" w:ascii="宋体" w:hAnsi="宋体" w:cs="宋体"/>
          <w:color w:val="auto"/>
          <w:sz w:val="24"/>
          <w:szCs w:val="24"/>
          <w:u w:val="single"/>
        </w:rPr>
      </w:pPr>
      <w:r>
        <w:rPr>
          <w:rFonts w:hint="eastAsia" w:ascii="宋体" w:hAnsi="宋体" w:cs="宋体"/>
          <w:color w:val="auto"/>
          <w:sz w:val="24"/>
          <w:szCs w:val="24"/>
        </w:rPr>
        <w:t>联 系 电 话 ：</w:t>
      </w:r>
    </w:p>
    <w:p>
      <w:pPr>
        <w:adjustRightInd w:val="0"/>
        <w:snapToGrid w:val="0"/>
        <w:spacing w:line="480" w:lineRule="auto"/>
        <w:ind w:firstLine="2160" w:firstLineChars="900"/>
        <w:rPr>
          <w:rFonts w:hint="eastAsia" w:ascii="宋体" w:hAnsi="宋体" w:cs="宋体"/>
          <w:color w:val="auto"/>
          <w:sz w:val="24"/>
          <w:szCs w:val="24"/>
          <w:u w:val="single"/>
        </w:rPr>
      </w:pPr>
      <w:r>
        <w:rPr>
          <w:rFonts w:hint="eastAsia" w:ascii="宋体" w:hAnsi="宋体" w:cs="宋体"/>
          <w:color w:val="auto"/>
          <w:sz w:val="24"/>
          <w:szCs w:val="24"/>
        </w:rPr>
        <w:t>电 子 邮 件 ：</w:t>
      </w:r>
    </w:p>
    <w:p>
      <w:pPr>
        <w:rPr>
          <w:color w:val="auto"/>
        </w:rPr>
      </w:pPr>
    </w:p>
    <w:p>
      <w:pPr>
        <w:rPr>
          <w:color w:val="auto"/>
        </w:rPr>
      </w:pPr>
    </w:p>
    <w:p>
      <w:pPr>
        <w:rPr>
          <w:rFonts w:hint="eastAsia" w:eastAsia="黑体"/>
          <w:color w:val="auto"/>
          <w:sz w:val="32"/>
          <w:szCs w:val="22"/>
        </w:rPr>
      </w:pPr>
      <w:r>
        <w:rPr>
          <w:rFonts w:hint="eastAsia" w:eastAsia="黑体"/>
          <w:color w:val="auto"/>
          <w:sz w:val="32"/>
          <w:szCs w:val="22"/>
        </w:rPr>
        <w:br w:type="page"/>
      </w:r>
    </w:p>
    <w:p>
      <w:pPr>
        <w:pStyle w:val="3"/>
        <w:adjustRightInd w:val="0"/>
        <w:snapToGrid w:val="0"/>
        <w:spacing w:before="120" w:after="120" w:line="460" w:lineRule="exact"/>
        <w:jc w:val="center"/>
        <w:rPr>
          <w:rFonts w:hint="eastAsia" w:eastAsia="黑体"/>
          <w:b/>
          <w:color w:val="auto"/>
          <w:sz w:val="32"/>
          <w:szCs w:val="22"/>
        </w:rPr>
      </w:pPr>
      <w:r>
        <w:rPr>
          <w:rFonts w:hint="eastAsia" w:eastAsia="黑体"/>
          <w:color w:val="auto"/>
          <w:sz w:val="32"/>
          <w:szCs w:val="22"/>
        </w:rPr>
        <w:t>公用管道定期检验报告目录</w:t>
      </w:r>
    </w:p>
    <w:p>
      <w:pPr>
        <w:tabs>
          <w:tab w:val="left" w:pos="5152"/>
        </w:tabs>
        <w:adjustRightInd w:val="0"/>
        <w:spacing w:line="400" w:lineRule="exact"/>
        <w:ind w:right="2100" w:rightChars="1000" w:firstLine="5669"/>
        <w:jc w:val="right"/>
        <w:rPr>
          <w:rFonts w:hint="eastAsia" w:ascii="宋体" w:hAnsi="宋体"/>
          <w:bCs/>
          <w:color w:val="auto"/>
          <w:sz w:val="24"/>
          <w:szCs w:val="24"/>
        </w:rPr>
      </w:pPr>
      <w:r>
        <w:rPr>
          <w:rFonts w:hint="eastAsia" w:ascii="宋体" w:hAnsi="宋体"/>
          <w:bCs/>
          <w:color w:val="auto"/>
          <w:sz w:val="24"/>
          <w:szCs w:val="24"/>
          <w:lang w:val="en-US" w:eastAsia="zh-CN"/>
        </w:rPr>
        <w:t xml:space="preserve">  </w:t>
      </w:r>
      <w:r>
        <w:rPr>
          <w:rFonts w:hint="eastAsia" w:ascii="宋体" w:hAnsi="宋体"/>
          <w:bCs/>
          <w:color w:val="auto"/>
          <w:sz w:val="24"/>
          <w:szCs w:val="24"/>
        </w:rPr>
        <w:t>报告编号：</w:t>
      </w:r>
    </w:p>
    <w:tbl>
      <w:tblPr>
        <w:tblStyle w:val="38"/>
        <w:tblW w:w="90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84"/>
        <w:gridCol w:w="5454"/>
        <w:gridCol w:w="960"/>
        <w:gridCol w:w="18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rFonts w:hint="eastAsia" w:ascii="宋体" w:hAnsi="宋体"/>
                <w:bCs/>
                <w:color w:val="auto"/>
                <w:sz w:val="24"/>
                <w:szCs w:val="24"/>
              </w:rPr>
            </w:pPr>
            <w:r>
              <w:rPr>
                <w:rFonts w:ascii="宋体" w:hAnsi="宋体"/>
                <w:bCs/>
                <w:color w:val="auto"/>
                <w:sz w:val="24"/>
                <w:szCs w:val="24"/>
              </w:rPr>
              <w:t>序号</w:t>
            </w:r>
          </w:p>
        </w:tc>
        <w:tc>
          <w:tcPr>
            <w:tcW w:w="5454" w:type="dxa"/>
            <w:vAlign w:val="center"/>
          </w:tcPr>
          <w:p>
            <w:pPr>
              <w:jc w:val="center"/>
              <w:rPr>
                <w:rFonts w:hint="eastAsia" w:ascii="宋体" w:hAnsi="宋体"/>
                <w:bCs/>
                <w:color w:val="auto"/>
                <w:sz w:val="24"/>
                <w:szCs w:val="24"/>
              </w:rPr>
            </w:pPr>
            <w:r>
              <w:rPr>
                <w:rFonts w:hint="eastAsia"/>
                <w:color w:val="auto"/>
                <w:sz w:val="24"/>
                <w:szCs w:val="24"/>
              </w:rPr>
              <w:t>报告</w:t>
            </w:r>
            <w:r>
              <w:rPr>
                <w:rFonts w:hint="eastAsia" w:ascii="宋体" w:hAnsi="宋体"/>
                <w:bCs/>
                <w:color w:val="auto"/>
                <w:sz w:val="24"/>
                <w:szCs w:val="24"/>
              </w:rPr>
              <w:t>内容</w:t>
            </w:r>
          </w:p>
        </w:tc>
        <w:tc>
          <w:tcPr>
            <w:tcW w:w="960" w:type="dxa"/>
            <w:vAlign w:val="center"/>
          </w:tcPr>
          <w:p>
            <w:pPr>
              <w:jc w:val="center"/>
              <w:rPr>
                <w:rFonts w:hint="eastAsia" w:ascii="宋体" w:hAnsi="宋体"/>
                <w:bCs/>
                <w:color w:val="auto"/>
                <w:sz w:val="24"/>
                <w:szCs w:val="24"/>
              </w:rPr>
            </w:pPr>
            <w:r>
              <w:rPr>
                <w:rFonts w:ascii="宋体" w:hAnsi="宋体"/>
                <w:bCs/>
                <w:color w:val="auto"/>
                <w:sz w:val="24"/>
                <w:szCs w:val="24"/>
              </w:rPr>
              <w:t>页  码</w:t>
            </w:r>
          </w:p>
        </w:tc>
        <w:tc>
          <w:tcPr>
            <w:tcW w:w="1874" w:type="dxa"/>
            <w:vAlign w:val="center"/>
          </w:tcPr>
          <w:p>
            <w:pPr>
              <w:jc w:val="center"/>
              <w:rPr>
                <w:rFonts w:hint="eastAsia" w:ascii="宋体" w:hAnsi="宋体"/>
                <w:bCs/>
                <w:color w:val="auto"/>
                <w:sz w:val="24"/>
                <w:szCs w:val="24"/>
              </w:rPr>
            </w:pPr>
            <w:r>
              <w:rPr>
                <w:rFonts w:ascii="宋体" w:hAnsi="宋体"/>
                <w:bCs/>
                <w:color w:val="auto"/>
                <w:sz w:val="24"/>
                <w:szCs w:val="24"/>
              </w:rPr>
              <w:t>附页、附图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1</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定期检验结论报告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2</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定期检验报告综述</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3</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资料审查报告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4</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宏观检查报告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5</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腐蚀防护系统检测报告※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5-1</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敷设环境调查报告※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bCs/>
                <w:color w:val="auto"/>
                <w:sz w:val="24"/>
                <w:szCs w:val="24"/>
              </w:rPr>
              <w:t>5-2</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防腐层/外护</w:t>
            </w:r>
            <w:r>
              <w:rPr>
                <w:rFonts w:asciiTheme="minorEastAsia" w:hAnsiTheme="minorEastAsia" w:eastAsiaTheme="minorEastAsia"/>
                <w:color w:val="auto"/>
              </w:rPr>
              <w:t>(</w:t>
            </w:r>
            <w:r>
              <w:rPr>
                <w:rFonts w:hint="eastAsia" w:ascii="Times New Roman" w:hAnsi="Times New Roman" w:cs="Times New Roman" w:eastAsiaTheme="minorEastAsia"/>
                <w:color w:val="auto"/>
              </w:rPr>
              <w:t>保温</w:t>
            </w:r>
            <w:r>
              <w:rPr>
                <w:rFonts w:asciiTheme="minorEastAsia" w:hAnsiTheme="minorEastAsia" w:eastAsiaTheme="minorEastAsia"/>
                <w:color w:val="auto"/>
              </w:rPr>
              <w:t>)</w:t>
            </w:r>
            <w:r>
              <w:rPr>
                <w:rFonts w:hint="eastAsia" w:ascii="Times New Roman" w:hAnsi="Times New Roman" w:cs="Times New Roman" w:eastAsiaTheme="minorEastAsia"/>
                <w:color w:val="auto"/>
              </w:rPr>
              <w:t>层状况不开挖检测报告※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adjustRightInd w:val="0"/>
              <w:jc w:val="center"/>
              <w:rPr>
                <w:bCs/>
                <w:color w:val="auto"/>
                <w:sz w:val="24"/>
                <w:szCs w:val="24"/>
              </w:rPr>
            </w:pPr>
            <w:r>
              <w:rPr>
                <w:bCs/>
                <w:color w:val="auto"/>
                <w:sz w:val="24"/>
                <w:szCs w:val="24"/>
              </w:rPr>
              <w:t>5-3</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阴极保护检测报告</w:t>
            </w:r>
            <w:r>
              <w:rPr>
                <w:rFonts w:ascii="Times New Roman" w:hAnsi="Times New Roman" w:cs="Times New Roman" w:eastAsiaTheme="minorEastAsia"/>
                <w:color w:val="auto"/>
              </w:rPr>
              <w:t>※</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adjustRightInd w:val="0"/>
              <w:jc w:val="center"/>
              <w:rPr>
                <w:bCs/>
                <w:color w:val="auto"/>
                <w:sz w:val="24"/>
                <w:szCs w:val="24"/>
              </w:rPr>
            </w:pPr>
            <w:r>
              <w:rPr>
                <w:bCs/>
                <w:color w:val="auto"/>
                <w:sz w:val="24"/>
                <w:szCs w:val="24"/>
              </w:rPr>
              <w:t>5-4</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杂散电流干扰检测评价报告</w:t>
            </w:r>
            <w:r>
              <w:rPr>
                <w:rFonts w:ascii="Times New Roman" w:hAnsi="Times New Roman" w:cs="Times New Roman" w:eastAsiaTheme="minorEastAsia"/>
                <w:color w:val="auto"/>
              </w:rPr>
              <w:t>※</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5-5</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腐蚀防护系统综合评价报告※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6</w:t>
            </w:r>
          </w:p>
        </w:tc>
        <w:tc>
          <w:tcPr>
            <w:tcW w:w="5454" w:type="dxa"/>
            <w:vAlign w:val="center"/>
          </w:tcPr>
          <w:p>
            <w:pPr>
              <w:pStyle w:val="95"/>
              <w:jc w:val="both"/>
              <w:rPr>
                <w:rFonts w:ascii="Times New Roman" w:hAnsi="Times New Roman" w:cs="Times New Roman" w:eastAsiaTheme="minorEastAsia"/>
                <w:color w:val="auto"/>
              </w:rPr>
            </w:pPr>
            <w:r>
              <w:rPr>
                <w:rFonts w:ascii="Times New Roman" w:hAnsi="Times New Roman" w:cs="Times New Roman" w:eastAsiaTheme="minorEastAsia"/>
                <w:color w:val="auto"/>
              </w:rPr>
              <w:t>开挖</w:t>
            </w:r>
            <w:r>
              <w:rPr>
                <w:rFonts w:hint="eastAsia" w:ascii="Times New Roman" w:hAnsi="Times New Roman" w:cs="Times New Roman" w:eastAsiaTheme="minorEastAsia"/>
                <w:color w:val="auto"/>
              </w:rPr>
              <w:t>检测</w:t>
            </w:r>
            <w:r>
              <w:rPr>
                <w:rFonts w:ascii="Times New Roman" w:hAnsi="Times New Roman" w:cs="Times New Roman" w:eastAsiaTheme="minorEastAsia"/>
                <w:color w:val="auto"/>
              </w:rPr>
              <w:t>报告</w:t>
            </w:r>
            <w:r>
              <w:rPr>
                <w:rFonts w:hint="eastAsia" w:ascii="Times New Roman" w:hAnsi="Times New Roman" w:cs="Times New Roman" w:eastAsiaTheme="minorEastAsia"/>
                <w:color w:val="auto"/>
              </w:rPr>
              <w:t>※</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adjustRightInd w:val="0"/>
              <w:jc w:val="center"/>
              <w:rPr>
                <w:bCs/>
                <w:color w:val="auto"/>
                <w:sz w:val="24"/>
                <w:szCs w:val="24"/>
              </w:rPr>
            </w:pPr>
            <w:r>
              <w:rPr>
                <w:rFonts w:hint="eastAsia"/>
                <w:bCs/>
                <w:color w:val="auto"/>
                <w:sz w:val="24"/>
                <w:szCs w:val="24"/>
              </w:rPr>
              <w:t>6-1</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无损检测报告※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6-2</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含缺陷管道非常规无损检测报告※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6-3</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材料理化检验报告※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7</w:t>
            </w:r>
          </w:p>
        </w:tc>
        <w:tc>
          <w:tcPr>
            <w:tcW w:w="5454" w:type="dxa"/>
            <w:vAlign w:val="center"/>
          </w:tcPr>
          <w:p>
            <w:pPr>
              <w:pStyle w:val="95"/>
              <w:jc w:val="both"/>
              <w:rPr>
                <w:rFonts w:ascii="Times New Roman" w:hAnsi="Times New Roman" w:cs="Times New Roman" w:eastAsiaTheme="minorEastAsia"/>
                <w:color w:val="auto"/>
              </w:rPr>
            </w:pPr>
            <w:r>
              <w:rPr>
                <w:rFonts w:ascii="Times New Roman" w:hAnsi="Times New Roman" w:cs="Times New Roman" w:eastAsiaTheme="minorEastAsia"/>
                <w:color w:val="auto"/>
              </w:rPr>
              <w:t>管道穿跨越段检验报告※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8</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钢塑转换接头检验报告</w:t>
            </w:r>
            <w:r>
              <w:rPr>
                <w:rFonts w:ascii="Times New Roman" w:hAnsi="Times New Roman" w:cs="Times New Roman" w:eastAsiaTheme="minorEastAsia"/>
                <w:color w:val="auto"/>
              </w:rPr>
              <w:t>※</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9</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阀门检验报告</w:t>
            </w:r>
            <w:r>
              <w:rPr>
                <w:rFonts w:ascii="Times New Roman" w:hAnsi="Times New Roman" w:cs="Times New Roman" w:eastAsiaTheme="minorEastAsia"/>
                <w:color w:val="auto"/>
              </w:rPr>
              <w:t>※</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10</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适用性评价</w:t>
            </w:r>
            <w:r>
              <w:rPr>
                <w:rFonts w:asciiTheme="minorEastAsia" w:hAnsiTheme="minorEastAsia" w:eastAsiaTheme="minorEastAsia" w:cstheme="minorEastAsia"/>
                <w:color w:val="auto"/>
              </w:rPr>
              <w:t>(</w:t>
            </w:r>
            <w:r>
              <w:rPr>
                <w:rFonts w:hint="eastAsia" w:ascii="Times New Roman" w:hAnsi="Times New Roman" w:cs="Times New Roman" w:eastAsiaTheme="minorEastAsia"/>
                <w:color w:val="auto"/>
              </w:rPr>
              <w:t>合于使用评价</w:t>
            </w:r>
            <w:r>
              <w:rPr>
                <w:rFonts w:asciiTheme="minorEastAsia" w:hAnsiTheme="minorEastAsia" w:eastAsiaTheme="minorEastAsia" w:cstheme="minorEastAsia"/>
                <w:color w:val="auto"/>
              </w:rPr>
              <w:t>)</w:t>
            </w:r>
            <w:r>
              <w:rPr>
                <w:rFonts w:hint="eastAsia" w:ascii="Times New Roman" w:hAnsi="Times New Roman" w:cs="Times New Roman" w:eastAsiaTheme="minorEastAsia"/>
                <w:color w:val="auto"/>
              </w:rPr>
              <w:t>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10-1</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应力分析报告※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10-2</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剩余强度评估报告※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rFonts w:hint="eastAsia" w:ascii="宋体" w:hAnsi="宋体"/>
                <w:bCs/>
                <w:color w:val="auto"/>
                <w:sz w:val="24"/>
                <w:szCs w:val="24"/>
              </w:rPr>
            </w:pPr>
            <w:r>
              <w:rPr>
                <w:rFonts w:hint="eastAsia"/>
                <w:bCs/>
                <w:color w:val="auto"/>
                <w:sz w:val="24"/>
                <w:szCs w:val="24"/>
              </w:rPr>
              <w:t>10-3</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腐蚀寿命预测报告※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rFonts w:hint="eastAsia" w:ascii="宋体" w:hAnsi="宋体"/>
                <w:bCs/>
                <w:color w:val="auto"/>
                <w:sz w:val="24"/>
                <w:szCs w:val="24"/>
              </w:rPr>
            </w:pPr>
            <w:r>
              <w:rPr>
                <w:rFonts w:hint="eastAsia"/>
                <w:bCs/>
                <w:color w:val="auto"/>
                <w:sz w:val="24"/>
                <w:szCs w:val="24"/>
              </w:rPr>
              <w:t>10-4</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材料性能评价报告※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10-5</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老化剩余寿命预测报告※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11</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壁厚测定报告※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12</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耐压强度校核报告※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bCs/>
                <w:color w:val="auto"/>
                <w:sz w:val="24"/>
                <w:szCs w:val="24"/>
              </w:rPr>
            </w:pPr>
            <w:r>
              <w:rPr>
                <w:rFonts w:hint="eastAsia"/>
                <w:bCs/>
                <w:color w:val="auto"/>
                <w:sz w:val="24"/>
                <w:szCs w:val="24"/>
              </w:rPr>
              <w:t>13</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耐压试验报告※</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784" w:type="dxa"/>
            <w:vAlign w:val="center"/>
          </w:tcPr>
          <w:p>
            <w:pPr>
              <w:jc w:val="center"/>
              <w:rPr>
                <w:rFonts w:hint="eastAsia" w:ascii="宋体" w:hAnsi="宋体"/>
                <w:bCs/>
                <w:color w:val="auto"/>
                <w:sz w:val="24"/>
                <w:szCs w:val="24"/>
              </w:rPr>
            </w:pPr>
            <w:r>
              <w:rPr>
                <w:rFonts w:hint="eastAsia" w:ascii="宋体" w:hAnsi="宋体"/>
                <w:bCs/>
                <w:color w:val="auto"/>
                <w:sz w:val="24"/>
                <w:szCs w:val="24"/>
              </w:rPr>
              <w:t>附件</w:t>
            </w:r>
          </w:p>
        </w:tc>
        <w:tc>
          <w:tcPr>
            <w:tcW w:w="5454" w:type="dxa"/>
            <w:vAlign w:val="center"/>
          </w:tcPr>
          <w:p>
            <w:pPr>
              <w:pStyle w:val="95"/>
              <w:jc w:val="both"/>
              <w:rPr>
                <w:rFonts w:ascii="Times New Roman" w:hAnsi="Times New Roman" w:cs="Times New Roman" w:eastAsiaTheme="minorEastAsia"/>
                <w:color w:val="auto"/>
              </w:rPr>
            </w:pPr>
            <w:r>
              <w:rPr>
                <w:rFonts w:hint="eastAsia" w:ascii="Times New Roman" w:hAnsi="Times New Roman" w:cs="Times New Roman" w:eastAsiaTheme="minorEastAsia"/>
                <w:color w:val="auto"/>
              </w:rPr>
              <w:t>管道路由图</w:t>
            </w:r>
          </w:p>
        </w:tc>
        <w:tc>
          <w:tcPr>
            <w:tcW w:w="960" w:type="dxa"/>
            <w:vAlign w:val="center"/>
          </w:tcPr>
          <w:p>
            <w:pPr>
              <w:jc w:val="center"/>
              <w:rPr>
                <w:rFonts w:hint="eastAsia" w:ascii="宋体" w:hAnsi="宋体"/>
                <w:bCs/>
                <w:color w:val="auto"/>
                <w:sz w:val="24"/>
                <w:szCs w:val="24"/>
              </w:rPr>
            </w:pPr>
          </w:p>
        </w:tc>
        <w:tc>
          <w:tcPr>
            <w:tcW w:w="1874" w:type="dxa"/>
            <w:vAlign w:val="center"/>
          </w:tcPr>
          <w:p>
            <w:pPr>
              <w:jc w:val="center"/>
              <w:rPr>
                <w:rFonts w:hint="eastAsia" w:ascii="宋体" w:hAnsi="宋体"/>
                <w:bCs/>
                <w:color w:val="auto"/>
                <w:sz w:val="24"/>
                <w:szCs w:val="24"/>
              </w:rPr>
            </w:pPr>
          </w:p>
        </w:tc>
      </w:tr>
    </w:tbl>
    <w:p>
      <w:pPr>
        <w:adjustRightInd w:val="0"/>
        <w:snapToGrid w:val="0"/>
        <w:spacing w:line="340" w:lineRule="exact"/>
        <w:ind w:firstLine="420" w:firstLineChars="200"/>
        <w:rPr>
          <w:rFonts w:hint="eastAsia" w:ascii="宋体" w:hAnsi="宋体"/>
          <w:bCs/>
          <w:color w:val="auto"/>
          <w:szCs w:val="21"/>
        </w:rPr>
      </w:pPr>
      <w:r>
        <w:rPr>
          <w:rFonts w:hint="eastAsia" w:ascii="宋体" w:hAnsi="宋体"/>
          <w:bCs/>
          <w:color w:val="auto"/>
          <w:szCs w:val="21"/>
        </w:rPr>
        <w:t>注</w:t>
      </w:r>
      <w:r>
        <w:rPr>
          <w:bCs/>
          <w:color w:val="auto"/>
          <w:szCs w:val="21"/>
        </w:rPr>
        <w:t>C-1</w:t>
      </w:r>
      <w:r>
        <w:rPr>
          <w:rFonts w:hint="eastAsia" w:ascii="宋体" w:hAnsi="宋体"/>
          <w:bCs/>
          <w:color w:val="auto"/>
          <w:szCs w:val="21"/>
        </w:rPr>
        <w:t>：※标记的报告根据检验内容的需要可以添加。</w:t>
      </w:r>
    </w:p>
    <w:p>
      <w:pPr>
        <w:adjustRightInd w:val="0"/>
        <w:snapToGrid w:val="0"/>
        <w:spacing w:line="340" w:lineRule="exact"/>
        <w:ind w:firstLine="420" w:firstLineChars="200"/>
        <w:rPr>
          <w:rFonts w:hint="eastAsia" w:ascii="宋体" w:hAnsi="宋体"/>
          <w:bCs/>
          <w:color w:val="auto"/>
          <w:szCs w:val="21"/>
        </w:rPr>
      </w:pPr>
      <w:r>
        <w:rPr>
          <w:rFonts w:hint="eastAsia" w:ascii="宋体" w:hAnsi="宋体"/>
          <w:bCs/>
          <w:color w:val="auto"/>
          <w:szCs w:val="21"/>
        </w:rPr>
        <w:t>注</w:t>
      </w:r>
      <w:r>
        <w:rPr>
          <w:bCs/>
          <w:color w:val="auto"/>
          <w:szCs w:val="21"/>
        </w:rPr>
        <w:t>C-2</w:t>
      </w:r>
      <w:r>
        <w:rPr>
          <w:rFonts w:hint="eastAsia" w:ascii="宋体" w:hAnsi="宋体"/>
          <w:bCs/>
          <w:color w:val="auto"/>
          <w:szCs w:val="21"/>
        </w:rPr>
        <w:t>：采用耐压试验和基于风险的检验方法进行定期检验时，检验机构可以自定定期检验报告目录。(本注</w:t>
      </w:r>
      <w:r>
        <w:rPr>
          <w:bCs/>
          <w:color w:val="auto"/>
          <w:szCs w:val="21"/>
        </w:rPr>
        <w:t>C-1、注C-2均</w:t>
      </w:r>
      <w:r>
        <w:rPr>
          <w:rFonts w:hint="eastAsia" w:ascii="宋体" w:hAnsi="宋体"/>
          <w:bCs/>
          <w:color w:val="auto"/>
          <w:szCs w:val="21"/>
        </w:rPr>
        <w:t>不印制。)</w:t>
      </w:r>
    </w:p>
    <w:p>
      <w:pPr>
        <w:adjustRightInd w:val="0"/>
        <w:snapToGrid w:val="0"/>
        <w:spacing w:before="360" w:after="280" w:line="400" w:lineRule="exact"/>
        <w:jc w:val="center"/>
        <w:rPr>
          <w:rFonts w:ascii="黑体" w:eastAsia="黑体"/>
          <w:b/>
          <w:color w:val="auto"/>
          <w:sz w:val="32"/>
        </w:rPr>
      </w:pPr>
      <w:r>
        <w:rPr>
          <w:rFonts w:ascii="黑体" w:eastAsia="黑体"/>
          <w:color w:val="auto"/>
          <w:sz w:val="32"/>
        </w:rPr>
        <w:br w:type="page"/>
      </w:r>
      <w:r>
        <w:rPr>
          <w:rFonts w:hint="eastAsia" w:ascii="黑体" w:eastAsia="黑体"/>
          <w:color w:val="auto"/>
          <w:sz w:val="32"/>
        </w:rPr>
        <w:t>公用管道定期检验结论报告</w:t>
      </w:r>
    </w:p>
    <w:p>
      <w:pPr>
        <w:wordWrap w:val="0"/>
        <w:adjustRightInd w:val="0"/>
        <w:ind w:right="2100" w:rightChars="1000"/>
        <w:jc w:val="right"/>
        <w:rPr>
          <w:color w:val="auto"/>
          <w:sz w:val="24"/>
          <w:szCs w:val="24"/>
        </w:rPr>
      </w:pPr>
      <w:r>
        <w:rPr>
          <w:rFonts w:hint="eastAsia"/>
          <w:color w:val="auto"/>
          <w:sz w:val="24"/>
          <w:szCs w:val="24"/>
          <w:lang w:val="en-US" w:eastAsia="zh-CN"/>
        </w:rPr>
        <w:t xml:space="preserve">      </w:t>
      </w:r>
      <w:r>
        <w:rPr>
          <w:rFonts w:hint="eastAsia"/>
          <w:color w:val="auto"/>
          <w:sz w:val="24"/>
          <w:szCs w:val="24"/>
        </w:rPr>
        <w:t>报告编号：</w:t>
      </w:r>
    </w:p>
    <w:tbl>
      <w:tblPr>
        <w:tblStyle w:val="38"/>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78"/>
        <w:gridCol w:w="532"/>
        <w:gridCol w:w="73"/>
        <w:gridCol w:w="1564"/>
        <w:gridCol w:w="153"/>
        <w:gridCol w:w="1087"/>
        <w:gridCol w:w="324"/>
        <w:gridCol w:w="860"/>
        <w:gridCol w:w="704"/>
        <w:gridCol w:w="15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2287"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管道</w:t>
            </w:r>
            <w:r>
              <w:rPr>
                <w:rFonts w:ascii="宋体" w:hAnsi="宋体"/>
                <w:color w:val="auto"/>
                <w:sz w:val="24"/>
                <w:szCs w:val="24"/>
              </w:rPr>
              <w:t>名称</w:t>
            </w:r>
          </w:p>
        </w:tc>
        <w:tc>
          <w:tcPr>
            <w:tcW w:w="2322" w:type="dxa"/>
            <w:gridSpan w:val="4"/>
            <w:vAlign w:val="center"/>
          </w:tcPr>
          <w:p>
            <w:pPr>
              <w:adjustRightInd w:val="0"/>
              <w:snapToGrid w:val="0"/>
              <w:jc w:val="center"/>
              <w:rPr>
                <w:rFonts w:hint="eastAsia" w:ascii="宋体" w:hAnsi="宋体"/>
                <w:color w:val="auto"/>
                <w:sz w:val="24"/>
                <w:szCs w:val="24"/>
              </w:rPr>
            </w:pP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管道</w:t>
            </w:r>
            <w:r>
              <w:rPr>
                <w:rFonts w:ascii="宋体" w:hAnsi="宋体"/>
                <w:color w:val="auto"/>
                <w:sz w:val="24"/>
                <w:szCs w:val="24"/>
              </w:rPr>
              <w:t>编号</w:t>
            </w:r>
          </w:p>
        </w:tc>
        <w:tc>
          <w:tcPr>
            <w:tcW w:w="2271" w:type="dxa"/>
            <w:gridSpan w:val="2"/>
            <w:vAlign w:val="center"/>
          </w:tcPr>
          <w:p>
            <w:pPr>
              <w:adjustRightInd w:val="0"/>
              <w:snapToGrid w:val="0"/>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2287"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投用日期</w:t>
            </w:r>
          </w:p>
        </w:tc>
        <w:tc>
          <w:tcPr>
            <w:tcW w:w="2322" w:type="dxa"/>
            <w:gridSpan w:val="4"/>
            <w:vAlign w:val="center"/>
          </w:tcPr>
          <w:p>
            <w:pPr>
              <w:adjustRightInd w:val="0"/>
              <w:snapToGrid w:val="0"/>
              <w:jc w:val="center"/>
              <w:rPr>
                <w:rFonts w:hint="eastAsia" w:ascii="宋体" w:hAnsi="宋体"/>
                <w:color w:val="auto"/>
                <w:sz w:val="24"/>
                <w:szCs w:val="24"/>
              </w:rPr>
            </w:pP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管道</w:t>
            </w:r>
            <w:r>
              <w:rPr>
                <w:rFonts w:ascii="宋体" w:hAnsi="宋体"/>
                <w:color w:val="auto"/>
                <w:sz w:val="24"/>
                <w:szCs w:val="24"/>
              </w:rPr>
              <w:t>级别</w:t>
            </w:r>
          </w:p>
        </w:tc>
        <w:tc>
          <w:tcPr>
            <w:tcW w:w="2271" w:type="dxa"/>
            <w:gridSpan w:val="2"/>
            <w:vAlign w:val="center"/>
          </w:tcPr>
          <w:p>
            <w:pPr>
              <w:adjustRightInd w:val="0"/>
              <w:snapToGrid w:val="0"/>
              <w:ind w:left="1215"/>
              <w:jc w:val="center"/>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2287"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使用单位名称</w:t>
            </w:r>
          </w:p>
        </w:tc>
        <w:tc>
          <w:tcPr>
            <w:tcW w:w="6864" w:type="dxa"/>
            <w:gridSpan w:val="9"/>
            <w:vAlign w:val="center"/>
          </w:tcPr>
          <w:p>
            <w:pPr>
              <w:adjustRightInd w:val="0"/>
              <w:snapToGrid w:val="0"/>
              <w:jc w:val="center"/>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2287"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使用单位地址</w:t>
            </w:r>
          </w:p>
        </w:tc>
        <w:tc>
          <w:tcPr>
            <w:tcW w:w="6864" w:type="dxa"/>
            <w:gridSpan w:val="9"/>
            <w:vAlign w:val="center"/>
          </w:tcPr>
          <w:p>
            <w:pPr>
              <w:adjustRightInd w:val="0"/>
              <w:snapToGrid w:val="0"/>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2287" w:type="dxa"/>
            <w:gridSpan w:val="2"/>
            <w:vAlign w:val="center"/>
          </w:tcPr>
          <w:p>
            <w:pPr>
              <w:adjustRightInd w:val="0"/>
              <w:snapToGrid w:val="0"/>
              <w:ind w:left="-105" w:right="-105"/>
              <w:jc w:val="center"/>
              <w:rPr>
                <w:rFonts w:hint="eastAsia" w:ascii="宋体" w:hAnsi="宋体"/>
                <w:color w:val="auto"/>
                <w:sz w:val="24"/>
                <w:szCs w:val="24"/>
                <w:lang w:val="zh-CN"/>
              </w:rPr>
            </w:pPr>
            <w:r>
              <w:rPr>
                <w:rFonts w:hint="eastAsia" w:ascii="宋体" w:hAnsi="宋体"/>
                <w:color w:val="auto"/>
                <w:sz w:val="24"/>
                <w:szCs w:val="24"/>
                <w:lang w:val="zh-CN"/>
              </w:rPr>
              <w:t>使用单位</w:t>
            </w:r>
          </w:p>
          <w:p>
            <w:pPr>
              <w:adjustRightInd w:val="0"/>
              <w:snapToGrid w:val="0"/>
              <w:jc w:val="center"/>
              <w:rPr>
                <w:rFonts w:hint="eastAsia" w:ascii="宋体" w:hAnsi="宋体"/>
                <w:color w:val="auto"/>
                <w:sz w:val="24"/>
                <w:szCs w:val="24"/>
              </w:rPr>
            </w:pPr>
            <w:r>
              <w:rPr>
                <w:rFonts w:hint="eastAsia" w:ascii="宋体" w:hAnsi="宋体"/>
                <w:color w:val="auto"/>
                <w:sz w:val="24"/>
                <w:szCs w:val="24"/>
                <w:lang w:val="zh-CN"/>
              </w:rPr>
              <w:t>统一社会信用代码</w:t>
            </w:r>
          </w:p>
        </w:tc>
        <w:tc>
          <w:tcPr>
            <w:tcW w:w="2322" w:type="dxa"/>
            <w:gridSpan w:val="4"/>
            <w:vAlign w:val="center"/>
          </w:tcPr>
          <w:p>
            <w:pPr>
              <w:tabs>
                <w:tab w:val="left" w:pos="561"/>
              </w:tabs>
              <w:adjustRightInd w:val="0"/>
              <w:snapToGrid w:val="0"/>
              <w:jc w:val="center"/>
              <w:rPr>
                <w:rFonts w:hint="eastAsia" w:ascii="宋体" w:hAnsi="宋体"/>
                <w:color w:val="auto"/>
                <w:sz w:val="24"/>
                <w:szCs w:val="24"/>
              </w:rPr>
            </w:pP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lang w:val="zh-CN"/>
              </w:rPr>
              <w:t>邮政编码</w:t>
            </w:r>
          </w:p>
        </w:tc>
        <w:tc>
          <w:tcPr>
            <w:tcW w:w="2271" w:type="dxa"/>
            <w:gridSpan w:val="2"/>
            <w:vAlign w:val="center"/>
          </w:tcPr>
          <w:p>
            <w:pPr>
              <w:keepNext/>
              <w:keepLines/>
              <w:tabs>
                <w:tab w:val="left" w:pos="561"/>
              </w:tabs>
              <w:autoSpaceDE w:val="0"/>
              <w:autoSpaceDN w:val="0"/>
              <w:adjustRightInd w:val="0"/>
              <w:snapToGrid w:val="0"/>
              <w:jc w:val="center"/>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2287"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安全管理员</w:t>
            </w:r>
          </w:p>
        </w:tc>
        <w:tc>
          <w:tcPr>
            <w:tcW w:w="2322" w:type="dxa"/>
            <w:gridSpan w:val="4"/>
            <w:vAlign w:val="center"/>
          </w:tcPr>
          <w:p>
            <w:pPr>
              <w:adjustRightInd w:val="0"/>
              <w:snapToGrid w:val="0"/>
              <w:jc w:val="center"/>
              <w:rPr>
                <w:rFonts w:hint="eastAsia" w:ascii="宋体" w:hAnsi="宋体"/>
                <w:color w:val="auto"/>
                <w:sz w:val="24"/>
                <w:szCs w:val="24"/>
              </w:rPr>
            </w:pP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联系电话</w:t>
            </w:r>
          </w:p>
        </w:tc>
        <w:tc>
          <w:tcPr>
            <w:tcW w:w="2271" w:type="dxa"/>
            <w:gridSpan w:val="2"/>
            <w:vAlign w:val="center"/>
          </w:tcPr>
          <w:p>
            <w:pPr>
              <w:adjustRightInd w:val="0"/>
              <w:snapToGrid w:val="0"/>
              <w:jc w:val="center"/>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restart"/>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性能参数</w:t>
            </w:r>
          </w:p>
        </w:tc>
        <w:tc>
          <w:tcPr>
            <w:tcW w:w="2110"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管道长度</w:t>
            </w:r>
          </w:p>
        </w:tc>
        <w:tc>
          <w:tcPr>
            <w:tcW w:w="1790" w:type="dxa"/>
            <w:gridSpan w:val="3"/>
            <w:vAlign w:val="center"/>
          </w:tcPr>
          <w:p>
            <w:pPr>
              <w:adjustRightInd w:val="0"/>
              <w:snapToGrid w:val="0"/>
              <w:jc w:val="right"/>
              <w:rPr>
                <w:rFonts w:hint="eastAsia" w:ascii="宋体" w:hAnsi="宋体"/>
                <w:color w:val="auto"/>
                <w:sz w:val="24"/>
                <w:szCs w:val="24"/>
              </w:rPr>
            </w:pPr>
            <w:r>
              <w:rPr>
                <w:rFonts w:hint="eastAsia"/>
                <w:color w:val="auto"/>
                <w:sz w:val="24"/>
                <w:szCs w:val="24"/>
              </w:rPr>
              <w:t>km</w:t>
            </w:r>
          </w:p>
        </w:tc>
        <w:tc>
          <w:tcPr>
            <w:tcW w:w="2271" w:type="dxa"/>
            <w:gridSpan w:val="3"/>
            <w:vAlign w:val="center"/>
          </w:tcPr>
          <w:p>
            <w:pPr>
              <w:widowControl/>
              <w:adjustRightInd w:val="0"/>
              <w:snapToGrid w:val="0"/>
              <w:jc w:val="center"/>
              <w:rPr>
                <w:rFonts w:hint="eastAsia" w:ascii="宋体" w:hAnsi="宋体"/>
                <w:color w:val="auto"/>
                <w:kern w:val="0"/>
                <w:sz w:val="24"/>
                <w:szCs w:val="24"/>
              </w:rPr>
            </w:pPr>
            <w:r>
              <w:rPr>
                <w:rFonts w:hint="eastAsia" w:ascii="宋体" w:hAnsi="宋体"/>
                <w:color w:val="auto"/>
                <w:kern w:val="0"/>
                <w:sz w:val="24"/>
                <w:szCs w:val="24"/>
              </w:rPr>
              <w:t>管道规格</w:t>
            </w:r>
          </w:p>
        </w:tc>
        <w:tc>
          <w:tcPr>
            <w:tcW w:w="2271" w:type="dxa"/>
            <w:gridSpan w:val="2"/>
            <w:vAlign w:val="center"/>
          </w:tcPr>
          <w:p>
            <w:pPr>
              <w:adjustRightInd w:val="0"/>
              <w:snapToGrid w:val="0"/>
              <w:jc w:val="right"/>
              <w:rPr>
                <w:color w:val="auto"/>
                <w:sz w:val="24"/>
                <w:szCs w:val="24"/>
              </w:rPr>
            </w:pPr>
            <w:r>
              <w:rPr>
                <w:color w:val="auto"/>
                <w:sz w:val="24"/>
                <w:szCs w:val="24"/>
              </w:rPr>
              <w:t>mm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jc w:val="center"/>
              <w:rPr>
                <w:rFonts w:hint="eastAsia" w:ascii="宋体" w:hAnsi="宋体"/>
                <w:color w:val="auto"/>
                <w:sz w:val="24"/>
                <w:szCs w:val="24"/>
              </w:rPr>
            </w:pPr>
          </w:p>
        </w:tc>
        <w:tc>
          <w:tcPr>
            <w:tcW w:w="2110"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设计压力</w:t>
            </w:r>
          </w:p>
        </w:tc>
        <w:tc>
          <w:tcPr>
            <w:tcW w:w="1790" w:type="dxa"/>
            <w:gridSpan w:val="3"/>
            <w:vAlign w:val="center"/>
          </w:tcPr>
          <w:p>
            <w:pPr>
              <w:adjustRightInd w:val="0"/>
              <w:snapToGrid w:val="0"/>
              <w:jc w:val="right"/>
              <w:rPr>
                <w:color w:val="auto"/>
                <w:sz w:val="24"/>
                <w:szCs w:val="24"/>
              </w:rPr>
            </w:pPr>
            <w:r>
              <w:rPr>
                <w:color w:val="auto"/>
                <w:sz w:val="24"/>
                <w:szCs w:val="24"/>
              </w:rPr>
              <w:t>MPa</w:t>
            </w: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设计温度</w:t>
            </w:r>
          </w:p>
        </w:tc>
        <w:tc>
          <w:tcPr>
            <w:tcW w:w="2271" w:type="dxa"/>
            <w:gridSpan w:val="2"/>
            <w:vAlign w:val="center"/>
          </w:tcPr>
          <w:p>
            <w:pPr>
              <w:adjustRightInd w:val="0"/>
              <w:snapToGrid w:val="0"/>
              <w:jc w:val="right"/>
              <w:rPr>
                <w:rFonts w:hint="eastAsia" w:ascii="宋体" w:hAnsi="宋体"/>
                <w:color w:val="auto"/>
                <w:sz w:val="24"/>
                <w:szCs w:val="24"/>
              </w:rPr>
            </w:pPr>
            <w:r>
              <w:rPr>
                <w:rFonts w:hint="eastAsia" w:ascii="宋体" w:hAnsi="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jc w:val="center"/>
              <w:rPr>
                <w:rFonts w:hint="eastAsia" w:ascii="宋体" w:hAnsi="宋体"/>
                <w:color w:val="auto"/>
                <w:sz w:val="24"/>
                <w:szCs w:val="24"/>
              </w:rPr>
            </w:pPr>
          </w:p>
        </w:tc>
        <w:tc>
          <w:tcPr>
            <w:tcW w:w="2110"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工作压力</w:t>
            </w:r>
          </w:p>
        </w:tc>
        <w:tc>
          <w:tcPr>
            <w:tcW w:w="1790" w:type="dxa"/>
            <w:gridSpan w:val="3"/>
            <w:vAlign w:val="center"/>
          </w:tcPr>
          <w:p>
            <w:pPr>
              <w:adjustRightInd w:val="0"/>
              <w:snapToGrid w:val="0"/>
              <w:jc w:val="right"/>
              <w:rPr>
                <w:color w:val="auto"/>
                <w:sz w:val="24"/>
                <w:szCs w:val="24"/>
              </w:rPr>
            </w:pPr>
            <w:r>
              <w:rPr>
                <w:color w:val="auto"/>
                <w:sz w:val="24"/>
                <w:szCs w:val="24"/>
              </w:rPr>
              <w:t>MPa</w:t>
            </w: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工作温度</w:t>
            </w:r>
          </w:p>
        </w:tc>
        <w:tc>
          <w:tcPr>
            <w:tcW w:w="2271" w:type="dxa"/>
            <w:gridSpan w:val="2"/>
            <w:vAlign w:val="center"/>
          </w:tcPr>
          <w:p>
            <w:pPr>
              <w:adjustRightInd w:val="0"/>
              <w:snapToGrid w:val="0"/>
              <w:jc w:val="right"/>
              <w:rPr>
                <w:rFonts w:hint="eastAsia" w:ascii="宋体" w:hAnsi="宋体"/>
                <w:color w:val="auto"/>
                <w:sz w:val="24"/>
                <w:szCs w:val="24"/>
              </w:rPr>
            </w:pPr>
            <w:r>
              <w:rPr>
                <w:rFonts w:hint="eastAsia" w:ascii="宋体" w:hAnsi="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jc w:val="center"/>
              <w:rPr>
                <w:rFonts w:hint="eastAsia" w:ascii="宋体" w:hAnsi="宋体"/>
                <w:color w:val="auto"/>
                <w:sz w:val="24"/>
                <w:szCs w:val="24"/>
              </w:rPr>
            </w:pPr>
          </w:p>
        </w:tc>
        <w:tc>
          <w:tcPr>
            <w:tcW w:w="2110"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输送介质</w:t>
            </w:r>
          </w:p>
        </w:tc>
        <w:tc>
          <w:tcPr>
            <w:tcW w:w="1790" w:type="dxa"/>
            <w:gridSpan w:val="3"/>
            <w:vAlign w:val="center"/>
          </w:tcPr>
          <w:p>
            <w:pPr>
              <w:adjustRightInd w:val="0"/>
              <w:snapToGrid w:val="0"/>
              <w:jc w:val="right"/>
              <w:rPr>
                <w:rFonts w:hint="eastAsia" w:ascii="宋体" w:hAnsi="宋体"/>
                <w:color w:val="auto"/>
                <w:sz w:val="24"/>
                <w:szCs w:val="24"/>
              </w:rPr>
            </w:pPr>
          </w:p>
        </w:tc>
        <w:tc>
          <w:tcPr>
            <w:tcW w:w="2271" w:type="dxa"/>
            <w:gridSpan w:val="3"/>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管道材质</w:t>
            </w:r>
          </w:p>
        </w:tc>
        <w:tc>
          <w:tcPr>
            <w:tcW w:w="2271" w:type="dxa"/>
            <w:gridSpan w:val="2"/>
            <w:vAlign w:val="center"/>
          </w:tcPr>
          <w:p>
            <w:pPr>
              <w:adjustRightInd w:val="0"/>
              <w:snapToGrid w:val="0"/>
              <w:jc w:val="right"/>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jc w:val="center"/>
              <w:rPr>
                <w:rFonts w:hint="eastAsia" w:ascii="宋体" w:hAnsi="宋体"/>
                <w:color w:val="auto"/>
                <w:sz w:val="24"/>
                <w:szCs w:val="24"/>
              </w:rPr>
            </w:pPr>
          </w:p>
        </w:tc>
        <w:tc>
          <w:tcPr>
            <w:tcW w:w="2110"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起始—终止位置</w:t>
            </w:r>
          </w:p>
        </w:tc>
        <w:tc>
          <w:tcPr>
            <w:tcW w:w="6332" w:type="dxa"/>
            <w:gridSpan w:val="8"/>
            <w:vAlign w:val="center"/>
          </w:tcPr>
          <w:p>
            <w:pPr>
              <w:adjustRightInd w:val="0"/>
              <w:snapToGrid w:val="0"/>
              <w:jc w:val="center"/>
              <w:rPr>
                <w:rFonts w:hint="eastAsia" w:ascii="宋体" w:hAnsi="宋体"/>
                <w:color w:val="auto"/>
                <w:sz w:val="24"/>
                <w:szCs w:val="24"/>
              </w:rPr>
            </w:pPr>
            <w:r>
              <w:rPr>
                <w:rFonts w:hint="eastAsia" w:ascii="宋体" w:hAnsi="宋体"/>
                <w:color w:val="auto"/>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709" w:type="dxa"/>
            <w:vAlign w:val="center"/>
          </w:tcPr>
          <w:p>
            <w:pPr>
              <w:adjustRightInd w:val="0"/>
              <w:snapToGrid w:val="0"/>
              <w:spacing w:line="240" w:lineRule="exact"/>
              <w:rPr>
                <w:rFonts w:hint="eastAsia" w:ascii="宋体" w:hAnsi="宋体"/>
                <w:color w:val="auto"/>
                <w:sz w:val="24"/>
                <w:szCs w:val="24"/>
              </w:rPr>
            </w:pPr>
            <w:r>
              <w:rPr>
                <w:rFonts w:hint="eastAsia" w:ascii="宋体" w:hAnsi="宋体"/>
                <w:color w:val="auto"/>
                <w:sz w:val="24"/>
                <w:szCs w:val="24"/>
              </w:rPr>
              <w:t>检验依据</w:t>
            </w:r>
          </w:p>
        </w:tc>
        <w:tc>
          <w:tcPr>
            <w:tcW w:w="8442" w:type="dxa"/>
            <w:gridSpan w:val="10"/>
            <w:vAlign w:val="center"/>
          </w:tcPr>
          <w:p>
            <w:pPr>
              <w:adjustRightInd w:val="0"/>
              <w:snapToGrid w:val="0"/>
              <w:rPr>
                <w:rFonts w:hint="eastAsia" w:ascii="宋体" w:hAnsi="宋体"/>
                <w:color w:val="auto"/>
                <w:sz w:val="24"/>
                <w:szCs w:val="24"/>
              </w:rPr>
            </w:pPr>
            <w:r>
              <w:rPr>
                <w:rFonts w:hint="eastAsia"/>
                <w:bCs/>
                <w:color w:val="auto"/>
                <w:sz w:val="24"/>
                <w:szCs w:val="24"/>
              </w:rPr>
              <w:t>《压力管道定期检验规则</w:t>
            </w:r>
            <w:r>
              <w:rPr>
                <w:color w:val="auto"/>
                <w:sz w:val="23"/>
                <w:szCs w:val="23"/>
              </w:rPr>
              <w:t>——</w:t>
            </w:r>
            <w:r>
              <w:rPr>
                <w:rFonts w:hint="eastAsia"/>
                <w:bCs/>
                <w:color w:val="auto"/>
                <w:sz w:val="24"/>
                <w:szCs w:val="24"/>
              </w:rPr>
              <w:t>公用管道》</w:t>
            </w:r>
            <w:r>
              <w:rPr>
                <w:rFonts w:hint="eastAsia" w:ascii="宋体" w:hAnsi="宋体"/>
                <w:color w:val="auto"/>
                <w:sz w:val="24"/>
              </w:rPr>
              <w:t>(</w:t>
            </w:r>
            <w:r>
              <w:rPr>
                <w:rFonts w:hint="eastAsia"/>
                <w:color w:val="auto"/>
                <w:sz w:val="24"/>
              </w:rPr>
              <w:t>TSG D7004—20</w:t>
            </w:r>
            <w:r>
              <w:rPr>
                <w:color w:val="auto"/>
                <w:sz w:val="24"/>
              </w:rPr>
              <w:t>2</w:t>
            </w:r>
            <w:r>
              <w:rPr>
                <w:rFonts w:hint="eastAsia"/>
                <w:color w:val="auto"/>
                <w:sz w:val="24"/>
              </w:rPr>
              <w:t>X</w:t>
            </w:r>
            <w:r>
              <w:rPr>
                <w:rFonts w:hint="eastAsia" w:ascii="宋体" w:hAnsi="宋体"/>
                <w:color w:val="auto"/>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709" w:type="dxa"/>
            <w:vAlign w:val="center"/>
          </w:tcPr>
          <w:p>
            <w:pPr>
              <w:adjustRightInd w:val="0"/>
              <w:snapToGrid w:val="0"/>
              <w:spacing w:line="240" w:lineRule="exact"/>
              <w:rPr>
                <w:rFonts w:hint="eastAsia" w:ascii="宋体" w:hAnsi="宋体"/>
                <w:color w:val="auto"/>
                <w:sz w:val="24"/>
                <w:szCs w:val="24"/>
              </w:rPr>
            </w:pPr>
            <w:r>
              <w:rPr>
                <w:rFonts w:hint="eastAsia" w:ascii="宋体" w:hAnsi="宋体"/>
                <w:color w:val="auto"/>
                <w:sz w:val="24"/>
                <w:szCs w:val="24"/>
              </w:rPr>
              <w:t>检验方法</w:t>
            </w:r>
          </w:p>
        </w:tc>
        <w:tc>
          <w:tcPr>
            <w:tcW w:w="8442" w:type="dxa"/>
            <w:gridSpan w:val="10"/>
            <w:vAlign w:val="center"/>
          </w:tcPr>
          <w:p>
            <w:pPr>
              <w:adjustRightInd w:val="0"/>
              <w:snapToGrid w:val="0"/>
              <w:rPr>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问题及其</w:t>
            </w:r>
          </w:p>
          <w:p>
            <w:pPr>
              <w:adjustRightInd w:val="0"/>
              <w:snapToGrid w:val="0"/>
              <w:spacing w:line="240" w:lineRule="exact"/>
              <w:rPr>
                <w:rFonts w:hint="eastAsia" w:ascii="宋体" w:hAnsi="宋体"/>
                <w:color w:val="auto"/>
                <w:sz w:val="24"/>
                <w:szCs w:val="24"/>
              </w:rPr>
            </w:pPr>
            <w:r>
              <w:rPr>
                <w:rFonts w:hint="eastAsia" w:ascii="宋体" w:hAnsi="宋体"/>
                <w:color w:val="auto"/>
                <w:sz w:val="24"/>
                <w:szCs w:val="24"/>
              </w:rPr>
              <w:t>处理</w:t>
            </w:r>
          </w:p>
        </w:tc>
        <w:tc>
          <w:tcPr>
            <w:tcW w:w="8442" w:type="dxa"/>
            <w:gridSpan w:val="10"/>
          </w:tcPr>
          <w:p>
            <w:pPr>
              <w:adjustRightInd w:val="0"/>
              <w:snapToGrid w:val="0"/>
              <w:spacing w:before="120" w:beforeLines="50"/>
              <w:rPr>
                <w:rFonts w:hint="eastAsia" w:ascii="宋体" w:hAnsi="宋体"/>
                <w:color w:val="auto"/>
                <w:szCs w:val="21"/>
              </w:rPr>
            </w:pPr>
            <w:r>
              <w:rPr>
                <w:rFonts w:hint="eastAsia" w:ascii="宋体" w:hAnsi="宋体"/>
                <w:color w:val="auto"/>
                <w:szCs w:val="16"/>
              </w:rPr>
              <w:t>[</w:t>
            </w:r>
            <w:r>
              <w:rPr>
                <w:rFonts w:hint="eastAsia" w:ascii="宋体" w:hAnsi="宋体"/>
                <w:color w:val="auto"/>
                <w:szCs w:val="21"/>
              </w:rPr>
              <w:t>说明检验评价中</w:t>
            </w:r>
            <w:r>
              <w:rPr>
                <w:rFonts w:ascii="宋体" w:hAnsi="宋体"/>
                <w:color w:val="auto"/>
                <w:szCs w:val="21"/>
              </w:rPr>
              <w:t>发现的</w:t>
            </w:r>
            <w:r>
              <w:rPr>
                <w:rFonts w:hint="eastAsia" w:ascii="宋体" w:hAnsi="宋体"/>
                <w:color w:val="auto"/>
                <w:szCs w:val="21"/>
              </w:rPr>
              <w:t>问题及其处理(必要时附图或者附页)，不印制</w:t>
            </w:r>
            <w:r>
              <w:rPr>
                <w:rFonts w:ascii="宋体" w:hAnsi="宋体"/>
                <w:color w:val="auto"/>
                <w:szCs w:val="16"/>
              </w:rPr>
              <w:t>]</w:t>
            </w:r>
          </w:p>
          <w:p>
            <w:pPr>
              <w:adjustRightInd w:val="0"/>
              <w:snapToGrid w:val="0"/>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restart"/>
            <w:vAlign w:val="center"/>
          </w:tcPr>
          <w:p>
            <w:pPr>
              <w:adjustRightInd w:val="0"/>
              <w:snapToGrid w:val="0"/>
              <w:spacing w:before="120" w:beforeLines="50"/>
              <w:rPr>
                <w:rFonts w:hint="eastAsia" w:ascii="宋体" w:hAnsi="宋体"/>
                <w:color w:val="auto"/>
                <w:sz w:val="24"/>
                <w:szCs w:val="24"/>
              </w:rPr>
            </w:pPr>
            <w:r>
              <w:rPr>
                <w:rFonts w:hint="eastAsia" w:ascii="宋体" w:hAnsi="宋体"/>
                <w:color w:val="auto"/>
                <w:sz w:val="24"/>
                <w:szCs w:val="24"/>
              </w:rPr>
              <w:t>检验结论</w:t>
            </w:r>
          </w:p>
        </w:tc>
        <w:tc>
          <w:tcPr>
            <w:tcW w:w="8442" w:type="dxa"/>
            <w:gridSpan w:val="10"/>
            <w:vAlign w:val="center"/>
          </w:tcPr>
          <w:p>
            <w:pPr>
              <w:adjustRightInd w:val="0"/>
              <w:snapToGrid w:val="0"/>
              <w:rPr>
                <w:rFonts w:hint="eastAsia" w:ascii="宋体" w:hAnsi="宋体"/>
                <w:color w:val="auto"/>
                <w:sz w:val="24"/>
                <w:szCs w:val="24"/>
              </w:rPr>
            </w:pPr>
            <w:r>
              <w:rPr>
                <w:rFonts w:ascii="宋体" w:hAnsi="宋体"/>
                <w:color w:val="auto"/>
                <w:sz w:val="24"/>
                <w:szCs w:val="24"/>
              </w:rPr>
              <w:t>管道的安全状况等级评定为      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spacing w:before="120" w:beforeLines="50"/>
              <w:jc w:val="center"/>
              <w:rPr>
                <w:rFonts w:hint="eastAsia" w:ascii="宋体" w:hAnsi="宋体"/>
                <w:color w:val="auto"/>
                <w:sz w:val="24"/>
                <w:szCs w:val="24"/>
              </w:rPr>
            </w:pPr>
          </w:p>
        </w:tc>
        <w:tc>
          <w:tcPr>
            <w:tcW w:w="2183" w:type="dxa"/>
            <w:gridSpan w:val="3"/>
            <w:vMerge w:val="restart"/>
            <w:vAlign w:val="center"/>
          </w:tcPr>
          <w:p>
            <w:pPr>
              <w:rPr>
                <w:color w:val="auto"/>
                <w:sz w:val="24"/>
                <w:szCs w:val="22"/>
              </w:rPr>
            </w:pPr>
            <w:r>
              <w:rPr>
                <w:rFonts w:hint="eastAsia"/>
                <w:color w:val="auto"/>
                <w:sz w:val="24"/>
                <w:szCs w:val="22"/>
              </w:rPr>
              <w:t>□允许使用</w:t>
            </w:r>
          </w:p>
          <w:p>
            <w:pPr>
              <w:rPr>
                <w:color w:val="auto"/>
                <w:sz w:val="24"/>
                <w:szCs w:val="22"/>
              </w:rPr>
            </w:pPr>
            <w:r>
              <w:rPr>
                <w:rFonts w:hint="eastAsia"/>
                <w:color w:val="auto"/>
                <w:sz w:val="24"/>
                <w:szCs w:val="22"/>
              </w:rPr>
              <w:t>□允许监控使用</w:t>
            </w:r>
          </w:p>
          <w:p>
            <w:pPr>
              <w:rPr>
                <w:rFonts w:hint="eastAsia" w:ascii="宋体" w:hAnsi="宋体"/>
                <w:color w:val="auto"/>
                <w:sz w:val="24"/>
                <w:szCs w:val="24"/>
              </w:rPr>
            </w:pPr>
            <w:r>
              <w:rPr>
                <w:rFonts w:hint="eastAsia"/>
                <w:color w:val="auto"/>
                <w:sz w:val="24"/>
                <w:szCs w:val="22"/>
              </w:rPr>
              <w:t>□不允许使用</w:t>
            </w:r>
          </w:p>
        </w:tc>
        <w:tc>
          <w:tcPr>
            <w:tcW w:w="6259" w:type="dxa"/>
            <w:gridSpan w:val="7"/>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允许(监控)使用参数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spacing w:before="120" w:beforeLines="50"/>
              <w:jc w:val="center"/>
              <w:rPr>
                <w:rFonts w:hint="eastAsia" w:ascii="宋体" w:hAnsi="宋体"/>
                <w:color w:val="auto"/>
                <w:sz w:val="24"/>
                <w:szCs w:val="24"/>
              </w:rPr>
            </w:pPr>
          </w:p>
        </w:tc>
        <w:tc>
          <w:tcPr>
            <w:tcW w:w="2183" w:type="dxa"/>
            <w:gridSpan w:val="3"/>
            <w:vMerge w:val="continue"/>
            <w:vAlign w:val="center"/>
          </w:tcPr>
          <w:p>
            <w:pPr>
              <w:adjustRightInd w:val="0"/>
              <w:snapToGrid w:val="0"/>
              <w:rPr>
                <w:rFonts w:hint="eastAsia" w:ascii="宋体" w:hAnsi="宋体"/>
                <w:color w:val="auto"/>
                <w:sz w:val="24"/>
                <w:szCs w:val="24"/>
              </w:rPr>
            </w:pPr>
          </w:p>
        </w:tc>
        <w:tc>
          <w:tcPr>
            <w:tcW w:w="1564" w:type="dxa"/>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压  力</w:t>
            </w:r>
          </w:p>
        </w:tc>
        <w:tc>
          <w:tcPr>
            <w:tcW w:w="1564" w:type="dxa"/>
            <w:gridSpan w:val="3"/>
            <w:vAlign w:val="center"/>
          </w:tcPr>
          <w:p>
            <w:pPr>
              <w:adjustRightInd w:val="0"/>
              <w:snapToGrid w:val="0"/>
              <w:jc w:val="right"/>
              <w:rPr>
                <w:color w:val="auto"/>
                <w:sz w:val="24"/>
                <w:szCs w:val="24"/>
              </w:rPr>
            </w:pPr>
            <w:r>
              <w:rPr>
                <w:color w:val="auto"/>
                <w:sz w:val="24"/>
                <w:szCs w:val="24"/>
              </w:rPr>
              <w:t>MPa</w:t>
            </w:r>
          </w:p>
        </w:tc>
        <w:tc>
          <w:tcPr>
            <w:tcW w:w="1564"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温  度</w:t>
            </w:r>
          </w:p>
        </w:tc>
        <w:tc>
          <w:tcPr>
            <w:tcW w:w="1567" w:type="dxa"/>
            <w:vAlign w:val="center"/>
          </w:tcPr>
          <w:p>
            <w:pPr>
              <w:adjustRightInd w:val="0"/>
              <w:snapToGrid w:val="0"/>
              <w:jc w:val="right"/>
              <w:rPr>
                <w:rFonts w:hint="eastAsia" w:ascii="宋体" w:hAnsi="宋体"/>
                <w:color w:val="auto"/>
                <w:sz w:val="24"/>
                <w:szCs w:val="24"/>
              </w:rPr>
            </w:pPr>
            <w:r>
              <w:rPr>
                <w:rFonts w:hint="eastAsia" w:ascii="宋体" w:hAnsi="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spacing w:before="120" w:beforeLines="50"/>
              <w:jc w:val="center"/>
              <w:rPr>
                <w:rFonts w:hint="eastAsia" w:ascii="宋体" w:hAnsi="宋体"/>
                <w:color w:val="auto"/>
                <w:sz w:val="24"/>
                <w:szCs w:val="24"/>
              </w:rPr>
            </w:pPr>
          </w:p>
        </w:tc>
        <w:tc>
          <w:tcPr>
            <w:tcW w:w="2183" w:type="dxa"/>
            <w:gridSpan w:val="3"/>
            <w:vMerge w:val="continue"/>
            <w:vAlign w:val="center"/>
          </w:tcPr>
          <w:p>
            <w:pPr>
              <w:adjustRightInd w:val="0"/>
              <w:snapToGrid w:val="0"/>
              <w:rPr>
                <w:rFonts w:hint="eastAsia" w:ascii="宋体" w:hAnsi="宋体"/>
                <w:color w:val="auto"/>
                <w:sz w:val="24"/>
                <w:szCs w:val="24"/>
              </w:rPr>
            </w:pPr>
          </w:p>
        </w:tc>
        <w:tc>
          <w:tcPr>
            <w:tcW w:w="1564" w:type="dxa"/>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介  质</w:t>
            </w:r>
          </w:p>
        </w:tc>
        <w:tc>
          <w:tcPr>
            <w:tcW w:w="1564" w:type="dxa"/>
            <w:gridSpan w:val="3"/>
            <w:vAlign w:val="center"/>
          </w:tcPr>
          <w:p>
            <w:pPr>
              <w:adjustRightInd w:val="0"/>
              <w:snapToGrid w:val="0"/>
              <w:jc w:val="center"/>
              <w:rPr>
                <w:rFonts w:hint="eastAsia" w:ascii="宋体" w:hAnsi="宋体"/>
                <w:color w:val="auto"/>
                <w:sz w:val="24"/>
                <w:szCs w:val="24"/>
              </w:rPr>
            </w:pPr>
          </w:p>
        </w:tc>
        <w:tc>
          <w:tcPr>
            <w:tcW w:w="1564" w:type="dxa"/>
            <w:gridSpan w:val="2"/>
            <w:vAlign w:val="center"/>
          </w:tcPr>
          <w:p>
            <w:pPr>
              <w:adjustRightInd w:val="0"/>
              <w:snapToGrid w:val="0"/>
              <w:jc w:val="center"/>
              <w:rPr>
                <w:rFonts w:hint="eastAsia" w:ascii="宋体" w:hAnsi="宋体"/>
                <w:color w:val="auto"/>
                <w:sz w:val="24"/>
                <w:szCs w:val="24"/>
              </w:rPr>
            </w:pPr>
            <w:r>
              <w:rPr>
                <w:rFonts w:hint="eastAsia" w:ascii="宋体" w:hAnsi="宋体"/>
                <w:color w:val="auto"/>
                <w:sz w:val="24"/>
                <w:szCs w:val="24"/>
              </w:rPr>
              <w:t>其  他</w:t>
            </w:r>
          </w:p>
        </w:tc>
        <w:tc>
          <w:tcPr>
            <w:tcW w:w="1567" w:type="dxa"/>
            <w:vAlign w:val="center"/>
          </w:tcPr>
          <w:p>
            <w:pPr>
              <w:adjustRightInd w:val="0"/>
              <w:snapToGrid w:val="0"/>
              <w:jc w:val="center"/>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709" w:type="dxa"/>
            <w:vMerge w:val="continue"/>
            <w:vAlign w:val="center"/>
          </w:tcPr>
          <w:p>
            <w:pPr>
              <w:adjustRightInd w:val="0"/>
              <w:snapToGrid w:val="0"/>
              <w:jc w:val="center"/>
              <w:rPr>
                <w:rFonts w:hint="eastAsia" w:ascii="宋体" w:hAnsi="宋体"/>
                <w:color w:val="auto"/>
                <w:sz w:val="24"/>
                <w:szCs w:val="24"/>
              </w:rPr>
            </w:pPr>
          </w:p>
        </w:tc>
        <w:tc>
          <w:tcPr>
            <w:tcW w:w="8442" w:type="dxa"/>
            <w:gridSpan w:val="10"/>
            <w:vAlign w:val="center"/>
          </w:tcPr>
          <w:p>
            <w:pPr>
              <w:adjustRightInd w:val="0"/>
              <w:snapToGrid w:val="0"/>
              <w:jc w:val="left"/>
              <w:rPr>
                <w:rFonts w:hint="eastAsia" w:ascii="宋体" w:hAnsi="宋体"/>
                <w:color w:val="auto"/>
                <w:sz w:val="24"/>
                <w:szCs w:val="24"/>
              </w:rPr>
            </w:pPr>
            <w:r>
              <w:rPr>
                <w:rFonts w:hint="eastAsia" w:ascii="宋体" w:hAnsi="宋体"/>
                <w:color w:val="auto"/>
                <w:sz w:val="24"/>
                <w:szCs w:val="24"/>
              </w:rPr>
              <w:t xml:space="preserve">下次定期检验日期：          </w:t>
            </w:r>
            <w:r>
              <w:rPr>
                <w:rFonts w:ascii="宋体" w:hAnsi="宋体"/>
                <w:color w:val="auto"/>
                <w:sz w:val="24"/>
                <w:szCs w:val="24"/>
              </w:rPr>
              <w:t xml:space="preserve">       </w:t>
            </w:r>
            <w:r>
              <w:rPr>
                <w:rFonts w:hint="eastAsia" w:ascii="宋体" w:hAnsi="宋体"/>
                <w:color w:val="auto"/>
                <w:sz w:val="24"/>
                <w:szCs w:val="24"/>
              </w:rPr>
              <w:t xml:space="preserve">  年    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709" w:type="dxa"/>
            <w:vAlign w:val="center"/>
          </w:tcPr>
          <w:p>
            <w:pPr>
              <w:adjustRightInd w:val="0"/>
              <w:snapToGrid w:val="0"/>
              <w:jc w:val="center"/>
              <w:rPr>
                <w:rFonts w:hint="eastAsia" w:ascii="宋体" w:hAnsi="宋体"/>
                <w:color w:val="auto"/>
                <w:sz w:val="24"/>
                <w:szCs w:val="24"/>
              </w:rPr>
            </w:pPr>
            <w:r>
              <w:rPr>
                <w:rFonts w:ascii="宋体" w:hAnsi="宋体"/>
                <w:color w:val="auto"/>
                <w:sz w:val="24"/>
                <w:szCs w:val="24"/>
              </w:rPr>
              <w:t>说明</w:t>
            </w:r>
          </w:p>
        </w:tc>
        <w:tc>
          <w:tcPr>
            <w:tcW w:w="8442" w:type="dxa"/>
            <w:gridSpan w:val="10"/>
            <w:vAlign w:val="center"/>
          </w:tcPr>
          <w:p>
            <w:pPr>
              <w:adjustRightInd w:val="0"/>
              <w:snapToGrid w:val="0"/>
              <w:jc w:val="left"/>
              <w:rPr>
                <w:rFonts w:hint="eastAsia"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9151" w:type="dxa"/>
            <w:gridSpan w:val="11"/>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检验人员：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5696" w:type="dxa"/>
            <w:gridSpan w:val="7"/>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编制：                日期：</w:t>
            </w:r>
          </w:p>
        </w:tc>
        <w:tc>
          <w:tcPr>
            <w:tcW w:w="3455" w:type="dxa"/>
            <w:gridSpan w:val="4"/>
            <w:vMerge w:val="restart"/>
          </w:tcPr>
          <w:p>
            <w:pPr>
              <w:widowControl/>
              <w:adjustRightInd w:val="0"/>
              <w:snapToGrid w:val="0"/>
              <w:spacing w:before="120" w:beforeLines="50" w:after="120" w:afterLines="50"/>
              <w:outlineLvl w:val="1"/>
              <w:rPr>
                <w:rFonts w:hint="eastAsia" w:ascii="宋体" w:hAnsi="宋体"/>
                <w:color w:val="auto"/>
                <w:kern w:val="0"/>
                <w:sz w:val="24"/>
                <w:szCs w:val="24"/>
              </w:rPr>
            </w:pPr>
            <w:r>
              <w:rPr>
                <w:rFonts w:hint="eastAsia" w:ascii="宋体" w:hAnsi="宋体"/>
                <w:color w:val="auto"/>
                <w:kern w:val="0"/>
                <w:sz w:val="24"/>
                <w:szCs w:val="24"/>
              </w:rPr>
              <w:t>检验机构核准证号：</w:t>
            </w:r>
          </w:p>
          <w:p>
            <w:pPr>
              <w:adjustRightInd w:val="0"/>
              <w:snapToGrid w:val="0"/>
              <w:spacing w:before="120" w:beforeLines="50"/>
              <w:ind w:firstLine="240" w:firstLineChars="100"/>
              <w:rPr>
                <w:rFonts w:hint="eastAsia" w:ascii="宋体" w:hAnsi="宋体"/>
                <w:color w:val="auto"/>
                <w:sz w:val="24"/>
                <w:szCs w:val="24"/>
              </w:rPr>
            </w:pPr>
            <w:r>
              <w:rPr>
                <w:rFonts w:hint="eastAsia" w:ascii="宋体" w:hAnsi="宋体"/>
                <w:color w:val="auto"/>
                <w:sz w:val="24"/>
                <w:szCs w:val="24"/>
              </w:rPr>
              <w:t xml:space="preserve">       </w:t>
            </w:r>
          </w:p>
          <w:p>
            <w:pPr>
              <w:adjustRightInd w:val="0"/>
              <w:snapToGrid w:val="0"/>
              <w:rPr>
                <w:rFonts w:hint="eastAsia" w:ascii="宋体" w:hAnsi="宋体"/>
                <w:color w:val="auto"/>
                <w:szCs w:val="21"/>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Cs w:val="21"/>
              </w:rPr>
              <w:t>(检验机构检验专用章)</w:t>
            </w:r>
          </w:p>
          <w:p>
            <w:pPr>
              <w:wordWrap w:val="0"/>
              <w:adjustRightInd w:val="0"/>
              <w:snapToGrid w:val="0"/>
              <w:jc w:val="right"/>
              <w:rPr>
                <w:rFonts w:hint="eastAsia" w:ascii="宋体" w:hAnsi="宋体"/>
                <w:color w:val="auto"/>
                <w:sz w:val="24"/>
                <w:szCs w:val="24"/>
              </w:rPr>
            </w:pPr>
            <w:r>
              <w:rPr>
                <w:rFonts w:hint="eastAsia" w:ascii="宋体" w:hAnsi="宋体"/>
                <w:color w:val="auto"/>
                <w:sz w:val="24"/>
                <w:szCs w:val="24"/>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5696" w:type="dxa"/>
            <w:gridSpan w:val="7"/>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审核：                日期：</w:t>
            </w:r>
          </w:p>
        </w:tc>
        <w:tc>
          <w:tcPr>
            <w:tcW w:w="3455" w:type="dxa"/>
            <w:gridSpan w:val="4"/>
            <w:vMerge w:val="continue"/>
            <w:vAlign w:val="center"/>
          </w:tcPr>
          <w:p>
            <w:pPr>
              <w:adjustRightInd w:val="0"/>
              <w:snapToGrid w:val="0"/>
              <w:jc w:val="center"/>
              <w:rPr>
                <w:rFonts w:hint="eastAsia" w:ascii="宋体" w:hAnsi="宋体"/>
                <w:b/>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trPr>
        <w:tc>
          <w:tcPr>
            <w:tcW w:w="5696" w:type="dxa"/>
            <w:gridSpan w:val="7"/>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批准：                日期：</w:t>
            </w:r>
          </w:p>
        </w:tc>
        <w:tc>
          <w:tcPr>
            <w:tcW w:w="3455" w:type="dxa"/>
            <w:gridSpan w:val="4"/>
            <w:vMerge w:val="continue"/>
            <w:vAlign w:val="center"/>
          </w:tcPr>
          <w:p>
            <w:pPr>
              <w:adjustRightInd w:val="0"/>
              <w:snapToGrid w:val="0"/>
              <w:jc w:val="center"/>
              <w:rPr>
                <w:rFonts w:hint="eastAsia" w:ascii="宋体" w:hAnsi="宋体"/>
                <w:b/>
                <w:color w:val="auto"/>
                <w:sz w:val="24"/>
                <w:szCs w:val="24"/>
              </w:rPr>
            </w:pPr>
          </w:p>
        </w:tc>
      </w:tr>
    </w:tbl>
    <w:p>
      <w:pPr>
        <w:adjustRightInd w:val="0"/>
        <w:snapToGrid w:val="0"/>
        <w:spacing w:before="120" w:beforeLines="50"/>
        <w:jc w:val="center"/>
        <w:rPr>
          <w:rFonts w:hint="eastAsia" w:ascii="宋体" w:hAnsi="宋体"/>
          <w:b/>
          <w:bCs/>
          <w:color w:val="auto"/>
          <w:sz w:val="24"/>
          <w:szCs w:val="24"/>
        </w:rPr>
      </w:pPr>
      <w:r>
        <w:rPr>
          <w:rFonts w:hint="eastAsia" w:ascii="方正书宋简体" w:hAnsi="宋体" w:eastAsia="方正书宋简体"/>
          <w:bCs/>
          <w:color w:val="auto"/>
          <w:sz w:val="24"/>
          <w:szCs w:val="24"/>
        </w:rPr>
        <w:t>共  页  第  页</w:t>
      </w:r>
    </w:p>
    <w:sectPr>
      <w:headerReference r:id="rId23" w:type="first"/>
      <w:footerReference r:id="rId25" w:type="first"/>
      <w:headerReference r:id="rId22" w:type="default"/>
      <w:footerReference r:id="rId24" w:type="even"/>
      <w:pgSz w:w="11907" w:h="16840"/>
      <w:pgMar w:top="1701" w:right="1418" w:bottom="1418" w:left="1418" w:header="1134" w:footer="1134"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书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汉仪中黑简...">
    <w:altName w:val="黑体"/>
    <w:panose1 w:val="00000000000000000000"/>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汉仪大宋简">
    <w:panose1 w:val="02010609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宋体" w:hAnsi="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2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hint="eastAsia" w:ascii="宋体" w:hAnsi="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宋体" w:hAnsi="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hint="eastAsia" w:ascii="宋体" w:hAnsi="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hint="eastAsia" w:ascii="宋体" w:hAnsi="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2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2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tabs>
        <w:tab w:val="left" w:pos="2820"/>
        <w:tab w:val="clear" w:pos="4153"/>
      </w:tabs>
      <w:jc w:val="left"/>
      <w:rPr>
        <w:rFonts w:hint="eastAsia" w:ascii="黑体" w:hAnsi="黑体" w:eastAsia="黑体"/>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ascii="黑体" w:hAnsi="黑体" w:eastAsia="黑体"/>
        <w:sz w:val="21"/>
        <w:szCs w:val="21"/>
      </w:rPr>
    </w:pPr>
    <w:r>
      <w:rPr>
        <w:rFonts w:hint="eastAsia" w:ascii="黑体" w:hAnsi="黑体" w:eastAsia="黑体"/>
        <w:sz w:val="21"/>
        <w:szCs w:val="21"/>
      </w:rPr>
      <w:t>特种设备安全技术规范</w:t>
    </w:r>
    <w:r>
      <w:rPr>
        <w:rFonts w:hint="eastAsia" w:ascii="黑体" w:hAnsi="黑体" w:eastAsia="黑体"/>
        <w:sz w:val="21"/>
        <w:szCs w:val="21"/>
        <w:lang w:val="en-US" w:eastAsia="zh-CN"/>
      </w:rPr>
      <w:t xml:space="preserve">                                                   </w:t>
    </w:r>
    <w:r>
      <w:rPr>
        <w:rFonts w:hint="eastAsia" w:ascii="黑体" w:hAnsi="黑体" w:eastAsia="黑体"/>
        <w:sz w:val="21"/>
        <w:szCs w:val="21"/>
      </w:rPr>
      <w:t>TSG D7004</w:t>
    </w:r>
    <w:r>
      <w:rPr>
        <w:rFonts w:ascii="黑体" w:hAnsi="黑体" w:eastAsia="黑体"/>
        <w:sz w:val="21"/>
        <w:szCs w:val="21"/>
      </w:rPr>
      <w:t>–</w:t>
    </w:r>
    <w:r>
      <w:rPr>
        <w:rFonts w:hint="eastAsia" w:ascii="黑体" w:hAnsi="黑体" w:eastAsia="黑体"/>
        <w:sz w:val="21"/>
        <w:szCs w:val="21"/>
      </w:rPr>
      <w:t xml:space="preserve">202X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ascii="黑体" w:hAnsi="黑体" w:eastAsia="黑体"/>
        <w:sz w:val="21"/>
        <w:szCs w:val="21"/>
      </w:rPr>
    </w:pPr>
    <w:r>
      <w:rPr>
        <w:rFonts w:hint="eastAsia" w:ascii="黑体" w:hAnsi="黑体" w:eastAsia="黑体"/>
        <w:sz w:val="21"/>
        <w:szCs w:val="21"/>
      </w:rPr>
      <w:t>特种设备安全技术规范</w:t>
    </w:r>
    <w:r>
      <w:rPr>
        <w:rFonts w:hint="eastAsia" w:ascii="黑体" w:hAnsi="黑体" w:eastAsia="黑体"/>
        <w:sz w:val="21"/>
        <w:szCs w:val="21"/>
        <w:lang w:val="en-US" w:eastAsia="zh-CN"/>
      </w:rPr>
      <w:t xml:space="preserve">                                                   </w:t>
    </w:r>
    <w:r>
      <w:rPr>
        <w:rFonts w:hint="eastAsia" w:ascii="黑体" w:hAnsi="黑体" w:eastAsia="黑体"/>
        <w:sz w:val="21"/>
        <w:szCs w:val="21"/>
      </w:rPr>
      <w:t>TSG D7004</w:t>
    </w:r>
    <w:r>
      <w:rPr>
        <w:rFonts w:ascii="黑体" w:hAnsi="黑体" w:eastAsia="黑体"/>
        <w:sz w:val="21"/>
        <w:szCs w:val="21"/>
      </w:rPr>
      <w:t>–</w:t>
    </w:r>
    <w:r>
      <w:rPr>
        <w:rFonts w:hint="eastAsia" w:ascii="黑体" w:hAnsi="黑体" w:eastAsia="黑体"/>
        <w:sz w:val="21"/>
        <w:szCs w:val="21"/>
      </w:rPr>
      <w:t xml:space="preserve">202X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黑体" w:hAnsi="黑体" w:eastAsia="黑体"/>
        <w:sz w:val="21"/>
        <w:szCs w:val="21"/>
      </w:rPr>
    </w:pPr>
    <w:r>
      <w:rPr>
        <w:rFonts w:hint="eastAsia" w:ascii="黑体" w:hAnsi="黑体" w:eastAsia="黑体"/>
        <w:sz w:val="21"/>
        <w:szCs w:val="21"/>
      </w:rPr>
      <w:t>TSG D7004</w:t>
    </w:r>
    <w:r>
      <w:rPr>
        <w:rFonts w:ascii="黑体" w:hAnsi="黑体" w:eastAsia="黑体"/>
        <w:sz w:val="21"/>
        <w:szCs w:val="21"/>
      </w:rPr>
      <w:t>–</w:t>
    </w:r>
    <w:r>
      <w:rPr>
        <w:rFonts w:hint="eastAsia" w:ascii="黑体" w:hAnsi="黑体" w:eastAsia="黑体"/>
        <w:sz w:val="21"/>
        <w:szCs w:val="21"/>
      </w:rPr>
      <w:t>202X</w:t>
    </w:r>
    <w:r>
      <w:rPr>
        <w:rFonts w:ascii="黑体" w:hAnsi="黑体" w:eastAsia="黑体"/>
        <w:sz w:val="21"/>
        <w:szCs w:val="21"/>
      </w:rPr>
      <w:t xml:space="preserve">                                                   </w:t>
    </w:r>
    <w:r>
      <w:rPr>
        <w:rFonts w:hint="eastAsia" w:ascii="黑体" w:hAnsi="黑体" w:eastAsia="黑体"/>
        <w:sz w:val="21"/>
        <w:szCs w:val="21"/>
      </w:rPr>
      <w:t>特种设备安全技术规范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ascii="黑体" w:hAnsi="黑体" w:eastAsia="黑体"/>
        <w:sz w:val="21"/>
        <w:szCs w:val="21"/>
      </w:rPr>
    </w:pPr>
    <w:r>
      <w:rPr>
        <w:rFonts w:hint="eastAsia" w:ascii="黑体" w:hAnsi="黑体" w:eastAsia="黑体"/>
        <w:sz w:val="21"/>
        <w:szCs w:val="21"/>
      </w:rPr>
      <w:t>特种设备安全技术规范                                                   TSG D7004</w:t>
    </w:r>
    <w:r>
      <w:rPr>
        <w:rFonts w:ascii="黑体" w:hAnsi="黑体" w:eastAsia="黑体"/>
        <w:sz w:val="21"/>
        <w:szCs w:val="21"/>
      </w:rPr>
      <w:t>–</w:t>
    </w:r>
    <w:r>
      <w:rPr>
        <w:rFonts w:hint="eastAsia" w:ascii="黑体" w:hAnsi="黑体" w:eastAsia="黑体"/>
        <w:sz w:val="21"/>
        <w:szCs w:val="21"/>
      </w:rPr>
      <w:t xml:space="preserve">202X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黑体" w:hAnsi="黑体" w:eastAsia="黑体"/>
        <w:sz w:val="21"/>
        <w:szCs w:val="21"/>
      </w:rPr>
    </w:pPr>
    <w:r>
      <w:rPr>
        <w:rFonts w:hint="eastAsia" w:ascii="黑体" w:hAnsi="黑体" w:eastAsia="黑体"/>
        <w:sz w:val="21"/>
        <w:szCs w:val="21"/>
      </w:rPr>
      <w:t>特种设备安全技术规范</w:t>
    </w:r>
    <w:r>
      <w:rPr>
        <w:rFonts w:hint="eastAsia" w:ascii="黑体" w:hAnsi="黑体" w:eastAsia="黑体"/>
        <w:sz w:val="21"/>
        <w:szCs w:val="21"/>
        <w:lang w:val="en-US" w:eastAsia="zh-CN"/>
      </w:rPr>
      <w:t xml:space="preserve">                                                   </w:t>
    </w:r>
    <w:r>
      <w:rPr>
        <w:rFonts w:hint="eastAsia" w:ascii="黑体" w:hAnsi="黑体" w:eastAsia="黑体"/>
        <w:sz w:val="21"/>
        <w:szCs w:val="21"/>
      </w:rPr>
      <w:t>TSG D7004</w:t>
    </w:r>
    <w:r>
      <w:rPr>
        <w:rFonts w:ascii="黑体" w:hAnsi="黑体" w:eastAsia="黑体"/>
        <w:sz w:val="21"/>
        <w:szCs w:val="21"/>
      </w:rPr>
      <w:t>–</w:t>
    </w:r>
    <w:r>
      <w:rPr>
        <w:rFonts w:hint="eastAsia" w:ascii="黑体" w:hAnsi="黑体" w:eastAsia="黑体"/>
        <w:sz w:val="21"/>
        <w:szCs w:val="21"/>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ascii="黑体" w:hAnsi="黑体" w:eastAsia="黑体"/>
        <w:sz w:val="21"/>
        <w:szCs w:val="21"/>
      </w:rPr>
    </w:pPr>
    <w:r>
      <w:rPr>
        <w:rFonts w:hint="eastAsia" w:ascii="黑体" w:hAnsi="黑体" w:eastAsia="黑体"/>
        <w:sz w:val="21"/>
        <w:szCs w:val="21"/>
      </w:rPr>
      <w:t>特种设备安全技术规范                                                   TSG D7004</w:t>
    </w:r>
    <w:r>
      <w:rPr>
        <w:rFonts w:ascii="黑体" w:hAnsi="黑体" w:eastAsia="黑体"/>
        <w:sz w:val="21"/>
        <w:szCs w:val="21"/>
      </w:rPr>
      <w:t>–</w:t>
    </w:r>
    <w:r>
      <w:rPr>
        <w:rFonts w:hint="eastAsia" w:ascii="黑体" w:hAnsi="黑体" w:eastAsia="黑体"/>
        <w:sz w:val="21"/>
        <w:szCs w:val="21"/>
      </w:rPr>
      <w:t xml:space="preserve">202X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ascii="黑体" w:hAnsi="黑体" w:eastAsia="黑体"/>
        <w:sz w:val="21"/>
        <w:szCs w:val="21"/>
      </w:rPr>
    </w:pPr>
    <w:r>
      <w:rPr>
        <w:rFonts w:hint="eastAsia" w:ascii="黑体" w:hAnsi="黑体" w:eastAsia="黑体"/>
        <w:sz w:val="21"/>
        <w:szCs w:val="21"/>
      </w:rPr>
      <w:t>特种设备安全技术规范</w:t>
    </w:r>
    <w:r>
      <w:rPr>
        <w:rFonts w:hint="eastAsia" w:ascii="黑体" w:hAnsi="黑体" w:eastAsia="黑体"/>
        <w:sz w:val="21"/>
        <w:szCs w:val="21"/>
        <w:lang w:val="en-US" w:eastAsia="zh-CN"/>
      </w:rPr>
      <w:t xml:space="preserve">                                                   </w:t>
    </w:r>
    <w:r>
      <w:rPr>
        <w:rFonts w:hint="eastAsia" w:ascii="黑体" w:hAnsi="黑体" w:eastAsia="黑体"/>
        <w:sz w:val="21"/>
        <w:szCs w:val="21"/>
      </w:rPr>
      <w:t>TSG D7004</w:t>
    </w:r>
    <w:r>
      <w:rPr>
        <w:rFonts w:ascii="黑体" w:hAnsi="黑体" w:eastAsia="黑体"/>
        <w:sz w:val="21"/>
        <w:szCs w:val="21"/>
      </w:rPr>
      <w:t>–</w:t>
    </w:r>
    <w:r>
      <w:rPr>
        <w:rFonts w:hint="eastAsia" w:ascii="黑体" w:hAnsi="黑体" w:eastAsia="黑体"/>
        <w:sz w:val="21"/>
        <w:szCs w:val="21"/>
      </w:rPr>
      <w:t xml:space="preserve">202X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ascii="黑体" w:hAnsi="黑体" w:eastAsia="黑体"/>
        <w:sz w:val="21"/>
        <w:szCs w:val="21"/>
      </w:rPr>
    </w:pPr>
    <w:bookmarkStart w:id="98" w:name="OLE_LINK8"/>
    <w:r>
      <w:rPr>
        <w:rFonts w:hint="eastAsia" w:ascii="黑体" w:hAnsi="黑体" w:eastAsia="黑体"/>
        <w:sz w:val="21"/>
        <w:szCs w:val="21"/>
      </w:rPr>
      <w:t>TSG D7004</w:t>
    </w:r>
    <w:r>
      <w:rPr>
        <w:rFonts w:ascii="黑体" w:hAnsi="黑体" w:eastAsia="黑体"/>
        <w:sz w:val="21"/>
        <w:szCs w:val="21"/>
      </w:rPr>
      <w:t>–</w:t>
    </w:r>
    <w:r>
      <w:rPr>
        <w:rFonts w:hint="eastAsia" w:ascii="黑体" w:hAnsi="黑体" w:eastAsia="黑体"/>
        <w:sz w:val="21"/>
        <w:szCs w:val="21"/>
      </w:rPr>
      <w:t>202X</w:t>
    </w:r>
    <w:r>
      <w:rPr>
        <w:rFonts w:hint="eastAsia" w:ascii="黑体" w:hAnsi="黑体" w:eastAsia="黑体"/>
        <w:sz w:val="21"/>
        <w:szCs w:val="21"/>
        <w:lang w:val="en-US" w:eastAsia="zh-CN"/>
      </w:rPr>
      <w:t xml:space="preserve">                                                   </w:t>
    </w:r>
    <w:r>
      <w:rPr>
        <w:rFonts w:hint="eastAsia" w:ascii="黑体" w:hAnsi="黑体" w:eastAsia="黑体"/>
        <w:sz w:val="21"/>
        <w:szCs w:val="21"/>
      </w:rPr>
      <w:t>特种设备安全技术规范</w:t>
    </w:r>
    <w:bookmarkEnd w:id="98"/>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trackRevisions w:val="true"/>
  <w:documentProtection w:enforcement="0"/>
  <w:defaultTabStop w:val="5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检测规则.doc"/>
    <w:docVar w:name="commondata" w:val="eyJoZGlkIjoiYTI0MzUxM2I3MDI4M2JjMmNiYWMyZDczMzdmMDljMGE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EE5"/>
    <w:rsid w:val="000014D5"/>
    <w:rsid w:val="00001C12"/>
    <w:rsid w:val="00003570"/>
    <w:rsid w:val="000035F3"/>
    <w:rsid w:val="00003D4E"/>
    <w:rsid w:val="00003FA1"/>
    <w:rsid w:val="00004156"/>
    <w:rsid w:val="00004162"/>
    <w:rsid w:val="000042C5"/>
    <w:rsid w:val="00004C9E"/>
    <w:rsid w:val="0000504F"/>
    <w:rsid w:val="0000509B"/>
    <w:rsid w:val="0000520D"/>
    <w:rsid w:val="000065AC"/>
    <w:rsid w:val="00006922"/>
    <w:rsid w:val="00011ACD"/>
    <w:rsid w:val="00011B98"/>
    <w:rsid w:val="0001284C"/>
    <w:rsid w:val="00012E0E"/>
    <w:rsid w:val="00013A89"/>
    <w:rsid w:val="00013E66"/>
    <w:rsid w:val="000144F3"/>
    <w:rsid w:val="00014564"/>
    <w:rsid w:val="00014DDD"/>
    <w:rsid w:val="00015DA4"/>
    <w:rsid w:val="000164B2"/>
    <w:rsid w:val="00016A2B"/>
    <w:rsid w:val="00017577"/>
    <w:rsid w:val="00021846"/>
    <w:rsid w:val="00021E2C"/>
    <w:rsid w:val="00023122"/>
    <w:rsid w:val="000238D8"/>
    <w:rsid w:val="00025B87"/>
    <w:rsid w:val="000315E1"/>
    <w:rsid w:val="0003228B"/>
    <w:rsid w:val="0003257B"/>
    <w:rsid w:val="000340A1"/>
    <w:rsid w:val="000363F3"/>
    <w:rsid w:val="00036535"/>
    <w:rsid w:val="00037EDF"/>
    <w:rsid w:val="00040990"/>
    <w:rsid w:val="00040B4F"/>
    <w:rsid w:val="00041442"/>
    <w:rsid w:val="00041591"/>
    <w:rsid w:val="00041D30"/>
    <w:rsid w:val="00041E22"/>
    <w:rsid w:val="000420C6"/>
    <w:rsid w:val="000429D1"/>
    <w:rsid w:val="00042AC3"/>
    <w:rsid w:val="00042C55"/>
    <w:rsid w:val="00042DDE"/>
    <w:rsid w:val="00042EAA"/>
    <w:rsid w:val="000439FC"/>
    <w:rsid w:val="00043BB7"/>
    <w:rsid w:val="00043BD4"/>
    <w:rsid w:val="00046779"/>
    <w:rsid w:val="0004691F"/>
    <w:rsid w:val="00047856"/>
    <w:rsid w:val="00050538"/>
    <w:rsid w:val="00051BC3"/>
    <w:rsid w:val="00052915"/>
    <w:rsid w:val="00052D36"/>
    <w:rsid w:val="000533C3"/>
    <w:rsid w:val="00053480"/>
    <w:rsid w:val="000544B4"/>
    <w:rsid w:val="00054630"/>
    <w:rsid w:val="000546F6"/>
    <w:rsid w:val="00054CA3"/>
    <w:rsid w:val="000568D5"/>
    <w:rsid w:val="00056C4E"/>
    <w:rsid w:val="00056C95"/>
    <w:rsid w:val="00057115"/>
    <w:rsid w:val="000579C6"/>
    <w:rsid w:val="00060195"/>
    <w:rsid w:val="000613AC"/>
    <w:rsid w:val="000622A7"/>
    <w:rsid w:val="00064ACF"/>
    <w:rsid w:val="00065223"/>
    <w:rsid w:val="00065537"/>
    <w:rsid w:val="00065E23"/>
    <w:rsid w:val="000663E7"/>
    <w:rsid w:val="00066F60"/>
    <w:rsid w:val="0007107E"/>
    <w:rsid w:val="000728C9"/>
    <w:rsid w:val="00073579"/>
    <w:rsid w:val="00073A7F"/>
    <w:rsid w:val="000745CC"/>
    <w:rsid w:val="0007493B"/>
    <w:rsid w:val="00075713"/>
    <w:rsid w:val="00075CD3"/>
    <w:rsid w:val="000770B3"/>
    <w:rsid w:val="00080BC4"/>
    <w:rsid w:val="00081A9A"/>
    <w:rsid w:val="00082008"/>
    <w:rsid w:val="0008245A"/>
    <w:rsid w:val="00083872"/>
    <w:rsid w:val="0008518B"/>
    <w:rsid w:val="000866D6"/>
    <w:rsid w:val="000877E7"/>
    <w:rsid w:val="000905B9"/>
    <w:rsid w:val="000906DF"/>
    <w:rsid w:val="0009172D"/>
    <w:rsid w:val="00091ADA"/>
    <w:rsid w:val="0009225F"/>
    <w:rsid w:val="0009250E"/>
    <w:rsid w:val="000937A1"/>
    <w:rsid w:val="00093913"/>
    <w:rsid w:val="00094B67"/>
    <w:rsid w:val="000A0BF2"/>
    <w:rsid w:val="000A16FA"/>
    <w:rsid w:val="000A259F"/>
    <w:rsid w:val="000A3D8B"/>
    <w:rsid w:val="000A676A"/>
    <w:rsid w:val="000A7616"/>
    <w:rsid w:val="000B0305"/>
    <w:rsid w:val="000B1635"/>
    <w:rsid w:val="000B1CA8"/>
    <w:rsid w:val="000B1D74"/>
    <w:rsid w:val="000B28C9"/>
    <w:rsid w:val="000B2D2F"/>
    <w:rsid w:val="000B4DCC"/>
    <w:rsid w:val="000B4FF8"/>
    <w:rsid w:val="000B5EBA"/>
    <w:rsid w:val="000B6276"/>
    <w:rsid w:val="000B647B"/>
    <w:rsid w:val="000B782D"/>
    <w:rsid w:val="000B7EEE"/>
    <w:rsid w:val="000C0867"/>
    <w:rsid w:val="000C0F51"/>
    <w:rsid w:val="000C2FF6"/>
    <w:rsid w:val="000C3551"/>
    <w:rsid w:val="000C3AC4"/>
    <w:rsid w:val="000C5B0E"/>
    <w:rsid w:val="000C71FE"/>
    <w:rsid w:val="000D01D8"/>
    <w:rsid w:val="000D0206"/>
    <w:rsid w:val="000D1440"/>
    <w:rsid w:val="000D1A70"/>
    <w:rsid w:val="000D2527"/>
    <w:rsid w:val="000D3341"/>
    <w:rsid w:val="000D35FE"/>
    <w:rsid w:val="000D4204"/>
    <w:rsid w:val="000D4395"/>
    <w:rsid w:val="000D4F14"/>
    <w:rsid w:val="000D5EBB"/>
    <w:rsid w:val="000D6D18"/>
    <w:rsid w:val="000E017A"/>
    <w:rsid w:val="000E19FA"/>
    <w:rsid w:val="000E383E"/>
    <w:rsid w:val="000E41F4"/>
    <w:rsid w:val="000E4FE3"/>
    <w:rsid w:val="000E6140"/>
    <w:rsid w:val="000E7B12"/>
    <w:rsid w:val="000F00AE"/>
    <w:rsid w:val="000F0D96"/>
    <w:rsid w:val="000F2822"/>
    <w:rsid w:val="000F2BF9"/>
    <w:rsid w:val="000F3697"/>
    <w:rsid w:val="000F535D"/>
    <w:rsid w:val="000F7A99"/>
    <w:rsid w:val="000F7E7B"/>
    <w:rsid w:val="000F7EB8"/>
    <w:rsid w:val="001015FF"/>
    <w:rsid w:val="001019D1"/>
    <w:rsid w:val="00103D2A"/>
    <w:rsid w:val="00104EC8"/>
    <w:rsid w:val="001057D1"/>
    <w:rsid w:val="00111658"/>
    <w:rsid w:val="00111E8D"/>
    <w:rsid w:val="001136DA"/>
    <w:rsid w:val="00115785"/>
    <w:rsid w:val="00116435"/>
    <w:rsid w:val="00116847"/>
    <w:rsid w:val="00116AEA"/>
    <w:rsid w:val="00117314"/>
    <w:rsid w:val="001173E0"/>
    <w:rsid w:val="00117D23"/>
    <w:rsid w:val="00117D93"/>
    <w:rsid w:val="001204A3"/>
    <w:rsid w:val="0012073A"/>
    <w:rsid w:val="001212E3"/>
    <w:rsid w:val="00122885"/>
    <w:rsid w:val="00123193"/>
    <w:rsid w:val="0012793A"/>
    <w:rsid w:val="00127949"/>
    <w:rsid w:val="001310D3"/>
    <w:rsid w:val="001338AA"/>
    <w:rsid w:val="00134B85"/>
    <w:rsid w:val="00134CBD"/>
    <w:rsid w:val="001354F2"/>
    <w:rsid w:val="00135572"/>
    <w:rsid w:val="00136575"/>
    <w:rsid w:val="00136817"/>
    <w:rsid w:val="00136B67"/>
    <w:rsid w:val="00141BAC"/>
    <w:rsid w:val="00141DCC"/>
    <w:rsid w:val="0014232C"/>
    <w:rsid w:val="00143835"/>
    <w:rsid w:val="00144C39"/>
    <w:rsid w:val="0014509E"/>
    <w:rsid w:val="0014529F"/>
    <w:rsid w:val="00145393"/>
    <w:rsid w:val="00146FD9"/>
    <w:rsid w:val="001473D3"/>
    <w:rsid w:val="0014792D"/>
    <w:rsid w:val="00147C0E"/>
    <w:rsid w:val="00150615"/>
    <w:rsid w:val="00151906"/>
    <w:rsid w:val="00151C20"/>
    <w:rsid w:val="0015218E"/>
    <w:rsid w:val="00153233"/>
    <w:rsid w:val="00154256"/>
    <w:rsid w:val="00155DFF"/>
    <w:rsid w:val="0015651E"/>
    <w:rsid w:val="0015738C"/>
    <w:rsid w:val="00157C38"/>
    <w:rsid w:val="00160FAE"/>
    <w:rsid w:val="00161B51"/>
    <w:rsid w:val="001622FA"/>
    <w:rsid w:val="0016345D"/>
    <w:rsid w:val="00163E99"/>
    <w:rsid w:val="00165404"/>
    <w:rsid w:val="00165CFA"/>
    <w:rsid w:val="00167A90"/>
    <w:rsid w:val="00170A64"/>
    <w:rsid w:val="00170FA3"/>
    <w:rsid w:val="001725F1"/>
    <w:rsid w:val="001727DA"/>
    <w:rsid w:val="00172A27"/>
    <w:rsid w:val="001731FA"/>
    <w:rsid w:val="001733FE"/>
    <w:rsid w:val="00173597"/>
    <w:rsid w:val="00174F8C"/>
    <w:rsid w:val="00175781"/>
    <w:rsid w:val="00175F54"/>
    <w:rsid w:val="0017782F"/>
    <w:rsid w:val="00177C19"/>
    <w:rsid w:val="00177DEF"/>
    <w:rsid w:val="00177FCC"/>
    <w:rsid w:val="00180E0B"/>
    <w:rsid w:val="00180EF6"/>
    <w:rsid w:val="0018131D"/>
    <w:rsid w:val="0018138F"/>
    <w:rsid w:val="00183689"/>
    <w:rsid w:val="00183C7F"/>
    <w:rsid w:val="00183D15"/>
    <w:rsid w:val="00184ABF"/>
    <w:rsid w:val="00184FA2"/>
    <w:rsid w:val="0018526F"/>
    <w:rsid w:val="00186654"/>
    <w:rsid w:val="001900D1"/>
    <w:rsid w:val="0019224C"/>
    <w:rsid w:val="00192658"/>
    <w:rsid w:val="00192915"/>
    <w:rsid w:val="001931C3"/>
    <w:rsid w:val="00193BF0"/>
    <w:rsid w:val="00195055"/>
    <w:rsid w:val="0019643D"/>
    <w:rsid w:val="001970FC"/>
    <w:rsid w:val="001974E4"/>
    <w:rsid w:val="0019770D"/>
    <w:rsid w:val="001A0194"/>
    <w:rsid w:val="001A0B65"/>
    <w:rsid w:val="001A12FC"/>
    <w:rsid w:val="001A1732"/>
    <w:rsid w:val="001A2308"/>
    <w:rsid w:val="001A32D9"/>
    <w:rsid w:val="001A44A0"/>
    <w:rsid w:val="001A4A03"/>
    <w:rsid w:val="001A7CCA"/>
    <w:rsid w:val="001B02D2"/>
    <w:rsid w:val="001B2004"/>
    <w:rsid w:val="001B21FE"/>
    <w:rsid w:val="001B2599"/>
    <w:rsid w:val="001B27AC"/>
    <w:rsid w:val="001B31BE"/>
    <w:rsid w:val="001B3586"/>
    <w:rsid w:val="001B3851"/>
    <w:rsid w:val="001B39A5"/>
    <w:rsid w:val="001B5CB6"/>
    <w:rsid w:val="001B5CC1"/>
    <w:rsid w:val="001B6098"/>
    <w:rsid w:val="001B7640"/>
    <w:rsid w:val="001C14E8"/>
    <w:rsid w:val="001C2ADE"/>
    <w:rsid w:val="001C40A1"/>
    <w:rsid w:val="001C4936"/>
    <w:rsid w:val="001C4F20"/>
    <w:rsid w:val="001D0BE0"/>
    <w:rsid w:val="001D280B"/>
    <w:rsid w:val="001D3717"/>
    <w:rsid w:val="001D46FE"/>
    <w:rsid w:val="001D6562"/>
    <w:rsid w:val="001D671A"/>
    <w:rsid w:val="001D6819"/>
    <w:rsid w:val="001D77B5"/>
    <w:rsid w:val="001E0B55"/>
    <w:rsid w:val="001E0C96"/>
    <w:rsid w:val="001E1028"/>
    <w:rsid w:val="001E214F"/>
    <w:rsid w:val="001E25E7"/>
    <w:rsid w:val="001E395E"/>
    <w:rsid w:val="001E3D8A"/>
    <w:rsid w:val="001E3E2E"/>
    <w:rsid w:val="001E3F6A"/>
    <w:rsid w:val="001E43FC"/>
    <w:rsid w:val="001E4583"/>
    <w:rsid w:val="001F056E"/>
    <w:rsid w:val="001F144A"/>
    <w:rsid w:val="001F15B8"/>
    <w:rsid w:val="001F1821"/>
    <w:rsid w:val="001F2C89"/>
    <w:rsid w:val="001F3374"/>
    <w:rsid w:val="001F3B77"/>
    <w:rsid w:val="001F4168"/>
    <w:rsid w:val="001F4521"/>
    <w:rsid w:val="001F4FCB"/>
    <w:rsid w:val="001F73F2"/>
    <w:rsid w:val="001F781B"/>
    <w:rsid w:val="001F7D01"/>
    <w:rsid w:val="00200C05"/>
    <w:rsid w:val="00201099"/>
    <w:rsid w:val="002014CE"/>
    <w:rsid w:val="00201760"/>
    <w:rsid w:val="00202F05"/>
    <w:rsid w:val="00203171"/>
    <w:rsid w:val="002038A3"/>
    <w:rsid w:val="00203E50"/>
    <w:rsid w:val="002048E2"/>
    <w:rsid w:val="00204D9C"/>
    <w:rsid w:val="00205327"/>
    <w:rsid w:val="002057D6"/>
    <w:rsid w:val="002067D3"/>
    <w:rsid w:val="002075C8"/>
    <w:rsid w:val="002103BE"/>
    <w:rsid w:val="002103E9"/>
    <w:rsid w:val="0021066F"/>
    <w:rsid w:val="00210E9B"/>
    <w:rsid w:val="00212026"/>
    <w:rsid w:val="00213A43"/>
    <w:rsid w:val="00214492"/>
    <w:rsid w:val="00215647"/>
    <w:rsid w:val="00215E4C"/>
    <w:rsid w:val="0021661F"/>
    <w:rsid w:val="002211FE"/>
    <w:rsid w:val="00222325"/>
    <w:rsid w:val="00222551"/>
    <w:rsid w:val="00222662"/>
    <w:rsid w:val="002226AA"/>
    <w:rsid w:val="002231BE"/>
    <w:rsid w:val="002235DA"/>
    <w:rsid w:val="00223F87"/>
    <w:rsid w:val="00224758"/>
    <w:rsid w:val="002252F0"/>
    <w:rsid w:val="002255F7"/>
    <w:rsid w:val="00225839"/>
    <w:rsid w:val="002279E7"/>
    <w:rsid w:val="0023093D"/>
    <w:rsid w:val="002313FB"/>
    <w:rsid w:val="0023147E"/>
    <w:rsid w:val="00234765"/>
    <w:rsid w:val="00234E09"/>
    <w:rsid w:val="002352F6"/>
    <w:rsid w:val="00235644"/>
    <w:rsid w:val="00236B97"/>
    <w:rsid w:val="002400B5"/>
    <w:rsid w:val="0024116F"/>
    <w:rsid w:val="00244B61"/>
    <w:rsid w:val="002451CC"/>
    <w:rsid w:val="00245E56"/>
    <w:rsid w:val="00245E94"/>
    <w:rsid w:val="002462E9"/>
    <w:rsid w:val="0024664A"/>
    <w:rsid w:val="00250258"/>
    <w:rsid w:val="002505CA"/>
    <w:rsid w:val="002510C3"/>
    <w:rsid w:val="00251D1C"/>
    <w:rsid w:val="00252677"/>
    <w:rsid w:val="00253A0D"/>
    <w:rsid w:val="00253BB2"/>
    <w:rsid w:val="00253BF6"/>
    <w:rsid w:val="002540F7"/>
    <w:rsid w:val="002545F4"/>
    <w:rsid w:val="0025498A"/>
    <w:rsid w:val="002551BA"/>
    <w:rsid w:val="00255907"/>
    <w:rsid w:val="002560C9"/>
    <w:rsid w:val="002573DB"/>
    <w:rsid w:val="002602DD"/>
    <w:rsid w:val="00260592"/>
    <w:rsid w:val="002606BF"/>
    <w:rsid w:val="002608C9"/>
    <w:rsid w:val="00260E03"/>
    <w:rsid w:val="00262A44"/>
    <w:rsid w:val="00262BBF"/>
    <w:rsid w:val="0026453C"/>
    <w:rsid w:val="00264CA7"/>
    <w:rsid w:val="00265351"/>
    <w:rsid w:val="0026626F"/>
    <w:rsid w:val="0026702E"/>
    <w:rsid w:val="00270CF0"/>
    <w:rsid w:val="002715E1"/>
    <w:rsid w:val="00271AFB"/>
    <w:rsid w:val="00272A97"/>
    <w:rsid w:val="00274205"/>
    <w:rsid w:val="00275CDD"/>
    <w:rsid w:val="00277D46"/>
    <w:rsid w:val="00282397"/>
    <w:rsid w:val="00282D3A"/>
    <w:rsid w:val="00283643"/>
    <w:rsid w:val="00284338"/>
    <w:rsid w:val="002847C0"/>
    <w:rsid w:val="00284DD3"/>
    <w:rsid w:val="002851AC"/>
    <w:rsid w:val="00285DDF"/>
    <w:rsid w:val="00287ED7"/>
    <w:rsid w:val="00291011"/>
    <w:rsid w:val="002910EE"/>
    <w:rsid w:val="00291143"/>
    <w:rsid w:val="002914B9"/>
    <w:rsid w:val="002936A5"/>
    <w:rsid w:val="00295697"/>
    <w:rsid w:val="002963D5"/>
    <w:rsid w:val="002A1935"/>
    <w:rsid w:val="002A268A"/>
    <w:rsid w:val="002A2A29"/>
    <w:rsid w:val="002A308B"/>
    <w:rsid w:val="002A35CC"/>
    <w:rsid w:val="002A3774"/>
    <w:rsid w:val="002A4142"/>
    <w:rsid w:val="002A4851"/>
    <w:rsid w:val="002A485C"/>
    <w:rsid w:val="002A659D"/>
    <w:rsid w:val="002A73FC"/>
    <w:rsid w:val="002A7B18"/>
    <w:rsid w:val="002A7C07"/>
    <w:rsid w:val="002A7E82"/>
    <w:rsid w:val="002B01BE"/>
    <w:rsid w:val="002B0461"/>
    <w:rsid w:val="002B0FB3"/>
    <w:rsid w:val="002B1B82"/>
    <w:rsid w:val="002B24FC"/>
    <w:rsid w:val="002B4A32"/>
    <w:rsid w:val="002B4DFC"/>
    <w:rsid w:val="002B50B1"/>
    <w:rsid w:val="002B587E"/>
    <w:rsid w:val="002B5E3E"/>
    <w:rsid w:val="002B5FE8"/>
    <w:rsid w:val="002B7447"/>
    <w:rsid w:val="002C00E8"/>
    <w:rsid w:val="002C1924"/>
    <w:rsid w:val="002C2478"/>
    <w:rsid w:val="002C2F4F"/>
    <w:rsid w:val="002C33E4"/>
    <w:rsid w:val="002C3912"/>
    <w:rsid w:val="002C5627"/>
    <w:rsid w:val="002C585D"/>
    <w:rsid w:val="002C668C"/>
    <w:rsid w:val="002C7381"/>
    <w:rsid w:val="002C7817"/>
    <w:rsid w:val="002D02AF"/>
    <w:rsid w:val="002D03AC"/>
    <w:rsid w:val="002D0615"/>
    <w:rsid w:val="002D14ED"/>
    <w:rsid w:val="002D186D"/>
    <w:rsid w:val="002D2502"/>
    <w:rsid w:val="002D3856"/>
    <w:rsid w:val="002D516F"/>
    <w:rsid w:val="002D6AC7"/>
    <w:rsid w:val="002D7814"/>
    <w:rsid w:val="002D7ACA"/>
    <w:rsid w:val="002E026B"/>
    <w:rsid w:val="002E02D3"/>
    <w:rsid w:val="002E155B"/>
    <w:rsid w:val="002E1DCA"/>
    <w:rsid w:val="002E2533"/>
    <w:rsid w:val="002E28E0"/>
    <w:rsid w:val="002E2CAA"/>
    <w:rsid w:val="002E3B05"/>
    <w:rsid w:val="002E4000"/>
    <w:rsid w:val="002E5070"/>
    <w:rsid w:val="002E53EC"/>
    <w:rsid w:val="002E6BA2"/>
    <w:rsid w:val="002E70A2"/>
    <w:rsid w:val="002E7965"/>
    <w:rsid w:val="002E7E67"/>
    <w:rsid w:val="002F017B"/>
    <w:rsid w:val="002F0A96"/>
    <w:rsid w:val="002F1122"/>
    <w:rsid w:val="002F347F"/>
    <w:rsid w:val="002F3B54"/>
    <w:rsid w:val="002F4337"/>
    <w:rsid w:val="002F4D2F"/>
    <w:rsid w:val="002F5547"/>
    <w:rsid w:val="002F5B78"/>
    <w:rsid w:val="002F67CE"/>
    <w:rsid w:val="002F6EED"/>
    <w:rsid w:val="00300684"/>
    <w:rsid w:val="003007A3"/>
    <w:rsid w:val="003020A5"/>
    <w:rsid w:val="00302BE4"/>
    <w:rsid w:val="00303BBC"/>
    <w:rsid w:val="00303F19"/>
    <w:rsid w:val="0030566D"/>
    <w:rsid w:val="003106A6"/>
    <w:rsid w:val="00310F8B"/>
    <w:rsid w:val="00311008"/>
    <w:rsid w:val="0031208B"/>
    <w:rsid w:val="00314608"/>
    <w:rsid w:val="00315A44"/>
    <w:rsid w:val="003170A6"/>
    <w:rsid w:val="003170E0"/>
    <w:rsid w:val="003212BE"/>
    <w:rsid w:val="00321E7D"/>
    <w:rsid w:val="003224EA"/>
    <w:rsid w:val="00322FC4"/>
    <w:rsid w:val="00324F56"/>
    <w:rsid w:val="003257A0"/>
    <w:rsid w:val="00326C70"/>
    <w:rsid w:val="00327628"/>
    <w:rsid w:val="00330039"/>
    <w:rsid w:val="00330346"/>
    <w:rsid w:val="00330E99"/>
    <w:rsid w:val="00331F55"/>
    <w:rsid w:val="00332920"/>
    <w:rsid w:val="0033386F"/>
    <w:rsid w:val="00334DCF"/>
    <w:rsid w:val="003358EC"/>
    <w:rsid w:val="00335E8D"/>
    <w:rsid w:val="00337EC2"/>
    <w:rsid w:val="00340018"/>
    <w:rsid w:val="00340261"/>
    <w:rsid w:val="003407FD"/>
    <w:rsid w:val="0034230C"/>
    <w:rsid w:val="003431F8"/>
    <w:rsid w:val="00343634"/>
    <w:rsid w:val="003444AB"/>
    <w:rsid w:val="00344984"/>
    <w:rsid w:val="00346D64"/>
    <w:rsid w:val="003475F0"/>
    <w:rsid w:val="003502D7"/>
    <w:rsid w:val="00350441"/>
    <w:rsid w:val="003505DF"/>
    <w:rsid w:val="00350D15"/>
    <w:rsid w:val="0035114A"/>
    <w:rsid w:val="00351234"/>
    <w:rsid w:val="00352B24"/>
    <w:rsid w:val="00354043"/>
    <w:rsid w:val="00354296"/>
    <w:rsid w:val="003546A8"/>
    <w:rsid w:val="0035493E"/>
    <w:rsid w:val="00354A73"/>
    <w:rsid w:val="00355416"/>
    <w:rsid w:val="0035576A"/>
    <w:rsid w:val="003567F7"/>
    <w:rsid w:val="00356F56"/>
    <w:rsid w:val="003573AB"/>
    <w:rsid w:val="00357914"/>
    <w:rsid w:val="00357B91"/>
    <w:rsid w:val="00357DD6"/>
    <w:rsid w:val="00357F75"/>
    <w:rsid w:val="00360685"/>
    <w:rsid w:val="00363073"/>
    <w:rsid w:val="00364D1D"/>
    <w:rsid w:val="00365A8D"/>
    <w:rsid w:val="00366431"/>
    <w:rsid w:val="003672D5"/>
    <w:rsid w:val="00367417"/>
    <w:rsid w:val="00370068"/>
    <w:rsid w:val="003702A8"/>
    <w:rsid w:val="003717C7"/>
    <w:rsid w:val="00373AA8"/>
    <w:rsid w:val="00373CC1"/>
    <w:rsid w:val="00374687"/>
    <w:rsid w:val="00376186"/>
    <w:rsid w:val="00376DAA"/>
    <w:rsid w:val="0038110F"/>
    <w:rsid w:val="0038146F"/>
    <w:rsid w:val="00383CAA"/>
    <w:rsid w:val="0038484E"/>
    <w:rsid w:val="00386509"/>
    <w:rsid w:val="0039233A"/>
    <w:rsid w:val="00392686"/>
    <w:rsid w:val="0039350F"/>
    <w:rsid w:val="0039410F"/>
    <w:rsid w:val="00394EBE"/>
    <w:rsid w:val="00394F3E"/>
    <w:rsid w:val="003951F3"/>
    <w:rsid w:val="003952E3"/>
    <w:rsid w:val="003960AE"/>
    <w:rsid w:val="003966C9"/>
    <w:rsid w:val="003979CF"/>
    <w:rsid w:val="00397AFA"/>
    <w:rsid w:val="003A0FAD"/>
    <w:rsid w:val="003A1DDE"/>
    <w:rsid w:val="003A2E76"/>
    <w:rsid w:val="003A47A1"/>
    <w:rsid w:val="003A579D"/>
    <w:rsid w:val="003A6341"/>
    <w:rsid w:val="003A7B8B"/>
    <w:rsid w:val="003B0B87"/>
    <w:rsid w:val="003B0F48"/>
    <w:rsid w:val="003B1DBB"/>
    <w:rsid w:val="003B443B"/>
    <w:rsid w:val="003B48BC"/>
    <w:rsid w:val="003B541F"/>
    <w:rsid w:val="003B5EDF"/>
    <w:rsid w:val="003B5F49"/>
    <w:rsid w:val="003B61C7"/>
    <w:rsid w:val="003B62A7"/>
    <w:rsid w:val="003B663E"/>
    <w:rsid w:val="003B75EE"/>
    <w:rsid w:val="003C0206"/>
    <w:rsid w:val="003C1AD3"/>
    <w:rsid w:val="003C2B76"/>
    <w:rsid w:val="003C4860"/>
    <w:rsid w:val="003C4E40"/>
    <w:rsid w:val="003C5357"/>
    <w:rsid w:val="003C7523"/>
    <w:rsid w:val="003C79F9"/>
    <w:rsid w:val="003D1EAD"/>
    <w:rsid w:val="003D336E"/>
    <w:rsid w:val="003D4BBE"/>
    <w:rsid w:val="003D614D"/>
    <w:rsid w:val="003D6BE3"/>
    <w:rsid w:val="003D7516"/>
    <w:rsid w:val="003D788C"/>
    <w:rsid w:val="003D7EAA"/>
    <w:rsid w:val="003E0A96"/>
    <w:rsid w:val="003E2624"/>
    <w:rsid w:val="003E2B9A"/>
    <w:rsid w:val="003E4145"/>
    <w:rsid w:val="003E4BF7"/>
    <w:rsid w:val="003E62C9"/>
    <w:rsid w:val="003E743F"/>
    <w:rsid w:val="003F04F8"/>
    <w:rsid w:val="003F13FD"/>
    <w:rsid w:val="003F3797"/>
    <w:rsid w:val="003F399B"/>
    <w:rsid w:val="003F4819"/>
    <w:rsid w:val="003F4F34"/>
    <w:rsid w:val="003F50A1"/>
    <w:rsid w:val="003F5335"/>
    <w:rsid w:val="00400007"/>
    <w:rsid w:val="0040046D"/>
    <w:rsid w:val="00401BFF"/>
    <w:rsid w:val="00402FF1"/>
    <w:rsid w:val="004030F7"/>
    <w:rsid w:val="00403C5D"/>
    <w:rsid w:val="004059BC"/>
    <w:rsid w:val="00406349"/>
    <w:rsid w:val="00406751"/>
    <w:rsid w:val="00406CC9"/>
    <w:rsid w:val="004077CA"/>
    <w:rsid w:val="00407F05"/>
    <w:rsid w:val="00407FA1"/>
    <w:rsid w:val="00410915"/>
    <w:rsid w:val="004110AB"/>
    <w:rsid w:val="0041197D"/>
    <w:rsid w:val="00414BB2"/>
    <w:rsid w:val="00415176"/>
    <w:rsid w:val="00416523"/>
    <w:rsid w:val="0041730F"/>
    <w:rsid w:val="00417931"/>
    <w:rsid w:val="00417BA6"/>
    <w:rsid w:val="0042065F"/>
    <w:rsid w:val="00420EDA"/>
    <w:rsid w:val="00421629"/>
    <w:rsid w:val="0042329C"/>
    <w:rsid w:val="004248E1"/>
    <w:rsid w:val="00424BFA"/>
    <w:rsid w:val="0042540F"/>
    <w:rsid w:val="00425DFE"/>
    <w:rsid w:val="004269D4"/>
    <w:rsid w:val="004274C3"/>
    <w:rsid w:val="00427783"/>
    <w:rsid w:val="00427BA3"/>
    <w:rsid w:val="0043066D"/>
    <w:rsid w:val="00431362"/>
    <w:rsid w:val="00432199"/>
    <w:rsid w:val="004323EE"/>
    <w:rsid w:val="004328D4"/>
    <w:rsid w:val="00432960"/>
    <w:rsid w:val="00435E30"/>
    <w:rsid w:val="0043637A"/>
    <w:rsid w:val="00441FE9"/>
    <w:rsid w:val="00442FFB"/>
    <w:rsid w:val="00443E4E"/>
    <w:rsid w:val="00443ED8"/>
    <w:rsid w:val="00443F18"/>
    <w:rsid w:val="00444188"/>
    <w:rsid w:val="0044419F"/>
    <w:rsid w:val="004444EC"/>
    <w:rsid w:val="0044746A"/>
    <w:rsid w:val="004478E0"/>
    <w:rsid w:val="00447EE3"/>
    <w:rsid w:val="00450ABF"/>
    <w:rsid w:val="00450F7D"/>
    <w:rsid w:val="00451E8A"/>
    <w:rsid w:val="00452AED"/>
    <w:rsid w:val="00453B4C"/>
    <w:rsid w:val="00456570"/>
    <w:rsid w:val="004565DA"/>
    <w:rsid w:val="004566C8"/>
    <w:rsid w:val="004575CE"/>
    <w:rsid w:val="00457630"/>
    <w:rsid w:val="004601D6"/>
    <w:rsid w:val="0046033A"/>
    <w:rsid w:val="004612C6"/>
    <w:rsid w:val="00461A9D"/>
    <w:rsid w:val="00462A33"/>
    <w:rsid w:val="00464586"/>
    <w:rsid w:val="00464ACE"/>
    <w:rsid w:val="00464BF2"/>
    <w:rsid w:val="00466806"/>
    <w:rsid w:val="0046740D"/>
    <w:rsid w:val="00467D4A"/>
    <w:rsid w:val="004703F9"/>
    <w:rsid w:val="004731B8"/>
    <w:rsid w:val="00474B9A"/>
    <w:rsid w:val="00475854"/>
    <w:rsid w:val="00480619"/>
    <w:rsid w:val="00480E54"/>
    <w:rsid w:val="0048121B"/>
    <w:rsid w:val="00481369"/>
    <w:rsid w:val="0048198E"/>
    <w:rsid w:val="00482465"/>
    <w:rsid w:val="00482AFE"/>
    <w:rsid w:val="00482F88"/>
    <w:rsid w:val="0048306F"/>
    <w:rsid w:val="00485116"/>
    <w:rsid w:val="004852E4"/>
    <w:rsid w:val="004860F0"/>
    <w:rsid w:val="00486408"/>
    <w:rsid w:val="0048753B"/>
    <w:rsid w:val="0048763C"/>
    <w:rsid w:val="00491E8E"/>
    <w:rsid w:val="004947E4"/>
    <w:rsid w:val="00494CF9"/>
    <w:rsid w:val="00494F88"/>
    <w:rsid w:val="0049518C"/>
    <w:rsid w:val="004951FF"/>
    <w:rsid w:val="00496DC4"/>
    <w:rsid w:val="00497A3A"/>
    <w:rsid w:val="00497AAE"/>
    <w:rsid w:val="00497B5B"/>
    <w:rsid w:val="004A07CF"/>
    <w:rsid w:val="004A1CF4"/>
    <w:rsid w:val="004A2DCD"/>
    <w:rsid w:val="004A3190"/>
    <w:rsid w:val="004A3A47"/>
    <w:rsid w:val="004A50BD"/>
    <w:rsid w:val="004A5249"/>
    <w:rsid w:val="004A5741"/>
    <w:rsid w:val="004A662A"/>
    <w:rsid w:val="004A6ADD"/>
    <w:rsid w:val="004A7140"/>
    <w:rsid w:val="004B0C3E"/>
    <w:rsid w:val="004B195F"/>
    <w:rsid w:val="004B25D5"/>
    <w:rsid w:val="004B290D"/>
    <w:rsid w:val="004B3C16"/>
    <w:rsid w:val="004B4E74"/>
    <w:rsid w:val="004B4F27"/>
    <w:rsid w:val="004B6A02"/>
    <w:rsid w:val="004C0A3D"/>
    <w:rsid w:val="004C133E"/>
    <w:rsid w:val="004C242F"/>
    <w:rsid w:val="004C254F"/>
    <w:rsid w:val="004C3F19"/>
    <w:rsid w:val="004C4B31"/>
    <w:rsid w:val="004C70A7"/>
    <w:rsid w:val="004C719F"/>
    <w:rsid w:val="004C7EE3"/>
    <w:rsid w:val="004D1844"/>
    <w:rsid w:val="004D1B63"/>
    <w:rsid w:val="004D2307"/>
    <w:rsid w:val="004D238D"/>
    <w:rsid w:val="004D2BA2"/>
    <w:rsid w:val="004D5EFC"/>
    <w:rsid w:val="004E0359"/>
    <w:rsid w:val="004E1EC3"/>
    <w:rsid w:val="004E1F83"/>
    <w:rsid w:val="004E2F18"/>
    <w:rsid w:val="004E2F4A"/>
    <w:rsid w:val="004E430D"/>
    <w:rsid w:val="004E4F64"/>
    <w:rsid w:val="004E5912"/>
    <w:rsid w:val="004E6059"/>
    <w:rsid w:val="004E6456"/>
    <w:rsid w:val="004E6DB4"/>
    <w:rsid w:val="004E74C9"/>
    <w:rsid w:val="004F0223"/>
    <w:rsid w:val="004F0CC1"/>
    <w:rsid w:val="004F1312"/>
    <w:rsid w:val="004F1D2D"/>
    <w:rsid w:val="004F2C23"/>
    <w:rsid w:val="004F44D5"/>
    <w:rsid w:val="004F4B49"/>
    <w:rsid w:val="004F5977"/>
    <w:rsid w:val="004F5EAE"/>
    <w:rsid w:val="004F6FCE"/>
    <w:rsid w:val="00500146"/>
    <w:rsid w:val="005019B5"/>
    <w:rsid w:val="0050206E"/>
    <w:rsid w:val="0050292F"/>
    <w:rsid w:val="00503A55"/>
    <w:rsid w:val="0050439F"/>
    <w:rsid w:val="005043E9"/>
    <w:rsid w:val="00505030"/>
    <w:rsid w:val="005051B0"/>
    <w:rsid w:val="0050596C"/>
    <w:rsid w:val="0050676F"/>
    <w:rsid w:val="00506853"/>
    <w:rsid w:val="0050724C"/>
    <w:rsid w:val="00507332"/>
    <w:rsid w:val="00507D1E"/>
    <w:rsid w:val="0051064B"/>
    <w:rsid w:val="00511129"/>
    <w:rsid w:val="00512077"/>
    <w:rsid w:val="005130E3"/>
    <w:rsid w:val="0051320F"/>
    <w:rsid w:val="00513223"/>
    <w:rsid w:val="00513791"/>
    <w:rsid w:val="0051388B"/>
    <w:rsid w:val="00513DC7"/>
    <w:rsid w:val="00513DEE"/>
    <w:rsid w:val="00514AEF"/>
    <w:rsid w:val="00514D29"/>
    <w:rsid w:val="0051569E"/>
    <w:rsid w:val="00517671"/>
    <w:rsid w:val="0052167C"/>
    <w:rsid w:val="0052220D"/>
    <w:rsid w:val="00522F3E"/>
    <w:rsid w:val="0052327B"/>
    <w:rsid w:val="00523AE5"/>
    <w:rsid w:val="00524212"/>
    <w:rsid w:val="0052448E"/>
    <w:rsid w:val="00525464"/>
    <w:rsid w:val="00525817"/>
    <w:rsid w:val="00525DF9"/>
    <w:rsid w:val="00526E60"/>
    <w:rsid w:val="005272BF"/>
    <w:rsid w:val="00527F37"/>
    <w:rsid w:val="00530846"/>
    <w:rsid w:val="00530D02"/>
    <w:rsid w:val="00530FD5"/>
    <w:rsid w:val="0053137F"/>
    <w:rsid w:val="005314BA"/>
    <w:rsid w:val="0053177C"/>
    <w:rsid w:val="00533712"/>
    <w:rsid w:val="00535428"/>
    <w:rsid w:val="005363BB"/>
    <w:rsid w:val="0053641E"/>
    <w:rsid w:val="00537604"/>
    <w:rsid w:val="005414D4"/>
    <w:rsid w:val="00541A50"/>
    <w:rsid w:val="00541D9A"/>
    <w:rsid w:val="00542079"/>
    <w:rsid w:val="005426FD"/>
    <w:rsid w:val="00545565"/>
    <w:rsid w:val="0054562E"/>
    <w:rsid w:val="005459F1"/>
    <w:rsid w:val="00546CB1"/>
    <w:rsid w:val="00552E86"/>
    <w:rsid w:val="005538F0"/>
    <w:rsid w:val="00555E59"/>
    <w:rsid w:val="0055713A"/>
    <w:rsid w:val="00560DFE"/>
    <w:rsid w:val="00560E05"/>
    <w:rsid w:val="0056105A"/>
    <w:rsid w:val="00564058"/>
    <w:rsid w:val="0056420C"/>
    <w:rsid w:val="0056503E"/>
    <w:rsid w:val="00566FA8"/>
    <w:rsid w:val="00567233"/>
    <w:rsid w:val="0056731E"/>
    <w:rsid w:val="00571690"/>
    <w:rsid w:val="0057343E"/>
    <w:rsid w:val="005747E9"/>
    <w:rsid w:val="0058138F"/>
    <w:rsid w:val="0058140C"/>
    <w:rsid w:val="00581E58"/>
    <w:rsid w:val="00582210"/>
    <w:rsid w:val="005823DD"/>
    <w:rsid w:val="00583143"/>
    <w:rsid w:val="005846A0"/>
    <w:rsid w:val="00584D70"/>
    <w:rsid w:val="005859F0"/>
    <w:rsid w:val="005859FD"/>
    <w:rsid w:val="00585BFF"/>
    <w:rsid w:val="005876C1"/>
    <w:rsid w:val="005912F3"/>
    <w:rsid w:val="00593006"/>
    <w:rsid w:val="0059634F"/>
    <w:rsid w:val="005965E4"/>
    <w:rsid w:val="00596E5F"/>
    <w:rsid w:val="005A05F8"/>
    <w:rsid w:val="005A1647"/>
    <w:rsid w:val="005A2783"/>
    <w:rsid w:val="005A2F74"/>
    <w:rsid w:val="005A312B"/>
    <w:rsid w:val="005A5CBF"/>
    <w:rsid w:val="005A5DE2"/>
    <w:rsid w:val="005A61A7"/>
    <w:rsid w:val="005A6251"/>
    <w:rsid w:val="005A6484"/>
    <w:rsid w:val="005A6C0C"/>
    <w:rsid w:val="005B00AD"/>
    <w:rsid w:val="005B15FB"/>
    <w:rsid w:val="005B1645"/>
    <w:rsid w:val="005B1D1E"/>
    <w:rsid w:val="005B2E1D"/>
    <w:rsid w:val="005B3079"/>
    <w:rsid w:val="005B3C4E"/>
    <w:rsid w:val="005B44DB"/>
    <w:rsid w:val="005B58C3"/>
    <w:rsid w:val="005B5EB4"/>
    <w:rsid w:val="005C12D8"/>
    <w:rsid w:val="005C2321"/>
    <w:rsid w:val="005C2A48"/>
    <w:rsid w:val="005C3105"/>
    <w:rsid w:val="005C3F1D"/>
    <w:rsid w:val="005C41AC"/>
    <w:rsid w:val="005C4553"/>
    <w:rsid w:val="005C4B8A"/>
    <w:rsid w:val="005C4C11"/>
    <w:rsid w:val="005C4E08"/>
    <w:rsid w:val="005C5CEA"/>
    <w:rsid w:val="005C6FF4"/>
    <w:rsid w:val="005C71E2"/>
    <w:rsid w:val="005C76AC"/>
    <w:rsid w:val="005C7DAD"/>
    <w:rsid w:val="005D0AA3"/>
    <w:rsid w:val="005D0C71"/>
    <w:rsid w:val="005D2283"/>
    <w:rsid w:val="005D23A4"/>
    <w:rsid w:val="005D25B8"/>
    <w:rsid w:val="005D3229"/>
    <w:rsid w:val="005D38CC"/>
    <w:rsid w:val="005D40E5"/>
    <w:rsid w:val="005D4666"/>
    <w:rsid w:val="005D57D6"/>
    <w:rsid w:val="005D5874"/>
    <w:rsid w:val="005D5A14"/>
    <w:rsid w:val="005D7CC5"/>
    <w:rsid w:val="005E05BC"/>
    <w:rsid w:val="005E3B79"/>
    <w:rsid w:val="005E3C83"/>
    <w:rsid w:val="005E459E"/>
    <w:rsid w:val="005E47A5"/>
    <w:rsid w:val="005E53F9"/>
    <w:rsid w:val="005E7B71"/>
    <w:rsid w:val="005E7C0F"/>
    <w:rsid w:val="005F208E"/>
    <w:rsid w:val="005F3B82"/>
    <w:rsid w:val="005F43E1"/>
    <w:rsid w:val="005F5CE8"/>
    <w:rsid w:val="005F6184"/>
    <w:rsid w:val="005F6205"/>
    <w:rsid w:val="005F6AB6"/>
    <w:rsid w:val="005F74A8"/>
    <w:rsid w:val="005F74D8"/>
    <w:rsid w:val="005F78E4"/>
    <w:rsid w:val="005F7AA8"/>
    <w:rsid w:val="006003BA"/>
    <w:rsid w:val="006008E0"/>
    <w:rsid w:val="00600EA4"/>
    <w:rsid w:val="00601F96"/>
    <w:rsid w:val="00602709"/>
    <w:rsid w:val="0060338C"/>
    <w:rsid w:val="006039F4"/>
    <w:rsid w:val="00605013"/>
    <w:rsid w:val="006052B9"/>
    <w:rsid w:val="00606CB0"/>
    <w:rsid w:val="006078EA"/>
    <w:rsid w:val="00610C0F"/>
    <w:rsid w:val="00610D9F"/>
    <w:rsid w:val="006113FD"/>
    <w:rsid w:val="00611E1C"/>
    <w:rsid w:val="0061697B"/>
    <w:rsid w:val="006171B5"/>
    <w:rsid w:val="00617847"/>
    <w:rsid w:val="006203C4"/>
    <w:rsid w:val="00621CC4"/>
    <w:rsid w:val="006225E7"/>
    <w:rsid w:val="00623C5B"/>
    <w:rsid w:val="00623F85"/>
    <w:rsid w:val="00625129"/>
    <w:rsid w:val="006251DF"/>
    <w:rsid w:val="006256BC"/>
    <w:rsid w:val="00625BEB"/>
    <w:rsid w:val="00625E1D"/>
    <w:rsid w:val="00626AE2"/>
    <w:rsid w:val="0062706F"/>
    <w:rsid w:val="0062737B"/>
    <w:rsid w:val="0062760D"/>
    <w:rsid w:val="006311E8"/>
    <w:rsid w:val="00631A10"/>
    <w:rsid w:val="00632478"/>
    <w:rsid w:val="00632495"/>
    <w:rsid w:val="0063389C"/>
    <w:rsid w:val="006340E8"/>
    <w:rsid w:val="00634828"/>
    <w:rsid w:val="00635295"/>
    <w:rsid w:val="006355D1"/>
    <w:rsid w:val="0063694E"/>
    <w:rsid w:val="00641231"/>
    <w:rsid w:val="00642021"/>
    <w:rsid w:val="006422B7"/>
    <w:rsid w:val="00643307"/>
    <w:rsid w:val="00643827"/>
    <w:rsid w:val="00643BE2"/>
    <w:rsid w:val="006449D1"/>
    <w:rsid w:val="006450EC"/>
    <w:rsid w:val="006467D9"/>
    <w:rsid w:val="00650221"/>
    <w:rsid w:val="0065193A"/>
    <w:rsid w:val="006521A1"/>
    <w:rsid w:val="0065238E"/>
    <w:rsid w:val="006525C7"/>
    <w:rsid w:val="0065388A"/>
    <w:rsid w:val="006554F4"/>
    <w:rsid w:val="00655775"/>
    <w:rsid w:val="006567FE"/>
    <w:rsid w:val="006578CA"/>
    <w:rsid w:val="00660565"/>
    <w:rsid w:val="006608E8"/>
    <w:rsid w:val="00661840"/>
    <w:rsid w:val="00661898"/>
    <w:rsid w:val="00661B2F"/>
    <w:rsid w:val="00662F50"/>
    <w:rsid w:val="00663DB6"/>
    <w:rsid w:val="00665901"/>
    <w:rsid w:val="006669D5"/>
    <w:rsid w:val="00666A79"/>
    <w:rsid w:val="00666ACF"/>
    <w:rsid w:val="00666C86"/>
    <w:rsid w:val="00666CFE"/>
    <w:rsid w:val="006679F7"/>
    <w:rsid w:val="00667C59"/>
    <w:rsid w:val="00671BE6"/>
    <w:rsid w:val="00671EB9"/>
    <w:rsid w:val="00671F23"/>
    <w:rsid w:val="006722C8"/>
    <w:rsid w:val="006726A6"/>
    <w:rsid w:val="006729D4"/>
    <w:rsid w:val="00672E41"/>
    <w:rsid w:val="00672E8F"/>
    <w:rsid w:val="00673D7E"/>
    <w:rsid w:val="006740D5"/>
    <w:rsid w:val="00675324"/>
    <w:rsid w:val="0067612F"/>
    <w:rsid w:val="00676974"/>
    <w:rsid w:val="00676A06"/>
    <w:rsid w:val="00677D7B"/>
    <w:rsid w:val="00680016"/>
    <w:rsid w:val="00680383"/>
    <w:rsid w:val="00682311"/>
    <w:rsid w:val="006826F7"/>
    <w:rsid w:val="006837C1"/>
    <w:rsid w:val="006847E8"/>
    <w:rsid w:val="0068496F"/>
    <w:rsid w:val="00685AA1"/>
    <w:rsid w:val="00685AFC"/>
    <w:rsid w:val="00685D7D"/>
    <w:rsid w:val="00686E5C"/>
    <w:rsid w:val="00691965"/>
    <w:rsid w:val="00691AD1"/>
    <w:rsid w:val="006933A4"/>
    <w:rsid w:val="00693ED9"/>
    <w:rsid w:val="006940AC"/>
    <w:rsid w:val="00694255"/>
    <w:rsid w:val="00694688"/>
    <w:rsid w:val="00696497"/>
    <w:rsid w:val="006967E5"/>
    <w:rsid w:val="006968C8"/>
    <w:rsid w:val="00697168"/>
    <w:rsid w:val="00697258"/>
    <w:rsid w:val="00697540"/>
    <w:rsid w:val="00697F64"/>
    <w:rsid w:val="006A0EC7"/>
    <w:rsid w:val="006A1210"/>
    <w:rsid w:val="006A151C"/>
    <w:rsid w:val="006A1AAE"/>
    <w:rsid w:val="006A1BD4"/>
    <w:rsid w:val="006A2154"/>
    <w:rsid w:val="006A2530"/>
    <w:rsid w:val="006A3E8F"/>
    <w:rsid w:val="006A495A"/>
    <w:rsid w:val="006A5515"/>
    <w:rsid w:val="006A740F"/>
    <w:rsid w:val="006B00C4"/>
    <w:rsid w:val="006B0697"/>
    <w:rsid w:val="006B1DDD"/>
    <w:rsid w:val="006B3AC3"/>
    <w:rsid w:val="006B46B0"/>
    <w:rsid w:val="006B47DD"/>
    <w:rsid w:val="006B603C"/>
    <w:rsid w:val="006C0001"/>
    <w:rsid w:val="006C017C"/>
    <w:rsid w:val="006C0758"/>
    <w:rsid w:val="006C0CBE"/>
    <w:rsid w:val="006C1A3F"/>
    <w:rsid w:val="006C44C9"/>
    <w:rsid w:val="006C7119"/>
    <w:rsid w:val="006C7341"/>
    <w:rsid w:val="006D0CDF"/>
    <w:rsid w:val="006D1626"/>
    <w:rsid w:val="006D2BDF"/>
    <w:rsid w:val="006D331D"/>
    <w:rsid w:val="006D45FE"/>
    <w:rsid w:val="006D6440"/>
    <w:rsid w:val="006D6447"/>
    <w:rsid w:val="006D65F8"/>
    <w:rsid w:val="006D761C"/>
    <w:rsid w:val="006E356E"/>
    <w:rsid w:val="006F0718"/>
    <w:rsid w:val="006F3D88"/>
    <w:rsid w:val="006F45FA"/>
    <w:rsid w:val="006F5161"/>
    <w:rsid w:val="006F5F62"/>
    <w:rsid w:val="006F719E"/>
    <w:rsid w:val="006F7BC4"/>
    <w:rsid w:val="0070089B"/>
    <w:rsid w:val="007018F0"/>
    <w:rsid w:val="00702183"/>
    <w:rsid w:val="00702FBA"/>
    <w:rsid w:val="00705964"/>
    <w:rsid w:val="00707BB9"/>
    <w:rsid w:val="00707FEF"/>
    <w:rsid w:val="00710020"/>
    <w:rsid w:val="00710342"/>
    <w:rsid w:val="007122F3"/>
    <w:rsid w:val="00712386"/>
    <w:rsid w:val="00712779"/>
    <w:rsid w:val="00714259"/>
    <w:rsid w:val="00716EBE"/>
    <w:rsid w:val="00720670"/>
    <w:rsid w:val="00720C54"/>
    <w:rsid w:val="00721438"/>
    <w:rsid w:val="007225A6"/>
    <w:rsid w:val="007233A3"/>
    <w:rsid w:val="00723AE1"/>
    <w:rsid w:val="00724F77"/>
    <w:rsid w:val="00725DAD"/>
    <w:rsid w:val="00726DB6"/>
    <w:rsid w:val="00727476"/>
    <w:rsid w:val="007279B5"/>
    <w:rsid w:val="00727C34"/>
    <w:rsid w:val="00727D51"/>
    <w:rsid w:val="00730098"/>
    <w:rsid w:val="0073065B"/>
    <w:rsid w:val="007315C0"/>
    <w:rsid w:val="00732465"/>
    <w:rsid w:val="00733B9D"/>
    <w:rsid w:val="00734FB4"/>
    <w:rsid w:val="00735196"/>
    <w:rsid w:val="007361C6"/>
    <w:rsid w:val="0073670E"/>
    <w:rsid w:val="00736EB5"/>
    <w:rsid w:val="00737093"/>
    <w:rsid w:val="0073718A"/>
    <w:rsid w:val="00737457"/>
    <w:rsid w:val="0073774A"/>
    <w:rsid w:val="0074007D"/>
    <w:rsid w:val="00740531"/>
    <w:rsid w:val="007408A4"/>
    <w:rsid w:val="007414D4"/>
    <w:rsid w:val="00742661"/>
    <w:rsid w:val="0074377A"/>
    <w:rsid w:val="007443DD"/>
    <w:rsid w:val="00744733"/>
    <w:rsid w:val="007452B4"/>
    <w:rsid w:val="00745EB8"/>
    <w:rsid w:val="007467D0"/>
    <w:rsid w:val="00750CC4"/>
    <w:rsid w:val="00751A85"/>
    <w:rsid w:val="00751EF1"/>
    <w:rsid w:val="00753114"/>
    <w:rsid w:val="007533F4"/>
    <w:rsid w:val="00753E21"/>
    <w:rsid w:val="00755248"/>
    <w:rsid w:val="007558DA"/>
    <w:rsid w:val="00755C59"/>
    <w:rsid w:val="00756107"/>
    <w:rsid w:val="00756D06"/>
    <w:rsid w:val="007572DA"/>
    <w:rsid w:val="00761022"/>
    <w:rsid w:val="00761FA2"/>
    <w:rsid w:val="00761FFE"/>
    <w:rsid w:val="00762C4E"/>
    <w:rsid w:val="00764141"/>
    <w:rsid w:val="00764D50"/>
    <w:rsid w:val="00766360"/>
    <w:rsid w:val="00766FE5"/>
    <w:rsid w:val="007677CF"/>
    <w:rsid w:val="00770418"/>
    <w:rsid w:val="00770963"/>
    <w:rsid w:val="00770DE2"/>
    <w:rsid w:val="00771DB8"/>
    <w:rsid w:val="00772F95"/>
    <w:rsid w:val="007731A4"/>
    <w:rsid w:val="007731A9"/>
    <w:rsid w:val="00773FC9"/>
    <w:rsid w:val="00775306"/>
    <w:rsid w:val="00775EBD"/>
    <w:rsid w:val="007763C1"/>
    <w:rsid w:val="00777D1A"/>
    <w:rsid w:val="00781A8D"/>
    <w:rsid w:val="00782AD3"/>
    <w:rsid w:val="00782C44"/>
    <w:rsid w:val="0078340C"/>
    <w:rsid w:val="007837E8"/>
    <w:rsid w:val="00783EE3"/>
    <w:rsid w:val="0078641B"/>
    <w:rsid w:val="007869AC"/>
    <w:rsid w:val="00787303"/>
    <w:rsid w:val="00787AA9"/>
    <w:rsid w:val="00787B54"/>
    <w:rsid w:val="00792B89"/>
    <w:rsid w:val="00792D5E"/>
    <w:rsid w:val="00794237"/>
    <w:rsid w:val="00794BA5"/>
    <w:rsid w:val="00796FF9"/>
    <w:rsid w:val="007A044A"/>
    <w:rsid w:val="007A0D13"/>
    <w:rsid w:val="007A102D"/>
    <w:rsid w:val="007A2E4D"/>
    <w:rsid w:val="007A31B4"/>
    <w:rsid w:val="007A4DFC"/>
    <w:rsid w:val="007B0F7D"/>
    <w:rsid w:val="007B1D57"/>
    <w:rsid w:val="007B2C1F"/>
    <w:rsid w:val="007B2CB7"/>
    <w:rsid w:val="007B370D"/>
    <w:rsid w:val="007B3C38"/>
    <w:rsid w:val="007B44B8"/>
    <w:rsid w:val="007B62CE"/>
    <w:rsid w:val="007C3406"/>
    <w:rsid w:val="007C3B11"/>
    <w:rsid w:val="007C6495"/>
    <w:rsid w:val="007D1027"/>
    <w:rsid w:val="007D1981"/>
    <w:rsid w:val="007D1E91"/>
    <w:rsid w:val="007D252E"/>
    <w:rsid w:val="007D39E6"/>
    <w:rsid w:val="007D408E"/>
    <w:rsid w:val="007D4A08"/>
    <w:rsid w:val="007D7FD7"/>
    <w:rsid w:val="007E00C7"/>
    <w:rsid w:val="007E07EC"/>
    <w:rsid w:val="007E0FFE"/>
    <w:rsid w:val="007E192D"/>
    <w:rsid w:val="007E1B9F"/>
    <w:rsid w:val="007E1C0E"/>
    <w:rsid w:val="007E1DBE"/>
    <w:rsid w:val="007E2448"/>
    <w:rsid w:val="007E2C37"/>
    <w:rsid w:val="007E3B39"/>
    <w:rsid w:val="007E3E3C"/>
    <w:rsid w:val="007E4F43"/>
    <w:rsid w:val="007E4F73"/>
    <w:rsid w:val="007E60D4"/>
    <w:rsid w:val="007E69A4"/>
    <w:rsid w:val="007E762B"/>
    <w:rsid w:val="007E77F2"/>
    <w:rsid w:val="007E7F20"/>
    <w:rsid w:val="007F0C9D"/>
    <w:rsid w:val="007F1865"/>
    <w:rsid w:val="007F30D8"/>
    <w:rsid w:val="007F31C7"/>
    <w:rsid w:val="007F33B6"/>
    <w:rsid w:val="007F4375"/>
    <w:rsid w:val="007F58D7"/>
    <w:rsid w:val="007F5A91"/>
    <w:rsid w:val="008007EF"/>
    <w:rsid w:val="00801963"/>
    <w:rsid w:val="008021AE"/>
    <w:rsid w:val="00802A98"/>
    <w:rsid w:val="0080329B"/>
    <w:rsid w:val="00803318"/>
    <w:rsid w:val="008039F0"/>
    <w:rsid w:val="00804356"/>
    <w:rsid w:val="008060D4"/>
    <w:rsid w:val="00806686"/>
    <w:rsid w:val="00807DAE"/>
    <w:rsid w:val="00810C95"/>
    <w:rsid w:val="008112BD"/>
    <w:rsid w:val="00811941"/>
    <w:rsid w:val="00813BD4"/>
    <w:rsid w:val="00814036"/>
    <w:rsid w:val="00814652"/>
    <w:rsid w:val="00814CB0"/>
    <w:rsid w:val="008170CB"/>
    <w:rsid w:val="008212AE"/>
    <w:rsid w:val="008226DD"/>
    <w:rsid w:val="00822758"/>
    <w:rsid w:val="00822A6F"/>
    <w:rsid w:val="00824C47"/>
    <w:rsid w:val="00824F30"/>
    <w:rsid w:val="0083169F"/>
    <w:rsid w:val="00831FBD"/>
    <w:rsid w:val="008328A1"/>
    <w:rsid w:val="00832E44"/>
    <w:rsid w:val="00833FAC"/>
    <w:rsid w:val="0083414B"/>
    <w:rsid w:val="008347EA"/>
    <w:rsid w:val="00834A46"/>
    <w:rsid w:val="00836619"/>
    <w:rsid w:val="00840F65"/>
    <w:rsid w:val="0084364F"/>
    <w:rsid w:val="00844439"/>
    <w:rsid w:val="0084479A"/>
    <w:rsid w:val="00845DC3"/>
    <w:rsid w:val="00847665"/>
    <w:rsid w:val="00847F7E"/>
    <w:rsid w:val="008505B2"/>
    <w:rsid w:val="008508F7"/>
    <w:rsid w:val="008509F5"/>
    <w:rsid w:val="008511CD"/>
    <w:rsid w:val="00852F2A"/>
    <w:rsid w:val="00853927"/>
    <w:rsid w:val="008540E3"/>
    <w:rsid w:val="008543A7"/>
    <w:rsid w:val="00855A95"/>
    <w:rsid w:val="00855CEE"/>
    <w:rsid w:val="008573DD"/>
    <w:rsid w:val="00860555"/>
    <w:rsid w:val="00861246"/>
    <w:rsid w:val="00861B46"/>
    <w:rsid w:val="00861C5A"/>
    <w:rsid w:val="008625AA"/>
    <w:rsid w:val="00862B46"/>
    <w:rsid w:val="00862EC9"/>
    <w:rsid w:val="00863985"/>
    <w:rsid w:val="008643E9"/>
    <w:rsid w:val="00864455"/>
    <w:rsid w:val="008644EF"/>
    <w:rsid w:val="00864BED"/>
    <w:rsid w:val="008652D9"/>
    <w:rsid w:val="00865581"/>
    <w:rsid w:val="00865F1E"/>
    <w:rsid w:val="008724E8"/>
    <w:rsid w:val="00873062"/>
    <w:rsid w:val="00873F6B"/>
    <w:rsid w:val="008750A7"/>
    <w:rsid w:val="00875D55"/>
    <w:rsid w:val="00876C0E"/>
    <w:rsid w:val="008774CD"/>
    <w:rsid w:val="008808B1"/>
    <w:rsid w:val="00880A37"/>
    <w:rsid w:val="00880FE3"/>
    <w:rsid w:val="008843AC"/>
    <w:rsid w:val="00885059"/>
    <w:rsid w:val="00885137"/>
    <w:rsid w:val="00885D7C"/>
    <w:rsid w:val="00885E9F"/>
    <w:rsid w:val="00885F73"/>
    <w:rsid w:val="008861EE"/>
    <w:rsid w:val="008874A7"/>
    <w:rsid w:val="008877AF"/>
    <w:rsid w:val="00887B98"/>
    <w:rsid w:val="0089000D"/>
    <w:rsid w:val="00890168"/>
    <w:rsid w:val="008901A6"/>
    <w:rsid w:val="00890451"/>
    <w:rsid w:val="008907FF"/>
    <w:rsid w:val="00890BAA"/>
    <w:rsid w:val="0089125D"/>
    <w:rsid w:val="00893BDD"/>
    <w:rsid w:val="00894349"/>
    <w:rsid w:val="00895ACA"/>
    <w:rsid w:val="00895B60"/>
    <w:rsid w:val="0089607D"/>
    <w:rsid w:val="008963F3"/>
    <w:rsid w:val="00897350"/>
    <w:rsid w:val="008977CE"/>
    <w:rsid w:val="00897BD2"/>
    <w:rsid w:val="008A3334"/>
    <w:rsid w:val="008A3579"/>
    <w:rsid w:val="008A48CB"/>
    <w:rsid w:val="008A5DF7"/>
    <w:rsid w:val="008A63A3"/>
    <w:rsid w:val="008A6716"/>
    <w:rsid w:val="008A7D66"/>
    <w:rsid w:val="008B1447"/>
    <w:rsid w:val="008B211F"/>
    <w:rsid w:val="008B33E4"/>
    <w:rsid w:val="008B369D"/>
    <w:rsid w:val="008B3B97"/>
    <w:rsid w:val="008B41A4"/>
    <w:rsid w:val="008B471C"/>
    <w:rsid w:val="008B477C"/>
    <w:rsid w:val="008B4E22"/>
    <w:rsid w:val="008B622E"/>
    <w:rsid w:val="008B6B50"/>
    <w:rsid w:val="008B726C"/>
    <w:rsid w:val="008B73F7"/>
    <w:rsid w:val="008B7FEE"/>
    <w:rsid w:val="008C01CA"/>
    <w:rsid w:val="008C093E"/>
    <w:rsid w:val="008C1C70"/>
    <w:rsid w:val="008C1D41"/>
    <w:rsid w:val="008C2652"/>
    <w:rsid w:val="008C336A"/>
    <w:rsid w:val="008C3A36"/>
    <w:rsid w:val="008C45A3"/>
    <w:rsid w:val="008C4817"/>
    <w:rsid w:val="008C606A"/>
    <w:rsid w:val="008C6840"/>
    <w:rsid w:val="008C7769"/>
    <w:rsid w:val="008C7B4B"/>
    <w:rsid w:val="008D0D7B"/>
    <w:rsid w:val="008D2605"/>
    <w:rsid w:val="008D2834"/>
    <w:rsid w:val="008D3828"/>
    <w:rsid w:val="008D5071"/>
    <w:rsid w:val="008D600C"/>
    <w:rsid w:val="008D657C"/>
    <w:rsid w:val="008D66B8"/>
    <w:rsid w:val="008D7455"/>
    <w:rsid w:val="008D7FCE"/>
    <w:rsid w:val="008E04D7"/>
    <w:rsid w:val="008E0855"/>
    <w:rsid w:val="008E2DDF"/>
    <w:rsid w:val="008E548C"/>
    <w:rsid w:val="008E58C0"/>
    <w:rsid w:val="008E5DB1"/>
    <w:rsid w:val="008E7305"/>
    <w:rsid w:val="008E741F"/>
    <w:rsid w:val="008E785A"/>
    <w:rsid w:val="008F029F"/>
    <w:rsid w:val="008F2818"/>
    <w:rsid w:val="008F4BB1"/>
    <w:rsid w:val="008F5313"/>
    <w:rsid w:val="008F5575"/>
    <w:rsid w:val="008F55F6"/>
    <w:rsid w:val="008F64A4"/>
    <w:rsid w:val="008F701D"/>
    <w:rsid w:val="008F77E1"/>
    <w:rsid w:val="008F7FCF"/>
    <w:rsid w:val="009004C2"/>
    <w:rsid w:val="00900802"/>
    <w:rsid w:val="00900894"/>
    <w:rsid w:val="009017A5"/>
    <w:rsid w:val="00902F0A"/>
    <w:rsid w:val="00902FBC"/>
    <w:rsid w:val="00903648"/>
    <w:rsid w:val="0090464B"/>
    <w:rsid w:val="0090479E"/>
    <w:rsid w:val="00904958"/>
    <w:rsid w:val="00904A46"/>
    <w:rsid w:val="00905328"/>
    <w:rsid w:val="009070D3"/>
    <w:rsid w:val="00907C88"/>
    <w:rsid w:val="00911122"/>
    <w:rsid w:val="00911153"/>
    <w:rsid w:val="009116C6"/>
    <w:rsid w:val="00912072"/>
    <w:rsid w:val="009129DB"/>
    <w:rsid w:val="0091608E"/>
    <w:rsid w:val="00916C0A"/>
    <w:rsid w:val="00916D35"/>
    <w:rsid w:val="00917062"/>
    <w:rsid w:val="00917B8C"/>
    <w:rsid w:val="009208C6"/>
    <w:rsid w:val="00920F11"/>
    <w:rsid w:val="009214DE"/>
    <w:rsid w:val="00922D80"/>
    <w:rsid w:val="00922DEA"/>
    <w:rsid w:val="00923575"/>
    <w:rsid w:val="0092364D"/>
    <w:rsid w:val="0092443D"/>
    <w:rsid w:val="00924777"/>
    <w:rsid w:val="00924995"/>
    <w:rsid w:val="00924D41"/>
    <w:rsid w:val="00924E9F"/>
    <w:rsid w:val="00925346"/>
    <w:rsid w:val="00930BD9"/>
    <w:rsid w:val="00930FBF"/>
    <w:rsid w:val="009322F4"/>
    <w:rsid w:val="00932926"/>
    <w:rsid w:val="00932F7F"/>
    <w:rsid w:val="009331BD"/>
    <w:rsid w:val="00933778"/>
    <w:rsid w:val="0093605E"/>
    <w:rsid w:val="00936305"/>
    <w:rsid w:val="00936B92"/>
    <w:rsid w:val="00937882"/>
    <w:rsid w:val="0093794E"/>
    <w:rsid w:val="00940B2F"/>
    <w:rsid w:val="00941377"/>
    <w:rsid w:val="009425F1"/>
    <w:rsid w:val="0094349B"/>
    <w:rsid w:val="00943967"/>
    <w:rsid w:val="00946A61"/>
    <w:rsid w:val="00946DB9"/>
    <w:rsid w:val="00950C48"/>
    <w:rsid w:val="00950C52"/>
    <w:rsid w:val="0095262B"/>
    <w:rsid w:val="009529A8"/>
    <w:rsid w:val="00952D94"/>
    <w:rsid w:val="009533E5"/>
    <w:rsid w:val="009542B1"/>
    <w:rsid w:val="009546F9"/>
    <w:rsid w:val="0095554F"/>
    <w:rsid w:val="00955D3B"/>
    <w:rsid w:val="00961122"/>
    <w:rsid w:val="0096164B"/>
    <w:rsid w:val="00962275"/>
    <w:rsid w:val="00962BF9"/>
    <w:rsid w:val="009636E3"/>
    <w:rsid w:val="0096645C"/>
    <w:rsid w:val="009675A2"/>
    <w:rsid w:val="00967C01"/>
    <w:rsid w:val="0097041B"/>
    <w:rsid w:val="009709A2"/>
    <w:rsid w:val="00971767"/>
    <w:rsid w:val="00971F1C"/>
    <w:rsid w:val="0097290E"/>
    <w:rsid w:val="0097385C"/>
    <w:rsid w:val="00974608"/>
    <w:rsid w:val="00974C6B"/>
    <w:rsid w:val="009751DD"/>
    <w:rsid w:val="00975256"/>
    <w:rsid w:val="00977DD8"/>
    <w:rsid w:val="00980219"/>
    <w:rsid w:val="0098025D"/>
    <w:rsid w:val="009829E9"/>
    <w:rsid w:val="00983761"/>
    <w:rsid w:val="00984E01"/>
    <w:rsid w:val="009854A6"/>
    <w:rsid w:val="009873B6"/>
    <w:rsid w:val="00992FA5"/>
    <w:rsid w:val="00993D53"/>
    <w:rsid w:val="009948C6"/>
    <w:rsid w:val="00994E5D"/>
    <w:rsid w:val="009958DD"/>
    <w:rsid w:val="00995FD8"/>
    <w:rsid w:val="0099670F"/>
    <w:rsid w:val="00996CBA"/>
    <w:rsid w:val="00996E6A"/>
    <w:rsid w:val="009972C1"/>
    <w:rsid w:val="00997FEE"/>
    <w:rsid w:val="009A0799"/>
    <w:rsid w:val="009A07BC"/>
    <w:rsid w:val="009A0925"/>
    <w:rsid w:val="009A1279"/>
    <w:rsid w:val="009A1A63"/>
    <w:rsid w:val="009A1D2E"/>
    <w:rsid w:val="009A1FA1"/>
    <w:rsid w:val="009A256F"/>
    <w:rsid w:val="009A4AE6"/>
    <w:rsid w:val="009A4AFD"/>
    <w:rsid w:val="009A5B0C"/>
    <w:rsid w:val="009A5E47"/>
    <w:rsid w:val="009A5E65"/>
    <w:rsid w:val="009B0062"/>
    <w:rsid w:val="009B06D4"/>
    <w:rsid w:val="009B1B0E"/>
    <w:rsid w:val="009B1EEE"/>
    <w:rsid w:val="009B32E0"/>
    <w:rsid w:val="009B3728"/>
    <w:rsid w:val="009B4611"/>
    <w:rsid w:val="009B4627"/>
    <w:rsid w:val="009B5187"/>
    <w:rsid w:val="009B54C5"/>
    <w:rsid w:val="009B5986"/>
    <w:rsid w:val="009B5A62"/>
    <w:rsid w:val="009B6694"/>
    <w:rsid w:val="009B70A6"/>
    <w:rsid w:val="009C0CB5"/>
    <w:rsid w:val="009C198F"/>
    <w:rsid w:val="009C2239"/>
    <w:rsid w:val="009C256B"/>
    <w:rsid w:val="009C2A60"/>
    <w:rsid w:val="009C2EA1"/>
    <w:rsid w:val="009C397F"/>
    <w:rsid w:val="009C40BA"/>
    <w:rsid w:val="009C464D"/>
    <w:rsid w:val="009C5040"/>
    <w:rsid w:val="009C577E"/>
    <w:rsid w:val="009C6022"/>
    <w:rsid w:val="009C73E2"/>
    <w:rsid w:val="009D0C19"/>
    <w:rsid w:val="009D0DDA"/>
    <w:rsid w:val="009D0E80"/>
    <w:rsid w:val="009D173B"/>
    <w:rsid w:val="009D208C"/>
    <w:rsid w:val="009D23A7"/>
    <w:rsid w:val="009D25A0"/>
    <w:rsid w:val="009D25AD"/>
    <w:rsid w:val="009D327C"/>
    <w:rsid w:val="009D34A0"/>
    <w:rsid w:val="009D46F1"/>
    <w:rsid w:val="009D54FC"/>
    <w:rsid w:val="009D60D5"/>
    <w:rsid w:val="009D67F7"/>
    <w:rsid w:val="009D7A47"/>
    <w:rsid w:val="009E0D03"/>
    <w:rsid w:val="009E0D52"/>
    <w:rsid w:val="009E1AD4"/>
    <w:rsid w:val="009E2EE1"/>
    <w:rsid w:val="009E3558"/>
    <w:rsid w:val="009E371D"/>
    <w:rsid w:val="009E5199"/>
    <w:rsid w:val="009E62F1"/>
    <w:rsid w:val="009E7344"/>
    <w:rsid w:val="009F1118"/>
    <w:rsid w:val="009F6A09"/>
    <w:rsid w:val="00A0087C"/>
    <w:rsid w:val="00A00E3C"/>
    <w:rsid w:val="00A01B67"/>
    <w:rsid w:val="00A01F46"/>
    <w:rsid w:val="00A02619"/>
    <w:rsid w:val="00A04A52"/>
    <w:rsid w:val="00A05646"/>
    <w:rsid w:val="00A057C3"/>
    <w:rsid w:val="00A05920"/>
    <w:rsid w:val="00A10B41"/>
    <w:rsid w:val="00A11045"/>
    <w:rsid w:val="00A11429"/>
    <w:rsid w:val="00A11D16"/>
    <w:rsid w:val="00A120D0"/>
    <w:rsid w:val="00A126B4"/>
    <w:rsid w:val="00A1272F"/>
    <w:rsid w:val="00A127EB"/>
    <w:rsid w:val="00A13816"/>
    <w:rsid w:val="00A15EF5"/>
    <w:rsid w:val="00A160C7"/>
    <w:rsid w:val="00A16B35"/>
    <w:rsid w:val="00A17AC4"/>
    <w:rsid w:val="00A17EC0"/>
    <w:rsid w:val="00A21F18"/>
    <w:rsid w:val="00A229FA"/>
    <w:rsid w:val="00A22F91"/>
    <w:rsid w:val="00A23AF8"/>
    <w:rsid w:val="00A240DB"/>
    <w:rsid w:val="00A25552"/>
    <w:rsid w:val="00A2595B"/>
    <w:rsid w:val="00A25E34"/>
    <w:rsid w:val="00A26507"/>
    <w:rsid w:val="00A27CEB"/>
    <w:rsid w:val="00A309F7"/>
    <w:rsid w:val="00A30EA2"/>
    <w:rsid w:val="00A31783"/>
    <w:rsid w:val="00A31CED"/>
    <w:rsid w:val="00A32B89"/>
    <w:rsid w:val="00A33ED6"/>
    <w:rsid w:val="00A3417D"/>
    <w:rsid w:val="00A352B6"/>
    <w:rsid w:val="00A3565C"/>
    <w:rsid w:val="00A37BA4"/>
    <w:rsid w:val="00A403F5"/>
    <w:rsid w:val="00A409B1"/>
    <w:rsid w:val="00A40C89"/>
    <w:rsid w:val="00A41A81"/>
    <w:rsid w:val="00A423EA"/>
    <w:rsid w:val="00A436A6"/>
    <w:rsid w:val="00A438B6"/>
    <w:rsid w:val="00A43FD3"/>
    <w:rsid w:val="00A44500"/>
    <w:rsid w:val="00A447F9"/>
    <w:rsid w:val="00A4528F"/>
    <w:rsid w:val="00A45457"/>
    <w:rsid w:val="00A455D2"/>
    <w:rsid w:val="00A470D3"/>
    <w:rsid w:val="00A47491"/>
    <w:rsid w:val="00A47F6A"/>
    <w:rsid w:val="00A5017C"/>
    <w:rsid w:val="00A5188A"/>
    <w:rsid w:val="00A51F7D"/>
    <w:rsid w:val="00A52A15"/>
    <w:rsid w:val="00A52CB7"/>
    <w:rsid w:val="00A5356E"/>
    <w:rsid w:val="00A53CAA"/>
    <w:rsid w:val="00A54916"/>
    <w:rsid w:val="00A562CA"/>
    <w:rsid w:val="00A60296"/>
    <w:rsid w:val="00A60986"/>
    <w:rsid w:val="00A60C24"/>
    <w:rsid w:val="00A613CA"/>
    <w:rsid w:val="00A634A4"/>
    <w:rsid w:val="00A638BD"/>
    <w:rsid w:val="00A638CA"/>
    <w:rsid w:val="00A64069"/>
    <w:rsid w:val="00A64F94"/>
    <w:rsid w:val="00A655AF"/>
    <w:rsid w:val="00A662CF"/>
    <w:rsid w:val="00A66F56"/>
    <w:rsid w:val="00A6759F"/>
    <w:rsid w:val="00A702C2"/>
    <w:rsid w:val="00A70439"/>
    <w:rsid w:val="00A70D84"/>
    <w:rsid w:val="00A717AB"/>
    <w:rsid w:val="00A71CD7"/>
    <w:rsid w:val="00A730E9"/>
    <w:rsid w:val="00A741F8"/>
    <w:rsid w:val="00A745E7"/>
    <w:rsid w:val="00A7480E"/>
    <w:rsid w:val="00A75332"/>
    <w:rsid w:val="00A7573A"/>
    <w:rsid w:val="00A75C1B"/>
    <w:rsid w:val="00A7619A"/>
    <w:rsid w:val="00A76AF5"/>
    <w:rsid w:val="00A76CFF"/>
    <w:rsid w:val="00A7762F"/>
    <w:rsid w:val="00A8027C"/>
    <w:rsid w:val="00A80534"/>
    <w:rsid w:val="00A80F45"/>
    <w:rsid w:val="00A81121"/>
    <w:rsid w:val="00A82BDA"/>
    <w:rsid w:val="00A8309C"/>
    <w:rsid w:val="00A83637"/>
    <w:rsid w:val="00A83982"/>
    <w:rsid w:val="00A841E4"/>
    <w:rsid w:val="00A857AA"/>
    <w:rsid w:val="00A87EDC"/>
    <w:rsid w:val="00A91056"/>
    <w:rsid w:val="00A9286E"/>
    <w:rsid w:val="00A93410"/>
    <w:rsid w:val="00A945F2"/>
    <w:rsid w:val="00A946D4"/>
    <w:rsid w:val="00A94997"/>
    <w:rsid w:val="00A94C0B"/>
    <w:rsid w:val="00A959CB"/>
    <w:rsid w:val="00A96C98"/>
    <w:rsid w:val="00A9768C"/>
    <w:rsid w:val="00AA0800"/>
    <w:rsid w:val="00AA2A6E"/>
    <w:rsid w:val="00AA340C"/>
    <w:rsid w:val="00AA3B17"/>
    <w:rsid w:val="00AA403E"/>
    <w:rsid w:val="00AA4A55"/>
    <w:rsid w:val="00AA6ACE"/>
    <w:rsid w:val="00AA6EB4"/>
    <w:rsid w:val="00AB00FD"/>
    <w:rsid w:val="00AB0ACE"/>
    <w:rsid w:val="00AB0C76"/>
    <w:rsid w:val="00AB0C8C"/>
    <w:rsid w:val="00AB413A"/>
    <w:rsid w:val="00AB4FB7"/>
    <w:rsid w:val="00AB5160"/>
    <w:rsid w:val="00AB5632"/>
    <w:rsid w:val="00AB5AAF"/>
    <w:rsid w:val="00AB5D5B"/>
    <w:rsid w:val="00AB699A"/>
    <w:rsid w:val="00AB728D"/>
    <w:rsid w:val="00AB7781"/>
    <w:rsid w:val="00AC094B"/>
    <w:rsid w:val="00AC0E69"/>
    <w:rsid w:val="00AC1A48"/>
    <w:rsid w:val="00AC208D"/>
    <w:rsid w:val="00AC4753"/>
    <w:rsid w:val="00AC57C3"/>
    <w:rsid w:val="00AC5E58"/>
    <w:rsid w:val="00AC6023"/>
    <w:rsid w:val="00AC693D"/>
    <w:rsid w:val="00AC6B77"/>
    <w:rsid w:val="00AC6E0F"/>
    <w:rsid w:val="00AC7550"/>
    <w:rsid w:val="00AC7C35"/>
    <w:rsid w:val="00AD1FEB"/>
    <w:rsid w:val="00AD2356"/>
    <w:rsid w:val="00AD4E72"/>
    <w:rsid w:val="00AD5398"/>
    <w:rsid w:val="00AD5CAA"/>
    <w:rsid w:val="00AD613B"/>
    <w:rsid w:val="00AD6C40"/>
    <w:rsid w:val="00AD7315"/>
    <w:rsid w:val="00AD7E93"/>
    <w:rsid w:val="00AE06E1"/>
    <w:rsid w:val="00AE1453"/>
    <w:rsid w:val="00AE1CD2"/>
    <w:rsid w:val="00AE1EF2"/>
    <w:rsid w:val="00AE2E1A"/>
    <w:rsid w:val="00AE3777"/>
    <w:rsid w:val="00AE3D2F"/>
    <w:rsid w:val="00AE488B"/>
    <w:rsid w:val="00AE56EE"/>
    <w:rsid w:val="00AE6198"/>
    <w:rsid w:val="00AE61F1"/>
    <w:rsid w:val="00AF0911"/>
    <w:rsid w:val="00AF1DC3"/>
    <w:rsid w:val="00AF20E7"/>
    <w:rsid w:val="00AF316F"/>
    <w:rsid w:val="00AF3F94"/>
    <w:rsid w:val="00AF48DE"/>
    <w:rsid w:val="00AF54D3"/>
    <w:rsid w:val="00AF6560"/>
    <w:rsid w:val="00AF671B"/>
    <w:rsid w:val="00AF758D"/>
    <w:rsid w:val="00B00A98"/>
    <w:rsid w:val="00B01334"/>
    <w:rsid w:val="00B018F7"/>
    <w:rsid w:val="00B02F9C"/>
    <w:rsid w:val="00B05DFA"/>
    <w:rsid w:val="00B06D47"/>
    <w:rsid w:val="00B07BDF"/>
    <w:rsid w:val="00B07E2F"/>
    <w:rsid w:val="00B10859"/>
    <w:rsid w:val="00B114C2"/>
    <w:rsid w:val="00B114C9"/>
    <w:rsid w:val="00B11F1C"/>
    <w:rsid w:val="00B142F4"/>
    <w:rsid w:val="00B14745"/>
    <w:rsid w:val="00B15864"/>
    <w:rsid w:val="00B1603B"/>
    <w:rsid w:val="00B1613E"/>
    <w:rsid w:val="00B161AB"/>
    <w:rsid w:val="00B17398"/>
    <w:rsid w:val="00B17A01"/>
    <w:rsid w:val="00B21397"/>
    <w:rsid w:val="00B21B01"/>
    <w:rsid w:val="00B2258F"/>
    <w:rsid w:val="00B23F2A"/>
    <w:rsid w:val="00B24448"/>
    <w:rsid w:val="00B24578"/>
    <w:rsid w:val="00B2528D"/>
    <w:rsid w:val="00B252B4"/>
    <w:rsid w:val="00B25B7D"/>
    <w:rsid w:val="00B30FB2"/>
    <w:rsid w:val="00B31A22"/>
    <w:rsid w:val="00B337E0"/>
    <w:rsid w:val="00B33F6B"/>
    <w:rsid w:val="00B34437"/>
    <w:rsid w:val="00B34692"/>
    <w:rsid w:val="00B34EE4"/>
    <w:rsid w:val="00B35306"/>
    <w:rsid w:val="00B3615D"/>
    <w:rsid w:val="00B3673A"/>
    <w:rsid w:val="00B36A46"/>
    <w:rsid w:val="00B405AB"/>
    <w:rsid w:val="00B410D8"/>
    <w:rsid w:val="00B41332"/>
    <w:rsid w:val="00B4176C"/>
    <w:rsid w:val="00B41FFF"/>
    <w:rsid w:val="00B423EB"/>
    <w:rsid w:val="00B43344"/>
    <w:rsid w:val="00B43EA2"/>
    <w:rsid w:val="00B459C7"/>
    <w:rsid w:val="00B46D9F"/>
    <w:rsid w:val="00B47E28"/>
    <w:rsid w:val="00B47F30"/>
    <w:rsid w:val="00B511A5"/>
    <w:rsid w:val="00B51397"/>
    <w:rsid w:val="00B520DB"/>
    <w:rsid w:val="00B5256A"/>
    <w:rsid w:val="00B529C0"/>
    <w:rsid w:val="00B52AA7"/>
    <w:rsid w:val="00B52B9F"/>
    <w:rsid w:val="00B535AA"/>
    <w:rsid w:val="00B54E22"/>
    <w:rsid w:val="00B557FE"/>
    <w:rsid w:val="00B55AF7"/>
    <w:rsid w:val="00B56709"/>
    <w:rsid w:val="00B602C3"/>
    <w:rsid w:val="00B602F5"/>
    <w:rsid w:val="00B619E4"/>
    <w:rsid w:val="00B61A81"/>
    <w:rsid w:val="00B62218"/>
    <w:rsid w:val="00B63B59"/>
    <w:rsid w:val="00B641F7"/>
    <w:rsid w:val="00B642B8"/>
    <w:rsid w:val="00B649F0"/>
    <w:rsid w:val="00B65871"/>
    <w:rsid w:val="00B66572"/>
    <w:rsid w:val="00B66DD4"/>
    <w:rsid w:val="00B6717F"/>
    <w:rsid w:val="00B67C31"/>
    <w:rsid w:val="00B705CB"/>
    <w:rsid w:val="00B70FF8"/>
    <w:rsid w:val="00B71B1B"/>
    <w:rsid w:val="00B72AED"/>
    <w:rsid w:val="00B74376"/>
    <w:rsid w:val="00B76841"/>
    <w:rsid w:val="00B7777A"/>
    <w:rsid w:val="00B80D59"/>
    <w:rsid w:val="00B81335"/>
    <w:rsid w:val="00B81348"/>
    <w:rsid w:val="00B838EE"/>
    <w:rsid w:val="00B841F1"/>
    <w:rsid w:val="00B84F9F"/>
    <w:rsid w:val="00B8537B"/>
    <w:rsid w:val="00B86595"/>
    <w:rsid w:val="00B86618"/>
    <w:rsid w:val="00B8729E"/>
    <w:rsid w:val="00B87F36"/>
    <w:rsid w:val="00B90111"/>
    <w:rsid w:val="00B91033"/>
    <w:rsid w:val="00B935CB"/>
    <w:rsid w:val="00B9457F"/>
    <w:rsid w:val="00B94E00"/>
    <w:rsid w:val="00B95CF7"/>
    <w:rsid w:val="00B95EA4"/>
    <w:rsid w:val="00B974BF"/>
    <w:rsid w:val="00B97D94"/>
    <w:rsid w:val="00BA025A"/>
    <w:rsid w:val="00BA1151"/>
    <w:rsid w:val="00BA148F"/>
    <w:rsid w:val="00BA33F9"/>
    <w:rsid w:val="00BA3A12"/>
    <w:rsid w:val="00BA417B"/>
    <w:rsid w:val="00BA50C8"/>
    <w:rsid w:val="00BA590A"/>
    <w:rsid w:val="00BA5991"/>
    <w:rsid w:val="00BA6A35"/>
    <w:rsid w:val="00BB0E02"/>
    <w:rsid w:val="00BB1931"/>
    <w:rsid w:val="00BB306E"/>
    <w:rsid w:val="00BB36B7"/>
    <w:rsid w:val="00BB39F4"/>
    <w:rsid w:val="00BB3E8A"/>
    <w:rsid w:val="00BB3EA2"/>
    <w:rsid w:val="00BB404D"/>
    <w:rsid w:val="00BB4195"/>
    <w:rsid w:val="00BB50E3"/>
    <w:rsid w:val="00BB5E4D"/>
    <w:rsid w:val="00BB623C"/>
    <w:rsid w:val="00BB6BFC"/>
    <w:rsid w:val="00BC10E0"/>
    <w:rsid w:val="00BC16A4"/>
    <w:rsid w:val="00BC183A"/>
    <w:rsid w:val="00BC253C"/>
    <w:rsid w:val="00BC36BC"/>
    <w:rsid w:val="00BC4042"/>
    <w:rsid w:val="00BC430D"/>
    <w:rsid w:val="00BC597B"/>
    <w:rsid w:val="00BC5CC1"/>
    <w:rsid w:val="00BC607B"/>
    <w:rsid w:val="00BC636E"/>
    <w:rsid w:val="00BC6E01"/>
    <w:rsid w:val="00BC707D"/>
    <w:rsid w:val="00BC7C90"/>
    <w:rsid w:val="00BD0F1E"/>
    <w:rsid w:val="00BD1ABC"/>
    <w:rsid w:val="00BD2B30"/>
    <w:rsid w:val="00BD3DDE"/>
    <w:rsid w:val="00BD473F"/>
    <w:rsid w:val="00BD62C8"/>
    <w:rsid w:val="00BD6384"/>
    <w:rsid w:val="00BD64F8"/>
    <w:rsid w:val="00BD66F4"/>
    <w:rsid w:val="00BD7159"/>
    <w:rsid w:val="00BE1453"/>
    <w:rsid w:val="00BE2BA8"/>
    <w:rsid w:val="00BE33A2"/>
    <w:rsid w:val="00BE33D1"/>
    <w:rsid w:val="00BE3462"/>
    <w:rsid w:val="00BE40ED"/>
    <w:rsid w:val="00BE4447"/>
    <w:rsid w:val="00BE63EE"/>
    <w:rsid w:val="00BE6F20"/>
    <w:rsid w:val="00BF0B31"/>
    <w:rsid w:val="00BF0CD0"/>
    <w:rsid w:val="00BF0D81"/>
    <w:rsid w:val="00BF3038"/>
    <w:rsid w:val="00BF3D7D"/>
    <w:rsid w:val="00BF474A"/>
    <w:rsid w:val="00BF48D0"/>
    <w:rsid w:val="00BF49D3"/>
    <w:rsid w:val="00BF4B2A"/>
    <w:rsid w:val="00BF5274"/>
    <w:rsid w:val="00BF5D7B"/>
    <w:rsid w:val="00BF5EA8"/>
    <w:rsid w:val="00BF5F3E"/>
    <w:rsid w:val="00BF66CD"/>
    <w:rsid w:val="00C00886"/>
    <w:rsid w:val="00C00BD6"/>
    <w:rsid w:val="00C01869"/>
    <w:rsid w:val="00C032A1"/>
    <w:rsid w:val="00C04226"/>
    <w:rsid w:val="00C04250"/>
    <w:rsid w:val="00C07AC3"/>
    <w:rsid w:val="00C10996"/>
    <w:rsid w:val="00C11171"/>
    <w:rsid w:val="00C1181A"/>
    <w:rsid w:val="00C11CBB"/>
    <w:rsid w:val="00C128E6"/>
    <w:rsid w:val="00C13095"/>
    <w:rsid w:val="00C135F2"/>
    <w:rsid w:val="00C136C1"/>
    <w:rsid w:val="00C13E86"/>
    <w:rsid w:val="00C15C27"/>
    <w:rsid w:val="00C16BE8"/>
    <w:rsid w:val="00C1728F"/>
    <w:rsid w:val="00C224F1"/>
    <w:rsid w:val="00C25005"/>
    <w:rsid w:val="00C2513F"/>
    <w:rsid w:val="00C25254"/>
    <w:rsid w:val="00C26BA6"/>
    <w:rsid w:val="00C30D87"/>
    <w:rsid w:val="00C313CD"/>
    <w:rsid w:val="00C32EB3"/>
    <w:rsid w:val="00C330BA"/>
    <w:rsid w:val="00C34627"/>
    <w:rsid w:val="00C34B3D"/>
    <w:rsid w:val="00C36CDB"/>
    <w:rsid w:val="00C371D0"/>
    <w:rsid w:val="00C37DDE"/>
    <w:rsid w:val="00C37E5D"/>
    <w:rsid w:val="00C404CB"/>
    <w:rsid w:val="00C41265"/>
    <w:rsid w:val="00C421B8"/>
    <w:rsid w:val="00C42B5F"/>
    <w:rsid w:val="00C42B78"/>
    <w:rsid w:val="00C43AFF"/>
    <w:rsid w:val="00C43D95"/>
    <w:rsid w:val="00C44D5A"/>
    <w:rsid w:val="00C44E8F"/>
    <w:rsid w:val="00C45A21"/>
    <w:rsid w:val="00C4623F"/>
    <w:rsid w:val="00C46B22"/>
    <w:rsid w:val="00C4745B"/>
    <w:rsid w:val="00C50974"/>
    <w:rsid w:val="00C51EDB"/>
    <w:rsid w:val="00C53CDD"/>
    <w:rsid w:val="00C54A70"/>
    <w:rsid w:val="00C5507F"/>
    <w:rsid w:val="00C55F29"/>
    <w:rsid w:val="00C579A4"/>
    <w:rsid w:val="00C609FD"/>
    <w:rsid w:val="00C6146F"/>
    <w:rsid w:val="00C616BD"/>
    <w:rsid w:val="00C61D89"/>
    <w:rsid w:val="00C62E4D"/>
    <w:rsid w:val="00C63C11"/>
    <w:rsid w:val="00C64288"/>
    <w:rsid w:val="00C6448A"/>
    <w:rsid w:val="00C65396"/>
    <w:rsid w:val="00C65554"/>
    <w:rsid w:val="00C6648E"/>
    <w:rsid w:val="00C66DFD"/>
    <w:rsid w:val="00C67F60"/>
    <w:rsid w:val="00C705B3"/>
    <w:rsid w:val="00C72167"/>
    <w:rsid w:val="00C72D31"/>
    <w:rsid w:val="00C73B4F"/>
    <w:rsid w:val="00C73D52"/>
    <w:rsid w:val="00C75D0A"/>
    <w:rsid w:val="00C77BB2"/>
    <w:rsid w:val="00C77C7C"/>
    <w:rsid w:val="00C82305"/>
    <w:rsid w:val="00C823C4"/>
    <w:rsid w:val="00C82965"/>
    <w:rsid w:val="00C83CEA"/>
    <w:rsid w:val="00C83FE5"/>
    <w:rsid w:val="00C85788"/>
    <w:rsid w:val="00C85FEF"/>
    <w:rsid w:val="00C863AC"/>
    <w:rsid w:val="00C90657"/>
    <w:rsid w:val="00C93154"/>
    <w:rsid w:val="00C93A5F"/>
    <w:rsid w:val="00C94920"/>
    <w:rsid w:val="00C94DAF"/>
    <w:rsid w:val="00C95598"/>
    <w:rsid w:val="00C978C7"/>
    <w:rsid w:val="00CA0E59"/>
    <w:rsid w:val="00CA0E6D"/>
    <w:rsid w:val="00CA122E"/>
    <w:rsid w:val="00CA140C"/>
    <w:rsid w:val="00CA16CB"/>
    <w:rsid w:val="00CA192E"/>
    <w:rsid w:val="00CA3980"/>
    <w:rsid w:val="00CA4BA6"/>
    <w:rsid w:val="00CA4DC1"/>
    <w:rsid w:val="00CA4E41"/>
    <w:rsid w:val="00CA7658"/>
    <w:rsid w:val="00CA7DEA"/>
    <w:rsid w:val="00CB01EC"/>
    <w:rsid w:val="00CB06FE"/>
    <w:rsid w:val="00CB2D77"/>
    <w:rsid w:val="00CB4568"/>
    <w:rsid w:val="00CB46A9"/>
    <w:rsid w:val="00CB4883"/>
    <w:rsid w:val="00CB5950"/>
    <w:rsid w:val="00CC0F51"/>
    <w:rsid w:val="00CC1134"/>
    <w:rsid w:val="00CC13A8"/>
    <w:rsid w:val="00CC3E08"/>
    <w:rsid w:val="00CC593B"/>
    <w:rsid w:val="00CC61E2"/>
    <w:rsid w:val="00CC731C"/>
    <w:rsid w:val="00CD1308"/>
    <w:rsid w:val="00CD26D8"/>
    <w:rsid w:val="00CD28F7"/>
    <w:rsid w:val="00CD3BB4"/>
    <w:rsid w:val="00CD4439"/>
    <w:rsid w:val="00CD458A"/>
    <w:rsid w:val="00CD489D"/>
    <w:rsid w:val="00CD4A1B"/>
    <w:rsid w:val="00CD5388"/>
    <w:rsid w:val="00CD5B4D"/>
    <w:rsid w:val="00CD63EA"/>
    <w:rsid w:val="00CD7BD2"/>
    <w:rsid w:val="00CE01F0"/>
    <w:rsid w:val="00CE0A75"/>
    <w:rsid w:val="00CE26AB"/>
    <w:rsid w:val="00CE31F1"/>
    <w:rsid w:val="00CE33AC"/>
    <w:rsid w:val="00CE36CB"/>
    <w:rsid w:val="00CE4549"/>
    <w:rsid w:val="00CE4BE2"/>
    <w:rsid w:val="00CE51E9"/>
    <w:rsid w:val="00CE6784"/>
    <w:rsid w:val="00CE7433"/>
    <w:rsid w:val="00CE7A6E"/>
    <w:rsid w:val="00CF397B"/>
    <w:rsid w:val="00CF5609"/>
    <w:rsid w:val="00CF5785"/>
    <w:rsid w:val="00CF5F8E"/>
    <w:rsid w:val="00CF6451"/>
    <w:rsid w:val="00CF6591"/>
    <w:rsid w:val="00CF70A0"/>
    <w:rsid w:val="00D004B3"/>
    <w:rsid w:val="00D01047"/>
    <w:rsid w:val="00D01662"/>
    <w:rsid w:val="00D01C17"/>
    <w:rsid w:val="00D0324B"/>
    <w:rsid w:val="00D037C8"/>
    <w:rsid w:val="00D04D44"/>
    <w:rsid w:val="00D05029"/>
    <w:rsid w:val="00D05151"/>
    <w:rsid w:val="00D053EF"/>
    <w:rsid w:val="00D0553B"/>
    <w:rsid w:val="00D059F7"/>
    <w:rsid w:val="00D0660F"/>
    <w:rsid w:val="00D066BC"/>
    <w:rsid w:val="00D06752"/>
    <w:rsid w:val="00D06A56"/>
    <w:rsid w:val="00D06AE3"/>
    <w:rsid w:val="00D06C06"/>
    <w:rsid w:val="00D11249"/>
    <w:rsid w:val="00D112E9"/>
    <w:rsid w:val="00D117FC"/>
    <w:rsid w:val="00D133A4"/>
    <w:rsid w:val="00D13D0F"/>
    <w:rsid w:val="00D1660E"/>
    <w:rsid w:val="00D17735"/>
    <w:rsid w:val="00D20A84"/>
    <w:rsid w:val="00D215B5"/>
    <w:rsid w:val="00D217B9"/>
    <w:rsid w:val="00D246C0"/>
    <w:rsid w:val="00D24761"/>
    <w:rsid w:val="00D24B43"/>
    <w:rsid w:val="00D27A02"/>
    <w:rsid w:val="00D30132"/>
    <w:rsid w:val="00D31ACE"/>
    <w:rsid w:val="00D31F7D"/>
    <w:rsid w:val="00D328E9"/>
    <w:rsid w:val="00D34D8F"/>
    <w:rsid w:val="00D351C2"/>
    <w:rsid w:val="00D355FF"/>
    <w:rsid w:val="00D36137"/>
    <w:rsid w:val="00D3694E"/>
    <w:rsid w:val="00D37C9B"/>
    <w:rsid w:val="00D402D2"/>
    <w:rsid w:val="00D40FAE"/>
    <w:rsid w:val="00D427E6"/>
    <w:rsid w:val="00D42A6D"/>
    <w:rsid w:val="00D42EE9"/>
    <w:rsid w:val="00D43436"/>
    <w:rsid w:val="00D43956"/>
    <w:rsid w:val="00D4511A"/>
    <w:rsid w:val="00D46A1F"/>
    <w:rsid w:val="00D508AC"/>
    <w:rsid w:val="00D50EF4"/>
    <w:rsid w:val="00D51EF0"/>
    <w:rsid w:val="00D521D4"/>
    <w:rsid w:val="00D52319"/>
    <w:rsid w:val="00D52E62"/>
    <w:rsid w:val="00D54841"/>
    <w:rsid w:val="00D5493F"/>
    <w:rsid w:val="00D55A92"/>
    <w:rsid w:val="00D571B9"/>
    <w:rsid w:val="00D60BBE"/>
    <w:rsid w:val="00D61A4B"/>
    <w:rsid w:val="00D61C4F"/>
    <w:rsid w:val="00D63048"/>
    <w:rsid w:val="00D6313F"/>
    <w:rsid w:val="00D634CA"/>
    <w:rsid w:val="00D6522F"/>
    <w:rsid w:val="00D67C0A"/>
    <w:rsid w:val="00D70285"/>
    <w:rsid w:val="00D7105D"/>
    <w:rsid w:val="00D71346"/>
    <w:rsid w:val="00D71551"/>
    <w:rsid w:val="00D716DA"/>
    <w:rsid w:val="00D72108"/>
    <w:rsid w:val="00D733A4"/>
    <w:rsid w:val="00D74A2B"/>
    <w:rsid w:val="00D7595E"/>
    <w:rsid w:val="00D75EA3"/>
    <w:rsid w:val="00D76E86"/>
    <w:rsid w:val="00D77413"/>
    <w:rsid w:val="00D77941"/>
    <w:rsid w:val="00D77FA7"/>
    <w:rsid w:val="00D8049F"/>
    <w:rsid w:val="00D80FF3"/>
    <w:rsid w:val="00D816EC"/>
    <w:rsid w:val="00D81A62"/>
    <w:rsid w:val="00D820E4"/>
    <w:rsid w:val="00D844B7"/>
    <w:rsid w:val="00D844C5"/>
    <w:rsid w:val="00D84834"/>
    <w:rsid w:val="00D85618"/>
    <w:rsid w:val="00D866DA"/>
    <w:rsid w:val="00D879B0"/>
    <w:rsid w:val="00D87F3C"/>
    <w:rsid w:val="00D913A5"/>
    <w:rsid w:val="00D91E08"/>
    <w:rsid w:val="00D93B5B"/>
    <w:rsid w:val="00D94B4C"/>
    <w:rsid w:val="00D955F7"/>
    <w:rsid w:val="00D9586E"/>
    <w:rsid w:val="00D962EB"/>
    <w:rsid w:val="00D9652F"/>
    <w:rsid w:val="00D97541"/>
    <w:rsid w:val="00DA1351"/>
    <w:rsid w:val="00DA18F7"/>
    <w:rsid w:val="00DA1BBB"/>
    <w:rsid w:val="00DA202A"/>
    <w:rsid w:val="00DA405C"/>
    <w:rsid w:val="00DA4674"/>
    <w:rsid w:val="00DA4686"/>
    <w:rsid w:val="00DA539D"/>
    <w:rsid w:val="00DA607F"/>
    <w:rsid w:val="00DA6F48"/>
    <w:rsid w:val="00DA7367"/>
    <w:rsid w:val="00DB0B00"/>
    <w:rsid w:val="00DB14AA"/>
    <w:rsid w:val="00DB197A"/>
    <w:rsid w:val="00DB2626"/>
    <w:rsid w:val="00DB2EA3"/>
    <w:rsid w:val="00DB3A9A"/>
    <w:rsid w:val="00DB534E"/>
    <w:rsid w:val="00DB5DB9"/>
    <w:rsid w:val="00DB5F6F"/>
    <w:rsid w:val="00DB699D"/>
    <w:rsid w:val="00DB7456"/>
    <w:rsid w:val="00DB7BCE"/>
    <w:rsid w:val="00DC0AE1"/>
    <w:rsid w:val="00DC137B"/>
    <w:rsid w:val="00DC17C6"/>
    <w:rsid w:val="00DC1865"/>
    <w:rsid w:val="00DC190C"/>
    <w:rsid w:val="00DC1C89"/>
    <w:rsid w:val="00DC2A0C"/>
    <w:rsid w:val="00DC3ACC"/>
    <w:rsid w:val="00DC47B7"/>
    <w:rsid w:val="00DC4A25"/>
    <w:rsid w:val="00DC4A4C"/>
    <w:rsid w:val="00DC5BA1"/>
    <w:rsid w:val="00DC5C6B"/>
    <w:rsid w:val="00DC6033"/>
    <w:rsid w:val="00DC63C4"/>
    <w:rsid w:val="00DC6F7B"/>
    <w:rsid w:val="00DC7AE7"/>
    <w:rsid w:val="00DD111C"/>
    <w:rsid w:val="00DD1754"/>
    <w:rsid w:val="00DD1F0A"/>
    <w:rsid w:val="00DD2C48"/>
    <w:rsid w:val="00DD33A1"/>
    <w:rsid w:val="00DD3F5D"/>
    <w:rsid w:val="00DD42C4"/>
    <w:rsid w:val="00DD442C"/>
    <w:rsid w:val="00DD4638"/>
    <w:rsid w:val="00DD4B59"/>
    <w:rsid w:val="00DD634C"/>
    <w:rsid w:val="00DD64AD"/>
    <w:rsid w:val="00DE22F6"/>
    <w:rsid w:val="00DE2381"/>
    <w:rsid w:val="00DE266B"/>
    <w:rsid w:val="00DE2D4D"/>
    <w:rsid w:val="00DE307F"/>
    <w:rsid w:val="00DE325F"/>
    <w:rsid w:val="00DE33DB"/>
    <w:rsid w:val="00DE4D71"/>
    <w:rsid w:val="00DE770F"/>
    <w:rsid w:val="00DE77F2"/>
    <w:rsid w:val="00DF0073"/>
    <w:rsid w:val="00DF3472"/>
    <w:rsid w:val="00DF4234"/>
    <w:rsid w:val="00DF444D"/>
    <w:rsid w:val="00DF51A3"/>
    <w:rsid w:val="00DF617E"/>
    <w:rsid w:val="00DF771E"/>
    <w:rsid w:val="00E0161D"/>
    <w:rsid w:val="00E01B65"/>
    <w:rsid w:val="00E01F5C"/>
    <w:rsid w:val="00E0218F"/>
    <w:rsid w:val="00E029D8"/>
    <w:rsid w:val="00E02C32"/>
    <w:rsid w:val="00E03190"/>
    <w:rsid w:val="00E040A1"/>
    <w:rsid w:val="00E0492C"/>
    <w:rsid w:val="00E05335"/>
    <w:rsid w:val="00E05D2E"/>
    <w:rsid w:val="00E069FD"/>
    <w:rsid w:val="00E07921"/>
    <w:rsid w:val="00E1000E"/>
    <w:rsid w:val="00E1031F"/>
    <w:rsid w:val="00E1055B"/>
    <w:rsid w:val="00E1056D"/>
    <w:rsid w:val="00E10B98"/>
    <w:rsid w:val="00E1157E"/>
    <w:rsid w:val="00E12821"/>
    <w:rsid w:val="00E146E4"/>
    <w:rsid w:val="00E16219"/>
    <w:rsid w:val="00E164F0"/>
    <w:rsid w:val="00E16DBF"/>
    <w:rsid w:val="00E17AE2"/>
    <w:rsid w:val="00E20E44"/>
    <w:rsid w:val="00E21EA9"/>
    <w:rsid w:val="00E23F0A"/>
    <w:rsid w:val="00E24D5C"/>
    <w:rsid w:val="00E279F2"/>
    <w:rsid w:val="00E311F4"/>
    <w:rsid w:val="00E3182F"/>
    <w:rsid w:val="00E31C86"/>
    <w:rsid w:val="00E32F17"/>
    <w:rsid w:val="00E334F9"/>
    <w:rsid w:val="00E337E3"/>
    <w:rsid w:val="00E36442"/>
    <w:rsid w:val="00E411B0"/>
    <w:rsid w:val="00E447F0"/>
    <w:rsid w:val="00E455F6"/>
    <w:rsid w:val="00E45FC8"/>
    <w:rsid w:val="00E46326"/>
    <w:rsid w:val="00E465B2"/>
    <w:rsid w:val="00E469C5"/>
    <w:rsid w:val="00E46D25"/>
    <w:rsid w:val="00E46EC1"/>
    <w:rsid w:val="00E4785D"/>
    <w:rsid w:val="00E50220"/>
    <w:rsid w:val="00E50625"/>
    <w:rsid w:val="00E50FCA"/>
    <w:rsid w:val="00E51E0E"/>
    <w:rsid w:val="00E51E17"/>
    <w:rsid w:val="00E527C8"/>
    <w:rsid w:val="00E53342"/>
    <w:rsid w:val="00E53669"/>
    <w:rsid w:val="00E544F6"/>
    <w:rsid w:val="00E55019"/>
    <w:rsid w:val="00E56F61"/>
    <w:rsid w:val="00E5715C"/>
    <w:rsid w:val="00E57473"/>
    <w:rsid w:val="00E61620"/>
    <w:rsid w:val="00E61F86"/>
    <w:rsid w:val="00E62C17"/>
    <w:rsid w:val="00E67414"/>
    <w:rsid w:val="00E71C58"/>
    <w:rsid w:val="00E72655"/>
    <w:rsid w:val="00E72972"/>
    <w:rsid w:val="00E73AE1"/>
    <w:rsid w:val="00E73B75"/>
    <w:rsid w:val="00E7419C"/>
    <w:rsid w:val="00E8173D"/>
    <w:rsid w:val="00E8314A"/>
    <w:rsid w:val="00E83280"/>
    <w:rsid w:val="00E8395D"/>
    <w:rsid w:val="00E83D68"/>
    <w:rsid w:val="00E84577"/>
    <w:rsid w:val="00E85CA7"/>
    <w:rsid w:val="00E85E32"/>
    <w:rsid w:val="00E85F24"/>
    <w:rsid w:val="00E861ED"/>
    <w:rsid w:val="00E8629D"/>
    <w:rsid w:val="00E87488"/>
    <w:rsid w:val="00E90462"/>
    <w:rsid w:val="00E90CCC"/>
    <w:rsid w:val="00E91BA5"/>
    <w:rsid w:val="00E923C0"/>
    <w:rsid w:val="00E93093"/>
    <w:rsid w:val="00E95221"/>
    <w:rsid w:val="00E95B76"/>
    <w:rsid w:val="00E95C5C"/>
    <w:rsid w:val="00EA06F7"/>
    <w:rsid w:val="00EA5A39"/>
    <w:rsid w:val="00EB0063"/>
    <w:rsid w:val="00EB232F"/>
    <w:rsid w:val="00EB29C2"/>
    <w:rsid w:val="00EB30B8"/>
    <w:rsid w:val="00EB36A5"/>
    <w:rsid w:val="00EB4326"/>
    <w:rsid w:val="00EB516A"/>
    <w:rsid w:val="00EB68B7"/>
    <w:rsid w:val="00EB6A6D"/>
    <w:rsid w:val="00EB7D0C"/>
    <w:rsid w:val="00EC1685"/>
    <w:rsid w:val="00EC21EF"/>
    <w:rsid w:val="00EC2C7F"/>
    <w:rsid w:val="00EC36EF"/>
    <w:rsid w:val="00EC3A55"/>
    <w:rsid w:val="00EC47D8"/>
    <w:rsid w:val="00EC4A60"/>
    <w:rsid w:val="00EC51D1"/>
    <w:rsid w:val="00EC68ED"/>
    <w:rsid w:val="00EC758C"/>
    <w:rsid w:val="00ED0920"/>
    <w:rsid w:val="00ED0DB6"/>
    <w:rsid w:val="00ED1B84"/>
    <w:rsid w:val="00ED38AB"/>
    <w:rsid w:val="00ED6104"/>
    <w:rsid w:val="00ED6184"/>
    <w:rsid w:val="00ED69B9"/>
    <w:rsid w:val="00ED6F89"/>
    <w:rsid w:val="00ED7F2A"/>
    <w:rsid w:val="00EE100D"/>
    <w:rsid w:val="00EE1077"/>
    <w:rsid w:val="00EE1CC6"/>
    <w:rsid w:val="00EE39D7"/>
    <w:rsid w:val="00EE432B"/>
    <w:rsid w:val="00EE4411"/>
    <w:rsid w:val="00EE523C"/>
    <w:rsid w:val="00EE5655"/>
    <w:rsid w:val="00EE5B7C"/>
    <w:rsid w:val="00EF07B9"/>
    <w:rsid w:val="00EF0CF5"/>
    <w:rsid w:val="00EF0E61"/>
    <w:rsid w:val="00EF3407"/>
    <w:rsid w:val="00EF38D8"/>
    <w:rsid w:val="00EF4110"/>
    <w:rsid w:val="00EF48E4"/>
    <w:rsid w:val="00EF4D7A"/>
    <w:rsid w:val="00EF5E1E"/>
    <w:rsid w:val="00EF62E8"/>
    <w:rsid w:val="00EF66C6"/>
    <w:rsid w:val="00EF69D9"/>
    <w:rsid w:val="00EF79AD"/>
    <w:rsid w:val="00EF7BB8"/>
    <w:rsid w:val="00F00565"/>
    <w:rsid w:val="00F028AC"/>
    <w:rsid w:val="00F032AA"/>
    <w:rsid w:val="00F04794"/>
    <w:rsid w:val="00F050D3"/>
    <w:rsid w:val="00F070CB"/>
    <w:rsid w:val="00F0777B"/>
    <w:rsid w:val="00F10DEA"/>
    <w:rsid w:val="00F11648"/>
    <w:rsid w:val="00F11A95"/>
    <w:rsid w:val="00F11E70"/>
    <w:rsid w:val="00F11ED0"/>
    <w:rsid w:val="00F122F0"/>
    <w:rsid w:val="00F12622"/>
    <w:rsid w:val="00F12C3B"/>
    <w:rsid w:val="00F1342A"/>
    <w:rsid w:val="00F14B2E"/>
    <w:rsid w:val="00F157CE"/>
    <w:rsid w:val="00F15CD3"/>
    <w:rsid w:val="00F164CC"/>
    <w:rsid w:val="00F2168F"/>
    <w:rsid w:val="00F21F50"/>
    <w:rsid w:val="00F25EA3"/>
    <w:rsid w:val="00F26290"/>
    <w:rsid w:val="00F27177"/>
    <w:rsid w:val="00F271FB"/>
    <w:rsid w:val="00F275A9"/>
    <w:rsid w:val="00F27E23"/>
    <w:rsid w:val="00F27E72"/>
    <w:rsid w:val="00F31A64"/>
    <w:rsid w:val="00F327D1"/>
    <w:rsid w:val="00F32FF7"/>
    <w:rsid w:val="00F33CB0"/>
    <w:rsid w:val="00F36720"/>
    <w:rsid w:val="00F36EF7"/>
    <w:rsid w:val="00F409DF"/>
    <w:rsid w:val="00F40CE7"/>
    <w:rsid w:val="00F4207B"/>
    <w:rsid w:val="00F43074"/>
    <w:rsid w:val="00F434D8"/>
    <w:rsid w:val="00F435FD"/>
    <w:rsid w:val="00F43ABC"/>
    <w:rsid w:val="00F44DD2"/>
    <w:rsid w:val="00F468F7"/>
    <w:rsid w:val="00F4756A"/>
    <w:rsid w:val="00F51880"/>
    <w:rsid w:val="00F5198D"/>
    <w:rsid w:val="00F52D9F"/>
    <w:rsid w:val="00F53370"/>
    <w:rsid w:val="00F536A7"/>
    <w:rsid w:val="00F53A48"/>
    <w:rsid w:val="00F54C09"/>
    <w:rsid w:val="00F56059"/>
    <w:rsid w:val="00F56C0F"/>
    <w:rsid w:val="00F600E7"/>
    <w:rsid w:val="00F6045D"/>
    <w:rsid w:val="00F60657"/>
    <w:rsid w:val="00F60ABB"/>
    <w:rsid w:val="00F6125C"/>
    <w:rsid w:val="00F612D0"/>
    <w:rsid w:val="00F618DF"/>
    <w:rsid w:val="00F63FE2"/>
    <w:rsid w:val="00F64B25"/>
    <w:rsid w:val="00F64D9C"/>
    <w:rsid w:val="00F65A89"/>
    <w:rsid w:val="00F65F59"/>
    <w:rsid w:val="00F66167"/>
    <w:rsid w:val="00F67F8B"/>
    <w:rsid w:val="00F7000C"/>
    <w:rsid w:val="00F717CC"/>
    <w:rsid w:val="00F71903"/>
    <w:rsid w:val="00F71D3B"/>
    <w:rsid w:val="00F739AB"/>
    <w:rsid w:val="00F73F74"/>
    <w:rsid w:val="00F7523D"/>
    <w:rsid w:val="00F7539C"/>
    <w:rsid w:val="00F759DE"/>
    <w:rsid w:val="00F76935"/>
    <w:rsid w:val="00F838A3"/>
    <w:rsid w:val="00F83C0D"/>
    <w:rsid w:val="00F83D58"/>
    <w:rsid w:val="00F83D7D"/>
    <w:rsid w:val="00F84575"/>
    <w:rsid w:val="00F84EAE"/>
    <w:rsid w:val="00F85709"/>
    <w:rsid w:val="00F85781"/>
    <w:rsid w:val="00F8644E"/>
    <w:rsid w:val="00F8661F"/>
    <w:rsid w:val="00F86F51"/>
    <w:rsid w:val="00F87213"/>
    <w:rsid w:val="00F90280"/>
    <w:rsid w:val="00F9053E"/>
    <w:rsid w:val="00F9124A"/>
    <w:rsid w:val="00F918A8"/>
    <w:rsid w:val="00F92466"/>
    <w:rsid w:val="00F93872"/>
    <w:rsid w:val="00F94C04"/>
    <w:rsid w:val="00F96DC7"/>
    <w:rsid w:val="00F97598"/>
    <w:rsid w:val="00FA1968"/>
    <w:rsid w:val="00FA38A4"/>
    <w:rsid w:val="00FA3AC5"/>
    <w:rsid w:val="00FA4B82"/>
    <w:rsid w:val="00FA56EF"/>
    <w:rsid w:val="00FA5835"/>
    <w:rsid w:val="00FA6CCD"/>
    <w:rsid w:val="00FA7AAF"/>
    <w:rsid w:val="00FA7FC8"/>
    <w:rsid w:val="00FB005B"/>
    <w:rsid w:val="00FB25D0"/>
    <w:rsid w:val="00FB2BA0"/>
    <w:rsid w:val="00FB2D46"/>
    <w:rsid w:val="00FB37CF"/>
    <w:rsid w:val="00FB46F5"/>
    <w:rsid w:val="00FB4801"/>
    <w:rsid w:val="00FB4CC0"/>
    <w:rsid w:val="00FB4D95"/>
    <w:rsid w:val="00FB4F18"/>
    <w:rsid w:val="00FB5B9C"/>
    <w:rsid w:val="00FB60C9"/>
    <w:rsid w:val="00FB7686"/>
    <w:rsid w:val="00FB7CC2"/>
    <w:rsid w:val="00FB7D32"/>
    <w:rsid w:val="00FC19F5"/>
    <w:rsid w:val="00FC2A61"/>
    <w:rsid w:val="00FC4DE1"/>
    <w:rsid w:val="00FC54F6"/>
    <w:rsid w:val="00FC553E"/>
    <w:rsid w:val="00FC5629"/>
    <w:rsid w:val="00FC5837"/>
    <w:rsid w:val="00FC5C91"/>
    <w:rsid w:val="00FC6596"/>
    <w:rsid w:val="00FC668F"/>
    <w:rsid w:val="00FC67CD"/>
    <w:rsid w:val="00FC7F29"/>
    <w:rsid w:val="00FD0951"/>
    <w:rsid w:val="00FD0F3F"/>
    <w:rsid w:val="00FD1567"/>
    <w:rsid w:val="00FD1BA5"/>
    <w:rsid w:val="00FD21B0"/>
    <w:rsid w:val="00FD237F"/>
    <w:rsid w:val="00FD24AC"/>
    <w:rsid w:val="00FD2702"/>
    <w:rsid w:val="00FD4BED"/>
    <w:rsid w:val="00FD4EB2"/>
    <w:rsid w:val="00FD51FD"/>
    <w:rsid w:val="00FD63C7"/>
    <w:rsid w:val="00FD66B7"/>
    <w:rsid w:val="00FD6945"/>
    <w:rsid w:val="00FD7290"/>
    <w:rsid w:val="00FE074F"/>
    <w:rsid w:val="00FE0906"/>
    <w:rsid w:val="00FE0921"/>
    <w:rsid w:val="00FE44FD"/>
    <w:rsid w:val="00FE4838"/>
    <w:rsid w:val="00FE6141"/>
    <w:rsid w:val="00FE6923"/>
    <w:rsid w:val="00FE6B11"/>
    <w:rsid w:val="00FF05F6"/>
    <w:rsid w:val="00FF1A8C"/>
    <w:rsid w:val="00FF2FEA"/>
    <w:rsid w:val="00FF351B"/>
    <w:rsid w:val="00FF3AAA"/>
    <w:rsid w:val="00FF3D99"/>
    <w:rsid w:val="00FF5D78"/>
    <w:rsid w:val="00FF5EC8"/>
    <w:rsid w:val="00FF5F7D"/>
    <w:rsid w:val="00FF68AF"/>
    <w:rsid w:val="00FF7902"/>
    <w:rsid w:val="00FF7F17"/>
    <w:rsid w:val="011C626C"/>
    <w:rsid w:val="01252267"/>
    <w:rsid w:val="01293AB6"/>
    <w:rsid w:val="017B73DF"/>
    <w:rsid w:val="01B65C8B"/>
    <w:rsid w:val="01B713E3"/>
    <w:rsid w:val="01C47971"/>
    <w:rsid w:val="01DD669F"/>
    <w:rsid w:val="02487493"/>
    <w:rsid w:val="028A2E42"/>
    <w:rsid w:val="02C26DAB"/>
    <w:rsid w:val="03295BE8"/>
    <w:rsid w:val="032961BE"/>
    <w:rsid w:val="03443ED7"/>
    <w:rsid w:val="03852089"/>
    <w:rsid w:val="039C501F"/>
    <w:rsid w:val="03B83858"/>
    <w:rsid w:val="03D419D7"/>
    <w:rsid w:val="03EA4AFC"/>
    <w:rsid w:val="03F00260"/>
    <w:rsid w:val="04032CB1"/>
    <w:rsid w:val="040540E0"/>
    <w:rsid w:val="040C6A6B"/>
    <w:rsid w:val="041F3597"/>
    <w:rsid w:val="04367088"/>
    <w:rsid w:val="043E7102"/>
    <w:rsid w:val="0443358A"/>
    <w:rsid w:val="04500976"/>
    <w:rsid w:val="045A2FD9"/>
    <w:rsid w:val="04AC4C3A"/>
    <w:rsid w:val="04D01EF4"/>
    <w:rsid w:val="050F4032"/>
    <w:rsid w:val="051B5615"/>
    <w:rsid w:val="059007F0"/>
    <w:rsid w:val="05C06289"/>
    <w:rsid w:val="05DB6F98"/>
    <w:rsid w:val="05E75EEA"/>
    <w:rsid w:val="05EC4B11"/>
    <w:rsid w:val="060E516D"/>
    <w:rsid w:val="06220104"/>
    <w:rsid w:val="06434355"/>
    <w:rsid w:val="06683EDC"/>
    <w:rsid w:val="067E5FB0"/>
    <w:rsid w:val="068C5A4E"/>
    <w:rsid w:val="068D460E"/>
    <w:rsid w:val="06B93F93"/>
    <w:rsid w:val="06DD1175"/>
    <w:rsid w:val="06E54BFF"/>
    <w:rsid w:val="07A90E53"/>
    <w:rsid w:val="07AE0744"/>
    <w:rsid w:val="07F05315"/>
    <w:rsid w:val="081B1666"/>
    <w:rsid w:val="081F554B"/>
    <w:rsid w:val="08317853"/>
    <w:rsid w:val="08B3457E"/>
    <w:rsid w:val="08F17D6D"/>
    <w:rsid w:val="08FE07BD"/>
    <w:rsid w:val="091B279E"/>
    <w:rsid w:val="09444D47"/>
    <w:rsid w:val="094E63FE"/>
    <w:rsid w:val="096014E7"/>
    <w:rsid w:val="0976663B"/>
    <w:rsid w:val="097E2B4C"/>
    <w:rsid w:val="09BC692F"/>
    <w:rsid w:val="09DF156A"/>
    <w:rsid w:val="09EE00AD"/>
    <w:rsid w:val="0A23066B"/>
    <w:rsid w:val="0A2F2C90"/>
    <w:rsid w:val="0A3C101D"/>
    <w:rsid w:val="0A4B461C"/>
    <w:rsid w:val="0A4C61CE"/>
    <w:rsid w:val="0AAE0A60"/>
    <w:rsid w:val="0AE66D90"/>
    <w:rsid w:val="0B004255"/>
    <w:rsid w:val="0B7973E7"/>
    <w:rsid w:val="0BB833B7"/>
    <w:rsid w:val="0BC97ADC"/>
    <w:rsid w:val="0BDC5643"/>
    <w:rsid w:val="0BDF039E"/>
    <w:rsid w:val="0C146CDE"/>
    <w:rsid w:val="0C332631"/>
    <w:rsid w:val="0C8A21A0"/>
    <w:rsid w:val="0C9275AC"/>
    <w:rsid w:val="0CD97486"/>
    <w:rsid w:val="0D1A0E67"/>
    <w:rsid w:val="0D1D5014"/>
    <w:rsid w:val="0D5806C0"/>
    <w:rsid w:val="0D5A56D2"/>
    <w:rsid w:val="0D5B5275"/>
    <w:rsid w:val="0D776DEC"/>
    <w:rsid w:val="0DB70E38"/>
    <w:rsid w:val="0DC444A6"/>
    <w:rsid w:val="0DC4759A"/>
    <w:rsid w:val="0DC85353"/>
    <w:rsid w:val="0DEF310B"/>
    <w:rsid w:val="0E071811"/>
    <w:rsid w:val="0E0D1476"/>
    <w:rsid w:val="0E2E3DEE"/>
    <w:rsid w:val="0E610169"/>
    <w:rsid w:val="0E6C0038"/>
    <w:rsid w:val="0E794CFD"/>
    <w:rsid w:val="0EB01211"/>
    <w:rsid w:val="0ED06220"/>
    <w:rsid w:val="0ED323A4"/>
    <w:rsid w:val="0F1E2159"/>
    <w:rsid w:val="0F1E59DC"/>
    <w:rsid w:val="0F2130DE"/>
    <w:rsid w:val="0F3555AB"/>
    <w:rsid w:val="0F9B19B2"/>
    <w:rsid w:val="0FD06934"/>
    <w:rsid w:val="0FF26810"/>
    <w:rsid w:val="107B7E97"/>
    <w:rsid w:val="107C7DE5"/>
    <w:rsid w:val="10866CF8"/>
    <w:rsid w:val="10946562"/>
    <w:rsid w:val="10984825"/>
    <w:rsid w:val="10AE3B69"/>
    <w:rsid w:val="10E436BE"/>
    <w:rsid w:val="11371D67"/>
    <w:rsid w:val="11736F53"/>
    <w:rsid w:val="119D2B73"/>
    <w:rsid w:val="11A135B1"/>
    <w:rsid w:val="11B40E99"/>
    <w:rsid w:val="11D8610D"/>
    <w:rsid w:val="11E95F93"/>
    <w:rsid w:val="121A2AAD"/>
    <w:rsid w:val="124B2679"/>
    <w:rsid w:val="12604E2F"/>
    <w:rsid w:val="12617C04"/>
    <w:rsid w:val="12626B70"/>
    <w:rsid w:val="12957677"/>
    <w:rsid w:val="12CA4290"/>
    <w:rsid w:val="12CA5D3A"/>
    <w:rsid w:val="130917CA"/>
    <w:rsid w:val="13645794"/>
    <w:rsid w:val="13A16B8B"/>
    <w:rsid w:val="13D12EC8"/>
    <w:rsid w:val="13E45987"/>
    <w:rsid w:val="13F43A1E"/>
    <w:rsid w:val="146842C7"/>
    <w:rsid w:val="1482101A"/>
    <w:rsid w:val="14A03C0A"/>
    <w:rsid w:val="14C87BA9"/>
    <w:rsid w:val="14DF6A68"/>
    <w:rsid w:val="14F5207F"/>
    <w:rsid w:val="150E4CCF"/>
    <w:rsid w:val="1514426D"/>
    <w:rsid w:val="1517272B"/>
    <w:rsid w:val="15233E16"/>
    <w:rsid w:val="152F0129"/>
    <w:rsid w:val="15522BC6"/>
    <w:rsid w:val="156013AA"/>
    <w:rsid w:val="15674749"/>
    <w:rsid w:val="156B7CAF"/>
    <w:rsid w:val="157E4109"/>
    <w:rsid w:val="159D5FC4"/>
    <w:rsid w:val="15A04B12"/>
    <w:rsid w:val="15A33BE1"/>
    <w:rsid w:val="15E91BFD"/>
    <w:rsid w:val="15F438D1"/>
    <w:rsid w:val="161020D0"/>
    <w:rsid w:val="16150C4A"/>
    <w:rsid w:val="166877EF"/>
    <w:rsid w:val="167922BF"/>
    <w:rsid w:val="16A43338"/>
    <w:rsid w:val="16A65FB7"/>
    <w:rsid w:val="17182B0B"/>
    <w:rsid w:val="1783674E"/>
    <w:rsid w:val="1797503E"/>
    <w:rsid w:val="17AE09CD"/>
    <w:rsid w:val="17B45989"/>
    <w:rsid w:val="180548E4"/>
    <w:rsid w:val="180B4D80"/>
    <w:rsid w:val="181473B4"/>
    <w:rsid w:val="18517802"/>
    <w:rsid w:val="18CC4C61"/>
    <w:rsid w:val="18E21D2F"/>
    <w:rsid w:val="19034B15"/>
    <w:rsid w:val="19351E23"/>
    <w:rsid w:val="19594B88"/>
    <w:rsid w:val="19827B8B"/>
    <w:rsid w:val="19BA4598"/>
    <w:rsid w:val="19D671B8"/>
    <w:rsid w:val="1A2A7FA5"/>
    <w:rsid w:val="1A342270"/>
    <w:rsid w:val="1A7673F8"/>
    <w:rsid w:val="1ACB6EEE"/>
    <w:rsid w:val="1AF120A9"/>
    <w:rsid w:val="1B320FEC"/>
    <w:rsid w:val="1B3B666F"/>
    <w:rsid w:val="1B3C46CE"/>
    <w:rsid w:val="1B821D75"/>
    <w:rsid w:val="1BC03458"/>
    <w:rsid w:val="1BEF0018"/>
    <w:rsid w:val="1C3A1129"/>
    <w:rsid w:val="1C3F156D"/>
    <w:rsid w:val="1C3F69E4"/>
    <w:rsid w:val="1CA275F6"/>
    <w:rsid w:val="1CA41019"/>
    <w:rsid w:val="1CA8167F"/>
    <w:rsid w:val="1CBC61BE"/>
    <w:rsid w:val="1CBE6E6F"/>
    <w:rsid w:val="1CDF0CD2"/>
    <w:rsid w:val="1D157BDF"/>
    <w:rsid w:val="1D1E41AC"/>
    <w:rsid w:val="1D4423CE"/>
    <w:rsid w:val="1D837D50"/>
    <w:rsid w:val="1DA069AB"/>
    <w:rsid w:val="1DBC4E61"/>
    <w:rsid w:val="1DCB2DF8"/>
    <w:rsid w:val="1DF04560"/>
    <w:rsid w:val="1DFB06F3"/>
    <w:rsid w:val="1E050865"/>
    <w:rsid w:val="1E0F4CC5"/>
    <w:rsid w:val="1E190B30"/>
    <w:rsid w:val="1E602DF4"/>
    <w:rsid w:val="1E6F2DFC"/>
    <w:rsid w:val="1E71585B"/>
    <w:rsid w:val="1E750169"/>
    <w:rsid w:val="1E7916DB"/>
    <w:rsid w:val="1E7E024F"/>
    <w:rsid w:val="1E8C324A"/>
    <w:rsid w:val="1E985B8B"/>
    <w:rsid w:val="1EA261CE"/>
    <w:rsid w:val="1EAA755A"/>
    <w:rsid w:val="1EF20C56"/>
    <w:rsid w:val="1F1E3425"/>
    <w:rsid w:val="1F237026"/>
    <w:rsid w:val="1F9A0643"/>
    <w:rsid w:val="1FB12047"/>
    <w:rsid w:val="1FF92624"/>
    <w:rsid w:val="207923FF"/>
    <w:rsid w:val="20941186"/>
    <w:rsid w:val="209B180C"/>
    <w:rsid w:val="20DD1BC3"/>
    <w:rsid w:val="21130DC6"/>
    <w:rsid w:val="21460436"/>
    <w:rsid w:val="216D40E2"/>
    <w:rsid w:val="21736B90"/>
    <w:rsid w:val="217B2803"/>
    <w:rsid w:val="217B68DF"/>
    <w:rsid w:val="21D55A23"/>
    <w:rsid w:val="21E7182E"/>
    <w:rsid w:val="21F47014"/>
    <w:rsid w:val="223C00EB"/>
    <w:rsid w:val="223E67DD"/>
    <w:rsid w:val="22B208AC"/>
    <w:rsid w:val="22C77DDB"/>
    <w:rsid w:val="22E275D2"/>
    <w:rsid w:val="22F51B70"/>
    <w:rsid w:val="2324527D"/>
    <w:rsid w:val="232956BD"/>
    <w:rsid w:val="234673BE"/>
    <w:rsid w:val="2355024B"/>
    <w:rsid w:val="235E7AB4"/>
    <w:rsid w:val="235F789E"/>
    <w:rsid w:val="23623B5A"/>
    <w:rsid w:val="238762F3"/>
    <w:rsid w:val="238E6BDC"/>
    <w:rsid w:val="23A74A9F"/>
    <w:rsid w:val="23D22A8E"/>
    <w:rsid w:val="23F4608B"/>
    <w:rsid w:val="240014B0"/>
    <w:rsid w:val="241B1D1D"/>
    <w:rsid w:val="2433540F"/>
    <w:rsid w:val="24640780"/>
    <w:rsid w:val="24714EAB"/>
    <w:rsid w:val="24B671B5"/>
    <w:rsid w:val="24CE4BB0"/>
    <w:rsid w:val="24DE06BC"/>
    <w:rsid w:val="24F93CA8"/>
    <w:rsid w:val="250F4610"/>
    <w:rsid w:val="25234FE2"/>
    <w:rsid w:val="25424BC0"/>
    <w:rsid w:val="255A442D"/>
    <w:rsid w:val="25626261"/>
    <w:rsid w:val="25720A4E"/>
    <w:rsid w:val="2579709A"/>
    <w:rsid w:val="257C567D"/>
    <w:rsid w:val="259B34F0"/>
    <w:rsid w:val="25DD6826"/>
    <w:rsid w:val="25E34DA8"/>
    <w:rsid w:val="25E8722D"/>
    <w:rsid w:val="25F212E3"/>
    <w:rsid w:val="25F84341"/>
    <w:rsid w:val="25FA0B3A"/>
    <w:rsid w:val="26073795"/>
    <w:rsid w:val="26236D53"/>
    <w:rsid w:val="26461D57"/>
    <w:rsid w:val="265129A5"/>
    <w:rsid w:val="26AE3BC4"/>
    <w:rsid w:val="26BF302E"/>
    <w:rsid w:val="26C128D0"/>
    <w:rsid w:val="26E00DAF"/>
    <w:rsid w:val="2701678D"/>
    <w:rsid w:val="273B0BC3"/>
    <w:rsid w:val="27414178"/>
    <w:rsid w:val="27801A6F"/>
    <w:rsid w:val="27D24850"/>
    <w:rsid w:val="27D856B7"/>
    <w:rsid w:val="282F1D65"/>
    <w:rsid w:val="284221A3"/>
    <w:rsid w:val="285B7E22"/>
    <w:rsid w:val="286949D5"/>
    <w:rsid w:val="28ED672C"/>
    <w:rsid w:val="295F215E"/>
    <w:rsid w:val="296A6B45"/>
    <w:rsid w:val="297E777A"/>
    <w:rsid w:val="298A7CD0"/>
    <w:rsid w:val="29B703E6"/>
    <w:rsid w:val="29DB31DD"/>
    <w:rsid w:val="29E45192"/>
    <w:rsid w:val="2A3C7E51"/>
    <w:rsid w:val="2A441AB4"/>
    <w:rsid w:val="2A71692E"/>
    <w:rsid w:val="2AE546EF"/>
    <w:rsid w:val="2B4B0646"/>
    <w:rsid w:val="2B62086D"/>
    <w:rsid w:val="2B6F6AC9"/>
    <w:rsid w:val="2BAC033E"/>
    <w:rsid w:val="2BBF020A"/>
    <w:rsid w:val="2BCA79ED"/>
    <w:rsid w:val="2BD716F9"/>
    <w:rsid w:val="2BE27A8A"/>
    <w:rsid w:val="2C5F33A7"/>
    <w:rsid w:val="2D080F77"/>
    <w:rsid w:val="2D797CA7"/>
    <w:rsid w:val="2D9079F3"/>
    <w:rsid w:val="2DB43208"/>
    <w:rsid w:val="2DDB7D8C"/>
    <w:rsid w:val="2E0D04B0"/>
    <w:rsid w:val="2E2166D6"/>
    <w:rsid w:val="2E2C3B40"/>
    <w:rsid w:val="2E421B72"/>
    <w:rsid w:val="2E744985"/>
    <w:rsid w:val="2E943319"/>
    <w:rsid w:val="2E9637FB"/>
    <w:rsid w:val="2EE544D0"/>
    <w:rsid w:val="2F0D2C97"/>
    <w:rsid w:val="2F1178F8"/>
    <w:rsid w:val="2F6D3FE8"/>
    <w:rsid w:val="2FB8167A"/>
    <w:rsid w:val="2FD93F8E"/>
    <w:rsid w:val="2FDC3B59"/>
    <w:rsid w:val="300E2F18"/>
    <w:rsid w:val="301025F6"/>
    <w:rsid w:val="30326ACA"/>
    <w:rsid w:val="311679C9"/>
    <w:rsid w:val="319C4D87"/>
    <w:rsid w:val="31D143FD"/>
    <w:rsid w:val="32412597"/>
    <w:rsid w:val="324C1789"/>
    <w:rsid w:val="325112F2"/>
    <w:rsid w:val="3265353C"/>
    <w:rsid w:val="32CB17A9"/>
    <w:rsid w:val="32CE76CD"/>
    <w:rsid w:val="32E449EA"/>
    <w:rsid w:val="33054914"/>
    <w:rsid w:val="333325F7"/>
    <w:rsid w:val="33410341"/>
    <w:rsid w:val="33A13BD0"/>
    <w:rsid w:val="33A81E05"/>
    <w:rsid w:val="33AA0766"/>
    <w:rsid w:val="33ED753A"/>
    <w:rsid w:val="33FB4A33"/>
    <w:rsid w:val="33FC1C65"/>
    <w:rsid w:val="343B3F8C"/>
    <w:rsid w:val="3444574B"/>
    <w:rsid w:val="34586B81"/>
    <w:rsid w:val="348E1670"/>
    <w:rsid w:val="34BD3D73"/>
    <w:rsid w:val="34E5006C"/>
    <w:rsid w:val="34F247A3"/>
    <w:rsid w:val="35182EA1"/>
    <w:rsid w:val="353D5353"/>
    <w:rsid w:val="357B3BD4"/>
    <w:rsid w:val="357D5807"/>
    <w:rsid w:val="35A3421D"/>
    <w:rsid w:val="35B00AA5"/>
    <w:rsid w:val="35B46F88"/>
    <w:rsid w:val="35DE68FF"/>
    <w:rsid w:val="35FF64F9"/>
    <w:rsid w:val="36104342"/>
    <w:rsid w:val="361F7A6C"/>
    <w:rsid w:val="3621104D"/>
    <w:rsid w:val="362C03EF"/>
    <w:rsid w:val="36523A26"/>
    <w:rsid w:val="36D93E9E"/>
    <w:rsid w:val="37556BD7"/>
    <w:rsid w:val="3791410A"/>
    <w:rsid w:val="37C84944"/>
    <w:rsid w:val="37FD7E62"/>
    <w:rsid w:val="381D5565"/>
    <w:rsid w:val="382D6D4F"/>
    <w:rsid w:val="38485F31"/>
    <w:rsid w:val="385761E4"/>
    <w:rsid w:val="388B66B2"/>
    <w:rsid w:val="38922D5C"/>
    <w:rsid w:val="38AA3C86"/>
    <w:rsid w:val="38E04371"/>
    <w:rsid w:val="390C3BB1"/>
    <w:rsid w:val="39156E27"/>
    <w:rsid w:val="3918326B"/>
    <w:rsid w:val="39197F65"/>
    <w:rsid w:val="3926087B"/>
    <w:rsid w:val="39931A05"/>
    <w:rsid w:val="39B84B58"/>
    <w:rsid w:val="3A1976E0"/>
    <w:rsid w:val="3A9319D4"/>
    <w:rsid w:val="3ACE44A5"/>
    <w:rsid w:val="3AFD68F7"/>
    <w:rsid w:val="3B020350"/>
    <w:rsid w:val="3B0D01A6"/>
    <w:rsid w:val="3B4378C3"/>
    <w:rsid w:val="3B835F97"/>
    <w:rsid w:val="3C51374B"/>
    <w:rsid w:val="3C7B25EF"/>
    <w:rsid w:val="3CA67CCE"/>
    <w:rsid w:val="3CD662DF"/>
    <w:rsid w:val="3CE43076"/>
    <w:rsid w:val="3D263FD3"/>
    <w:rsid w:val="3D712747"/>
    <w:rsid w:val="3DB31951"/>
    <w:rsid w:val="3DC05D33"/>
    <w:rsid w:val="3DD74C0B"/>
    <w:rsid w:val="3E167080"/>
    <w:rsid w:val="3E340419"/>
    <w:rsid w:val="3E35682F"/>
    <w:rsid w:val="3E3879A6"/>
    <w:rsid w:val="3E457618"/>
    <w:rsid w:val="3E965722"/>
    <w:rsid w:val="3EA011D1"/>
    <w:rsid w:val="3EBD617F"/>
    <w:rsid w:val="3ED42521"/>
    <w:rsid w:val="3EFF122B"/>
    <w:rsid w:val="3F650B34"/>
    <w:rsid w:val="3F6A6298"/>
    <w:rsid w:val="3F7E66EE"/>
    <w:rsid w:val="3FA46CE2"/>
    <w:rsid w:val="3FB4500D"/>
    <w:rsid w:val="3FC00DBF"/>
    <w:rsid w:val="3FFE458D"/>
    <w:rsid w:val="406E574E"/>
    <w:rsid w:val="408D50F6"/>
    <w:rsid w:val="40D9352D"/>
    <w:rsid w:val="40F97CA8"/>
    <w:rsid w:val="41106281"/>
    <w:rsid w:val="412713DC"/>
    <w:rsid w:val="413B0711"/>
    <w:rsid w:val="41720540"/>
    <w:rsid w:val="41A4323B"/>
    <w:rsid w:val="41AA4BF2"/>
    <w:rsid w:val="41EA2CCD"/>
    <w:rsid w:val="42131926"/>
    <w:rsid w:val="42196B7F"/>
    <w:rsid w:val="42215BCD"/>
    <w:rsid w:val="422623FA"/>
    <w:rsid w:val="422746A1"/>
    <w:rsid w:val="425820DC"/>
    <w:rsid w:val="42632754"/>
    <w:rsid w:val="42D31D3A"/>
    <w:rsid w:val="42EC472F"/>
    <w:rsid w:val="43386201"/>
    <w:rsid w:val="4355474E"/>
    <w:rsid w:val="43890B5B"/>
    <w:rsid w:val="43911EEB"/>
    <w:rsid w:val="43BD7BC4"/>
    <w:rsid w:val="43D01F55"/>
    <w:rsid w:val="43D40952"/>
    <w:rsid w:val="43F23209"/>
    <w:rsid w:val="44554498"/>
    <w:rsid w:val="446A719F"/>
    <w:rsid w:val="447D621C"/>
    <w:rsid w:val="4499640E"/>
    <w:rsid w:val="451D6A9E"/>
    <w:rsid w:val="45357E93"/>
    <w:rsid w:val="45393FF9"/>
    <w:rsid w:val="45480298"/>
    <w:rsid w:val="45907A95"/>
    <w:rsid w:val="459C4608"/>
    <w:rsid w:val="45B10E6E"/>
    <w:rsid w:val="45BE31D3"/>
    <w:rsid w:val="45C40556"/>
    <w:rsid w:val="45EB7076"/>
    <w:rsid w:val="46157865"/>
    <w:rsid w:val="464C3E80"/>
    <w:rsid w:val="46865841"/>
    <w:rsid w:val="46D675D7"/>
    <w:rsid w:val="470D0924"/>
    <w:rsid w:val="470E116B"/>
    <w:rsid w:val="473A5DE9"/>
    <w:rsid w:val="473B3868"/>
    <w:rsid w:val="47F47D24"/>
    <w:rsid w:val="480630FA"/>
    <w:rsid w:val="4818281B"/>
    <w:rsid w:val="48206699"/>
    <w:rsid w:val="48227DC0"/>
    <w:rsid w:val="48251BF3"/>
    <w:rsid w:val="4827745A"/>
    <w:rsid w:val="48582029"/>
    <w:rsid w:val="486B146D"/>
    <w:rsid w:val="48955B79"/>
    <w:rsid w:val="48D82712"/>
    <w:rsid w:val="48DE21F5"/>
    <w:rsid w:val="48EA5EAF"/>
    <w:rsid w:val="48FA02AD"/>
    <w:rsid w:val="490260D3"/>
    <w:rsid w:val="490B71B7"/>
    <w:rsid w:val="492C184A"/>
    <w:rsid w:val="4932464E"/>
    <w:rsid w:val="494A637C"/>
    <w:rsid w:val="49500E96"/>
    <w:rsid w:val="49545B75"/>
    <w:rsid w:val="496941FF"/>
    <w:rsid w:val="496A7AC7"/>
    <w:rsid w:val="498E3D45"/>
    <w:rsid w:val="499917D4"/>
    <w:rsid w:val="499D6061"/>
    <w:rsid w:val="49B531B9"/>
    <w:rsid w:val="49D8679C"/>
    <w:rsid w:val="49E97FD0"/>
    <w:rsid w:val="49F14B76"/>
    <w:rsid w:val="4A0D7857"/>
    <w:rsid w:val="4A1032EF"/>
    <w:rsid w:val="4A1D1C29"/>
    <w:rsid w:val="4A205A5B"/>
    <w:rsid w:val="4A277BFE"/>
    <w:rsid w:val="4A5C3A7A"/>
    <w:rsid w:val="4AA32C82"/>
    <w:rsid w:val="4ACF74D0"/>
    <w:rsid w:val="4ADD1B62"/>
    <w:rsid w:val="4B0C1BF1"/>
    <w:rsid w:val="4B172CD6"/>
    <w:rsid w:val="4B18317B"/>
    <w:rsid w:val="4B2F2866"/>
    <w:rsid w:val="4B342571"/>
    <w:rsid w:val="4B502C5F"/>
    <w:rsid w:val="4BB6776B"/>
    <w:rsid w:val="4BDF10D3"/>
    <w:rsid w:val="4C193DF5"/>
    <w:rsid w:val="4C1B04E7"/>
    <w:rsid w:val="4C1C1DC9"/>
    <w:rsid w:val="4C245573"/>
    <w:rsid w:val="4C2E4987"/>
    <w:rsid w:val="4C8C7F6E"/>
    <w:rsid w:val="4CB36248"/>
    <w:rsid w:val="4CBA53A3"/>
    <w:rsid w:val="4D427FD1"/>
    <w:rsid w:val="4D532B54"/>
    <w:rsid w:val="4D5A1EF6"/>
    <w:rsid w:val="4D9340F5"/>
    <w:rsid w:val="4DA57374"/>
    <w:rsid w:val="4E2528C4"/>
    <w:rsid w:val="4E4B70E1"/>
    <w:rsid w:val="4E593A09"/>
    <w:rsid w:val="4E6D3858"/>
    <w:rsid w:val="4E7735C7"/>
    <w:rsid w:val="4E866E50"/>
    <w:rsid w:val="4EBD3D3C"/>
    <w:rsid w:val="4ED72344"/>
    <w:rsid w:val="4F212A63"/>
    <w:rsid w:val="4F2B521A"/>
    <w:rsid w:val="4F57512E"/>
    <w:rsid w:val="4FB77B80"/>
    <w:rsid w:val="4FCE222E"/>
    <w:rsid w:val="4FD336EC"/>
    <w:rsid w:val="4FDA73C2"/>
    <w:rsid w:val="4FDD3C36"/>
    <w:rsid w:val="4FEB562D"/>
    <w:rsid w:val="508A74A6"/>
    <w:rsid w:val="50922943"/>
    <w:rsid w:val="51441ED0"/>
    <w:rsid w:val="516B2153"/>
    <w:rsid w:val="516C551D"/>
    <w:rsid w:val="517242D4"/>
    <w:rsid w:val="518349D9"/>
    <w:rsid w:val="519373D9"/>
    <w:rsid w:val="51DF3828"/>
    <w:rsid w:val="51F662BA"/>
    <w:rsid w:val="51FB13D4"/>
    <w:rsid w:val="520619D1"/>
    <w:rsid w:val="52160210"/>
    <w:rsid w:val="524702C3"/>
    <w:rsid w:val="52492C59"/>
    <w:rsid w:val="52543BC7"/>
    <w:rsid w:val="52AA24E5"/>
    <w:rsid w:val="52B31C62"/>
    <w:rsid w:val="53042E22"/>
    <w:rsid w:val="537163F0"/>
    <w:rsid w:val="538C69A8"/>
    <w:rsid w:val="539D1444"/>
    <w:rsid w:val="53CC27A6"/>
    <w:rsid w:val="53D00262"/>
    <w:rsid w:val="53D245AD"/>
    <w:rsid w:val="542321A8"/>
    <w:rsid w:val="5440118B"/>
    <w:rsid w:val="544767DA"/>
    <w:rsid w:val="544C45A3"/>
    <w:rsid w:val="545A680C"/>
    <w:rsid w:val="546D6AAC"/>
    <w:rsid w:val="54ED06B8"/>
    <w:rsid w:val="5509631F"/>
    <w:rsid w:val="55AB5B40"/>
    <w:rsid w:val="55C21041"/>
    <w:rsid w:val="55F73A99"/>
    <w:rsid w:val="55F82D67"/>
    <w:rsid w:val="55FB43C9"/>
    <w:rsid w:val="56291860"/>
    <w:rsid w:val="564A72C3"/>
    <w:rsid w:val="565253C5"/>
    <w:rsid w:val="56713A8C"/>
    <w:rsid w:val="56BA15D9"/>
    <w:rsid w:val="56CB7861"/>
    <w:rsid w:val="56D16173"/>
    <w:rsid w:val="57016C0B"/>
    <w:rsid w:val="575C48C1"/>
    <w:rsid w:val="57955C53"/>
    <w:rsid w:val="57AD4A00"/>
    <w:rsid w:val="57E16496"/>
    <w:rsid w:val="57EE542C"/>
    <w:rsid w:val="584B2C69"/>
    <w:rsid w:val="584E40D2"/>
    <w:rsid w:val="5853720F"/>
    <w:rsid w:val="585B767A"/>
    <w:rsid w:val="58856280"/>
    <w:rsid w:val="592E0EFF"/>
    <w:rsid w:val="594A0649"/>
    <w:rsid w:val="59752DDE"/>
    <w:rsid w:val="598D32A5"/>
    <w:rsid w:val="599872AF"/>
    <w:rsid w:val="59BD2436"/>
    <w:rsid w:val="59E70F9F"/>
    <w:rsid w:val="5A037DBC"/>
    <w:rsid w:val="5A442680"/>
    <w:rsid w:val="5A66425D"/>
    <w:rsid w:val="5A81167B"/>
    <w:rsid w:val="5A945F5F"/>
    <w:rsid w:val="5AA90D54"/>
    <w:rsid w:val="5AAB27AA"/>
    <w:rsid w:val="5AD57D1B"/>
    <w:rsid w:val="5AE8461D"/>
    <w:rsid w:val="5AFD7F9D"/>
    <w:rsid w:val="5B0956E6"/>
    <w:rsid w:val="5B2D3AF2"/>
    <w:rsid w:val="5B5343D7"/>
    <w:rsid w:val="5B565E60"/>
    <w:rsid w:val="5B5E47F5"/>
    <w:rsid w:val="5BD7318C"/>
    <w:rsid w:val="5C042E51"/>
    <w:rsid w:val="5C735888"/>
    <w:rsid w:val="5C98529F"/>
    <w:rsid w:val="5CC914E7"/>
    <w:rsid w:val="5CF10673"/>
    <w:rsid w:val="5CF822E7"/>
    <w:rsid w:val="5D324B24"/>
    <w:rsid w:val="5D3334CE"/>
    <w:rsid w:val="5D396C69"/>
    <w:rsid w:val="5D3A03A6"/>
    <w:rsid w:val="5D3B1477"/>
    <w:rsid w:val="5D8F3B8F"/>
    <w:rsid w:val="5D902296"/>
    <w:rsid w:val="5DB53BBC"/>
    <w:rsid w:val="5DB75257"/>
    <w:rsid w:val="5DD12EE9"/>
    <w:rsid w:val="5DDC5E8E"/>
    <w:rsid w:val="5E124648"/>
    <w:rsid w:val="5E1D0E75"/>
    <w:rsid w:val="5E3C41A9"/>
    <w:rsid w:val="5E4227BE"/>
    <w:rsid w:val="5E6A7CB4"/>
    <w:rsid w:val="5ED3030D"/>
    <w:rsid w:val="5F390348"/>
    <w:rsid w:val="5F592DFB"/>
    <w:rsid w:val="5F89559C"/>
    <w:rsid w:val="5FB114BB"/>
    <w:rsid w:val="5FC61931"/>
    <w:rsid w:val="5FC810FF"/>
    <w:rsid w:val="5FCD7EE1"/>
    <w:rsid w:val="60114AC4"/>
    <w:rsid w:val="6012002C"/>
    <w:rsid w:val="60555C4C"/>
    <w:rsid w:val="60600E46"/>
    <w:rsid w:val="60645398"/>
    <w:rsid w:val="60720AD2"/>
    <w:rsid w:val="60832320"/>
    <w:rsid w:val="60A42253"/>
    <w:rsid w:val="614538A0"/>
    <w:rsid w:val="61606F60"/>
    <w:rsid w:val="616953FE"/>
    <w:rsid w:val="6173696E"/>
    <w:rsid w:val="61802370"/>
    <w:rsid w:val="61827B33"/>
    <w:rsid w:val="619D6FE2"/>
    <w:rsid w:val="61BA61DA"/>
    <w:rsid w:val="61CE064F"/>
    <w:rsid w:val="61E324A5"/>
    <w:rsid w:val="61F01D4B"/>
    <w:rsid w:val="61F23655"/>
    <w:rsid w:val="62442E5A"/>
    <w:rsid w:val="624B2113"/>
    <w:rsid w:val="628D3A49"/>
    <w:rsid w:val="63180C0B"/>
    <w:rsid w:val="6341672C"/>
    <w:rsid w:val="634E486D"/>
    <w:rsid w:val="637F738F"/>
    <w:rsid w:val="63A44CA2"/>
    <w:rsid w:val="63CB166E"/>
    <w:rsid w:val="63D110AD"/>
    <w:rsid w:val="63E541F4"/>
    <w:rsid w:val="63F238A3"/>
    <w:rsid w:val="63F26B22"/>
    <w:rsid w:val="64301CE3"/>
    <w:rsid w:val="64554405"/>
    <w:rsid w:val="64820235"/>
    <w:rsid w:val="649D342B"/>
    <w:rsid w:val="64E20E23"/>
    <w:rsid w:val="64E650CD"/>
    <w:rsid w:val="6548358F"/>
    <w:rsid w:val="655353D7"/>
    <w:rsid w:val="656E5659"/>
    <w:rsid w:val="657E00C7"/>
    <w:rsid w:val="65A166C8"/>
    <w:rsid w:val="65CE73AE"/>
    <w:rsid w:val="66362D83"/>
    <w:rsid w:val="668B5859"/>
    <w:rsid w:val="669D2252"/>
    <w:rsid w:val="66B04C29"/>
    <w:rsid w:val="66B6189D"/>
    <w:rsid w:val="66E332BE"/>
    <w:rsid w:val="66F50D9D"/>
    <w:rsid w:val="66F51679"/>
    <w:rsid w:val="67244A74"/>
    <w:rsid w:val="67251423"/>
    <w:rsid w:val="673A34FD"/>
    <w:rsid w:val="673E5850"/>
    <w:rsid w:val="67422451"/>
    <w:rsid w:val="67840150"/>
    <w:rsid w:val="67A724FB"/>
    <w:rsid w:val="67CB4E1E"/>
    <w:rsid w:val="67EE0FAC"/>
    <w:rsid w:val="68171A2C"/>
    <w:rsid w:val="68BF06B2"/>
    <w:rsid w:val="68DA3D30"/>
    <w:rsid w:val="68DD7678"/>
    <w:rsid w:val="690A3B36"/>
    <w:rsid w:val="69156958"/>
    <w:rsid w:val="69490A3E"/>
    <w:rsid w:val="694B4505"/>
    <w:rsid w:val="695B6DF5"/>
    <w:rsid w:val="69674EB3"/>
    <w:rsid w:val="696C0512"/>
    <w:rsid w:val="699762C9"/>
    <w:rsid w:val="69D12FAB"/>
    <w:rsid w:val="69D76419"/>
    <w:rsid w:val="69E241E1"/>
    <w:rsid w:val="6A072E6E"/>
    <w:rsid w:val="6A0A51DC"/>
    <w:rsid w:val="6A18746E"/>
    <w:rsid w:val="6A247183"/>
    <w:rsid w:val="6A2B73FD"/>
    <w:rsid w:val="6A4764D3"/>
    <w:rsid w:val="6A7E0151"/>
    <w:rsid w:val="6A805022"/>
    <w:rsid w:val="6A987932"/>
    <w:rsid w:val="6AA15E0A"/>
    <w:rsid w:val="6AA40052"/>
    <w:rsid w:val="6B244A37"/>
    <w:rsid w:val="6B2967E8"/>
    <w:rsid w:val="6BAD5CDC"/>
    <w:rsid w:val="6BBC0012"/>
    <w:rsid w:val="6BBC6456"/>
    <w:rsid w:val="6C0516AB"/>
    <w:rsid w:val="6C2B0F5B"/>
    <w:rsid w:val="6C331186"/>
    <w:rsid w:val="6C5050D1"/>
    <w:rsid w:val="6C5E5D10"/>
    <w:rsid w:val="6CB10214"/>
    <w:rsid w:val="6CF05C51"/>
    <w:rsid w:val="6D3538DB"/>
    <w:rsid w:val="6D45183E"/>
    <w:rsid w:val="6D916239"/>
    <w:rsid w:val="6D976899"/>
    <w:rsid w:val="6D9C4F72"/>
    <w:rsid w:val="6DC405E8"/>
    <w:rsid w:val="6E197F27"/>
    <w:rsid w:val="6E31291E"/>
    <w:rsid w:val="6E692597"/>
    <w:rsid w:val="6EA53064"/>
    <w:rsid w:val="6EB227A9"/>
    <w:rsid w:val="6ED46990"/>
    <w:rsid w:val="6EE27DA9"/>
    <w:rsid w:val="6F4D0429"/>
    <w:rsid w:val="6F850583"/>
    <w:rsid w:val="6F940366"/>
    <w:rsid w:val="6F95071A"/>
    <w:rsid w:val="6FAF4C4A"/>
    <w:rsid w:val="6FCE61FA"/>
    <w:rsid w:val="6FE4740B"/>
    <w:rsid w:val="6FEF17B9"/>
    <w:rsid w:val="701C2965"/>
    <w:rsid w:val="702E3994"/>
    <w:rsid w:val="703722C7"/>
    <w:rsid w:val="704D0744"/>
    <w:rsid w:val="704E34B1"/>
    <w:rsid w:val="704F0F3A"/>
    <w:rsid w:val="707426CC"/>
    <w:rsid w:val="708D3BC1"/>
    <w:rsid w:val="70CE181E"/>
    <w:rsid w:val="70F808A0"/>
    <w:rsid w:val="7128731D"/>
    <w:rsid w:val="71365F3C"/>
    <w:rsid w:val="716250F1"/>
    <w:rsid w:val="7181531D"/>
    <w:rsid w:val="718678C2"/>
    <w:rsid w:val="71A44E59"/>
    <w:rsid w:val="72670E1F"/>
    <w:rsid w:val="72B40F2D"/>
    <w:rsid w:val="72CF43E2"/>
    <w:rsid w:val="72DB18FF"/>
    <w:rsid w:val="734A1304"/>
    <w:rsid w:val="73D0103B"/>
    <w:rsid w:val="741C4144"/>
    <w:rsid w:val="74316C1A"/>
    <w:rsid w:val="743B0176"/>
    <w:rsid w:val="74AD75FB"/>
    <w:rsid w:val="75014E22"/>
    <w:rsid w:val="7506716F"/>
    <w:rsid w:val="75397EEB"/>
    <w:rsid w:val="759F4605"/>
    <w:rsid w:val="75AC231D"/>
    <w:rsid w:val="760873F7"/>
    <w:rsid w:val="76382CD6"/>
    <w:rsid w:val="767C173A"/>
    <w:rsid w:val="76A72F2F"/>
    <w:rsid w:val="76AA0FCD"/>
    <w:rsid w:val="76CC0665"/>
    <w:rsid w:val="76CC46E8"/>
    <w:rsid w:val="76CD5077"/>
    <w:rsid w:val="77542747"/>
    <w:rsid w:val="7780039E"/>
    <w:rsid w:val="77CA5DA2"/>
    <w:rsid w:val="77CE2561"/>
    <w:rsid w:val="77E77CA5"/>
    <w:rsid w:val="78364093"/>
    <w:rsid w:val="786D5F6B"/>
    <w:rsid w:val="78FE1616"/>
    <w:rsid w:val="79300FDE"/>
    <w:rsid w:val="79312B21"/>
    <w:rsid w:val="7939077A"/>
    <w:rsid w:val="79722931"/>
    <w:rsid w:val="79AA6729"/>
    <w:rsid w:val="79AD6A6C"/>
    <w:rsid w:val="79B3781A"/>
    <w:rsid w:val="7A1B7E54"/>
    <w:rsid w:val="7A851C06"/>
    <w:rsid w:val="7A904995"/>
    <w:rsid w:val="7A9565DB"/>
    <w:rsid w:val="7ABA7CEF"/>
    <w:rsid w:val="7AC810FF"/>
    <w:rsid w:val="7ACC26DC"/>
    <w:rsid w:val="7AFA14E6"/>
    <w:rsid w:val="7B004ADD"/>
    <w:rsid w:val="7B343651"/>
    <w:rsid w:val="7B490704"/>
    <w:rsid w:val="7B546229"/>
    <w:rsid w:val="7BE527D1"/>
    <w:rsid w:val="7BEC59DF"/>
    <w:rsid w:val="7C043A68"/>
    <w:rsid w:val="7C131158"/>
    <w:rsid w:val="7CB31866"/>
    <w:rsid w:val="7CEF4308"/>
    <w:rsid w:val="7CFA21DE"/>
    <w:rsid w:val="7D06612B"/>
    <w:rsid w:val="7D0A7359"/>
    <w:rsid w:val="7D2B5DD0"/>
    <w:rsid w:val="7D561628"/>
    <w:rsid w:val="7D607ABF"/>
    <w:rsid w:val="7D7E41CE"/>
    <w:rsid w:val="7D836D7A"/>
    <w:rsid w:val="7D841688"/>
    <w:rsid w:val="7D930D7B"/>
    <w:rsid w:val="7DB03DF6"/>
    <w:rsid w:val="7E023224"/>
    <w:rsid w:val="7E1F5CBC"/>
    <w:rsid w:val="7E426E0F"/>
    <w:rsid w:val="7E4D50B7"/>
    <w:rsid w:val="7E83467F"/>
    <w:rsid w:val="7E877832"/>
    <w:rsid w:val="7ED73DE9"/>
    <w:rsid w:val="7F0D2AB6"/>
    <w:rsid w:val="7F186E10"/>
    <w:rsid w:val="7F234DD0"/>
    <w:rsid w:val="7F2406A4"/>
    <w:rsid w:val="7F450EC2"/>
    <w:rsid w:val="7F940FD5"/>
    <w:rsid w:val="7F943C10"/>
    <w:rsid w:val="7FC91276"/>
    <w:rsid w:val="BEFFC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2380"/>
      </w:tabs>
      <w:spacing w:beforeLines="50" w:afterLines="50" w:line="360" w:lineRule="auto"/>
      <w:ind w:firstLine="540" w:firstLineChars="540"/>
      <w:jc w:val="center"/>
      <w:outlineLvl w:val="0"/>
    </w:pPr>
    <w:rPr>
      <w:rFonts w:eastAsia="黑体"/>
      <w:b/>
      <w:bCs/>
      <w:sz w:val="28"/>
    </w:rPr>
  </w:style>
  <w:style w:type="paragraph" w:styleId="3">
    <w:name w:val="heading 2"/>
    <w:basedOn w:val="1"/>
    <w:next w:val="1"/>
    <w:qFormat/>
    <w:uiPriority w:val="0"/>
    <w:pPr>
      <w:keepNext/>
      <w:tabs>
        <w:tab w:val="left" w:pos="2380"/>
      </w:tabs>
      <w:jc w:val="left"/>
      <w:outlineLvl w:val="1"/>
    </w:pPr>
    <w:rPr>
      <w:rFonts w:ascii="黑体" w:hAnsi="黑体"/>
      <w:bCs/>
      <w:sz w:val="24"/>
    </w:rPr>
  </w:style>
  <w:style w:type="paragraph" w:styleId="4">
    <w:name w:val="heading 3"/>
    <w:basedOn w:val="1"/>
    <w:next w:val="1"/>
    <w:qFormat/>
    <w:uiPriority w:val="0"/>
    <w:pPr>
      <w:keepNext/>
      <w:keepLines/>
      <w:ind w:firstLine="200" w:firstLineChars="200"/>
      <w:outlineLvl w:val="2"/>
    </w:pPr>
    <w:rPr>
      <w:rFonts w:ascii="黑体" w:hAnsi="黑体"/>
      <w:bCs/>
      <w:sz w:val="24"/>
      <w:szCs w:val="32"/>
    </w:rPr>
  </w:style>
  <w:style w:type="paragraph" w:styleId="5">
    <w:name w:val="heading 4"/>
    <w:basedOn w:val="1"/>
    <w:next w:val="6"/>
    <w:qFormat/>
    <w:uiPriority w:val="0"/>
    <w:pPr>
      <w:keepNext/>
      <w:tabs>
        <w:tab w:val="left" w:pos="945"/>
      </w:tabs>
      <w:ind w:firstLine="200" w:firstLineChars="200"/>
      <w:outlineLvl w:val="3"/>
    </w:pPr>
    <w:rPr>
      <w:rFonts w:ascii="黑体" w:hAnsi="黑体"/>
      <w:sz w:val="24"/>
    </w:rPr>
  </w:style>
  <w:style w:type="paragraph" w:styleId="7">
    <w:name w:val="heading 5"/>
    <w:basedOn w:val="1"/>
    <w:next w:val="1"/>
    <w:qFormat/>
    <w:uiPriority w:val="0"/>
    <w:pPr>
      <w:keepNext/>
      <w:tabs>
        <w:tab w:val="left" w:pos="980"/>
      </w:tabs>
      <w:ind w:firstLine="200" w:firstLineChars="200"/>
      <w:outlineLvl w:val="4"/>
    </w:pPr>
    <w:rPr>
      <w:rFonts w:ascii="黑体" w:hAnsi="黑体"/>
      <w:color w:val="000000"/>
      <w:sz w:val="24"/>
    </w:rPr>
  </w:style>
  <w:style w:type="paragraph" w:styleId="8">
    <w:name w:val="heading 6"/>
    <w:basedOn w:val="1"/>
    <w:next w:val="1"/>
    <w:link w:val="87"/>
    <w:unhideWhenUsed/>
    <w:qFormat/>
    <w:uiPriority w:val="0"/>
    <w:pPr>
      <w:keepNext/>
      <w:keepLines/>
      <w:outlineLvl w:val="5"/>
    </w:pPr>
    <w:rPr>
      <w:rFonts w:ascii="黑体" w:hAnsi="黑体" w:cstheme="majorBidi"/>
      <w:bCs/>
      <w:sz w:val="24"/>
      <w:szCs w:val="24"/>
    </w:rPr>
  </w:style>
  <w:style w:type="paragraph" w:styleId="9">
    <w:name w:val="heading 7"/>
    <w:basedOn w:val="1"/>
    <w:next w:val="6"/>
    <w:qFormat/>
    <w:uiPriority w:val="0"/>
    <w:pPr>
      <w:keepNext/>
      <w:widowControl/>
      <w:jc w:val="center"/>
      <w:outlineLvl w:val="6"/>
    </w:pPr>
    <w:rPr>
      <w:kern w:val="0"/>
      <w:sz w:val="24"/>
    </w:rPr>
  </w:style>
  <w:style w:type="paragraph" w:styleId="10">
    <w:name w:val="heading 8"/>
    <w:basedOn w:val="1"/>
    <w:next w:val="6"/>
    <w:qFormat/>
    <w:uiPriority w:val="0"/>
    <w:pPr>
      <w:keepNext/>
      <w:widowControl/>
      <w:spacing w:line="360" w:lineRule="auto"/>
      <w:jc w:val="left"/>
      <w:outlineLvl w:val="7"/>
    </w:pPr>
    <w:rPr>
      <w:b/>
      <w:kern w:val="0"/>
      <w:sz w:val="32"/>
    </w:rPr>
  </w:style>
  <w:style w:type="paragraph" w:styleId="11">
    <w:name w:val="heading 9"/>
    <w:basedOn w:val="1"/>
    <w:next w:val="1"/>
    <w:qFormat/>
    <w:uiPriority w:val="0"/>
    <w:pPr>
      <w:keepNext/>
      <w:widowControl/>
      <w:jc w:val="center"/>
      <w:outlineLvl w:val="8"/>
    </w:pPr>
    <w:rPr>
      <w:rFonts w:ascii="黑体"/>
      <w:b/>
      <w:kern w:val="0"/>
      <w:sz w:val="30"/>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uto"/>
      <w:ind w:firstLine="420"/>
      <w:textAlignment w:val="baseline"/>
    </w:pPr>
    <w:rPr>
      <w:rFonts w:ascii="宋体"/>
      <w:kern w:val="0"/>
      <w:sz w:val="28"/>
    </w:rPr>
  </w:style>
  <w:style w:type="paragraph" w:styleId="12">
    <w:name w:val="toc 7"/>
    <w:basedOn w:val="1"/>
    <w:next w:val="1"/>
    <w:semiHidden/>
    <w:qFormat/>
    <w:uiPriority w:val="0"/>
    <w:pPr>
      <w:ind w:left="2520" w:leftChars="1200"/>
    </w:pPr>
  </w:style>
  <w:style w:type="paragraph" w:styleId="13">
    <w:name w:val="Document Map"/>
    <w:basedOn w:val="1"/>
    <w:semiHidden/>
    <w:qFormat/>
    <w:uiPriority w:val="0"/>
    <w:pPr>
      <w:shd w:val="clear" w:color="auto" w:fill="000080"/>
    </w:pPr>
  </w:style>
  <w:style w:type="paragraph" w:styleId="14">
    <w:name w:val="annotation text"/>
    <w:basedOn w:val="1"/>
    <w:link w:val="53"/>
    <w:qFormat/>
    <w:uiPriority w:val="99"/>
    <w:pPr>
      <w:jc w:val="left"/>
    </w:pPr>
  </w:style>
  <w:style w:type="paragraph" w:styleId="15">
    <w:name w:val="Body Text 3"/>
    <w:basedOn w:val="1"/>
    <w:qFormat/>
    <w:uiPriority w:val="0"/>
  </w:style>
  <w:style w:type="paragraph" w:styleId="16">
    <w:name w:val="Body Text"/>
    <w:basedOn w:val="1"/>
    <w:qFormat/>
    <w:uiPriority w:val="0"/>
    <w:pPr>
      <w:tabs>
        <w:tab w:val="left" w:pos="8460"/>
      </w:tabs>
      <w:adjustRightInd w:val="0"/>
      <w:spacing w:line="360" w:lineRule="auto"/>
      <w:ind w:firstLine="470"/>
      <w:jc w:val="left"/>
      <w:textAlignment w:val="baseline"/>
      <w:outlineLvl w:val="0"/>
    </w:pPr>
    <w:rPr>
      <w:rFonts w:ascii="楷体_GB2312" w:eastAsia="楷体_GB2312"/>
      <w:kern w:val="0"/>
      <w:sz w:val="28"/>
    </w:rPr>
  </w:style>
  <w:style w:type="paragraph" w:styleId="17">
    <w:name w:val="Body Text Indent"/>
    <w:basedOn w:val="1"/>
    <w:link w:val="49"/>
    <w:qFormat/>
    <w:uiPriority w:val="0"/>
    <w:pPr>
      <w:ind w:firstLine="420"/>
    </w:pPr>
    <w:rPr>
      <w:rFonts w:hint="eastAsia" w:ascii="宋体" w:hAnsi="宋体"/>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qFormat/>
    <w:uiPriority w:val="0"/>
    <w:rPr>
      <w:rFonts w:ascii="宋体" w:hAnsi="Courier New"/>
    </w:rPr>
  </w:style>
  <w:style w:type="paragraph" w:styleId="21">
    <w:name w:val="toc 8"/>
    <w:basedOn w:val="1"/>
    <w:next w:val="1"/>
    <w:semiHidden/>
    <w:qFormat/>
    <w:uiPriority w:val="0"/>
    <w:pPr>
      <w:ind w:left="2940" w:leftChars="1400"/>
    </w:pPr>
  </w:style>
  <w:style w:type="paragraph" w:styleId="22">
    <w:name w:val="Date"/>
    <w:basedOn w:val="1"/>
    <w:next w:val="1"/>
    <w:qFormat/>
    <w:uiPriority w:val="0"/>
    <w:pPr>
      <w:spacing w:line="360" w:lineRule="auto"/>
    </w:pPr>
    <w:rPr>
      <w:rFonts w:ascii="黑体" w:hAnsi="Arial" w:eastAsia="楷体_GB2312"/>
      <w:spacing w:val="-5"/>
      <w:kern w:val="0"/>
      <w:sz w:val="28"/>
    </w:rPr>
  </w:style>
  <w:style w:type="paragraph" w:styleId="23">
    <w:name w:val="Body Text Indent 2"/>
    <w:basedOn w:val="1"/>
    <w:link w:val="47"/>
    <w:qFormat/>
    <w:uiPriority w:val="0"/>
    <w:pPr>
      <w:spacing w:line="300" w:lineRule="auto"/>
      <w:ind w:firstLine="471" w:firstLineChars="200"/>
    </w:pPr>
    <w:rPr>
      <w:sz w:val="24"/>
    </w:rPr>
  </w:style>
  <w:style w:type="paragraph" w:styleId="24">
    <w:name w:val="Balloon Text"/>
    <w:basedOn w:val="1"/>
    <w:semiHidden/>
    <w:qFormat/>
    <w:uiPriority w:val="0"/>
    <w:rPr>
      <w:sz w:val="18"/>
      <w:szCs w:val="18"/>
    </w:rPr>
  </w:style>
  <w:style w:type="paragraph" w:styleId="25">
    <w:name w:val="footer"/>
    <w:basedOn w:val="1"/>
    <w:link w:val="48"/>
    <w:qFormat/>
    <w:uiPriority w:val="0"/>
    <w:pPr>
      <w:tabs>
        <w:tab w:val="center" w:pos="4153"/>
        <w:tab w:val="right" w:pos="8306"/>
      </w:tabs>
      <w:snapToGrid w:val="0"/>
      <w:jc w:val="left"/>
    </w:pPr>
    <w:rPr>
      <w:sz w:val="18"/>
    </w:rPr>
  </w:style>
  <w:style w:type="paragraph" w:styleId="26">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8505"/>
      </w:tabs>
      <w:spacing w:line="360" w:lineRule="auto"/>
    </w:pPr>
    <w:rPr>
      <w:rFonts w:ascii="宋体" w:hAnsi="宋体"/>
      <w:color w:val="000000"/>
      <w:sz w:val="24"/>
      <w:szCs w:val="24"/>
    </w:rPr>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tabs>
        <w:tab w:val="left" w:pos="360"/>
      </w:tabs>
      <w:spacing w:line="360" w:lineRule="auto"/>
      <w:ind w:firstLine="540"/>
    </w:pPr>
    <w:rPr>
      <w:sz w:val="28"/>
    </w:rPr>
  </w:style>
  <w:style w:type="paragraph" w:styleId="31">
    <w:name w:val="toc 2"/>
    <w:basedOn w:val="1"/>
    <w:next w:val="1"/>
    <w:semiHidden/>
    <w:qFormat/>
    <w:uiPriority w:val="0"/>
    <w:pPr>
      <w:ind w:left="420"/>
    </w:pPr>
  </w:style>
  <w:style w:type="paragraph" w:styleId="32">
    <w:name w:val="toc 9"/>
    <w:basedOn w:val="1"/>
    <w:next w:val="1"/>
    <w:semiHidden/>
    <w:qFormat/>
    <w:uiPriority w:val="0"/>
    <w:pPr>
      <w:ind w:left="3360" w:leftChars="1600"/>
    </w:pPr>
  </w:style>
  <w:style w:type="paragraph" w:styleId="33">
    <w:name w:val="Body Text 2"/>
    <w:basedOn w:val="1"/>
    <w:qFormat/>
    <w:uiPriority w:val="0"/>
    <w:pPr>
      <w:jc w:val="center"/>
    </w:pPr>
    <w:rPr>
      <w:szCs w:val="24"/>
    </w:rPr>
  </w:style>
  <w:style w:type="paragraph" w:styleId="3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35">
    <w:name w:val="Title"/>
    <w:basedOn w:val="1"/>
    <w:next w:val="36"/>
    <w:qFormat/>
    <w:uiPriority w:val="0"/>
    <w:pPr>
      <w:keepNext/>
      <w:keepLines/>
      <w:widowControl/>
      <w:spacing w:before="660" w:after="400" w:line="540" w:lineRule="atLeast"/>
      <w:ind w:left="1134" w:right="1134"/>
      <w:jc w:val="center"/>
    </w:pPr>
    <w:rPr>
      <w:b/>
      <w:kern w:val="20"/>
      <w:sz w:val="32"/>
    </w:rPr>
  </w:style>
  <w:style w:type="paragraph" w:styleId="36">
    <w:name w:val="Body Text First Indent"/>
    <w:basedOn w:val="16"/>
    <w:qFormat/>
    <w:uiPriority w:val="0"/>
    <w:pPr>
      <w:adjustRightInd/>
      <w:spacing w:after="120" w:line="240" w:lineRule="auto"/>
      <w:ind w:firstLine="420" w:firstLineChars="100"/>
      <w:jc w:val="both"/>
      <w:textAlignment w:val="auto"/>
      <w:outlineLvl w:val="9"/>
    </w:pPr>
    <w:rPr>
      <w:rFonts w:ascii="Times New Roman" w:eastAsia="宋体"/>
      <w:kern w:val="2"/>
      <w:sz w:val="21"/>
    </w:rPr>
  </w:style>
  <w:style w:type="paragraph" w:styleId="37">
    <w:name w:val="annotation subject"/>
    <w:basedOn w:val="14"/>
    <w:next w:val="14"/>
    <w:link w:val="50"/>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Emphasis"/>
    <w:qFormat/>
    <w:uiPriority w:val="0"/>
    <w:rPr>
      <w:color w:val="CC0033"/>
    </w:rPr>
  </w:style>
  <w:style w:type="character" w:styleId="45">
    <w:name w:val="Hyperlink"/>
    <w:qFormat/>
    <w:uiPriority w:val="0"/>
    <w:rPr>
      <w:color w:val="0000FF"/>
      <w:u w:val="single"/>
    </w:rPr>
  </w:style>
  <w:style w:type="character" w:styleId="46">
    <w:name w:val="annotation reference"/>
    <w:qFormat/>
    <w:uiPriority w:val="99"/>
    <w:rPr>
      <w:sz w:val="21"/>
      <w:szCs w:val="21"/>
    </w:rPr>
  </w:style>
  <w:style w:type="character" w:customStyle="1" w:styleId="47">
    <w:name w:val="正文文本缩进 2 字符"/>
    <w:link w:val="23"/>
    <w:qFormat/>
    <w:uiPriority w:val="0"/>
    <w:rPr>
      <w:kern w:val="2"/>
      <w:sz w:val="24"/>
    </w:rPr>
  </w:style>
  <w:style w:type="character" w:customStyle="1" w:styleId="48">
    <w:name w:val="页脚 字符"/>
    <w:link w:val="25"/>
    <w:qFormat/>
    <w:uiPriority w:val="0"/>
    <w:rPr>
      <w:kern w:val="2"/>
      <w:sz w:val="18"/>
    </w:rPr>
  </w:style>
  <w:style w:type="character" w:customStyle="1" w:styleId="49">
    <w:name w:val="正文文本缩进 字符"/>
    <w:link w:val="17"/>
    <w:qFormat/>
    <w:uiPriority w:val="0"/>
    <w:rPr>
      <w:rFonts w:hint="eastAsia" w:ascii="宋体" w:hAnsi="宋体" w:eastAsia="宋体" w:cs="宋体"/>
      <w:kern w:val="2"/>
      <w:sz w:val="21"/>
    </w:rPr>
  </w:style>
  <w:style w:type="character" w:customStyle="1" w:styleId="50">
    <w:name w:val="批注主题 字符"/>
    <w:link w:val="37"/>
    <w:qFormat/>
    <w:uiPriority w:val="0"/>
    <w:rPr>
      <w:b/>
      <w:bCs/>
      <w:kern w:val="2"/>
      <w:sz w:val="21"/>
    </w:rPr>
  </w:style>
  <w:style w:type="character" w:customStyle="1" w:styleId="51">
    <w:name w:val="占位符文本1"/>
    <w:semiHidden/>
    <w:qFormat/>
    <w:uiPriority w:val="99"/>
    <w:rPr>
      <w:color w:val="808080"/>
    </w:rPr>
  </w:style>
  <w:style w:type="character" w:customStyle="1" w:styleId="52">
    <w:name w:val="访问过的超链接1"/>
    <w:qFormat/>
    <w:uiPriority w:val="0"/>
    <w:rPr>
      <w:color w:val="800080"/>
      <w:u w:val="single"/>
    </w:rPr>
  </w:style>
  <w:style w:type="character" w:customStyle="1" w:styleId="53">
    <w:name w:val="批注文字 字符"/>
    <w:link w:val="14"/>
    <w:qFormat/>
    <w:uiPriority w:val="99"/>
    <w:rPr>
      <w:kern w:val="2"/>
      <w:sz w:val="21"/>
    </w:rPr>
  </w:style>
  <w:style w:type="character" w:customStyle="1" w:styleId="54">
    <w:name w:val="页眉 字符"/>
    <w:link w:val="26"/>
    <w:qFormat/>
    <w:uiPriority w:val="0"/>
    <w:rPr>
      <w:kern w:val="2"/>
      <w:sz w:val="18"/>
      <w:szCs w:val="18"/>
    </w:rPr>
  </w:style>
  <w:style w:type="character" w:customStyle="1" w:styleId="55">
    <w:name w:val="段 Char1"/>
    <w:link w:val="56"/>
    <w:qFormat/>
    <w:uiPriority w:val="99"/>
    <w:rPr>
      <w:rFonts w:ascii="宋体"/>
      <w:sz w:val="21"/>
      <w:lang w:val="en-US" w:eastAsia="zh-CN" w:bidi="ar-SA"/>
    </w:rPr>
  </w:style>
  <w:style w:type="paragraph" w:customStyle="1" w:styleId="56">
    <w:name w:val="段"/>
    <w:link w:val="55"/>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纯文本 Char"/>
    <w:qFormat/>
    <w:uiPriority w:val="0"/>
    <w:rPr>
      <w:rFonts w:ascii="宋体" w:hAnsi="Courier New" w:eastAsia="宋体"/>
      <w:kern w:val="2"/>
      <w:sz w:val="21"/>
      <w:lang w:val="en-US" w:eastAsia="zh-CN" w:bidi="ar-SA"/>
    </w:rPr>
  </w:style>
  <w:style w:type="paragraph" w:styleId="58">
    <w:name w:val="List Paragraph"/>
    <w:basedOn w:val="1"/>
    <w:qFormat/>
    <w:uiPriority w:val="34"/>
    <w:pPr>
      <w:ind w:firstLine="420" w:firstLineChars="200"/>
    </w:pPr>
    <w:rPr>
      <w:szCs w:val="24"/>
    </w:rPr>
  </w:style>
  <w:style w:type="paragraph" w:customStyle="1" w:styleId="59">
    <w:name w:val="列出段落1"/>
    <w:basedOn w:val="1"/>
    <w:qFormat/>
    <w:uiPriority w:val="34"/>
    <w:pPr>
      <w:ind w:firstLine="420" w:firstLineChars="200"/>
    </w:pPr>
  </w:style>
  <w:style w:type="paragraph" w:customStyle="1" w:styleId="60">
    <w:name w:val="样式 居中"/>
    <w:basedOn w:val="1"/>
    <w:qFormat/>
    <w:uiPriority w:val="0"/>
    <w:pPr>
      <w:adjustRightInd w:val="0"/>
      <w:spacing w:line="312" w:lineRule="atLeast"/>
      <w:jc w:val="center"/>
      <w:textAlignment w:val="baseline"/>
    </w:pPr>
    <w:rPr>
      <w:kern w:val="0"/>
    </w:rPr>
  </w:style>
  <w:style w:type="paragraph" w:customStyle="1" w:styleId="61">
    <w:name w:val="四级条标题"/>
    <w:basedOn w:val="62"/>
    <w:next w:val="1"/>
    <w:qFormat/>
    <w:uiPriority w:val="0"/>
    <w:pPr>
      <w:tabs>
        <w:tab w:val="left" w:pos="360"/>
        <w:tab w:val="left" w:pos="705"/>
        <w:tab w:val="left" w:pos="1260"/>
        <w:tab w:val="left" w:pos="2100"/>
      </w:tabs>
      <w:ind w:left="705" w:hanging="705"/>
      <w:outlineLvl w:val="5"/>
    </w:pPr>
  </w:style>
  <w:style w:type="paragraph" w:customStyle="1" w:styleId="62">
    <w:name w:val="三级条标题"/>
    <w:basedOn w:val="63"/>
    <w:next w:val="1"/>
    <w:qFormat/>
    <w:uiPriority w:val="0"/>
    <w:pPr>
      <w:tabs>
        <w:tab w:val="left" w:pos="360"/>
        <w:tab w:val="left" w:pos="1260"/>
        <w:tab w:val="left" w:pos="2100"/>
      </w:tabs>
      <w:ind w:left="2100" w:hanging="420"/>
      <w:outlineLvl w:val="4"/>
    </w:pPr>
  </w:style>
  <w:style w:type="paragraph" w:customStyle="1" w:styleId="63">
    <w:name w:val="二级条标题"/>
    <w:basedOn w:val="64"/>
    <w:next w:val="1"/>
    <w:qFormat/>
    <w:uiPriority w:val="0"/>
    <w:pPr>
      <w:tabs>
        <w:tab w:val="left" w:pos="360"/>
        <w:tab w:val="left" w:pos="1260"/>
      </w:tabs>
      <w:ind w:left="0" w:firstLine="0"/>
      <w:outlineLvl w:val="3"/>
    </w:pPr>
  </w:style>
  <w:style w:type="paragraph" w:customStyle="1" w:styleId="64">
    <w:name w:val="一级条标题"/>
    <w:basedOn w:val="27"/>
    <w:next w:val="1"/>
    <w:qFormat/>
    <w:uiPriority w:val="0"/>
    <w:pPr>
      <w:tabs>
        <w:tab w:val="left" w:pos="360"/>
        <w:tab w:val="left" w:pos="1260"/>
        <w:tab w:val="clear" w:pos="8505"/>
      </w:tabs>
      <w:ind w:left="1260" w:hanging="420"/>
      <w:outlineLvl w:val="2"/>
    </w:pPr>
  </w:style>
  <w:style w:type="paragraph" w:customStyle="1" w:styleId="65">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6">
    <w:name w:val="报告正文"/>
    <w:basedOn w:val="1"/>
    <w:qFormat/>
    <w:uiPriority w:val="0"/>
    <w:pPr>
      <w:adjustRightInd w:val="0"/>
      <w:spacing w:line="312" w:lineRule="atLeast"/>
      <w:textAlignment w:val="baseline"/>
    </w:pPr>
    <w:rPr>
      <w:rFonts w:ascii="楷体_GB2312" w:eastAsia="楷体_GB2312"/>
      <w:kern w:val="0"/>
      <w:sz w:val="24"/>
    </w:rPr>
  </w:style>
  <w:style w:type="paragraph" w:customStyle="1" w:styleId="67">
    <w:name w:val="修订1"/>
    <w:semiHidden/>
    <w:qFormat/>
    <w:uiPriority w:val="99"/>
    <w:rPr>
      <w:rFonts w:ascii="Times New Roman" w:hAnsi="Times New Roman" w:eastAsia="宋体" w:cs="Times New Roman"/>
      <w:kern w:val="2"/>
      <w:sz w:val="21"/>
      <w:lang w:val="en-US" w:eastAsia="zh-CN" w:bidi="ar-SA"/>
    </w:rPr>
  </w:style>
  <w:style w:type="paragraph" w:customStyle="1" w:styleId="68">
    <w:name w:val="TSG-1"/>
    <w:basedOn w:val="2"/>
    <w:qFormat/>
    <w:uiPriority w:val="0"/>
    <w:pPr>
      <w:spacing w:before="50" w:after="50"/>
    </w:pPr>
    <w:rPr>
      <w:rFonts w:ascii="Calibri" w:hAnsi="Calibri"/>
    </w:rPr>
  </w:style>
  <w:style w:type="paragraph" w:customStyle="1" w:styleId="69">
    <w:name w:val="节"/>
    <w:basedOn w:val="70"/>
    <w:qFormat/>
    <w:uiPriority w:val="0"/>
    <w:pPr>
      <w:adjustRightInd w:val="0"/>
      <w:snapToGrid w:val="0"/>
    </w:pPr>
    <w:rPr>
      <w:szCs w:val="24"/>
    </w:rPr>
  </w:style>
  <w:style w:type="paragraph" w:customStyle="1" w:styleId="70">
    <w:name w:val="章"/>
    <w:basedOn w:val="1"/>
    <w:qFormat/>
    <w:uiPriority w:val="0"/>
    <w:pPr>
      <w:spacing w:beforeLines="50" w:afterLines="50" w:line="340" w:lineRule="exact"/>
    </w:pPr>
    <w:rPr>
      <w:rFonts w:ascii="黑体" w:hAnsi="宋体" w:eastAsia="黑体"/>
      <w:spacing w:val="4"/>
      <w:szCs w:val="21"/>
    </w:rPr>
  </w:style>
  <w:style w:type="paragraph" w:customStyle="1" w:styleId="71">
    <w:name w:val="TSG-2级"/>
    <w:basedOn w:val="63"/>
    <w:next w:val="66"/>
    <w:qFormat/>
    <w:uiPriority w:val="0"/>
    <w:rPr>
      <w:rFonts w:ascii="Calibri" w:hAnsi="Calibri"/>
    </w:rPr>
  </w:style>
  <w:style w:type="paragraph" w:customStyle="1" w:styleId="72">
    <w:name w:val="p3"/>
    <w:basedOn w:val="1"/>
    <w:next w:val="1"/>
    <w:qFormat/>
    <w:uiPriority w:val="0"/>
    <w:pPr>
      <w:widowControl/>
      <w:tabs>
        <w:tab w:val="left" w:pos="720"/>
      </w:tabs>
      <w:spacing w:after="240" w:line="230" w:lineRule="atLeast"/>
    </w:pPr>
    <w:rPr>
      <w:rFonts w:ascii="Arial" w:hAnsi="Arial"/>
      <w:kern w:val="0"/>
      <w:sz w:val="20"/>
      <w:lang w:val="en-GB" w:eastAsia="en-US"/>
    </w:rPr>
  </w:style>
  <w:style w:type="paragraph" w:customStyle="1" w:styleId="73">
    <w:name w:val="节3"/>
    <w:basedOn w:val="74"/>
    <w:qFormat/>
    <w:uiPriority w:val="0"/>
  </w:style>
  <w:style w:type="paragraph" w:customStyle="1" w:styleId="74">
    <w:name w:val="节2"/>
    <w:basedOn w:val="4"/>
    <w:next w:val="1"/>
    <w:qFormat/>
    <w:uiPriority w:val="0"/>
    <w:pPr>
      <w:adjustRightInd w:val="0"/>
      <w:snapToGrid w:val="0"/>
      <w:spacing w:beforeLines="35" w:afterLines="25" w:line="400" w:lineRule="exact"/>
      <w:jc w:val="left"/>
    </w:pPr>
    <w:rPr>
      <w:rFonts w:eastAsia="方正书宋简体"/>
      <w:b/>
      <w:bCs w:val="0"/>
      <w:spacing w:val="4"/>
      <w:szCs w:val="21"/>
      <w:lang w:val="zh-CN"/>
    </w:rPr>
  </w:style>
  <w:style w:type="paragraph" w:customStyle="1" w:styleId="75">
    <w:name w:val="字母编号列项（一级）"/>
    <w:qFormat/>
    <w:uiPriority w:val="99"/>
    <w:pPr>
      <w:tabs>
        <w:tab w:val="left" w:pos="840"/>
      </w:tabs>
      <w:ind w:left="839" w:hanging="419"/>
      <w:jc w:val="both"/>
    </w:pPr>
    <w:rPr>
      <w:rFonts w:ascii="宋体" w:hAnsi="Times New Roman" w:eastAsia="宋体" w:cs="Times New Roman"/>
      <w:sz w:val="21"/>
      <w:lang w:val="en-US" w:eastAsia="zh-CN" w:bidi="ar-SA"/>
    </w:rPr>
  </w:style>
  <w:style w:type="paragraph" w:customStyle="1" w:styleId="76">
    <w:name w:val="章标题"/>
    <w:next w:val="1"/>
    <w:qFormat/>
    <w:uiPriority w:val="0"/>
    <w:pPr>
      <w:tabs>
        <w:tab w:val="left" w:pos="360"/>
      </w:tabs>
      <w:spacing w:beforeLines="50" w:afterLines="50"/>
      <w:ind w:left="360" w:hanging="360"/>
      <w:jc w:val="both"/>
      <w:outlineLvl w:val="1"/>
    </w:pPr>
    <w:rPr>
      <w:rFonts w:ascii="黑体" w:hAnsi="Times New Roman" w:eastAsia="黑体" w:cs="Times New Roman"/>
      <w:sz w:val="21"/>
      <w:lang w:val="en-US" w:eastAsia="zh-CN" w:bidi="ar-SA"/>
    </w:rPr>
  </w:style>
  <w:style w:type="paragraph" w:customStyle="1" w:styleId="77">
    <w:name w:val="项目1"/>
    <w:basedOn w:val="1"/>
    <w:qFormat/>
    <w:uiPriority w:val="99"/>
    <w:pPr>
      <w:adjustRightInd w:val="0"/>
      <w:spacing w:line="340" w:lineRule="exact"/>
      <w:ind w:left="400" w:leftChars="200" w:hanging="200" w:hangingChars="200"/>
    </w:pPr>
    <w:rPr>
      <w:spacing w:val="4"/>
      <w:szCs w:val="21"/>
    </w:rPr>
  </w:style>
  <w:style w:type="paragraph" w:customStyle="1" w:styleId="78">
    <w:name w:val="TSG-2"/>
    <w:basedOn w:val="31"/>
    <w:qFormat/>
    <w:uiPriority w:val="0"/>
    <w:rPr>
      <w:rFonts w:ascii="Calibri" w:hAnsi="Calibri"/>
      <w:sz w:val="24"/>
    </w:rPr>
  </w:style>
  <w:style w:type="paragraph" w:customStyle="1" w:styleId="79">
    <w:name w:val="五级条标题"/>
    <w:basedOn w:val="61"/>
    <w:next w:val="1"/>
    <w:qFormat/>
    <w:uiPriority w:val="0"/>
    <w:pPr>
      <w:tabs>
        <w:tab w:val="clear" w:pos="705"/>
      </w:tabs>
      <w:ind w:left="0" w:firstLine="0"/>
      <w:outlineLvl w:val="6"/>
    </w:pPr>
  </w:style>
  <w:style w:type="paragraph" w:customStyle="1" w:styleId="80">
    <w:name w:val="编号列项（三级）"/>
    <w:qFormat/>
    <w:uiPriority w:val="0"/>
    <w:pPr>
      <w:tabs>
        <w:tab w:val="left" w:pos="0"/>
        <w:tab w:val="left" w:pos="840"/>
      </w:tabs>
      <w:ind w:left="1679" w:hanging="420"/>
    </w:pPr>
    <w:rPr>
      <w:rFonts w:ascii="宋体" w:hAnsi="Times New Roman" w:eastAsia="宋体" w:cs="Times New Roman"/>
      <w:sz w:val="21"/>
      <w:lang w:val="en-US" w:eastAsia="zh-CN" w:bidi="ar-SA"/>
    </w:rPr>
  </w:style>
  <w:style w:type="paragraph" w:customStyle="1" w:styleId="81">
    <w:name w:val="前言、引言标题"/>
    <w:next w:val="1"/>
    <w:qFormat/>
    <w:uiPriority w:val="0"/>
    <w:pPr>
      <w:shd w:val="clear" w:color="FFFFFF" w:fill="FFFFFF"/>
      <w:tabs>
        <w:tab w:val="left" w:pos="1080"/>
      </w:tabs>
      <w:spacing w:before="640" w:after="560"/>
      <w:ind w:left="1080" w:hanging="600"/>
      <w:jc w:val="center"/>
      <w:outlineLvl w:val="0"/>
    </w:pPr>
    <w:rPr>
      <w:rFonts w:ascii="黑体" w:hAnsi="Times New Roman" w:eastAsia="黑体" w:cs="Times New Roman"/>
      <w:sz w:val="32"/>
      <w:lang w:val="en-US" w:eastAsia="zh-CN" w:bidi="ar-SA"/>
    </w:rPr>
  </w:style>
  <w:style w:type="paragraph" w:customStyle="1" w:styleId="82">
    <w:name w:val="Char Char Char"/>
    <w:basedOn w:val="1"/>
    <w:qFormat/>
    <w:uiPriority w:val="0"/>
    <w:rPr>
      <w:szCs w:val="24"/>
    </w:rPr>
  </w:style>
  <w:style w:type="table" w:customStyle="1" w:styleId="8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4">
    <w:name w:val="Table Paragraph"/>
    <w:basedOn w:val="1"/>
    <w:qFormat/>
    <w:uiPriority w:val="1"/>
    <w:pPr>
      <w:autoSpaceDE w:val="0"/>
      <w:autoSpaceDN w:val="0"/>
      <w:jc w:val="left"/>
    </w:pPr>
    <w:rPr>
      <w:rFonts w:eastAsia="Times New Roman"/>
      <w:kern w:val="0"/>
      <w:sz w:val="22"/>
      <w:szCs w:val="22"/>
      <w:lang w:eastAsia="en-US"/>
    </w:rPr>
  </w:style>
  <w:style w:type="paragraph" w:customStyle="1" w:styleId="85">
    <w:name w:val="Char"/>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87">
    <w:name w:val="标题 6 字符"/>
    <w:basedOn w:val="41"/>
    <w:link w:val="8"/>
    <w:qFormat/>
    <w:uiPriority w:val="0"/>
    <w:rPr>
      <w:rFonts w:ascii="黑体" w:hAnsi="黑体" w:cstheme="majorBidi"/>
      <w:bCs/>
      <w:kern w:val="2"/>
      <w:sz w:val="24"/>
      <w:szCs w:val="24"/>
    </w:rPr>
  </w:style>
  <w:style w:type="paragraph" w:customStyle="1" w:styleId="88">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89">
    <w:name w:val="font11"/>
    <w:basedOn w:val="41"/>
    <w:qFormat/>
    <w:uiPriority w:val="0"/>
    <w:rPr>
      <w:rFonts w:hint="eastAsia" w:ascii="等线" w:hAnsi="等线" w:eastAsia="等线" w:cs="等线"/>
      <w:color w:val="000000"/>
      <w:sz w:val="22"/>
      <w:szCs w:val="22"/>
      <w:u w:val="none"/>
      <w:vertAlign w:val="subscript"/>
    </w:rPr>
  </w:style>
  <w:style w:type="character" w:customStyle="1" w:styleId="90">
    <w:name w:val="font01"/>
    <w:basedOn w:val="41"/>
    <w:qFormat/>
    <w:uiPriority w:val="0"/>
    <w:rPr>
      <w:rFonts w:hint="eastAsia" w:ascii="等线" w:hAnsi="等线" w:eastAsia="等线" w:cs="等线"/>
      <w:color w:val="000000"/>
      <w:sz w:val="22"/>
      <w:szCs w:val="22"/>
      <w:u w:val="none"/>
    </w:rPr>
  </w:style>
  <w:style w:type="character" w:customStyle="1" w:styleId="91">
    <w:name w:val="font21"/>
    <w:basedOn w:val="41"/>
    <w:qFormat/>
    <w:uiPriority w:val="0"/>
    <w:rPr>
      <w:rFonts w:ascii="宋体" w:hAnsi="宋体" w:eastAsia="宋体" w:cs="宋体"/>
      <w:color w:val="000000"/>
      <w:sz w:val="22"/>
      <w:szCs w:val="22"/>
      <w:u w:val="none"/>
    </w:rPr>
  </w:style>
  <w:style w:type="character" w:customStyle="1" w:styleId="92">
    <w:name w:val="font31"/>
    <w:basedOn w:val="41"/>
    <w:qFormat/>
    <w:uiPriority w:val="0"/>
    <w:rPr>
      <w:rFonts w:hint="eastAsia" w:ascii="宋体" w:hAnsi="宋体" w:eastAsia="宋体" w:cs="宋体"/>
      <w:color w:val="000000"/>
      <w:sz w:val="22"/>
      <w:szCs w:val="22"/>
      <w:u w:val="none"/>
    </w:rPr>
  </w:style>
  <w:style w:type="character" w:customStyle="1" w:styleId="93">
    <w:name w:val="font41"/>
    <w:basedOn w:val="41"/>
    <w:qFormat/>
    <w:uiPriority w:val="0"/>
    <w:rPr>
      <w:rFonts w:ascii="Arial" w:hAnsi="Arial" w:cs="Arial"/>
      <w:color w:val="000000"/>
      <w:sz w:val="22"/>
      <w:szCs w:val="22"/>
      <w:u w:val="none"/>
    </w:rPr>
  </w:style>
  <w:style w:type="paragraph" w:customStyle="1" w:styleId="94">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95">
    <w:name w:val="Default"/>
    <w:qFormat/>
    <w:uiPriority w:val="0"/>
    <w:pPr>
      <w:widowControl w:val="0"/>
      <w:autoSpaceDE w:val="0"/>
      <w:autoSpaceDN w:val="0"/>
      <w:adjustRightInd w:val="0"/>
    </w:pPr>
    <w:rPr>
      <w:rFonts w:ascii="汉仪中黑简..." w:eastAsia="汉仪中黑简..." w:cs="汉仪中黑简..." w:hAnsiTheme="minorHAnsi"/>
      <w:color w:val="000000"/>
      <w:sz w:val="24"/>
      <w:szCs w:val="24"/>
      <w:lang w:val="en-US" w:eastAsia="zh-CN" w:bidi="ar-SA"/>
    </w:rPr>
  </w:style>
  <w:style w:type="paragraph" w:customStyle="1" w:styleId="9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9">
    <w:name w:val="修订6"/>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14353</Words>
  <Characters>16021</Characters>
  <Lines>214</Lines>
  <Paragraphs>60</Paragraphs>
  <TotalTime>973</TotalTime>
  <ScaleCrop>false</ScaleCrop>
  <LinksUpToDate>false</LinksUpToDate>
  <CharactersWithSpaces>16414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2022-07-29T22:55:00Z</dcterms:created>
  <dc:creator>何仁洋</dc:creator>
  <cp:lastModifiedBy>greatwall</cp:lastModifiedBy>
  <cp:lastPrinted>2026-04-30T11:23:00Z</cp:lastPrinted>
  <dcterms:modified xsi:type="dcterms:W3CDTF">2026-07-10T17:21:07Z</dcterms:modified>
  <dc:subject>定期检验</dc:subject>
  <dc:title>在用埋地压力管道定期检验规程</dc:title>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3832B57A927E4F22824B8C4FB7DE6EE8_13</vt:lpwstr>
  </property>
  <property fmtid="{D5CDD505-2E9C-101B-9397-08002B2CF9AE}" pid="4" name="KSOTemplateDocerSaveRecord">
    <vt:lpwstr>eyJoZGlkIjoiODQyZjVjMTc0ZjgwZGEwMWM2YmRkZTVjNDIzMWY1YjgiLCJ1c2VySWQiOiI2MDk1MTQ2ODYifQ==</vt:lpwstr>
  </property>
</Properties>
</file>