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7286C" w14:textId="77777777" w:rsidR="00CB00DF" w:rsidRPr="00815B17" w:rsidRDefault="00CB00DF" w:rsidP="00CB00DF">
      <w:pPr>
        <w:spacing w:line="440" w:lineRule="exact"/>
        <w:jc w:val="center"/>
        <w:rPr>
          <w:rFonts w:ascii="黑体" w:eastAsia="黑体" w:hAnsi="Times New Roman"/>
          <w:sz w:val="36"/>
          <w:szCs w:val="36"/>
        </w:rPr>
      </w:pPr>
      <w:r w:rsidRPr="00815B17">
        <w:rPr>
          <w:rFonts w:ascii="黑体" w:eastAsia="黑体" w:hAnsi="Times New Roman" w:hint="eastAsia"/>
          <w:sz w:val="36"/>
          <w:szCs w:val="36"/>
        </w:rPr>
        <w:t>经营者集中简易案件公示表</w:t>
      </w:r>
    </w:p>
    <w:p w14:paraId="178C726C" w14:textId="77777777" w:rsidR="00CB00DF" w:rsidRPr="00BA1596" w:rsidRDefault="00CB00DF" w:rsidP="00595383">
      <w:pPr>
        <w:spacing w:line="440" w:lineRule="exact"/>
        <w:rPr>
          <w:rFonts w:ascii="仿宋_GB2312" w:eastAsia="仿宋_GB2312" w:hAnsi="Times New Roman"/>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701"/>
        <w:gridCol w:w="5245"/>
      </w:tblGrid>
      <w:tr w:rsidR="00CB00DF" w:rsidRPr="00815B17" w14:paraId="12809B52" w14:textId="77777777" w:rsidTr="00F54926">
        <w:tc>
          <w:tcPr>
            <w:tcW w:w="1985" w:type="dxa"/>
            <w:shd w:val="clear" w:color="auto" w:fill="D9D9D9"/>
            <w:vAlign w:val="center"/>
          </w:tcPr>
          <w:p w14:paraId="020E478B" w14:textId="77777777" w:rsidR="00CB00DF" w:rsidRPr="00815B17" w:rsidRDefault="00CB00DF" w:rsidP="00F54926">
            <w:pPr>
              <w:jc w:val="left"/>
              <w:rPr>
                <w:rFonts w:ascii="宋体" w:hAnsi="宋体" w:cs="宋体"/>
                <w:color w:val="333333"/>
                <w:kern w:val="0"/>
                <w:sz w:val="24"/>
                <w:szCs w:val="24"/>
                <w:bdr w:val="none" w:sz="0" w:space="0" w:color="auto" w:frame="1"/>
              </w:rPr>
            </w:pPr>
            <w:r w:rsidRPr="00815B17">
              <w:rPr>
                <w:rFonts w:ascii="宋体" w:hAnsi="宋体" w:cs="宋体" w:hint="eastAsia"/>
                <w:color w:val="333333"/>
                <w:kern w:val="0"/>
                <w:sz w:val="24"/>
                <w:szCs w:val="24"/>
                <w:bdr w:val="none" w:sz="0" w:space="0" w:color="auto" w:frame="1"/>
              </w:rPr>
              <w:t>案件名称</w:t>
            </w:r>
          </w:p>
        </w:tc>
        <w:tc>
          <w:tcPr>
            <w:tcW w:w="6946" w:type="dxa"/>
            <w:gridSpan w:val="2"/>
          </w:tcPr>
          <w:p w14:paraId="78DB5CB6" w14:textId="7E2900B7" w:rsidR="00CB00DF" w:rsidRPr="00815B17" w:rsidRDefault="003740B6" w:rsidP="00815B17">
            <w:pPr>
              <w:rPr>
                <w:rFonts w:ascii="宋体" w:hAnsi="宋体" w:cs="宋体"/>
                <w:color w:val="333333"/>
                <w:kern w:val="0"/>
                <w:sz w:val="24"/>
                <w:szCs w:val="24"/>
                <w:bdr w:val="none" w:sz="0" w:space="0" w:color="auto" w:frame="1"/>
              </w:rPr>
            </w:pPr>
            <w:r w:rsidRPr="003740B6">
              <w:rPr>
                <w:rFonts w:ascii="宋体" w:hAnsi="宋体" w:cs="宋体" w:hint="eastAsia"/>
                <w:color w:val="333333"/>
                <w:kern w:val="0"/>
                <w:sz w:val="24"/>
                <w:szCs w:val="24"/>
                <w:bdr w:val="none" w:sz="0" w:space="0" w:color="auto" w:frame="1"/>
              </w:rPr>
              <w:t>北京三快在线科技有限公司与北京新航城基金管理有限公司新设合营企业案</w:t>
            </w:r>
          </w:p>
        </w:tc>
      </w:tr>
      <w:tr w:rsidR="00CB00DF" w:rsidRPr="00815B17" w14:paraId="2B58D98E" w14:textId="77777777" w:rsidTr="00F54926">
        <w:trPr>
          <w:trHeight w:val="993"/>
        </w:trPr>
        <w:tc>
          <w:tcPr>
            <w:tcW w:w="1985" w:type="dxa"/>
            <w:shd w:val="clear" w:color="auto" w:fill="D9D9D9"/>
            <w:vAlign w:val="center"/>
          </w:tcPr>
          <w:p w14:paraId="4AB974FE" w14:textId="3F450E98" w:rsidR="00CB00DF" w:rsidRPr="00815B17" w:rsidRDefault="00F54926" w:rsidP="00F54926">
            <w:pPr>
              <w:jc w:val="left"/>
              <w:rPr>
                <w:rFonts w:ascii="宋体" w:hAnsi="宋体" w:cs="宋体"/>
                <w:color w:val="333333"/>
                <w:kern w:val="0"/>
                <w:sz w:val="24"/>
                <w:szCs w:val="24"/>
                <w:bdr w:val="none" w:sz="0" w:space="0" w:color="auto" w:frame="1"/>
              </w:rPr>
            </w:pPr>
            <w:r w:rsidRPr="00F54926">
              <w:rPr>
                <w:rFonts w:ascii="宋体" w:hAnsi="宋体" w:cs="宋体" w:hint="eastAsia"/>
                <w:color w:val="333333"/>
                <w:kern w:val="0"/>
                <w:sz w:val="24"/>
                <w:szCs w:val="24"/>
                <w:bdr w:val="none" w:sz="0" w:space="0" w:color="auto" w:frame="1"/>
              </w:rPr>
              <w:t>交易概况（限200字内）</w:t>
            </w:r>
          </w:p>
        </w:tc>
        <w:tc>
          <w:tcPr>
            <w:tcW w:w="6946" w:type="dxa"/>
            <w:gridSpan w:val="2"/>
          </w:tcPr>
          <w:p w14:paraId="47C9FF6D" w14:textId="35022E12" w:rsidR="00CB00DF" w:rsidRPr="00815B17" w:rsidRDefault="003740B6" w:rsidP="00815B17">
            <w:pPr>
              <w:rPr>
                <w:rFonts w:ascii="宋体" w:hAnsi="宋体" w:cs="宋体"/>
                <w:color w:val="333333"/>
                <w:kern w:val="0"/>
                <w:sz w:val="24"/>
                <w:szCs w:val="24"/>
                <w:bdr w:val="none" w:sz="0" w:space="0" w:color="auto" w:frame="1"/>
              </w:rPr>
            </w:pPr>
            <w:r w:rsidRPr="003740B6">
              <w:rPr>
                <w:rFonts w:ascii="宋体" w:hAnsi="宋体" w:cs="宋体" w:hint="eastAsia"/>
                <w:color w:val="333333"/>
                <w:kern w:val="0"/>
                <w:sz w:val="24"/>
                <w:szCs w:val="24"/>
                <w:bdr w:val="none" w:sz="0" w:space="0" w:color="auto" w:frame="1"/>
              </w:rPr>
              <w:t>北京三快在线科技有限公司</w:t>
            </w:r>
            <w:r w:rsidR="00AF7529" w:rsidRPr="00815B17">
              <w:rPr>
                <w:rFonts w:ascii="宋体" w:hAnsi="宋体" w:cs="宋体" w:hint="eastAsia"/>
                <w:color w:val="333333"/>
                <w:kern w:val="0"/>
                <w:sz w:val="24"/>
                <w:szCs w:val="24"/>
                <w:bdr w:val="none" w:sz="0" w:space="0" w:color="auto" w:frame="1"/>
              </w:rPr>
              <w:t>（“</w:t>
            </w:r>
            <w:r>
              <w:rPr>
                <w:rFonts w:ascii="宋体" w:hAnsi="宋体" w:cs="宋体" w:hint="eastAsia"/>
                <w:color w:val="333333"/>
                <w:kern w:val="0"/>
                <w:sz w:val="24"/>
                <w:szCs w:val="24"/>
                <w:bdr w:val="none" w:sz="0" w:space="0" w:color="auto" w:frame="1"/>
              </w:rPr>
              <w:t>北京三快</w:t>
            </w:r>
            <w:r w:rsidR="00AF7529" w:rsidRPr="00815B17">
              <w:rPr>
                <w:rFonts w:ascii="宋体" w:hAnsi="宋体" w:cs="宋体" w:hint="eastAsia"/>
                <w:color w:val="333333"/>
                <w:kern w:val="0"/>
                <w:sz w:val="24"/>
                <w:szCs w:val="24"/>
                <w:bdr w:val="none" w:sz="0" w:space="0" w:color="auto" w:frame="1"/>
              </w:rPr>
              <w:t>”）</w:t>
            </w:r>
            <w:r w:rsidR="00D44FED" w:rsidRPr="00815B17">
              <w:rPr>
                <w:rFonts w:ascii="宋体" w:hAnsi="宋体" w:cs="宋体" w:hint="eastAsia"/>
                <w:color w:val="333333"/>
                <w:kern w:val="0"/>
                <w:sz w:val="24"/>
                <w:szCs w:val="24"/>
                <w:bdr w:val="none" w:sz="0" w:space="0" w:color="auto" w:frame="1"/>
              </w:rPr>
              <w:t>与</w:t>
            </w:r>
            <w:r w:rsidRPr="003740B6">
              <w:rPr>
                <w:rFonts w:ascii="宋体" w:hAnsi="宋体" w:cs="宋体" w:hint="eastAsia"/>
                <w:color w:val="333333"/>
                <w:kern w:val="0"/>
                <w:sz w:val="24"/>
                <w:szCs w:val="24"/>
                <w:bdr w:val="none" w:sz="0" w:space="0" w:color="auto" w:frame="1"/>
              </w:rPr>
              <w:t>北京新航城基金管理有限公司</w:t>
            </w:r>
            <w:r w:rsidR="00D44FED" w:rsidRPr="00815B17">
              <w:rPr>
                <w:rFonts w:ascii="宋体" w:hAnsi="宋体" w:cs="宋体" w:hint="eastAsia"/>
                <w:color w:val="333333"/>
                <w:kern w:val="0"/>
                <w:sz w:val="24"/>
                <w:szCs w:val="24"/>
                <w:bdr w:val="none" w:sz="0" w:space="0" w:color="auto" w:frame="1"/>
              </w:rPr>
              <w:t>（“</w:t>
            </w:r>
            <w:r>
              <w:rPr>
                <w:rFonts w:ascii="宋体" w:hAnsi="宋体" w:cs="宋体" w:hint="eastAsia"/>
                <w:color w:val="333333"/>
                <w:kern w:val="0"/>
                <w:sz w:val="24"/>
                <w:szCs w:val="24"/>
                <w:bdr w:val="none" w:sz="0" w:space="0" w:color="auto" w:frame="1"/>
              </w:rPr>
              <w:t>北京新航城</w:t>
            </w:r>
            <w:r w:rsidR="00D44FED" w:rsidRPr="00815B17">
              <w:rPr>
                <w:rFonts w:ascii="宋体" w:hAnsi="宋体" w:cs="宋体" w:hint="eastAsia"/>
                <w:color w:val="333333"/>
                <w:kern w:val="0"/>
                <w:sz w:val="24"/>
                <w:szCs w:val="24"/>
                <w:bdr w:val="none" w:sz="0" w:space="0" w:color="auto" w:frame="1"/>
              </w:rPr>
              <w:t>”）签署协议，</w:t>
            </w:r>
            <w:r w:rsidRPr="003740B6">
              <w:rPr>
                <w:rFonts w:ascii="宋体" w:hAnsi="宋体" w:cs="宋体" w:hint="eastAsia"/>
                <w:color w:val="333333"/>
                <w:kern w:val="0"/>
                <w:sz w:val="24"/>
                <w:szCs w:val="24"/>
                <w:bdr w:val="none" w:sz="0" w:space="0" w:color="auto" w:frame="1"/>
              </w:rPr>
              <w:t>共同出资设立合营企业，</w:t>
            </w:r>
            <w:r w:rsidR="00DF52FD">
              <w:rPr>
                <w:rFonts w:ascii="宋体" w:hAnsi="宋体" w:cs="宋体" w:hint="eastAsia"/>
                <w:color w:val="333333"/>
                <w:kern w:val="0"/>
                <w:sz w:val="24"/>
                <w:szCs w:val="24"/>
                <w:bdr w:val="none" w:sz="0" w:space="0" w:color="auto" w:frame="1"/>
              </w:rPr>
              <w:t>在北京市</w:t>
            </w:r>
            <w:r w:rsidRPr="003740B6">
              <w:rPr>
                <w:rFonts w:ascii="宋体" w:hAnsi="宋体" w:cs="宋体" w:hint="eastAsia"/>
                <w:color w:val="333333"/>
                <w:kern w:val="0"/>
                <w:sz w:val="24"/>
                <w:szCs w:val="24"/>
                <w:bdr w:val="none" w:sz="0" w:space="0" w:color="auto" w:frame="1"/>
              </w:rPr>
              <w:t>从事</w:t>
            </w:r>
            <w:r>
              <w:rPr>
                <w:rFonts w:ascii="宋体" w:hAnsi="宋体" w:cs="宋体" w:hint="eastAsia"/>
                <w:color w:val="333333"/>
                <w:kern w:val="0"/>
                <w:sz w:val="24"/>
                <w:szCs w:val="24"/>
                <w:bdr w:val="none" w:sz="0" w:space="0" w:color="auto" w:frame="1"/>
              </w:rPr>
              <w:t>通用</w:t>
            </w:r>
            <w:r w:rsidRPr="003740B6">
              <w:rPr>
                <w:rFonts w:ascii="宋体" w:hAnsi="宋体" w:cs="宋体" w:hint="eastAsia"/>
                <w:color w:val="333333"/>
                <w:kern w:val="0"/>
                <w:sz w:val="24"/>
                <w:szCs w:val="24"/>
                <w:bdr w:val="none" w:sz="0" w:space="0" w:color="auto" w:frame="1"/>
              </w:rPr>
              <w:t>仓库开发与租赁业务</w:t>
            </w:r>
            <w:r w:rsidR="00071490">
              <w:rPr>
                <w:rFonts w:ascii="宋体" w:hAnsi="宋体" w:cs="宋体" w:hint="eastAsia"/>
                <w:color w:val="333333"/>
                <w:kern w:val="0"/>
                <w:sz w:val="24"/>
                <w:szCs w:val="24"/>
                <w:bdr w:val="none" w:sz="0" w:space="0" w:color="auto" w:frame="1"/>
              </w:rPr>
              <w:t>，主要</w:t>
            </w:r>
            <w:r w:rsidR="00143551">
              <w:rPr>
                <w:rFonts w:ascii="宋体" w:hAnsi="宋体" w:cs="宋体" w:hint="eastAsia"/>
                <w:color w:val="333333"/>
                <w:kern w:val="0"/>
                <w:sz w:val="24"/>
                <w:szCs w:val="24"/>
                <w:bdr w:val="none" w:sz="0" w:space="0" w:color="auto" w:frame="1"/>
              </w:rPr>
              <w:t>由</w:t>
            </w:r>
            <w:r w:rsidR="00071490">
              <w:rPr>
                <w:rFonts w:ascii="宋体" w:hAnsi="宋体" w:cs="宋体" w:hint="eastAsia"/>
                <w:color w:val="333333"/>
                <w:kern w:val="0"/>
                <w:sz w:val="24"/>
                <w:szCs w:val="24"/>
                <w:bdr w:val="none" w:sz="0" w:space="0" w:color="auto" w:frame="1"/>
              </w:rPr>
              <w:t>北京三快</w:t>
            </w:r>
            <w:r w:rsidR="00143551">
              <w:rPr>
                <w:rFonts w:ascii="宋体" w:hAnsi="宋体" w:cs="宋体" w:hint="eastAsia"/>
                <w:color w:val="333333"/>
                <w:kern w:val="0"/>
                <w:sz w:val="24"/>
                <w:szCs w:val="24"/>
                <w:bdr w:val="none" w:sz="0" w:space="0" w:color="auto" w:frame="1"/>
              </w:rPr>
              <w:t>自用</w:t>
            </w:r>
            <w:r w:rsidRPr="003740B6">
              <w:rPr>
                <w:rFonts w:ascii="宋体" w:hAnsi="宋体" w:cs="宋体" w:hint="eastAsia"/>
                <w:color w:val="333333"/>
                <w:kern w:val="0"/>
                <w:sz w:val="24"/>
                <w:szCs w:val="24"/>
                <w:bdr w:val="none" w:sz="0" w:space="0" w:color="auto" w:frame="1"/>
              </w:rPr>
              <w:t>。</w:t>
            </w:r>
            <w:r>
              <w:rPr>
                <w:rFonts w:ascii="宋体" w:hAnsi="宋体" w:cs="宋体" w:hint="eastAsia"/>
                <w:color w:val="333333"/>
                <w:kern w:val="0"/>
                <w:sz w:val="24"/>
                <w:szCs w:val="24"/>
                <w:bdr w:val="none" w:sz="0" w:space="0" w:color="auto" w:frame="1"/>
              </w:rPr>
              <w:t>北京三快</w:t>
            </w:r>
            <w:r w:rsidR="00215456">
              <w:rPr>
                <w:rFonts w:ascii="宋体" w:hAnsi="宋体" w:cs="宋体" w:hint="eastAsia"/>
                <w:color w:val="333333"/>
                <w:kern w:val="0"/>
                <w:sz w:val="24"/>
                <w:szCs w:val="24"/>
                <w:bdr w:val="none" w:sz="0" w:space="0" w:color="auto" w:frame="1"/>
              </w:rPr>
              <w:t>（通过关联企业）</w:t>
            </w:r>
            <w:r w:rsidRPr="003740B6">
              <w:rPr>
                <w:rFonts w:ascii="宋体" w:hAnsi="宋体" w:cs="宋体" w:hint="eastAsia"/>
                <w:color w:val="333333"/>
                <w:kern w:val="0"/>
                <w:sz w:val="24"/>
                <w:szCs w:val="24"/>
                <w:bdr w:val="none" w:sz="0" w:space="0" w:color="auto" w:frame="1"/>
              </w:rPr>
              <w:t>和</w:t>
            </w:r>
            <w:r>
              <w:rPr>
                <w:rFonts w:ascii="宋体" w:hAnsi="宋体" w:cs="宋体" w:hint="eastAsia"/>
                <w:color w:val="333333"/>
                <w:kern w:val="0"/>
                <w:sz w:val="24"/>
                <w:szCs w:val="24"/>
                <w:bdr w:val="none" w:sz="0" w:space="0" w:color="auto" w:frame="1"/>
              </w:rPr>
              <w:t>北京新航城</w:t>
            </w:r>
            <w:r w:rsidR="00CA704F">
              <w:rPr>
                <w:rFonts w:ascii="宋体" w:hAnsi="宋体" w:cs="宋体" w:hint="eastAsia"/>
                <w:color w:val="333333"/>
                <w:kern w:val="0"/>
                <w:sz w:val="24"/>
                <w:szCs w:val="24"/>
                <w:bdr w:val="none" w:sz="0" w:space="0" w:color="auto" w:frame="1"/>
              </w:rPr>
              <w:t>（通过旗下基金）</w:t>
            </w:r>
            <w:r w:rsidRPr="003740B6">
              <w:rPr>
                <w:rFonts w:ascii="宋体" w:hAnsi="宋体" w:cs="宋体" w:hint="eastAsia"/>
                <w:color w:val="333333"/>
                <w:kern w:val="0"/>
                <w:sz w:val="24"/>
                <w:szCs w:val="24"/>
                <w:bdr w:val="none" w:sz="0" w:space="0" w:color="auto" w:frame="1"/>
              </w:rPr>
              <w:t>将分别持有合营企业</w:t>
            </w:r>
            <w:r>
              <w:rPr>
                <w:rFonts w:ascii="宋体" w:hAnsi="宋体" w:cs="宋体"/>
                <w:color w:val="333333"/>
                <w:kern w:val="0"/>
                <w:sz w:val="24"/>
                <w:szCs w:val="24"/>
                <w:bdr w:val="none" w:sz="0" w:space="0" w:color="auto" w:frame="1"/>
              </w:rPr>
              <w:t>70</w:t>
            </w:r>
            <w:r w:rsidRPr="003740B6">
              <w:rPr>
                <w:rFonts w:ascii="宋体" w:hAnsi="宋体" w:cs="宋体" w:hint="eastAsia"/>
                <w:color w:val="333333"/>
                <w:kern w:val="0"/>
                <w:sz w:val="24"/>
                <w:szCs w:val="24"/>
                <w:bdr w:val="none" w:sz="0" w:space="0" w:color="auto" w:frame="1"/>
              </w:rPr>
              <w:t>%和</w:t>
            </w:r>
            <w:r>
              <w:rPr>
                <w:rFonts w:ascii="宋体" w:hAnsi="宋体" w:cs="宋体"/>
                <w:color w:val="333333"/>
                <w:kern w:val="0"/>
                <w:sz w:val="24"/>
                <w:szCs w:val="24"/>
                <w:bdr w:val="none" w:sz="0" w:space="0" w:color="auto" w:frame="1"/>
              </w:rPr>
              <w:t>30</w:t>
            </w:r>
            <w:r w:rsidRPr="003740B6">
              <w:rPr>
                <w:rFonts w:ascii="宋体" w:hAnsi="宋体" w:cs="宋体" w:hint="eastAsia"/>
                <w:color w:val="333333"/>
                <w:kern w:val="0"/>
                <w:sz w:val="24"/>
                <w:szCs w:val="24"/>
                <w:bdr w:val="none" w:sz="0" w:space="0" w:color="auto" w:frame="1"/>
              </w:rPr>
              <w:t>%的股份，共同控制合营企业</w:t>
            </w:r>
            <w:r w:rsidR="00D44FED" w:rsidRPr="00815B17">
              <w:rPr>
                <w:rFonts w:ascii="宋体" w:hAnsi="宋体" w:cs="宋体" w:hint="eastAsia"/>
                <w:color w:val="333333"/>
                <w:kern w:val="0"/>
                <w:sz w:val="24"/>
                <w:szCs w:val="24"/>
                <w:bdr w:val="none" w:sz="0" w:space="0" w:color="auto" w:frame="1"/>
              </w:rPr>
              <w:t>。</w:t>
            </w:r>
          </w:p>
        </w:tc>
      </w:tr>
      <w:tr w:rsidR="00CB00DF" w:rsidRPr="00815B17" w14:paraId="0F33DAF5" w14:textId="77777777" w:rsidTr="00F54926">
        <w:trPr>
          <w:trHeight w:val="468"/>
        </w:trPr>
        <w:tc>
          <w:tcPr>
            <w:tcW w:w="1985" w:type="dxa"/>
            <w:vMerge w:val="restart"/>
            <w:shd w:val="clear" w:color="auto" w:fill="D9D9D9"/>
            <w:vAlign w:val="center"/>
          </w:tcPr>
          <w:p w14:paraId="0F9FC26D" w14:textId="50B49994" w:rsidR="00CB00DF" w:rsidRPr="00815B17" w:rsidRDefault="00F54926" w:rsidP="00F54926">
            <w:pPr>
              <w:jc w:val="left"/>
              <w:rPr>
                <w:rFonts w:ascii="宋体" w:hAnsi="宋体" w:cs="宋体"/>
                <w:color w:val="333333"/>
                <w:kern w:val="0"/>
                <w:sz w:val="24"/>
                <w:szCs w:val="24"/>
                <w:bdr w:val="none" w:sz="0" w:space="0" w:color="auto" w:frame="1"/>
              </w:rPr>
            </w:pPr>
            <w:r w:rsidRPr="00F54926">
              <w:rPr>
                <w:rFonts w:ascii="宋体" w:hAnsi="宋体" w:cs="宋体" w:hint="eastAsia"/>
                <w:color w:val="333333"/>
                <w:kern w:val="0"/>
                <w:sz w:val="24"/>
                <w:szCs w:val="24"/>
                <w:bdr w:val="none" w:sz="0" w:space="0" w:color="auto" w:frame="1"/>
              </w:rPr>
              <w:t>参与集中的经营者简介（每个限100字以内）</w:t>
            </w:r>
          </w:p>
        </w:tc>
        <w:tc>
          <w:tcPr>
            <w:tcW w:w="1701" w:type="dxa"/>
          </w:tcPr>
          <w:p w14:paraId="7EF29B0C" w14:textId="0B4A7121" w:rsidR="00CB00DF" w:rsidRPr="00815B17" w:rsidRDefault="00CB00DF" w:rsidP="00815B17">
            <w:pPr>
              <w:rPr>
                <w:rFonts w:ascii="宋体" w:hAnsi="宋体" w:cs="宋体"/>
                <w:color w:val="333333"/>
                <w:kern w:val="0"/>
                <w:sz w:val="24"/>
                <w:szCs w:val="24"/>
                <w:bdr w:val="none" w:sz="0" w:space="0" w:color="auto" w:frame="1"/>
              </w:rPr>
            </w:pPr>
            <w:r w:rsidRPr="00815B17">
              <w:rPr>
                <w:rFonts w:ascii="宋体" w:hAnsi="宋体" w:cs="宋体" w:hint="eastAsia"/>
                <w:color w:val="333333"/>
                <w:kern w:val="0"/>
                <w:sz w:val="24"/>
                <w:szCs w:val="24"/>
                <w:bdr w:val="none" w:sz="0" w:space="0" w:color="auto" w:frame="1"/>
              </w:rPr>
              <w:t>1</w:t>
            </w:r>
            <w:r w:rsidR="00AB5470">
              <w:rPr>
                <w:rFonts w:ascii="宋体" w:hAnsi="宋体" w:cs="宋体" w:hint="eastAsia"/>
                <w:color w:val="333333"/>
                <w:kern w:val="0"/>
                <w:sz w:val="24"/>
                <w:szCs w:val="24"/>
                <w:bdr w:val="none" w:sz="0" w:space="0" w:color="auto" w:frame="1"/>
              </w:rPr>
              <w:t>．</w:t>
            </w:r>
            <w:r w:rsidR="003740B6">
              <w:rPr>
                <w:rFonts w:ascii="宋体" w:hAnsi="宋体" w:cs="宋体" w:hint="eastAsia"/>
                <w:color w:val="333333"/>
                <w:kern w:val="0"/>
                <w:sz w:val="24"/>
                <w:szCs w:val="24"/>
                <w:bdr w:val="none" w:sz="0" w:space="0" w:color="auto" w:frame="1"/>
              </w:rPr>
              <w:t>北京三快</w:t>
            </w:r>
          </w:p>
        </w:tc>
        <w:tc>
          <w:tcPr>
            <w:tcW w:w="5245" w:type="dxa"/>
          </w:tcPr>
          <w:p w14:paraId="585173A5" w14:textId="58DF106F" w:rsidR="00CB00DF" w:rsidRPr="00815B17" w:rsidRDefault="003740B6" w:rsidP="00815B17">
            <w:pPr>
              <w:rPr>
                <w:rFonts w:ascii="宋体" w:hAnsi="宋体" w:cs="宋体"/>
                <w:color w:val="333333"/>
                <w:kern w:val="0"/>
                <w:sz w:val="24"/>
                <w:szCs w:val="24"/>
                <w:bdr w:val="none" w:sz="0" w:space="0" w:color="auto" w:frame="1"/>
              </w:rPr>
            </w:pPr>
            <w:r w:rsidRPr="003740B6">
              <w:rPr>
                <w:rFonts w:ascii="宋体" w:hAnsi="宋体" w:cs="宋体" w:hint="eastAsia"/>
                <w:color w:val="333333"/>
                <w:kern w:val="0"/>
                <w:sz w:val="24"/>
                <w:szCs w:val="24"/>
                <w:bdr w:val="none" w:sz="0" w:space="0" w:color="auto" w:frame="1"/>
              </w:rPr>
              <w:t>北京三快</w:t>
            </w:r>
            <w:r w:rsidR="00D44FED" w:rsidRPr="00815B17">
              <w:rPr>
                <w:rFonts w:ascii="宋体" w:hAnsi="宋体" w:cs="宋体" w:hint="eastAsia"/>
                <w:color w:val="333333"/>
                <w:kern w:val="0"/>
                <w:sz w:val="24"/>
                <w:szCs w:val="24"/>
                <w:bdr w:val="none" w:sz="0" w:space="0" w:color="auto" w:frame="1"/>
              </w:rPr>
              <w:t>于</w:t>
            </w:r>
            <w:r w:rsidRPr="003740B6">
              <w:rPr>
                <w:rFonts w:ascii="宋体" w:hAnsi="宋体" w:cs="宋体" w:hint="eastAsia"/>
                <w:color w:val="333333"/>
                <w:kern w:val="0"/>
                <w:sz w:val="24"/>
                <w:szCs w:val="24"/>
                <w:bdr w:val="none" w:sz="0" w:space="0" w:color="auto" w:frame="1"/>
              </w:rPr>
              <w:t>2011年5月6日</w:t>
            </w:r>
            <w:r w:rsidR="00D44FED" w:rsidRPr="00815B17">
              <w:rPr>
                <w:rFonts w:ascii="宋体" w:hAnsi="宋体" w:cs="宋体" w:hint="eastAsia"/>
                <w:color w:val="333333"/>
                <w:kern w:val="0"/>
                <w:sz w:val="24"/>
                <w:szCs w:val="24"/>
                <w:bdr w:val="none" w:sz="0" w:space="0" w:color="auto" w:frame="1"/>
              </w:rPr>
              <w:t>于中国</w:t>
            </w:r>
            <w:r>
              <w:rPr>
                <w:rFonts w:ascii="宋体" w:hAnsi="宋体" w:cs="宋体" w:hint="eastAsia"/>
                <w:color w:val="333333"/>
                <w:kern w:val="0"/>
                <w:sz w:val="24"/>
                <w:szCs w:val="24"/>
                <w:bdr w:val="none" w:sz="0" w:space="0" w:color="auto" w:frame="1"/>
              </w:rPr>
              <w:t>北京</w:t>
            </w:r>
            <w:r w:rsidR="00D44FED" w:rsidRPr="00815B17">
              <w:rPr>
                <w:rFonts w:ascii="宋体" w:hAnsi="宋体" w:cs="宋体" w:hint="eastAsia"/>
                <w:color w:val="333333"/>
                <w:kern w:val="0"/>
                <w:sz w:val="24"/>
                <w:szCs w:val="24"/>
                <w:bdr w:val="none" w:sz="0" w:space="0" w:color="auto" w:frame="1"/>
              </w:rPr>
              <w:t>注册成立，主要从事</w:t>
            </w:r>
            <w:r w:rsidRPr="003740B6">
              <w:rPr>
                <w:rFonts w:ascii="宋体" w:hAnsi="宋体" w:cs="宋体" w:hint="eastAsia"/>
                <w:color w:val="333333"/>
                <w:kern w:val="0"/>
                <w:sz w:val="24"/>
                <w:szCs w:val="24"/>
                <w:bdr w:val="none" w:sz="0" w:space="0" w:color="auto" w:frame="1"/>
              </w:rPr>
              <w:t>计算机软件</w:t>
            </w:r>
            <w:r w:rsidR="00F66D7B">
              <w:rPr>
                <w:rFonts w:ascii="宋体" w:hAnsi="宋体" w:cs="宋体" w:hint="eastAsia"/>
                <w:color w:val="333333"/>
                <w:kern w:val="0"/>
                <w:sz w:val="24"/>
                <w:szCs w:val="24"/>
                <w:bdr w:val="none" w:sz="0" w:space="0" w:color="auto" w:frame="1"/>
              </w:rPr>
              <w:t>与网络</w:t>
            </w:r>
            <w:r>
              <w:rPr>
                <w:rFonts w:ascii="宋体" w:hAnsi="宋体" w:cs="宋体" w:hint="eastAsia"/>
                <w:color w:val="333333"/>
                <w:kern w:val="0"/>
                <w:sz w:val="24"/>
                <w:szCs w:val="24"/>
                <w:bdr w:val="none" w:sz="0" w:space="0" w:color="auto" w:frame="1"/>
              </w:rPr>
              <w:t>技术开发、</w:t>
            </w:r>
            <w:r w:rsidRPr="003740B6">
              <w:rPr>
                <w:rFonts w:ascii="宋体" w:hAnsi="宋体" w:cs="宋体" w:hint="eastAsia"/>
                <w:color w:val="333333"/>
                <w:kern w:val="0"/>
                <w:sz w:val="24"/>
                <w:szCs w:val="24"/>
                <w:bdr w:val="none" w:sz="0" w:space="0" w:color="auto" w:frame="1"/>
              </w:rPr>
              <w:t>市场营销策划</w:t>
            </w:r>
            <w:r>
              <w:rPr>
                <w:rFonts w:ascii="宋体" w:hAnsi="宋体" w:cs="宋体" w:hint="eastAsia"/>
                <w:color w:val="333333"/>
                <w:kern w:val="0"/>
                <w:sz w:val="24"/>
                <w:szCs w:val="24"/>
                <w:bdr w:val="none" w:sz="0" w:space="0" w:color="auto" w:frame="1"/>
              </w:rPr>
              <w:t>、</w:t>
            </w:r>
            <w:r w:rsidRPr="003740B6">
              <w:rPr>
                <w:rFonts w:ascii="宋体" w:hAnsi="宋体" w:cs="宋体" w:hint="eastAsia"/>
                <w:color w:val="333333"/>
                <w:kern w:val="0"/>
                <w:sz w:val="24"/>
                <w:szCs w:val="24"/>
                <w:bdr w:val="none" w:sz="0" w:space="0" w:color="auto" w:frame="1"/>
              </w:rPr>
              <w:t>咨询</w:t>
            </w:r>
            <w:r>
              <w:rPr>
                <w:rFonts w:ascii="宋体" w:hAnsi="宋体" w:cs="宋体" w:hint="eastAsia"/>
                <w:color w:val="333333"/>
                <w:kern w:val="0"/>
                <w:sz w:val="24"/>
                <w:szCs w:val="24"/>
                <w:bdr w:val="none" w:sz="0" w:space="0" w:color="auto" w:frame="1"/>
              </w:rPr>
              <w:t>与</w:t>
            </w:r>
            <w:r w:rsidRPr="003740B6">
              <w:rPr>
                <w:rFonts w:ascii="宋体" w:hAnsi="宋体" w:cs="宋体" w:hint="eastAsia"/>
                <w:color w:val="333333"/>
                <w:kern w:val="0"/>
                <w:sz w:val="24"/>
                <w:szCs w:val="24"/>
                <w:bdr w:val="none" w:sz="0" w:space="0" w:color="auto" w:frame="1"/>
              </w:rPr>
              <w:t>广告</w:t>
            </w:r>
            <w:r>
              <w:rPr>
                <w:rFonts w:ascii="宋体" w:hAnsi="宋体" w:cs="宋体" w:hint="eastAsia"/>
                <w:color w:val="333333"/>
                <w:kern w:val="0"/>
                <w:sz w:val="24"/>
                <w:szCs w:val="24"/>
                <w:bdr w:val="none" w:sz="0" w:space="0" w:color="auto" w:frame="1"/>
              </w:rPr>
              <w:t>、</w:t>
            </w:r>
            <w:r w:rsidRPr="003740B6">
              <w:rPr>
                <w:rFonts w:ascii="宋体" w:hAnsi="宋体" w:cs="宋体" w:hint="eastAsia"/>
                <w:color w:val="333333"/>
                <w:kern w:val="0"/>
                <w:sz w:val="24"/>
                <w:szCs w:val="24"/>
                <w:bdr w:val="none" w:sz="0" w:space="0" w:color="auto" w:frame="1"/>
              </w:rPr>
              <w:t>供应链管理服务</w:t>
            </w:r>
            <w:r>
              <w:rPr>
                <w:rFonts w:ascii="宋体" w:hAnsi="宋体" w:cs="宋体" w:hint="eastAsia"/>
                <w:color w:val="333333"/>
                <w:kern w:val="0"/>
                <w:sz w:val="24"/>
                <w:szCs w:val="24"/>
                <w:bdr w:val="none" w:sz="0" w:space="0" w:color="auto" w:frame="1"/>
              </w:rPr>
              <w:t>、</w:t>
            </w:r>
            <w:r w:rsidRPr="003740B6">
              <w:rPr>
                <w:rFonts w:ascii="宋体" w:hAnsi="宋体" w:cs="宋体" w:hint="eastAsia"/>
                <w:color w:val="333333"/>
                <w:kern w:val="0"/>
                <w:sz w:val="24"/>
                <w:szCs w:val="24"/>
                <w:bdr w:val="none" w:sz="0" w:space="0" w:color="auto" w:frame="1"/>
              </w:rPr>
              <w:t>软件销售等</w:t>
            </w:r>
            <w:r w:rsidR="00D44FED" w:rsidRPr="00815B17">
              <w:rPr>
                <w:rFonts w:ascii="宋体" w:hAnsi="宋体" w:cs="宋体" w:hint="eastAsia"/>
                <w:color w:val="333333"/>
                <w:kern w:val="0"/>
                <w:sz w:val="24"/>
                <w:szCs w:val="24"/>
                <w:bdr w:val="none" w:sz="0" w:space="0" w:color="auto" w:frame="1"/>
              </w:rPr>
              <w:t>业务</w:t>
            </w:r>
            <w:r w:rsidR="00000A95" w:rsidRPr="00815B17">
              <w:rPr>
                <w:rFonts w:ascii="宋体" w:hAnsi="宋体" w:cs="宋体" w:hint="eastAsia"/>
                <w:color w:val="333333"/>
                <w:kern w:val="0"/>
                <w:sz w:val="24"/>
                <w:szCs w:val="24"/>
                <w:bdr w:val="none" w:sz="0" w:space="0" w:color="auto" w:frame="1"/>
              </w:rPr>
              <w:t>。</w:t>
            </w:r>
          </w:p>
          <w:p w14:paraId="3C331831" w14:textId="362D4479" w:rsidR="00FA4D52" w:rsidRPr="00815B17" w:rsidRDefault="00F66D7B" w:rsidP="00815B17">
            <w:pPr>
              <w:rPr>
                <w:rFonts w:ascii="宋体" w:hAnsi="宋体" w:cs="宋体"/>
                <w:color w:val="333333"/>
                <w:kern w:val="0"/>
                <w:sz w:val="24"/>
                <w:szCs w:val="24"/>
                <w:bdr w:val="none" w:sz="0" w:space="0" w:color="auto" w:frame="1"/>
              </w:rPr>
            </w:pPr>
            <w:r w:rsidRPr="003740B6">
              <w:rPr>
                <w:rFonts w:ascii="宋体" w:hAnsi="宋体" w:cs="宋体" w:hint="eastAsia"/>
                <w:color w:val="333333"/>
                <w:kern w:val="0"/>
                <w:sz w:val="24"/>
                <w:szCs w:val="24"/>
                <w:bdr w:val="none" w:sz="0" w:space="0" w:color="auto" w:frame="1"/>
              </w:rPr>
              <w:t>北京三快</w:t>
            </w:r>
            <w:proofErr w:type="gramStart"/>
            <w:r w:rsidR="005175A7">
              <w:rPr>
                <w:rFonts w:ascii="宋体" w:hAnsi="宋体" w:cs="宋体" w:hint="eastAsia"/>
                <w:color w:val="333333"/>
                <w:kern w:val="0"/>
                <w:sz w:val="24"/>
                <w:szCs w:val="24"/>
                <w:bdr w:val="none" w:sz="0" w:space="0" w:color="auto" w:frame="1"/>
              </w:rPr>
              <w:t>是美团下属</w:t>
            </w:r>
            <w:proofErr w:type="gramEnd"/>
            <w:r w:rsidR="005175A7">
              <w:rPr>
                <w:rFonts w:ascii="宋体" w:hAnsi="宋体" w:cs="宋体" w:hint="eastAsia"/>
                <w:color w:val="333333"/>
                <w:kern w:val="0"/>
                <w:sz w:val="24"/>
                <w:szCs w:val="24"/>
                <w:bdr w:val="none" w:sz="0" w:space="0" w:color="auto" w:frame="1"/>
              </w:rPr>
              <w:t>企业，</w:t>
            </w:r>
            <w:r w:rsidR="00FA4D52" w:rsidRPr="00815B17">
              <w:rPr>
                <w:rFonts w:ascii="宋体" w:hAnsi="宋体" w:cs="宋体" w:hint="eastAsia"/>
                <w:color w:val="333333"/>
                <w:kern w:val="0"/>
                <w:sz w:val="24"/>
                <w:szCs w:val="24"/>
                <w:bdr w:val="none" w:sz="0" w:space="0" w:color="auto" w:frame="1"/>
              </w:rPr>
              <w:t>最终控制人</w:t>
            </w:r>
            <w:r>
              <w:rPr>
                <w:rFonts w:ascii="宋体" w:hAnsi="宋体" w:cs="宋体" w:hint="eastAsia"/>
                <w:color w:val="333333"/>
                <w:kern w:val="0"/>
                <w:sz w:val="24"/>
                <w:szCs w:val="24"/>
                <w:bdr w:val="none" w:sz="0" w:space="0" w:color="auto" w:frame="1"/>
              </w:rPr>
              <w:t>为自然人，主要从事</w:t>
            </w:r>
            <w:r w:rsidRPr="00F66D7B">
              <w:rPr>
                <w:rFonts w:ascii="宋体" w:hAnsi="宋体" w:cs="宋体" w:hint="eastAsia"/>
                <w:color w:val="333333"/>
                <w:kern w:val="0"/>
                <w:sz w:val="24"/>
                <w:szCs w:val="24"/>
                <w:bdr w:val="none" w:sz="0" w:space="0" w:color="auto" w:frame="1"/>
              </w:rPr>
              <w:t>餐饮外卖等电子商务生活服务</w:t>
            </w:r>
            <w:r w:rsidR="00326962" w:rsidRPr="00815B17">
              <w:rPr>
                <w:rFonts w:ascii="宋体" w:hAnsi="宋体" w:cs="宋体" w:hint="eastAsia"/>
                <w:color w:val="333333"/>
                <w:kern w:val="0"/>
                <w:sz w:val="24"/>
                <w:szCs w:val="24"/>
                <w:bdr w:val="none" w:sz="0" w:space="0" w:color="auto" w:frame="1"/>
              </w:rPr>
              <w:t>。</w:t>
            </w:r>
          </w:p>
        </w:tc>
      </w:tr>
      <w:tr w:rsidR="00CB00DF" w:rsidRPr="00815B17" w14:paraId="40122544" w14:textId="77777777" w:rsidTr="00F54926">
        <w:trPr>
          <w:trHeight w:val="404"/>
        </w:trPr>
        <w:tc>
          <w:tcPr>
            <w:tcW w:w="1985" w:type="dxa"/>
            <w:vMerge/>
            <w:shd w:val="clear" w:color="auto" w:fill="D9D9D9"/>
            <w:vAlign w:val="center"/>
          </w:tcPr>
          <w:p w14:paraId="5363A399" w14:textId="77777777" w:rsidR="00CB00DF" w:rsidRPr="00815B17" w:rsidRDefault="00CB00DF" w:rsidP="00F54926">
            <w:pPr>
              <w:jc w:val="left"/>
              <w:rPr>
                <w:rFonts w:ascii="宋体" w:hAnsi="宋体" w:cs="宋体"/>
                <w:color w:val="333333"/>
                <w:kern w:val="0"/>
                <w:sz w:val="24"/>
                <w:szCs w:val="24"/>
                <w:bdr w:val="none" w:sz="0" w:space="0" w:color="auto" w:frame="1"/>
              </w:rPr>
            </w:pPr>
          </w:p>
        </w:tc>
        <w:tc>
          <w:tcPr>
            <w:tcW w:w="1701" w:type="dxa"/>
          </w:tcPr>
          <w:p w14:paraId="30880012" w14:textId="2FDCDCCD" w:rsidR="00CB00DF" w:rsidRPr="00815B17" w:rsidRDefault="00CB00DF" w:rsidP="00815B17">
            <w:pPr>
              <w:rPr>
                <w:rFonts w:ascii="宋体" w:hAnsi="宋体" w:cs="宋体"/>
                <w:color w:val="333333"/>
                <w:kern w:val="0"/>
                <w:sz w:val="24"/>
                <w:szCs w:val="24"/>
                <w:bdr w:val="none" w:sz="0" w:space="0" w:color="auto" w:frame="1"/>
              </w:rPr>
            </w:pPr>
            <w:r w:rsidRPr="00815B17">
              <w:rPr>
                <w:rFonts w:ascii="宋体" w:hAnsi="宋体" w:cs="宋体" w:hint="eastAsia"/>
                <w:color w:val="333333"/>
                <w:kern w:val="0"/>
                <w:sz w:val="24"/>
                <w:szCs w:val="24"/>
                <w:bdr w:val="none" w:sz="0" w:space="0" w:color="auto" w:frame="1"/>
              </w:rPr>
              <w:t>2</w:t>
            </w:r>
            <w:r w:rsidR="00AB5470">
              <w:rPr>
                <w:rFonts w:ascii="宋体" w:hAnsi="宋体" w:cs="宋体" w:hint="eastAsia"/>
                <w:color w:val="333333"/>
                <w:kern w:val="0"/>
                <w:sz w:val="24"/>
                <w:szCs w:val="24"/>
                <w:bdr w:val="none" w:sz="0" w:space="0" w:color="auto" w:frame="1"/>
              </w:rPr>
              <w:t>．</w:t>
            </w:r>
            <w:r w:rsidR="003740B6">
              <w:rPr>
                <w:rFonts w:ascii="宋体" w:hAnsi="宋体" w:cs="宋体" w:hint="eastAsia"/>
                <w:color w:val="333333"/>
                <w:kern w:val="0"/>
                <w:sz w:val="24"/>
                <w:szCs w:val="24"/>
                <w:bdr w:val="none" w:sz="0" w:space="0" w:color="auto" w:frame="1"/>
              </w:rPr>
              <w:t>北京新航城</w:t>
            </w:r>
          </w:p>
        </w:tc>
        <w:tc>
          <w:tcPr>
            <w:tcW w:w="5245" w:type="dxa"/>
          </w:tcPr>
          <w:p w14:paraId="6D9217BE" w14:textId="43B2A3B0" w:rsidR="00CB00DF" w:rsidRPr="00815B17" w:rsidRDefault="00F66D7B" w:rsidP="00815B17">
            <w:pPr>
              <w:rPr>
                <w:rFonts w:ascii="宋体" w:hAnsi="宋体" w:cs="宋体"/>
                <w:color w:val="333333"/>
                <w:kern w:val="0"/>
                <w:sz w:val="24"/>
                <w:szCs w:val="24"/>
                <w:bdr w:val="none" w:sz="0" w:space="0" w:color="auto" w:frame="1"/>
              </w:rPr>
            </w:pPr>
            <w:r>
              <w:rPr>
                <w:rFonts w:ascii="宋体" w:hAnsi="宋体" w:cs="宋体" w:hint="eastAsia"/>
                <w:color w:val="333333"/>
                <w:kern w:val="0"/>
                <w:sz w:val="24"/>
                <w:szCs w:val="24"/>
                <w:bdr w:val="none" w:sz="0" w:space="0" w:color="auto" w:frame="1"/>
              </w:rPr>
              <w:t>北京新航城</w:t>
            </w:r>
            <w:r w:rsidR="00B51F98" w:rsidRPr="00815B17">
              <w:rPr>
                <w:rFonts w:ascii="宋体" w:hAnsi="宋体" w:cs="宋体" w:hint="eastAsia"/>
                <w:color w:val="333333"/>
                <w:kern w:val="0"/>
                <w:sz w:val="24"/>
                <w:szCs w:val="24"/>
                <w:bdr w:val="none" w:sz="0" w:space="0" w:color="auto" w:frame="1"/>
              </w:rPr>
              <w:t>于</w:t>
            </w:r>
            <w:r w:rsidRPr="00F66D7B">
              <w:rPr>
                <w:rFonts w:ascii="宋体" w:hAnsi="宋体" w:cs="宋体" w:hint="eastAsia"/>
                <w:color w:val="333333"/>
                <w:kern w:val="0"/>
                <w:sz w:val="24"/>
                <w:szCs w:val="24"/>
                <w:bdr w:val="none" w:sz="0" w:space="0" w:color="auto" w:frame="1"/>
              </w:rPr>
              <w:t>2015年2月25日</w:t>
            </w:r>
            <w:r w:rsidR="00B51F98" w:rsidRPr="00815B17">
              <w:rPr>
                <w:rFonts w:ascii="宋体" w:hAnsi="宋体" w:cs="宋体" w:hint="eastAsia"/>
                <w:color w:val="333333"/>
                <w:kern w:val="0"/>
                <w:sz w:val="24"/>
                <w:szCs w:val="24"/>
                <w:bdr w:val="none" w:sz="0" w:space="0" w:color="auto" w:frame="1"/>
              </w:rPr>
              <w:t>在中国</w:t>
            </w:r>
            <w:r>
              <w:rPr>
                <w:rFonts w:ascii="宋体" w:hAnsi="宋体" w:cs="宋体" w:hint="eastAsia"/>
                <w:color w:val="333333"/>
                <w:kern w:val="0"/>
                <w:sz w:val="24"/>
                <w:szCs w:val="24"/>
                <w:bdr w:val="none" w:sz="0" w:space="0" w:color="auto" w:frame="1"/>
              </w:rPr>
              <w:t>北京</w:t>
            </w:r>
            <w:r w:rsidR="00B51F98" w:rsidRPr="00815B17">
              <w:rPr>
                <w:rFonts w:ascii="宋体" w:hAnsi="宋体" w:cs="宋体"/>
                <w:color w:val="333333"/>
                <w:kern w:val="0"/>
                <w:sz w:val="24"/>
                <w:szCs w:val="24"/>
                <w:bdr w:val="none" w:sz="0" w:space="0" w:color="auto" w:frame="1"/>
              </w:rPr>
              <w:t>注册成立</w:t>
            </w:r>
            <w:r w:rsidR="00000A95" w:rsidRPr="00815B17">
              <w:rPr>
                <w:rFonts w:ascii="宋体" w:hAnsi="宋体" w:cs="宋体" w:hint="eastAsia"/>
                <w:color w:val="333333"/>
                <w:kern w:val="0"/>
                <w:sz w:val="24"/>
                <w:szCs w:val="24"/>
                <w:bdr w:val="none" w:sz="0" w:space="0" w:color="auto" w:frame="1"/>
              </w:rPr>
              <w:t>，主要</w:t>
            </w:r>
            <w:r w:rsidR="00315B88" w:rsidRPr="00815B17">
              <w:rPr>
                <w:rFonts w:ascii="宋体" w:hAnsi="宋体" w:cs="宋体" w:hint="eastAsia"/>
                <w:color w:val="333333"/>
                <w:kern w:val="0"/>
                <w:sz w:val="24"/>
                <w:szCs w:val="24"/>
                <w:bdr w:val="none" w:sz="0" w:space="0" w:color="auto" w:frame="1"/>
              </w:rPr>
              <w:t>从事</w:t>
            </w:r>
            <w:r w:rsidRPr="00F66D7B">
              <w:rPr>
                <w:rFonts w:ascii="宋体" w:hAnsi="宋体" w:cs="宋体" w:hint="eastAsia"/>
                <w:color w:val="333333"/>
                <w:kern w:val="0"/>
                <w:sz w:val="24"/>
                <w:szCs w:val="24"/>
                <w:bdr w:val="none" w:sz="0" w:space="0" w:color="auto" w:frame="1"/>
              </w:rPr>
              <w:t>非证券业务的投资管理服务</w:t>
            </w:r>
            <w:r w:rsidR="00315B88" w:rsidRPr="00815B17">
              <w:rPr>
                <w:rFonts w:ascii="宋体" w:hAnsi="宋体" w:cs="宋体" w:hint="eastAsia"/>
                <w:color w:val="333333"/>
                <w:kern w:val="0"/>
                <w:sz w:val="24"/>
                <w:szCs w:val="24"/>
                <w:bdr w:val="none" w:sz="0" w:space="0" w:color="auto" w:frame="1"/>
              </w:rPr>
              <w:t>。</w:t>
            </w:r>
          </w:p>
          <w:p w14:paraId="6C77840F" w14:textId="351E2CF0" w:rsidR="00FA4D52" w:rsidRPr="00815B17" w:rsidRDefault="00F66D7B" w:rsidP="00815B17">
            <w:pPr>
              <w:rPr>
                <w:rFonts w:ascii="宋体" w:hAnsi="宋体" w:cs="宋体"/>
                <w:color w:val="333333"/>
                <w:kern w:val="0"/>
                <w:sz w:val="24"/>
                <w:szCs w:val="24"/>
                <w:bdr w:val="none" w:sz="0" w:space="0" w:color="auto" w:frame="1"/>
              </w:rPr>
            </w:pPr>
            <w:r>
              <w:rPr>
                <w:rFonts w:ascii="宋体" w:hAnsi="宋体" w:cs="宋体" w:hint="eastAsia"/>
                <w:color w:val="333333"/>
                <w:kern w:val="0"/>
                <w:sz w:val="24"/>
                <w:szCs w:val="24"/>
                <w:bdr w:val="none" w:sz="0" w:space="0" w:color="auto" w:frame="1"/>
              </w:rPr>
              <w:t>北京新航城</w:t>
            </w:r>
            <w:r w:rsidR="00FA4D52" w:rsidRPr="00815B17">
              <w:rPr>
                <w:rFonts w:ascii="宋体" w:hAnsi="宋体" w:cs="宋体" w:hint="eastAsia"/>
                <w:color w:val="333333"/>
                <w:kern w:val="0"/>
                <w:sz w:val="24"/>
                <w:szCs w:val="24"/>
                <w:bdr w:val="none" w:sz="0" w:space="0" w:color="auto" w:frame="1"/>
              </w:rPr>
              <w:t>最终控制人为</w:t>
            </w:r>
            <w:r w:rsidRPr="00F66D7B">
              <w:rPr>
                <w:rFonts w:ascii="宋体" w:hAnsi="宋体" w:cs="宋体" w:hint="eastAsia"/>
                <w:color w:val="333333"/>
                <w:kern w:val="0"/>
                <w:sz w:val="24"/>
                <w:szCs w:val="24"/>
                <w:bdr w:val="none" w:sz="0" w:space="0" w:color="auto" w:frame="1"/>
              </w:rPr>
              <w:t>北京大兴发展国有资本投资运营有限公司</w:t>
            </w:r>
            <w:r w:rsidR="00FA4D52" w:rsidRPr="00815B17">
              <w:rPr>
                <w:rFonts w:ascii="宋体" w:hAnsi="宋体" w:cs="宋体" w:hint="eastAsia"/>
                <w:color w:val="333333"/>
                <w:kern w:val="0"/>
                <w:sz w:val="24"/>
                <w:szCs w:val="24"/>
                <w:bdr w:val="none" w:sz="0" w:space="0" w:color="auto" w:frame="1"/>
              </w:rPr>
              <w:t>，主要</w:t>
            </w:r>
            <w:r w:rsidR="00D44FED" w:rsidRPr="00815B17">
              <w:rPr>
                <w:rFonts w:ascii="宋体" w:hAnsi="宋体" w:cs="宋体" w:hint="eastAsia"/>
                <w:color w:val="333333"/>
                <w:kern w:val="0"/>
                <w:sz w:val="24"/>
                <w:szCs w:val="24"/>
                <w:bdr w:val="none" w:sz="0" w:space="0" w:color="auto" w:frame="1"/>
              </w:rPr>
              <w:t>从事</w:t>
            </w:r>
            <w:r w:rsidRPr="00F66D7B">
              <w:rPr>
                <w:rFonts w:ascii="宋体" w:hAnsi="宋体" w:cs="宋体" w:hint="eastAsia"/>
                <w:color w:val="333333"/>
                <w:kern w:val="0"/>
                <w:sz w:val="24"/>
                <w:szCs w:val="24"/>
                <w:bdr w:val="none" w:sz="0" w:space="0" w:color="auto" w:frame="1"/>
              </w:rPr>
              <w:t>投资与资产管理业务</w:t>
            </w:r>
            <w:r w:rsidR="00326962" w:rsidRPr="00815B17">
              <w:rPr>
                <w:rFonts w:ascii="宋体" w:hAnsi="宋体" w:cs="宋体" w:hint="eastAsia"/>
                <w:color w:val="333333"/>
                <w:kern w:val="0"/>
                <w:sz w:val="24"/>
                <w:szCs w:val="24"/>
                <w:bdr w:val="none" w:sz="0" w:space="0" w:color="auto" w:frame="1"/>
              </w:rPr>
              <w:t>。</w:t>
            </w:r>
          </w:p>
        </w:tc>
      </w:tr>
      <w:tr w:rsidR="00CB00DF" w:rsidRPr="00815B17" w14:paraId="7B320205" w14:textId="77777777" w:rsidTr="00F54926">
        <w:trPr>
          <w:trHeight w:val="279"/>
        </w:trPr>
        <w:tc>
          <w:tcPr>
            <w:tcW w:w="1985" w:type="dxa"/>
            <w:vMerge w:val="restart"/>
            <w:shd w:val="clear" w:color="auto" w:fill="D9D9D9"/>
            <w:vAlign w:val="center"/>
          </w:tcPr>
          <w:p w14:paraId="489513F1" w14:textId="77777777" w:rsidR="00CB00DF" w:rsidRPr="00815B17" w:rsidRDefault="00CB00DF" w:rsidP="00F54926">
            <w:pPr>
              <w:jc w:val="left"/>
              <w:rPr>
                <w:rFonts w:ascii="宋体" w:hAnsi="宋体" w:cs="宋体"/>
                <w:color w:val="333333"/>
                <w:kern w:val="0"/>
                <w:sz w:val="24"/>
                <w:szCs w:val="24"/>
                <w:bdr w:val="none" w:sz="0" w:space="0" w:color="auto" w:frame="1"/>
              </w:rPr>
            </w:pPr>
            <w:r w:rsidRPr="00815B17">
              <w:rPr>
                <w:rFonts w:ascii="宋体" w:hAnsi="宋体" w:cs="宋体" w:hint="eastAsia"/>
                <w:color w:val="333333"/>
                <w:kern w:val="0"/>
                <w:sz w:val="24"/>
                <w:szCs w:val="24"/>
                <w:bdr w:val="none" w:sz="0" w:space="0" w:color="auto" w:frame="1"/>
              </w:rPr>
              <w:t>简易案件理由（可以单选，也可以多选）</w:t>
            </w:r>
          </w:p>
        </w:tc>
        <w:tc>
          <w:tcPr>
            <w:tcW w:w="6946" w:type="dxa"/>
            <w:gridSpan w:val="2"/>
          </w:tcPr>
          <w:p w14:paraId="1A2AE8CF" w14:textId="3D4F1AC6" w:rsidR="00CB00DF" w:rsidRPr="00815B17" w:rsidRDefault="005175A7" w:rsidP="00815B17">
            <w:pPr>
              <w:rPr>
                <w:rFonts w:ascii="宋体" w:hAnsi="宋体" w:cs="宋体"/>
                <w:color w:val="333333"/>
                <w:kern w:val="0"/>
                <w:sz w:val="24"/>
                <w:szCs w:val="24"/>
                <w:bdr w:val="none" w:sz="0" w:space="0" w:color="auto" w:frame="1"/>
              </w:rPr>
            </w:pPr>
            <w:r w:rsidRPr="00815B17">
              <w:rPr>
                <w:rFonts w:ascii="宋体" w:hAnsi="宋体" w:cs="宋体" w:hint="eastAsia"/>
                <w:color w:val="333333"/>
                <w:kern w:val="0"/>
                <w:sz w:val="24"/>
                <w:szCs w:val="24"/>
                <w:bdr w:val="none" w:sz="0" w:space="0" w:color="auto" w:frame="1"/>
              </w:rPr>
              <w:t>□</w:t>
            </w:r>
            <w:r w:rsidR="00CB00DF" w:rsidRPr="00815B17">
              <w:rPr>
                <w:rFonts w:ascii="宋体" w:hAnsi="宋体" w:cs="宋体" w:hint="eastAsia"/>
                <w:color w:val="333333"/>
                <w:kern w:val="0"/>
                <w:sz w:val="24"/>
                <w:szCs w:val="24"/>
                <w:bdr w:val="none" w:sz="0" w:space="0" w:color="auto" w:frame="1"/>
              </w:rPr>
              <w:t>1.在同一相关市场，所有参与集中的经营者所占市场份额之和小于15%。</w:t>
            </w:r>
          </w:p>
        </w:tc>
      </w:tr>
      <w:tr w:rsidR="00CB00DF" w:rsidRPr="00815B17" w14:paraId="34A30AA1" w14:textId="77777777" w:rsidTr="00F54926">
        <w:trPr>
          <w:trHeight w:val="330"/>
        </w:trPr>
        <w:tc>
          <w:tcPr>
            <w:tcW w:w="1985" w:type="dxa"/>
            <w:vMerge/>
            <w:shd w:val="clear" w:color="auto" w:fill="D9D9D9"/>
            <w:vAlign w:val="center"/>
          </w:tcPr>
          <w:p w14:paraId="48847C31" w14:textId="77777777" w:rsidR="00CB00DF" w:rsidRPr="00815B17" w:rsidRDefault="00CB00DF" w:rsidP="00F54926">
            <w:pPr>
              <w:jc w:val="left"/>
              <w:rPr>
                <w:rFonts w:ascii="宋体" w:hAnsi="宋体" w:cs="宋体"/>
                <w:color w:val="333333"/>
                <w:kern w:val="0"/>
                <w:sz w:val="24"/>
                <w:szCs w:val="24"/>
                <w:bdr w:val="none" w:sz="0" w:space="0" w:color="auto" w:frame="1"/>
              </w:rPr>
            </w:pPr>
          </w:p>
        </w:tc>
        <w:tc>
          <w:tcPr>
            <w:tcW w:w="6946" w:type="dxa"/>
            <w:gridSpan w:val="2"/>
          </w:tcPr>
          <w:p w14:paraId="1D9D3FBD" w14:textId="40739AAE" w:rsidR="00CB00DF" w:rsidRPr="00815B17" w:rsidRDefault="00974E2F" w:rsidP="00815B17">
            <w:pPr>
              <w:rPr>
                <w:rFonts w:ascii="宋体" w:hAnsi="宋体" w:cs="宋体"/>
                <w:color w:val="333333"/>
                <w:kern w:val="0"/>
                <w:sz w:val="24"/>
                <w:szCs w:val="24"/>
                <w:bdr w:val="none" w:sz="0" w:space="0" w:color="auto" w:frame="1"/>
              </w:rPr>
            </w:pPr>
            <w:r w:rsidRPr="00815B17">
              <w:rPr>
                <w:rFonts w:ascii="宋体" w:hAnsi="宋体"/>
                <w:kern w:val="0"/>
                <w:sz w:val="24"/>
                <w:szCs w:val="24"/>
              </w:rPr>
              <w:sym w:font="Wingdings 2" w:char="F052"/>
            </w:r>
            <w:r w:rsidR="00CB00DF" w:rsidRPr="00815B17">
              <w:rPr>
                <w:rFonts w:ascii="宋体" w:hAnsi="宋体" w:cs="宋体" w:hint="eastAsia"/>
                <w:color w:val="333333"/>
                <w:kern w:val="0"/>
                <w:sz w:val="24"/>
                <w:szCs w:val="24"/>
                <w:bdr w:val="none" w:sz="0" w:space="0" w:color="auto" w:frame="1"/>
              </w:rPr>
              <w:t>2.存在上下游关系的参与集中的经营者，在上下游市场所占的市场份额均小于25%。</w:t>
            </w:r>
          </w:p>
        </w:tc>
      </w:tr>
      <w:tr w:rsidR="00CB00DF" w:rsidRPr="00815B17" w14:paraId="31982BEC" w14:textId="77777777" w:rsidTr="00F54926">
        <w:trPr>
          <w:trHeight w:val="285"/>
        </w:trPr>
        <w:tc>
          <w:tcPr>
            <w:tcW w:w="1985" w:type="dxa"/>
            <w:vMerge/>
            <w:shd w:val="clear" w:color="auto" w:fill="D9D9D9"/>
            <w:vAlign w:val="center"/>
          </w:tcPr>
          <w:p w14:paraId="6DDB9B93" w14:textId="77777777" w:rsidR="00CB00DF" w:rsidRPr="00815B17" w:rsidRDefault="00CB00DF" w:rsidP="00F54926">
            <w:pPr>
              <w:jc w:val="left"/>
              <w:rPr>
                <w:rFonts w:ascii="宋体" w:hAnsi="宋体" w:cs="宋体"/>
                <w:color w:val="333333"/>
                <w:kern w:val="0"/>
                <w:sz w:val="24"/>
                <w:szCs w:val="24"/>
                <w:bdr w:val="none" w:sz="0" w:space="0" w:color="auto" w:frame="1"/>
              </w:rPr>
            </w:pPr>
          </w:p>
        </w:tc>
        <w:tc>
          <w:tcPr>
            <w:tcW w:w="6946" w:type="dxa"/>
            <w:gridSpan w:val="2"/>
          </w:tcPr>
          <w:p w14:paraId="1CEC557C" w14:textId="2E01E7BE" w:rsidR="00CB00DF" w:rsidRPr="00815B17" w:rsidRDefault="00974E2F" w:rsidP="00815B17">
            <w:pPr>
              <w:rPr>
                <w:rFonts w:ascii="宋体" w:hAnsi="宋体" w:cs="宋体"/>
                <w:color w:val="333333"/>
                <w:kern w:val="0"/>
                <w:sz w:val="24"/>
                <w:szCs w:val="24"/>
                <w:bdr w:val="none" w:sz="0" w:space="0" w:color="auto" w:frame="1"/>
              </w:rPr>
            </w:pPr>
            <w:r w:rsidRPr="00815B17">
              <w:rPr>
                <w:rFonts w:ascii="宋体" w:hAnsi="宋体" w:cs="宋体" w:hint="eastAsia"/>
                <w:color w:val="333333"/>
                <w:kern w:val="0"/>
                <w:sz w:val="24"/>
                <w:szCs w:val="24"/>
                <w:bdr w:val="none" w:sz="0" w:space="0" w:color="auto" w:frame="1"/>
              </w:rPr>
              <w:t>□</w:t>
            </w:r>
            <w:r w:rsidR="00CB00DF" w:rsidRPr="00815B17">
              <w:rPr>
                <w:rFonts w:ascii="宋体" w:hAnsi="宋体" w:cs="宋体" w:hint="eastAsia"/>
                <w:color w:val="333333"/>
                <w:kern w:val="0"/>
                <w:sz w:val="24"/>
                <w:szCs w:val="24"/>
                <w:bdr w:val="none" w:sz="0" w:space="0" w:color="auto" w:frame="1"/>
              </w:rPr>
              <w:t>3.不在同一相关市场、也不存在上下游关系的参与集中的经营者，在与交易有关的每个市场所占的份额均小于25%。</w:t>
            </w:r>
          </w:p>
        </w:tc>
      </w:tr>
      <w:tr w:rsidR="00CB00DF" w:rsidRPr="00815B17" w14:paraId="1992C1B5" w14:textId="77777777" w:rsidTr="00F54926">
        <w:trPr>
          <w:trHeight w:val="481"/>
        </w:trPr>
        <w:tc>
          <w:tcPr>
            <w:tcW w:w="1985" w:type="dxa"/>
            <w:vMerge/>
            <w:shd w:val="clear" w:color="auto" w:fill="D9D9D9"/>
            <w:vAlign w:val="center"/>
          </w:tcPr>
          <w:p w14:paraId="35D9C737" w14:textId="77777777" w:rsidR="00CB00DF" w:rsidRPr="00815B17" w:rsidRDefault="00CB00DF" w:rsidP="00F54926">
            <w:pPr>
              <w:jc w:val="left"/>
              <w:rPr>
                <w:rFonts w:ascii="宋体" w:hAnsi="宋体" w:cs="宋体"/>
                <w:color w:val="333333"/>
                <w:kern w:val="0"/>
                <w:sz w:val="24"/>
                <w:szCs w:val="24"/>
                <w:bdr w:val="none" w:sz="0" w:space="0" w:color="auto" w:frame="1"/>
              </w:rPr>
            </w:pPr>
          </w:p>
        </w:tc>
        <w:tc>
          <w:tcPr>
            <w:tcW w:w="6946" w:type="dxa"/>
            <w:gridSpan w:val="2"/>
          </w:tcPr>
          <w:p w14:paraId="7EBC5195" w14:textId="77777777" w:rsidR="00CB00DF" w:rsidRPr="00815B17" w:rsidRDefault="00CB00DF" w:rsidP="00815B17">
            <w:pPr>
              <w:rPr>
                <w:rFonts w:ascii="宋体" w:hAnsi="宋体" w:cs="宋体"/>
                <w:color w:val="333333"/>
                <w:kern w:val="0"/>
                <w:sz w:val="24"/>
                <w:szCs w:val="24"/>
                <w:bdr w:val="none" w:sz="0" w:space="0" w:color="auto" w:frame="1"/>
              </w:rPr>
            </w:pPr>
            <w:r w:rsidRPr="00815B17">
              <w:rPr>
                <w:rFonts w:ascii="宋体" w:hAnsi="宋体" w:cs="宋体" w:hint="eastAsia"/>
                <w:color w:val="333333"/>
                <w:kern w:val="0"/>
                <w:sz w:val="24"/>
                <w:szCs w:val="24"/>
                <w:bdr w:val="none" w:sz="0" w:space="0" w:color="auto" w:frame="1"/>
              </w:rPr>
              <w:t>□4.参与集中的经营者在中国境外设立合营企业，合营企业不在中国境内从事经济活动。</w:t>
            </w:r>
          </w:p>
        </w:tc>
      </w:tr>
      <w:tr w:rsidR="00CB00DF" w:rsidRPr="00815B17" w14:paraId="62A1FB46" w14:textId="77777777" w:rsidTr="00F54926">
        <w:trPr>
          <w:trHeight w:val="264"/>
        </w:trPr>
        <w:tc>
          <w:tcPr>
            <w:tcW w:w="1985" w:type="dxa"/>
            <w:vMerge/>
            <w:shd w:val="clear" w:color="auto" w:fill="D9D9D9"/>
            <w:vAlign w:val="center"/>
          </w:tcPr>
          <w:p w14:paraId="2E1E0AE8" w14:textId="77777777" w:rsidR="00CB00DF" w:rsidRPr="00815B17" w:rsidRDefault="00CB00DF" w:rsidP="00F54926">
            <w:pPr>
              <w:jc w:val="left"/>
              <w:rPr>
                <w:rFonts w:ascii="宋体" w:hAnsi="宋体" w:cs="宋体"/>
                <w:color w:val="333333"/>
                <w:kern w:val="0"/>
                <w:sz w:val="24"/>
                <w:szCs w:val="24"/>
                <w:bdr w:val="none" w:sz="0" w:space="0" w:color="auto" w:frame="1"/>
              </w:rPr>
            </w:pPr>
          </w:p>
        </w:tc>
        <w:tc>
          <w:tcPr>
            <w:tcW w:w="6946" w:type="dxa"/>
            <w:gridSpan w:val="2"/>
          </w:tcPr>
          <w:p w14:paraId="51952B11" w14:textId="77777777" w:rsidR="00CB00DF" w:rsidRPr="00815B17" w:rsidRDefault="00CB00DF" w:rsidP="00815B17">
            <w:pPr>
              <w:rPr>
                <w:rFonts w:ascii="宋体" w:hAnsi="宋体" w:cs="宋体"/>
                <w:color w:val="333333"/>
                <w:kern w:val="0"/>
                <w:sz w:val="24"/>
                <w:szCs w:val="24"/>
                <w:bdr w:val="none" w:sz="0" w:space="0" w:color="auto" w:frame="1"/>
              </w:rPr>
            </w:pPr>
            <w:r w:rsidRPr="00815B17">
              <w:rPr>
                <w:rFonts w:ascii="宋体" w:hAnsi="宋体" w:cs="宋体" w:hint="eastAsia"/>
                <w:color w:val="333333"/>
                <w:kern w:val="0"/>
                <w:sz w:val="24"/>
                <w:szCs w:val="24"/>
                <w:bdr w:val="none" w:sz="0" w:space="0" w:color="auto" w:frame="1"/>
              </w:rPr>
              <w:t>□5.参与集中的经营者收购境外企业股权或资产的，该境外企业不在中国境内从事经济活动。</w:t>
            </w:r>
          </w:p>
        </w:tc>
      </w:tr>
      <w:tr w:rsidR="00CB00DF" w:rsidRPr="00815B17" w14:paraId="7CCDBA64" w14:textId="77777777" w:rsidTr="00F54926">
        <w:trPr>
          <w:trHeight w:val="345"/>
        </w:trPr>
        <w:tc>
          <w:tcPr>
            <w:tcW w:w="1985" w:type="dxa"/>
            <w:vMerge/>
            <w:shd w:val="clear" w:color="auto" w:fill="D9D9D9"/>
            <w:vAlign w:val="center"/>
          </w:tcPr>
          <w:p w14:paraId="7B318CEF" w14:textId="77777777" w:rsidR="00CB00DF" w:rsidRPr="00815B17" w:rsidRDefault="00CB00DF" w:rsidP="00F54926">
            <w:pPr>
              <w:jc w:val="left"/>
              <w:rPr>
                <w:rFonts w:ascii="宋体" w:hAnsi="宋体" w:cs="宋体"/>
                <w:color w:val="333333"/>
                <w:kern w:val="0"/>
                <w:sz w:val="24"/>
                <w:szCs w:val="24"/>
                <w:bdr w:val="none" w:sz="0" w:space="0" w:color="auto" w:frame="1"/>
              </w:rPr>
            </w:pPr>
          </w:p>
        </w:tc>
        <w:tc>
          <w:tcPr>
            <w:tcW w:w="6946" w:type="dxa"/>
            <w:gridSpan w:val="2"/>
          </w:tcPr>
          <w:p w14:paraId="36F8AB3B" w14:textId="77777777" w:rsidR="00CB00DF" w:rsidRPr="00815B17" w:rsidRDefault="00CB00DF" w:rsidP="00815B17">
            <w:pPr>
              <w:rPr>
                <w:rFonts w:ascii="宋体" w:hAnsi="宋体" w:cs="宋体"/>
                <w:color w:val="333333"/>
                <w:kern w:val="0"/>
                <w:sz w:val="24"/>
                <w:szCs w:val="24"/>
                <w:bdr w:val="none" w:sz="0" w:space="0" w:color="auto" w:frame="1"/>
              </w:rPr>
            </w:pPr>
            <w:r w:rsidRPr="00815B17">
              <w:rPr>
                <w:rFonts w:ascii="宋体" w:hAnsi="宋体" w:cs="宋体" w:hint="eastAsia"/>
                <w:color w:val="333333"/>
                <w:kern w:val="0"/>
                <w:sz w:val="24"/>
                <w:szCs w:val="24"/>
                <w:bdr w:val="none" w:sz="0" w:space="0" w:color="auto" w:frame="1"/>
              </w:rPr>
              <w:t>□6.由两个以上的经营者共同控制的合营企业，通过集中被其中一个或一个以上经营者控制。</w:t>
            </w:r>
          </w:p>
        </w:tc>
      </w:tr>
      <w:tr w:rsidR="00CB00DF" w:rsidRPr="00815B17" w14:paraId="3F954193" w14:textId="77777777" w:rsidTr="00F54926">
        <w:tc>
          <w:tcPr>
            <w:tcW w:w="1985" w:type="dxa"/>
            <w:shd w:val="clear" w:color="auto" w:fill="D9D9D9"/>
            <w:vAlign w:val="center"/>
          </w:tcPr>
          <w:p w14:paraId="7B7484DD" w14:textId="77777777" w:rsidR="00CB00DF" w:rsidRPr="00815B17" w:rsidRDefault="00CB00DF" w:rsidP="00F54926">
            <w:pPr>
              <w:jc w:val="left"/>
              <w:rPr>
                <w:rFonts w:ascii="宋体" w:hAnsi="宋体" w:cs="宋体"/>
                <w:color w:val="333333"/>
                <w:kern w:val="0"/>
                <w:sz w:val="24"/>
                <w:szCs w:val="24"/>
                <w:bdr w:val="none" w:sz="0" w:space="0" w:color="auto" w:frame="1"/>
              </w:rPr>
            </w:pPr>
            <w:r w:rsidRPr="00815B17">
              <w:rPr>
                <w:rFonts w:ascii="宋体" w:hAnsi="宋体" w:cs="宋体" w:hint="eastAsia"/>
                <w:color w:val="333333"/>
                <w:kern w:val="0"/>
                <w:sz w:val="24"/>
                <w:szCs w:val="24"/>
                <w:bdr w:val="none" w:sz="0" w:space="0" w:color="auto" w:frame="1"/>
              </w:rPr>
              <w:t>备注</w:t>
            </w:r>
          </w:p>
        </w:tc>
        <w:tc>
          <w:tcPr>
            <w:tcW w:w="6946" w:type="dxa"/>
            <w:gridSpan w:val="2"/>
          </w:tcPr>
          <w:p w14:paraId="7252A6AF" w14:textId="687D017D" w:rsidR="00974E2F" w:rsidRDefault="00974E2F" w:rsidP="00815B17">
            <w:pPr>
              <w:rPr>
                <w:rFonts w:ascii="宋体" w:hAnsi="宋体"/>
                <w:b/>
                <w:bCs/>
                <w:sz w:val="24"/>
                <w:szCs w:val="24"/>
              </w:rPr>
            </w:pPr>
            <w:r w:rsidRPr="00215456">
              <w:rPr>
                <w:rFonts w:ascii="宋体" w:hAnsi="宋体" w:hint="eastAsia"/>
                <w:b/>
                <w:bCs/>
                <w:sz w:val="24"/>
                <w:szCs w:val="24"/>
              </w:rPr>
              <w:t>纵向关联：</w:t>
            </w:r>
          </w:p>
          <w:p w14:paraId="6FA15CE8" w14:textId="77777777" w:rsidR="00974E2F" w:rsidRDefault="00974E2F" w:rsidP="00974E2F">
            <w:pPr>
              <w:rPr>
                <w:rFonts w:ascii="宋体" w:hAnsi="宋体"/>
                <w:sz w:val="24"/>
                <w:szCs w:val="24"/>
              </w:rPr>
            </w:pPr>
            <w:r w:rsidRPr="00215456">
              <w:rPr>
                <w:rFonts w:ascii="宋体" w:hAnsi="宋体" w:hint="eastAsia"/>
                <w:sz w:val="24"/>
                <w:szCs w:val="24"/>
              </w:rPr>
              <w:t>上游：</w:t>
            </w:r>
            <w:r>
              <w:rPr>
                <w:rFonts w:ascii="宋体" w:hAnsi="宋体" w:hint="eastAsia"/>
                <w:sz w:val="24"/>
                <w:szCs w:val="24"/>
              </w:rPr>
              <w:t>2</w:t>
            </w:r>
            <w:r>
              <w:rPr>
                <w:rFonts w:ascii="宋体" w:hAnsi="宋体"/>
                <w:sz w:val="24"/>
                <w:szCs w:val="24"/>
              </w:rPr>
              <w:t>021</w:t>
            </w:r>
            <w:r>
              <w:rPr>
                <w:rFonts w:ascii="宋体" w:hAnsi="宋体" w:hint="eastAsia"/>
                <w:sz w:val="24"/>
                <w:szCs w:val="24"/>
              </w:rPr>
              <w:t>年</w:t>
            </w:r>
            <w:r w:rsidRPr="00DA4A37">
              <w:rPr>
                <w:rFonts w:ascii="宋体" w:hAnsi="宋体" w:hint="eastAsia"/>
                <w:sz w:val="24"/>
                <w:szCs w:val="24"/>
              </w:rPr>
              <w:t>北京市通用仓库开发与租赁市场</w:t>
            </w:r>
            <w:r>
              <w:rPr>
                <w:rFonts w:ascii="宋体" w:hAnsi="宋体" w:hint="eastAsia"/>
                <w:sz w:val="24"/>
                <w:szCs w:val="24"/>
              </w:rPr>
              <w:t>：</w:t>
            </w:r>
          </w:p>
          <w:p w14:paraId="65A77E84" w14:textId="2B86206E" w:rsidR="005175A7" w:rsidRDefault="00974E2F" w:rsidP="005175A7">
            <w:pPr>
              <w:rPr>
                <w:rFonts w:ascii="宋体" w:hAnsi="宋体"/>
                <w:sz w:val="24"/>
                <w:szCs w:val="24"/>
              </w:rPr>
            </w:pPr>
            <w:r>
              <w:rPr>
                <w:rFonts w:ascii="宋体" w:hAnsi="宋体" w:hint="eastAsia"/>
                <w:sz w:val="24"/>
                <w:szCs w:val="24"/>
              </w:rPr>
              <w:t>北京新航城：</w:t>
            </w:r>
            <w:r w:rsidR="005175A7">
              <w:rPr>
                <w:rFonts w:ascii="宋体" w:hAnsi="宋体" w:hint="eastAsia"/>
                <w:sz w:val="24"/>
                <w:szCs w:val="24"/>
              </w:rPr>
              <w:t>0</w:t>
            </w:r>
            <w:r w:rsidR="005175A7">
              <w:rPr>
                <w:rFonts w:ascii="宋体" w:hAnsi="宋体"/>
                <w:sz w:val="24"/>
                <w:szCs w:val="24"/>
              </w:rPr>
              <w:t>-5%</w:t>
            </w:r>
          </w:p>
          <w:p w14:paraId="40E050DA" w14:textId="7A944265" w:rsidR="00DB4B4C" w:rsidRPr="00815B17" w:rsidRDefault="00974E2F" w:rsidP="00815B17">
            <w:pPr>
              <w:rPr>
                <w:rFonts w:ascii="宋体" w:hAnsi="宋体"/>
                <w:sz w:val="24"/>
                <w:szCs w:val="24"/>
              </w:rPr>
            </w:pPr>
            <w:r>
              <w:rPr>
                <w:rFonts w:ascii="宋体" w:hAnsi="宋体" w:hint="eastAsia"/>
                <w:sz w:val="24"/>
                <w:szCs w:val="24"/>
              </w:rPr>
              <w:t>下游：</w:t>
            </w:r>
            <w:r w:rsidR="00DB4B4C" w:rsidRPr="00815B17">
              <w:rPr>
                <w:rFonts w:ascii="宋体" w:hAnsi="宋体" w:hint="eastAsia"/>
                <w:sz w:val="24"/>
                <w:szCs w:val="24"/>
              </w:rPr>
              <w:t>2021年中国境内</w:t>
            </w:r>
            <w:r w:rsidR="00F66D7B">
              <w:rPr>
                <w:rFonts w:ascii="宋体" w:hAnsi="宋体" w:hint="eastAsia"/>
                <w:sz w:val="24"/>
                <w:szCs w:val="24"/>
              </w:rPr>
              <w:t>生鲜电商</w:t>
            </w:r>
            <w:r w:rsidR="00DB4B4C" w:rsidRPr="00815B17">
              <w:rPr>
                <w:rFonts w:ascii="宋体" w:hAnsi="宋体" w:hint="eastAsia"/>
                <w:sz w:val="24"/>
                <w:szCs w:val="24"/>
              </w:rPr>
              <w:t>市场：</w:t>
            </w:r>
          </w:p>
          <w:p w14:paraId="4019F9E9" w14:textId="6BEF6C2F" w:rsidR="00DB4B4C" w:rsidRPr="00815B17" w:rsidRDefault="00F66D7B" w:rsidP="00815B17">
            <w:pPr>
              <w:rPr>
                <w:rFonts w:ascii="宋体" w:hAnsi="宋体"/>
                <w:sz w:val="24"/>
                <w:szCs w:val="24"/>
              </w:rPr>
            </w:pPr>
            <w:r>
              <w:rPr>
                <w:rFonts w:ascii="宋体" w:hAnsi="宋体" w:hint="eastAsia"/>
                <w:sz w:val="24"/>
                <w:szCs w:val="24"/>
              </w:rPr>
              <w:t>北京三快</w:t>
            </w:r>
            <w:r w:rsidR="00DB4B4C" w:rsidRPr="00815B17">
              <w:rPr>
                <w:rFonts w:ascii="宋体" w:hAnsi="宋体" w:hint="eastAsia"/>
                <w:sz w:val="24"/>
                <w:szCs w:val="24"/>
              </w:rPr>
              <w:t>：</w:t>
            </w:r>
            <w:r>
              <w:rPr>
                <w:rFonts w:ascii="宋体" w:hAnsi="宋体"/>
                <w:sz w:val="24"/>
                <w:szCs w:val="24"/>
              </w:rPr>
              <w:t>5</w:t>
            </w:r>
            <w:r w:rsidR="00DB4B4C" w:rsidRPr="00815B17">
              <w:rPr>
                <w:rFonts w:ascii="宋体" w:hAnsi="宋体" w:hint="eastAsia"/>
                <w:sz w:val="24"/>
                <w:szCs w:val="24"/>
              </w:rPr>
              <w:t>-</w:t>
            </w:r>
            <w:r>
              <w:rPr>
                <w:rFonts w:ascii="宋体" w:hAnsi="宋体"/>
                <w:sz w:val="24"/>
                <w:szCs w:val="24"/>
              </w:rPr>
              <w:t>10</w:t>
            </w:r>
            <w:r w:rsidR="00DB4B4C" w:rsidRPr="00815B17">
              <w:rPr>
                <w:rFonts w:ascii="宋体" w:hAnsi="宋体" w:hint="eastAsia"/>
                <w:sz w:val="24"/>
                <w:szCs w:val="24"/>
              </w:rPr>
              <w:t>%</w:t>
            </w:r>
          </w:p>
        </w:tc>
      </w:tr>
    </w:tbl>
    <w:p w14:paraId="3A477630" w14:textId="77777777" w:rsidR="000F5E24" w:rsidRPr="00CB00DF" w:rsidRDefault="00000000" w:rsidP="00000A95"/>
    <w:sectPr w:rsidR="000F5E24" w:rsidRPr="00CB00DF" w:rsidSect="00ED21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D9212" w14:textId="77777777" w:rsidR="0074066A" w:rsidRDefault="0074066A" w:rsidP="00AF7529">
      <w:r>
        <w:separator/>
      </w:r>
    </w:p>
  </w:endnote>
  <w:endnote w:type="continuationSeparator" w:id="0">
    <w:p w14:paraId="0ABDE89F" w14:textId="77777777" w:rsidR="0074066A" w:rsidRDefault="0074066A" w:rsidP="00AF7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E91AB" w14:textId="77777777" w:rsidR="0074066A" w:rsidRDefault="0074066A" w:rsidP="00AF7529">
      <w:r>
        <w:separator/>
      </w:r>
    </w:p>
  </w:footnote>
  <w:footnote w:type="continuationSeparator" w:id="0">
    <w:p w14:paraId="0DB5507F" w14:textId="77777777" w:rsidR="0074066A" w:rsidRDefault="0074066A" w:rsidP="00AF7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565BE"/>
    <w:multiLevelType w:val="hybridMultilevel"/>
    <w:tmpl w:val="5922D910"/>
    <w:lvl w:ilvl="0" w:tplc="139C9D70">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03611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0DF"/>
    <w:rsid w:val="00000A95"/>
    <w:rsid w:val="00037065"/>
    <w:rsid w:val="00071490"/>
    <w:rsid w:val="000C2529"/>
    <w:rsid w:val="000D7EBA"/>
    <w:rsid w:val="00107437"/>
    <w:rsid w:val="001164CD"/>
    <w:rsid w:val="00140348"/>
    <w:rsid w:val="00143013"/>
    <w:rsid w:val="00143551"/>
    <w:rsid w:val="00155717"/>
    <w:rsid w:val="001837A3"/>
    <w:rsid w:val="001F21A4"/>
    <w:rsid w:val="00215456"/>
    <w:rsid w:val="0022696B"/>
    <w:rsid w:val="00255A25"/>
    <w:rsid w:val="00275FB0"/>
    <w:rsid w:val="002B0B6F"/>
    <w:rsid w:val="00315B88"/>
    <w:rsid w:val="00326962"/>
    <w:rsid w:val="0035110F"/>
    <w:rsid w:val="003740B6"/>
    <w:rsid w:val="00374F07"/>
    <w:rsid w:val="003B1E61"/>
    <w:rsid w:val="003B2492"/>
    <w:rsid w:val="003C0AEB"/>
    <w:rsid w:val="003D23D6"/>
    <w:rsid w:val="003D5BC1"/>
    <w:rsid w:val="00467B06"/>
    <w:rsid w:val="004769FB"/>
    <w:rsid w:val="004F7688"/>
    <w:rsid w:val="005175A7"/>
    <w:rsid w:val="00537690"/>
    <w:rsid w:val="00566864"/>
    <w:rsid w:val="005915C7"/>
    <w:rsid w:val="00595383"/>
    <w:rsid w:val="005B4CA8"/>
    <w:rsid w:val="005F2D0C"/>
    <w:rsid w:val="006467D8"/>
    <w:rsid w:val="0069286E"/>
    <w:rsid w:val="006A531B"/>
    <w:rsid w:val="006B4E20"/>
    <w:rsid w:val="006F7693"/>
    <w:rsid w:val="00710140"/>
    <w:rsid w:val="0074066A"/>
    <w:rsid w:val="007561BC"/>
    <w:rsid w:val="007E0C85"/>
    <w:rsid w:val="007F2275"/>
    <w:rsid w:val="007F269A"/>
    <w:rsid w:val="00815B17"/>
    <w:rsid w:val="00866D63"/>
    <w:rsid w:val="008C50E3"/>
    <w:rsid w:val="00915F0F"/>
    <w:rsid w:val="009532DF"/>
    <w:rsid w:val="00974E2F"/>
    <w:rsid w:val="00997019"/>
    <w:rsid w:val="009A5029"/>
    <w:rsid w:val="009C1512"/>
    <w:rsid w:val="009D38D5"/>
    <w:rsid w:val="009F75A6"/>
    <w:rsid w:val="00A26821"/>
    <w:rsid w:val="00A53F26"/>
    <w:rsid w:val="00AA0CC5"/>
    <w:rsid w:val="00AB5470"/>
    <w:rsid w:val="00AD39D8"/>
    <w:rsid w:val="00AF7529"/>
    <w:rsid w:val="00B16AFE"/>
    <w:rsid w:val="00B46F59"/>
    <w:rsid w:val="00B51F98"/>
    <w:rsid w:val="00B65DD5"/>
    <w:rsid w:val="00BD10B6"/>
    <w:rsid w:val="00C07076"/>
    <w:rsid w:val="00C277E9"/>
    <w:rsid w:val="00C31960"/>
    <w:rsid w:val="00C50DD4"/>
    <w:rsid w:val="00C94B87"/>
    <w:rsid w:val="00CA704F"/>
    <w:rsid w:val="00CB00DF"/>
    <w:rsid w:val="00D44FED"/>
    <w:rsid w:val="00D66F60"/>
    <w:rsid w:val="00D73C72"/>
    <w:rsid w:val="00DA4A37"/>
    <w:rsid w:val="00DB4B4C"/>
    <w:rsid w:val="00DC0398"/>
    <w:rsid w:val="00DE4EAF"/>
    <w:rsid w:val="00DF52FD"/>
    <w:rsid w:val="00E0592B"/>
    <w:rsid w:val="00E31738"/>
    <w:rsid w:val="00E70532"/>
    <w:rsid w:val="00E734BA"/>
    <w:rsid w:val="00E86786"/>
    <w:rsid w:val="00EB3370"/>
    <w:rsid w:val="00EC06D5"/>
    <w:rsid w:val="00ED2F80"/>
    <w:rsid w:val="00F1624E"/>
    <w:rsid w:val="00F32F8A"/>
    <w:rsid w:val="00F539A6"/>
    <w:rsid w:val="00F5438E"/>
    <w:rsid w:val="00F54926"/>
    <w:rsid w:val="00F66D7B"/>
    <w:rsid w:val="00F66E8E"/>
    <w:rsid w:val="00F810AA"/>
    <w:rsid w:val="00FA4D52"/>
    <w:rsid w:val="00FB43EC"/>
    <w:rsid w:val="00FB6B40"/>
    <w:rsid w:val="00FF68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A59AF"/>
  <w15:docId w15:val="{31376D74-531E-488F-96DD-819DD49A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4E2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752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F7529"/>
    <w:rPr>
      <w:rFonts w:ascii="Calibri" w:eastAsia="宋体" w:hAnsi="Calibri" w:cs="Times New Roman"/>
      <w:sz w:val="18"/>
      <w:szCs w:val="18"/>
    </w:rPr>
  </w:style>
  <w:style w:type="paragraph" w:styleId="a5">
    <w:name w:val="footer"/>
    <w:basedOn w:val="a"/>
    <w:link w:val="a6"/>
    <w:uiPriority w:val="99"/>
    <w:unhideWhenUsed/>
    <w:rsid w:val="00AF7529"/>
    <w:pPr>
      <w:tabs>
        <w:tab w:val="center" w:pos="4153"/>
        <w:tab w:val="right" w:pos="8306"/>
      </w:tabs>
      <w:snapToGrid w:val="0"/>
      <w:jc w:val="left"/>
    </w:pPr>
    <w:rPr>
      <w:sz w:val="18"/>
      <w:szCs w:val="18"/>
    </w:rPr>
  </w:style>
  <w:style w:type="character" w:customStyle="1" w:styleId="a6">
    <w:name w:val="页脚 字符"/>
    <w:basedOn w:val="a0"/>
    <w:link w:val="a5"/>
    <w:uiPriority w:val="99"/>
    <w:rsid w:val="00AF7529"/>
    <w:rPr>
      <w:rFonts w:ascii="Calibri" w:eastAsia="宋体" w:hAnsi="Calibri" w:cs="Times New Roman"/>
      <w:sz w:val="18"/>
      <w:szCs w:val="18"/>
    </w:rPr>
  </w:style>
  <w:style w:type="paragraph" w:styleId="a7">
    <w:name w:val="Revision"/>
    <w:hidden/>
    <w:uiPriority w:val="99"/>
    <w:semiHidden/>
    <w:rsid w:val="00255A25"/>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122</Words>
  <Characters>696</Characters>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2022-02-25T08:20:00Z</dcterms:created>
  <dcterms:modified xsi:type="dcterms:W3CDTF">2023-01-17T04:48:00Z</dcterms:modified>
</cp:coreProperties>
</file>