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ECD" w:rsidRPr="009547FA" w:rsidRDefault="004C6ECD" w:rsidP="004C6ECD">
      <w:pPr>
        <w:jc w:val="center"/>
        <w:rPr>
          <w:rFonts w:ascii="方正小标宋简体" w:eastAsia="方正小标宋简体" w:hAnsi="楷体"/>
          <w:b/>
          <w:color w:val="000000" w:themeColor="text1"/>
          <w:sz w:val="52"/>
          <w:szCs w:val="52"/>
        </w:rPr>
      </w:pPr>
      <w:r w:rsidRPr="009547FA">
        <w:rPr>
          <w:rFonts w:ascii="方正小标宋简体" w:eastAsia="方正小标宋简体" w:hAnsi="楷体" w:cs="方正小标宋_GBK" w:hint="eastAsia"/>
          <w:b/>
          <w:color w:val="000000" w:themeColor="text1"/>
          <w:sz w:val="52"/>
          <w:szCs w:val="52"/>
        </w:rPr>
        <w:t>海南省市场监督管理局</w:t>
      </w:r>
    </w:p>
    <w:p w:rsidR="004C6ECD" w:rsidRPr="009547FA" w:rsidRDefault="004C6ECD" w:rsidP="004C6ECD">
      <w:pPr>
        <w:jc w:val="center"/>
        <w:rPr>
          <w:rFonts w:ascii="方正小标宋简体" w:eastAsia="方正小标宋简体" w:hAnsiTheme="minorEastAsia"/>
          <w:b/>
          <w:color w:val="000000" w:themeColor="text1"/>
          <w:sz w:val="52"/>
          <w:szCs w:val="52"/>
        </w:rPr>
      </w:pPr>
      <w:r w:rsidRPr="009547FA">
        <w:rPr>
          <w:rFonts w:ascii="方正小标宋简体" w:eastAsia="方正小标宋简体" w:hAnsiTheme="minorEastAsia" w:cs="方正小标宋_GBK" w:hint="eastAsia"/>
          <w:b/>
          <w:color w:val="000000" w:themeColor="text1"/>
          <w:sz w:val="52"/>
          <w:szCs w:val="52"/>
        </w:rPr>
        <w:t>行政处罚决定书</w:t>
      </w:r>
    </w:p>
    <w:p w:rsidR="003407DE" w:rsidRPr="009547FA" w:rsidRDefault="004C6ECD" w:rsidP="004C6ECD">
      <w:pPr>
        <w:spacing w:line="620" w:lineRule="exact"/>
        <w:jc w:val="center"/>
        <w:rPr>
          <w:rFonts w:ascii="仿宋_GB2312" w:eastAsia="仿宋_GB2312" w:hAnsi="仿宋"/>
          <w:color w:val="000000" w:themeColor="text1"/>
          <w:sz w:val="32"/>
          <w:szCs w:val="32"/>
        </w:rPr>
      </w:pPr>
      <w:proofErr w:type="gramStart"/>
      <w:r w:rsidRPr="009547FA">
        <w:rPr>
          <w:rFonts w:ascii="仿宋_GB2312" w:eastAsia="仿宋_GB2312" w:hAnsi="仿宋" w:hint="eastAsia"/>
          <w:color w:val="000000" w:themeColor="text1"/>
          <w:sz w:val="32"/>
          <w:szCs w:val="32"/>
        </w:rPr>
        <w:t>琼市监</w:t>
      </w:r>
      <w:proofErr w:type="gramEnd"/>
      <w:r w:rsidRPr="009547FA">
        <w:rPr>
          <w:rFonts w:ascii="仿宋_GB2312" w:eastAsia="仿宋_GB2312" w:hAnsi="仿宋" w:hint="eastAsia"/>
          <w:color w:val="000000" w:themeColor="text1"/>
          <w:sz w:val="32"/>
          <w:szCs w:val="32"/>
        </w:rPr>
        <w:t>处〔2020〕</w:t>
      </w:r>
      <w:r w:rsidR="006111C1" w:rsidRPr="009547FA">
        <w:rPr>
          <w:rFonts w:ascii="仿宋_GB2312" w:eastAsia="仿宋_GB2312" w:hAnsi="仿宋" w:hint="eastAsia"/>
          <w:color w:val="000000" w:themeColor="text1"/>
          <w:sz w:val="32"/>
          <w:szCs w:val="32"/>
        </w:rPr>
        <w:t>34</w:t>
      </w:r>
      <w:r w:rsidRPr="009547FA">
        <w:rPr>
          <w:rFonts w:ascii="仿宋_GB2312" w:eastAsia="仿宋_GB2312" w:hAnsi="仿宋" w:hint="eastAsia"/>
          <w:color w:val="000000" w:themeColor="text1"/>
          <w:sz w:val="32"/>
          <w:szCs w:val="32"/>
        </w:rPr>
        <w:t xml:space="preserve"> 号</w:t>
      </w:r>
    </w:p>
    <w:p w:rsidR="003407DE" w:rsidRPr="009547FA" w:rsidRDefault="009547FA" w:rsidP="00F031A9">
      <w:pPr>
        <w:ind w:firstLineChars="200" w:firstLine="640"/>
        <w:rPr>
          <w:rFonts w:ascii="仿宋_GB2312" w:eastAsia="仿宋_GB2312" w:hAnsi="仿宋"/>
          <w:color w:val="000000" w:themeColor="text1"/>
          <w:sz w:val="32"/>
          <w:szCs w:val="32"/>
          <w:u w:val="single"/>
        </w:rPr>
      </w:pPr>
      <w:r>
        <w:rPr>
          <w:rFonts w:ascii="仿宋_GB2312" w:eastAsia="仿宋_GB2312" w:hAnsi="仿宋" w:hint="eastAsia"/>
          <w:color w:val="000000" w:themeColor="text1"/>
          <w:sz w:val="32"/>
          <w:szCs w:val="32"/>
          <w:u w:val="single"/>
        </w:rPr>
        <w:t xml:space="preserve">                                                             </w:t>
      </w:r>
    </w:p>
    <w:p w:rsidR="004C6ECD" w:rsidRPr="009547FA" w:rsidRDefault="004C6ECD" w:rsidP="004C6ECD">
      <w:pPr>
        <w:ind w:firstLineChars="198" w:firstLine="634"/>
        <w:rPr>
          <w:rFonts w:ascii="黑体" w:eastAsia="黑体" w:hAnsi="黑体"/>
          <w:color w:val="000000" w:themeColor="text1"/>
          <w:sz w:val="32"/>
          <w:szCs w:val="32"/>
        </w:rPr>
      </w:pPr>
      <w:r w:rsidRPr="009547FA">
        <w:rPr>
          <w:rFonts w:ascii="黑体" w:eastAsia="黑体" w:hAnsi="黑体" w:cs="黑体" w:hint="eastAsia"/>
          <w:color w:val="000000" w:themeColor="text1"/>
          <w:sz w:val="32"/>
          <w:szCs w:val="32"/>
        </w:rPr>
        <w:t>一、当事人情况</w:t>
      </w:r>
    </w:p>
    <w:p w:rsidR="004C6ECD" w:rsidRPr="009547FA" w:rsidRDefault="003B3653" w:rsidP="004C6ECD">
      <w:pPr>
        <w:ind w:firstLineChars="200" w:firstLine="640"/>
        <w:rPr>
          <w:rFonts w:ascii="仿宋_GB2312" w:eastAsia="仿宋_GB2312" w:hAnsi="仿宋"/>
          <w:color w:val="000000" w:themeColor="text1"/>
          <w:sz w:val="32"/>
          <w:szCs w:val="32"/>
        </w:rPr>
      </w:pPr>
      <w:r w:rsidRPr="009547FA">
        <w:rPr>
          <w:rFonts w:ascii="仿宋_GB2312" w:eastAsia="仿宋_GB2312" w:hAnsi="仿宋" w:cs="仿宋_GB2312" w:hint="eastAsia"/>
          <w:color w:val="000000" w:themeColor="text1"/>
          <w:sz w:val="32"/>
          <w:szCs w:val="32"/>
        </w:rPr>
        <w:t>当事人</w:t>
      </w:r>
      <w:r w:rsidR="004C6ECD" w:rsidRPr="009547FA">
        <w:rPr>
          <w:rFonts w:ascii="仿宋_GB2312" w:eastAsia="仿宋_GB2312" w:hAnsi="仿宋" w:cs="仿宋_GB2312" w:hint="eastAsia"/>
          <w:color w:val="000000" w:themeColor="text1"/>
          <w:sz w:val="32"/>
          <w:szCs w:val="32"/>
        </w:rPr>
        <w:t>：海南鑫虹实业有限公司</w:t>
      </w:r>
    </w:p>
    <w:p w:rsidR="004C6ECD" w:rsidRPr="009547FA" w:rsidRDefault="003B3653" w:rsidP="004C6ECD">
      <w:pPr>
        <w:ind w:firstLineChars="200" w:firstLine="640"/>
        <w:rPr>
          <w:rFonts w:ascii="仿宋_GB2312" w:eastAsia="仿宋_GB2312" w:hAnsi="仿宋" w:cs="仿宋_GB2312"/>
          <w:color w:val="000000" w:themeColor="text1"/>
          <w:sz w:val="32"/>
          <w:szCs w:val="32"/>
        </w:rPr>
      </w:pPr>
      <w:r w:rsidRPr="009547FA">
        <w:rPr>
          <w:rFonts w:ascii="仿宋_GB2312" w:eastAsia="仿宋_GB2312" w:hAnsi="仿宋" w:cs="仿宋_GB2312" w:hint="eastAsia"/>
          <w:color w:val="000000" w:themeColor="text1"/>
          <w:sz w:val="32"/>
          <w:szCs w:val="32"/>
        </w:rPr>
        <w:t>统一社会信用代码：914601000825288528</w:t>
      </w:r>
    </w:p>
    <w:p w:rsidR="003B3653" w:rsidRPr="009547FA" w:rsidRDefault="003B3653" w:rsidP="004C6ECD">
      <w:pPr>
        <w:ind w:firstLineChars="200" w:firstLine="640"/>
        <w:rPr>
          <w:rFonts w:ascii="仿宋_GB2312" w:eastAsia="仿宋_GB2312" w:hAnsi="仿宋" w:cs="仿宋_GB2312"/>
          <w:color w:val="000000" w:themeColor="text1"/>
          <w:sz w:val="32"/>
          <w:szCs w:val="32"/>
        </w:rPr>
      </w:pPr>
      <w:r w:rsidRPr="009547FA">
        <w:rPr>
          <w:rFonts w:ascii="仿宋_GB2312" w:eastAsia="仿宋_GB2312" w:hAnsi="仿宋" w:cs="仿宋_GB2312" w:hint="eastAsia"/>
          <w:color w:val="000000" w:themeColor="text1"/>
          <w:sz w:val="32"/>
          <w:szCs w:val="32"/>
        </w:rPr>
        <w:t>住所：海口市美兰区海府一横路华</w:t>
      </w:r>
      <w:proofErr w:type="gramStart"/>
      <w:r w:rsidRPr="009547FA">
        <w:rPr>
          <w:rFonts w:ascii="仿宋_GB2312" w:eastAsia="仿宋_GB2312" w:hAnsi="仿宋" w:cs="仿宋_GB2312" w:hint="eastAsia"/>
          <w:color w:val="000000" w:themeColor="text1"/>
          <w:sz w:val="32"/>
          <w:szCs w:val="32"/>
        </w:rPr>
        <w:t>宇大厦</w:t>
      </w:r>
      <w:proofErr w:type="gramEnd"/>
      <w:r w:rsidRPr="009547FA">
        <w:rPr>
          <w:rFonts w:ascii="仿宋_GB2312" w:eastAsia="仿宋_GB2312" w:hAnsi="仿宋" w:cs="仿宋_GB2312" w:hint="eastAsia"/>
          <w:color w:val="000000" w:themeColor="text1"/>
          <w:sz w:val="32"/>
          <w:szCs w:val="32"/>
        </w:rPr>
        <w:t>九层（901-903）房</w:t>
      </w:r>
    </w:p>
    <w:p w:rsidR="004C6ECD" w:rsidRPr="009547FA" w:rsidRDefault="004C6ECD" w:rsidP="004C6ECD">
      <w:pPr>
        <w:ind w:firstLineChars="200" w:firstLine="640"/>
        <w:rPr>
          <w:rFonts w:ascii="仿宋_GB2312" w:eastAsia="仿宋_GB2312" w:hAnsi="仿宋" w:cs="仿宋_GB2312"/>
          <w:color w:val="000000" w:themeColor="text1"/>
          <w:sz w:val="32"/>
          <w:szCs w:val="32"/>
        </w:rPr>
      </w:pPr>
      <w:r w:rsidRPr="009547FA">
        <w:rPr>
          <w:rFonts w:ascii="仿宋_GB2312" w:eastAsia="仿宋_GB2312" w:hAnsi="仿宋" w:cs="仿宋_GB2312" w:hint="eastAsia"/>
          <w:color w:val="000000" w:themeColor="text1"/>
          <w:sz w:val="32"/>
          <w:szCs w:val="32"/>
        </w:rPr>
        <w:t>法定代表人：</w:t>
      </w:r>
      <w:proofErr w:type="gramStart"/>
      <w:r w:rsidRPr="009547FA">
        <w:rPr>
          <w:rFonts w:ascii="仿宋_GB2312" w:eastAsia="仿宋_GB2312" w:hAnsi="仿宋" w:cs="仿宋_GB2312" w:hint="eastAsia"/>
          <w:color w:val="000000" w:themeColor="text1"/>
          <w:sz w:val="32"/>
          <w:szCs w:val="32"/>
        </w:rPr>
        <w:t>马付财</w:t>
      </w:r>
      <w:proofErr w:type="gramEnd"/>
    </w:p>
    <w:p w:rsidR="004C6ECD" w:rsidRPr="009547FA" w:rsidRDefault="004C6ECD" w:rsidP="004C6ECD">
      <w:pPr>
        <w:ind w:firstLineChars="200" w:firstLine="640"/>
        <w:rPr>
          <w:rFonts w:ascii="仿宋_GB2312" w:eastAsia="仿宋_GB2312" w:hAnsi="仿宋"/>
          <w:color w:val="000000" w:themeColor="text1"/>
          <w:sz w:val="32"/>
          <w:szCs w:val="32"/>
        </w:rPr>
      </w:pPr>
      <w:r w:rsidRPr="009547FA">
        <w:rPr>
          <w:rFonts w:ascii="仿宋_GB2312" w:eastAsia="仿宋_GB2312" w:hAnsi="仿宋" w:cs="仿宋_GB2312" w:hint="eastAsia"/>
          <w:color w:val="000000" w:themeColor="text1"/>
          <w:sz w:val="32"/>
          <w:szCs w:val="32"/>
        </w:rPr>
        <w:t>注册资本：壹仟零捌拾万元整</w:t>
      </w:r>
    </w:p>
    <w:p w:rsidR="004C6ECD" w:rsidRPr="009547FA" w:rsidRDefault="004C6ECD" w:rsidP="004C6ECD">
      <w:pPr>
        <w:ind w:firstLineChars="200" w:firstLine="640"/>
        <w:rPr>
          <w:rFonts w:ascii="仿宋_GB2312" w:eastAsia="仿宋_GB2312" w:hAnsi="仿宋" w:cs="仿宋_GB2312"/>
          <w:color w:val="000000" w:themeColor="text1"/>
          <w:sz w:val="32"/>
          <w:szCs w:val="32"/>
        </w:rPr>
      </w:pPr>
      <w:r w:rsidRPr="009547FA">
        <w:rPr>
          <w:rFonts w:ascii="仿宋_GB2312" w:eastAsia="仿宋_GB2312" w:hAnsi="仿宋" w:cs="仿宋_GB2312" w:hint="eastAsia"/>
          <w:color w:val="000000" w:themeColor="text1"/>
          <w:sz w:val="32"/>
          <w:szCs w:val="32"/>
        </w:rPr>
        <w:t>成立日期：2013年12月10日</w:t>
      </w:r>
    </w:p>
    <w:p w:rsidR="004C6ECD" w:rsidRPr="009547FA" w:rsidRDefault="004C6ECD" w:rsidP="004C6ECD">
      <w:pPr>
        <w:ind w:firstLineChars="200" w:firstLine="640"/>
        <w:rPr>
          <w:rFonts w:ascii="仿宋_GB2312" w:eastAsia="仿宋_GB2312" w:hAnsi="仿宋"/>
          <w:color w:val="000000" w:themeColor="text1"/>
          <w:sz w:val="32"/>
          <w:szCs w:val="32"/>
        </w:rPr>
      </w:pPr>
      <w:r w:rsidRPr="009547FA">
        <w:rPr>
          <w:rFonts w:ascii="仿宋_GB2312" w:eastAsia="仿宋_GB2312" w:hAnsi="仿宋" w:cs="仿宋_GB2312" w:hint="eastAsia"/>
          <w:color w:val="000000" w:themeColor="text1"/>
          <w:sz w:val="32"/>
          <w:szCs w:val="32"/>
        </w:rPr>
        <w:t>经营范围：消防检测、维护、保养，消防安全评估，消防设计评估，消防技术咨询，消防工程设计、施工，器材、建筑装饰材料、五金交电销售，室内外装饰装修工程，市政工程，土石方工程，园林景观工程，钢结构制作、安装，智能化工程，消防监控工程，农业综合研发，劳务派遣，建筑工程劳务分包，广告设计制作与安装，机电设备、机电销售，机电工程总承包，道路货物运输，打井服务。</w:t>
      </w:r>
    </w:p>
    <w:p w:rsidR="004C6ECD" w:rsidRPr="009547FA" w:rsidRDefault="004C6ECD" w:rsidP="004C6ECD">
      <w:pPr>
        <w:ind w:firstLineChars="200" w:firstLine="640"/>
        <w:rPr>
          <w:rFonts w:ascii="黑体" w:eastAsia="黑体" w:hAnsi="黑体"/>
          <w:color w:val="000000" w:themeColor="text1"/>
          <w:sz w:val="32"/>
          <w:szCs w:val="32"/>
        </w:rPr>
      </w:pPr>
      <w:r w:rsidRPr="009547FA">
        <w:rPr>
          <w:rFonts w:ascii="黑体" w:eastAsia="黑体" w:hAnsi="黑体" w:cs="黑体" w:hint="eastAsia"/>
          <w:color w:val="000000" w:themeColor="text1"/>
          <w:sz w:val="32"/>
          <w:szCs w:val="32"/>
        </w:rPr>
        <w:t>二、案件来源及调查经过</w:t>
      </w:r>
    </w:p>
    <w:p w:rsidR="004C6ECD" w:rsidRPr="009547FA" w:rsidRDefault="004C6ECD" w:rsidP="004C6ECD">
      <w:pPr>
        <w:ind w:firstLineChars="200" w:firstLine="640"/>
        <w:rPr>
          <w:rFonts w:ascii="仿宋_GB2312" w:eastAsia="仿宋_GB2312" w:hAnsi="仿宋"/>
          <w:sz w:val="32"/>
          <w:szCs w:val="32"/>
        </w:rPr>
      </w:pPr>
      <w:r w:rsidRPr="009547FA">
        <w:rPr>
          <w:rFonts w:ascii="仿宋_GB2312" w:eastAsia="仿宋_GB2312" w:hAnsi="仿宋" w:cs="仿宋_GB2312" w:hint="eastAsia"/>
          <w:color w:val="000000" w:themeColor="text1"/>
          <w:sz w:val="32"/>
          <w:szCs w:val="32"/>
        </w:rPr>
        <w:t>根据《国务院大督查第十督查组在琼实地督查第四天情况报告》（国务院第六次大督查海南省督查情况专报第3期）督查组发</w:t>
      </w:r>
      <w:r w:rsidRPr="009547FA">
        <w:rPr>
          <w:rFonts w:ascii="仿宋_GB2312" w:eastAsia="仿宋_GB2312" w:hAnsi="仿宋" w:cs="仿宋_GB2312" w:hint="eastAsia"/>
          <w:color w:val="000000" w:themeColor="text1"/>
          <w:sz w:val="32"/>
          <w:szCs w:val="32"/>
        </w:rPr>
        <w:lastRenderedPageBreak/>
        <w:t>现的问题第4项“2015年，省消防总队向物价部门提出制定行业标准价格的申请，物价部门明确答复检测行业属于竞争行业，应由市场自由定价，但经查阅资料，消防协会仍制定了行业标准价格，并要求相关会员单位遵照执行，违反了国家有关规定”，</w:t>
      </w:r>
      <w:r w:rsidR="00FB3AE6" w:rsidRPr="009547FA">
        <w:rPr>
          <w:rFonts w:ascii="仿宋_GB2312" w:eastAsia="仿宋_GB2312" w:hAnsi="仿宋" w:cs="仿宋_GB2312" w:hint="eastAsia"/>
          <w:color w:val="000000" w:themeColor="text1"/>
          <w:sz w:val="32"/>
          <w:szCs w:val="32"/>
        </w:rPr>
        <w:t>我局</w:t>
      </w:r>
      <w:r w:rsidR="00660109">
        <w:rPr>
          <w:rFonts w:ascii="仿宋_GB2312" w:eastAsia="仿宋_GB2312" w:hAnsi="仿宋" w:hint="eastAsia"/>
          <w:sz w:val="32"/>
          <w:szCs w:val="32"/>
        </w:rPr>
        <w:t>执法人员</w:t>
      </w:r>
      <w:r w:rsidRPr="009547FA">
        <w:rPr>
          <w:rFonts w:ascii="仿宋_GB2312" w:eastAsia="仿宋_GB2312" w:hAnsi="仿宋" w:cs="仿宋_GB2312" w:hint="eastAsia"/>
          <w:color w:val="000000" w:themeColor="text1"/>
          <w:sz w:val="32"/>
          <w:szCs w:val="32"/>
        </w:rPr>
        <w:t>于2019年9月6日对海南省消防协会进行了核查。</w:t>
      </w:r>
      <w:r w:rsidRPr="009547FA">
        <w:rPr>
          <w:rFonts w:ascii="仿宋_GB2312" w:eastAsia="仿宋_GB2312" w:hAnsi="仿宋" w:hint="eastAsia"/>
          <w:sz w:val="32"/>
          <w:szCs w:val="32"/>
        </w:rPr>
        <w:t>经前期核查，发现当事人涉嫌参与海南省消防协会内设的消防维保检测行业分会（以下称检测分会）组织的会员单位（消防安全技术检测企业）达成固定、变更消防安全技术检测价格垄断协议行为。</w:t>
      </w:r>
    </w:p>
    <w:p w:rsidR="004C6ECD" w:rsidRPr="009547FA" w:rsidRDefault="004C6ECD" w:rsidP="004C6ECD">
      <w:pPr>
        <w:ind w:firstLineChars="200" w:firstLine="640"/>
        <w:rPr>
          <w:rFonts w:ascii="仿宋_GB2312" w:eastAsia="仿宋_GB2312" w:hAnsi="仿宋" w:cs="仿宋_GB2312"/>
          <w:color w:val="000000" w:themeColor="text1"/>
          <w:sz w:val="32"/>
          <w:szCs w:val="32"/>
        </w:rPr>
      </w:pPr>
      <w:r w:rsidRPr="009547FA">
        <w:rPr>
          <w:rFonts w:ascii="仿宋_GB2312" w:eastAsia="仿宋_GB2312" w:hAnsi="仿宋" w:hint="eastAsia"/>
          <w:sz w:val="32"/>
          <w:szCs w:val="32"/>
        </w:rPr>
        <w:t>依据《市场监管总局关于反垄断执法授权的通知》（国</w:t>
      </w:r>
      <w:proofErr w:type="gramStart"/>
      <w:r w:rsidRPr="009547FA">
        <w:rPr>
          <w:rFonts w:ascii="仿宋_GB2312" w:eastAsia="仿宋_GB2312" w:hAnsi="仿宋" w:hint="eastAsia"/>
          <w:sz w:val="32"/>
          <w:szCs w:val="32"/>
        </w:rPr>
        <w:t>市监反</w:t>
      </w:r>
      <w:proofErr w:type="gramEnd"/>
      <w:r w:rsidRPr="009547FA">
        <w:rPr>
          <w:rFonts w:ascii="仿宋_GB2312" w:eastAsia="仿宋_GB2312" w:hAnsi="仿宋" w:hint="eastAsia"/>
          <w:sz w:val="32"/>
          <w:szCs w:val="32"/>
        </w:rPr>
        <w:t>垄断</w:t>
      </w:r>
      <w:r w:rsidRPr="009547FA">
        <w:rPr>
          <w:rFonts w:ascii="仿宋_GB2312" w:eastAsia="仿宋_GB2312" w:hAnsi="仿宋" w:cs="仿宋" w:hint="eastAsia"/>
          <w:sz w:val="32"/>
          <w:szCs w:val="32"/>
        </w:rPr>
        <w:t>〔2018〕</w:t>
      </w:r>
      <w:r w:rsidRPr="009547FA">
        <w:rPr>
          <w:rFonts w:ascii="仿宋_GB2312" w:eastAsia="仿宋_GB2312" w:hAnsi="仿宋" w:hint="eastAsia"/>
          <w:sz w:val="32"/>
          <w:szCs w:val="32"/>
        </w:rPr>
        <w:t>265号）有关规定，</w:t>
      </w:r>
      <w:r w:rsidR="00FB3AE6" w:rsidRPr="009547FA">
        <w:rPr>
          <w:rFonts w:ascii="仿宋_GB2312" w:eastAsia="仿宋_GB2312" w:hAnsi="仿宋" w:hint="eastAsia"/>
          <w:sz w:val="32"/>
          <w:szCs w:val="32"/>
        </w:rPr>
        <w:t>我局</w:t>
      </w:r>
      <w:r w:rsidRPr="009547FA">
        <w:rPr>
          <w:rFonts w:ascii="仿宋_GB2312" w:eastAsia="仿宋_GB2312" w:hAnsi="仿宋" w:hint="eastAsia"/>
          <w:sz w:val="32"/>
          <w:szCs w:val="32"/>
        </w:rPr>
        <w:t>于2019年9月12日开始对当事人涉嫌达成垄断协议行为进行立案调查。调查期间，</w:t>
      </w:r>
      <w:r w:rsidR="00FB3AE6" w:rsidRPr="009547FA">
        <w:rPr>
          <w:rFonts w:ascii="仿宋_GB2312" w:eastAsia="仿宋_GB2312" w:hAnsi="仿宋" w:hint="eastAsia"/>
          <w:sz w:val="32"/>
          <w:szCs w:val="32"/>
        </w:rPr>
        <w:t>我局</w:t>
      </w:r>
      <w:r w:rsidR="00660109">
        <w:rPr>
          <w:rFonts w:ascii="仿宋_GB2312" w:eastAsia="仿宋_GB2312" w:hAnsi="仿宋" w:hint="eastAsia"/>
          <w:sz w:val="32"/>
          <w:szCs w:val="32"/>
        </w:rPr>
        <w:t>执法人员</w:t>
      </w:r>
      <w:r w:rsidRPr="009547FA">
        <w:rPr>
          <w:rFonts w:ascii="仿宋_GB2312" w:eastAsia="仿宋_GB2312" w:hAnsi="仿宋" w:hint="eastAsia"/>
          <w:sz w:val="32"/>
          <w:szCs w:val="32"/>
        </w:rPr>
        <w:t>依法对当事人进行了现场检查，提取了相关文件、合同、发票、相关收费数据等证据材料，询问调查了当事人的相关人员。</w:t>
      </w:r>
    </w:p>
    <w:p w:rsidR="004C6ECD" w:rsidRPr="009547FA" w:rsidRDefault="004C6ECD" w:rsidP="004C6ECD">
      <w:pPr>
        <w:ind w:firstLineChars="200" w:firstLine="640"/>
        <w:rPr>
          <w:rFonts w:ascii="仿宋_GB2312" w:eastAsia="仿宋_GB2312" w:hAnsi="仿宋" w:cs="仿宋_GB2312"/>
          <w:color w:val="000000" w:themeColor="text1"/>
          <w:sz w:val="32"/>
          <w:szCs w:val="32"/>
        </w:rPr>
      </w:pPr>
      <w:r w:rsidRPr="009547FA">
        <w:rPr>
          <w:rFonts w:ascii="仿宋_GB2312" w:eastAsia="仿宋_GB2312" w:hAnsi="仿宋" w:hint="eastAsia"/>
          <w:sz w:val="32"/>
          <w:szCs w:val="32"/>
        </w:rPr>
        <w:t>2020年7月24日，</w:t>
      </w:r>
      <w:r w:rsidR="00FB3AE6" w:rsidRPr="009547FA">
        <w:rPr>
          <w:rFonts w:ascii="仿宋_GB2312" w:eastAsia="仿宋_GB2312" w:hAnsi="仿宋" w:hint="eastAsia"/>
          <w:sz w:val="32"/>
          <w:szCs w:val="32"/>
        </w:rPr>
        <w:t>我局</w:t>
      </w:r>
      <w:r w:rsidRPr="009547FA">
        <w:rPr>
          <w:rFonts w:ascii="仿宋_GB2312" w:eastAsia="仿宋_GB2312" w:hAnsi="仿宋" w:hint="eastAsia"/>
          <w:sz w:val="32"/>
          <w:szCs w:val="32"/>
        </w:rPr>
        <w:t>依法向当事人送达了《行政处罚听证告知书》，告知当事人涉嫌违反《中华人民共和国反垄断法》（以下称《反垄断法》）的事实、拟作出的行政处罚决定、理由和依据，以及依法享有陈述、申辩和要求举行听证的权利。当事人提出听证申请，2020年8月19日，</w:t>
      </w:r>
      <w:r w:rsidR="00FB3AE6" w:rsidRPr="009547FA">
        <w:rPr>
          <w:rFonts w:ascii="仿宋_GB2312" w:eastAsia="仿宋_GB2312" w:hAnsi="仿宋" w:hint="eastAsia"/>
          <w:sz w:val="32"/>
          <w:szCs w:val="32"/>
        </w:rPr>
        <w:t>我局</w:t>
      </w:r>
      <w:r w:rsidRPr="009547FA">
        <w:rPr>
          <w:rFonts w:ascii="仿宋_GB2312" w:eastAsia="仿宋_GB2312" w:hAnsi="仿宋" w:hint="eastAsia"/>
          <w:sz w:val="32"/>
          <w:szCs w:val="32"/>
        </w:rPr>
        <w:t>依法举行听证会。听证会上当事人进行了申辩和质证。</w:t>
      </w:r>
    </w:p>
    <w:p w:rsidR="004C6ECD" w:rsidRPr="009547FA" w:rsidRDefault="004C6ECD" w:rsidP="002D7422">
      <w:pPr>
        <w:ind w:firstLineChars="200" w:firstLine="640"/>
        <w:rPr>
          <w:rFonts w:ascii="黑体" w:eastAsia="黑体" w:hAnsi="黑体"/>
          <w:color w:val="000000" w:themeColor="text1"/>
          <w:sz w:val="32"/>
          <w:szCs w:val="32"/>
        </w:rPr>
      </w:pPr>
      <w:r w:rsidRPr="009547FA">
        <w:rPr>
          <w:rFonts w:ascii="黑体" w:eastAsia="黑体" w:hAnsi="黑体" w:cs="黑体" w:hint="eastAsia"/>
          <w:color w:val="000000" w:themeColor="text1"/>
          <w:sz w:val="32"/>
          <w:szCs w:val="32"/>
        </w:rPr>
        <w:t>三、违法事实及相关证据</w:t>
      </w:r>
    </w:p>
    <w:p w:rsidR="004C6ECD" w:rsidRPr="009547FA" w:rsidRDefault="004C6ECD" w:rsidP="009547FA">
      <w:pPr>
        <w:ind w:firstLineChars="200" w:firstLine="643"/>
        <w:rPr>
          <w:rFonts w:ascii="楷体" w:eastAsia="楷体" w:hAnsi="楷体" w:cs="仿宋_GB2312"/>
          <w:b/>
          <w:color w:val="000000" w:themeColor="text1"/>
          <w:sz w:val="32"/>
          <w:szCs w:val="32"/>
        </w:rPr>
      </w:pPr>
      <w:r w:rsidRPr="009547FA">
        <w:rPr>
          <w:rFonts w:ascii="楷体" w:eastAsia="楷体" w:hAnsi="楷体" w:hint="eastAsia"/>
          <w:b/>
          <w:color w:val="000000" w:themeColor="text1"/>
          <w:sz w:val="32"/>
          <w:szCs w:val="32"/>
        </w:rPr>
        <w:t>（一）当事人与</w:t>
      </w:r>
      <w:r w:rsidR="007B37D8" w:rsidRPr="009547FA">
        <w:rPr>
          <w:rFonts w:ascii="楷体" w:eastAsia="楷体" w:hAnsi="楷体" w:hint="eastAsia"/>
          <w:b/>
          <w:color w:val="000000" w:themeColor="text1"/>
          <w:sz w:val="32"/>
          <w:szCs w:val="32"/>
        </w:rPr>
        <w:t>其他</w:t>
      </w:r>
      <w:r w:rsidRPr="009547FA">
        <w:rPr>
          <w:rFonts w:ascii="楷体" w:eastAsia="楷体" w:hAnsi="楷体" w:hint="eastAsia"/>
          <w:b/>
          <w:color w:val="000000" w:themeColor="text1"/>
          <w:sz w:val="32"/>
          <w:szCs w:val="32"/>
        </w:rPr>
        <w:t>具有竞争关系的经营者达成了固定或者变更消防安全检测价格水平的垄断协议。</w:t>
      </w:r>
    </w:p>
    <w:p w:rsidR="004C6ECD" w:rsidRPr="009547FA" w:rsidRDefault="004C6ECD" w:rsidP="004C6ECD">
      <w:pPr>
        <w:ind w:firstLineChars="200" w:firstLine="640"/>
        <w:rPr>
          <w:rFonts w:ascii="仿宋_GB2312" w:eastAsia="仿宋_GB2312" w:hAnsi="仿宋"/>
          <w:color w:val="000000" w:themeColor="text1"/>
          <w:sz w:val="32"/>
          <w:szCs w:val="32"/>
        </w:rPr>
      </w:pPr>
      <w:r w:rsidRPr="009547FA">
        <w:rPr>
          <w:rFonts w:ascii="仿宋_GB2312" w:eastAsia="仿宋_GB2312" w:hAnsi="仿宋" w:hint="eastAsia"/>
          <w:color w:val="000000" w:themeColor="text1"/>
          <w:sz w:val="32"/>
          <w:szCs w:val="32"/>
        </w:rPr>
        <w:lastRenderedPageBreak/>
        <w:t>2015年11月3日，原海南省物价局放开了消防安全技术检测服务收费标准，纳入市场调节价管理。</w:t>
      </w:r>
      <w:r w:rsidRPr="009547FA">
        <w:rPr>
          <w:rFonts w:ascii="仿宋_GB2312" w:eastAsia="仿宋_GB2312" w:hAnsi="仿宋" w:cs="仿宋_GB2312" w:hint="eastAsia"/>
          <w:color w:val="000000" w:themeColor="text1"/>
          <w:sz w:val="32"/>
          <w:szCs w:val="32"/>
        </w:rPr>
        <w:t>2017年检测分会起草了《海南省消防协会消防维保检测行业分会自律公约》（以下简称《自律公约》）、《海南省消防协会消防检测最低自律价决议》（以下简称《自律价决议》）和《海南省消防协会消防维保检测行业信用等级管理办法》（以下简称《信用管理办法》）等协议性文件，在征求各会员单位意见后，于2017年7月19日召开会员单位行业自律动员会讨论通过，并印发给各会员单位执行。</w:t>
      </w:r>
      <w:r w:rsidRPr="009547FA">
        <w:rPr>
          <w:rFonts w:ascii="仿宋_GB2312" w:eastAsia="仿宋_GB2312" w:hAnsi="仿宋" w:hint="eastAsia"/>
          <w:color w:val="000000" w:themeColor="text1"/>
          <w:sz w:val="32"/>
          <w:szCs w:val="32"/>
        </w:rPr>
        <w:t>包括当事人在内的20家会员单位</w:t>
      </w:r>
      <w:r w:rsidRPr="009547FA">
        <w:rPr>
          <w:rFonts w:ascii="仿宋_GB2312" w:eastAsia="仿宋_GB2312" w:hAnsi="仿宋" w:cs="仿宋_GB2312" w:hint="eastAsia"/>
          <w:color w:val="000000" w:themeColor="text1"/>
          <w:sz w:val="32"/>
          <w:szCs w:val="32"/>
        </w:rPr>
        <w:t>参加了上述会议，领取</w:t>
      </w:r>
      <w:r w:rsidR="000F1D06" w:rsidRPr="009547FA">
        <w:rPr>
          <w:rFonts w:ascii="仿宋_GB2312" w:eastAsia="仿宋_GB2312" w:hAnsi="仿宋" w:cs="仿宋_GB2312" w:hint="eastAsia"/>
          <w:color w:val="000000" w:themeColor="text1"/>
          <w:sz w:val="32"/>
          <w:szCs w:val="32"/>
        </w:rPr>
        <w:t>上述3</w:t>
      </w:r>
      <w:r w:rsidRPr="009547FA">
        <w:rPr>
          <w:rFonts w:ascii="仿宋_GB2312" w:eastAsia="仿宋_GB2312" w:hAnsi="仿宋" w:cs="仿宋_GB2312" w:hint="eastAsia"/>
          <w:color w:val="000000" w:themeColor="text1"/>
          <w:sz w:val="32"/>
          <w:szCs w:val="32"/>
        </w:rPr>
        <w:t>份协议性文件时</w:t>
      </w:r>
      <w:r w:rsidRPr="009547FA">
        <w:rPr>
          <w:rFonts w:ascii="仿宋_GB2312" w:eastAsia="仿宋_GB2312" w:hAnsi="仿宋" w:hint="eastAsia"/>
          <w:color w:val="000000" w:themeColor="text1"/>
          <w:sz w:val="32"/>
          <w:szCs w:val="32"/>
        </w:rPr>
        <w:t>在《文件签收单位》表上签字盖章。</w:t>
      </w:r>
      <w:r w:rsidRPr="009547FA">
        <w:rPr>
          <w:rFonts w:ascii="仿宋_GB2312" w:eastAsia="仿宋_GB2312" w:hAnsi="仿宋" w:cs="仿宋_GB2312" w:hint="eastAsia"/>
          <w:color w:val="000000" w:themeColor="text1"/>
          <w:sz w:val="32"/>
          <w:szCs w:val="32"/>
        </w:rPr>
        <w:t>检测分会制作了《会议纪要》，对上述检测分会行业自律动员会内容进行了记载，并</w:t>
      </w:r>
      <w:r w:rsidR="000F1D06" w:rsidRPr="009547FA">
        <w:rPr>
          <w:rFonts w:ascii="仿宋_GB2312" w:eastAsia="仿宋_GB2312" w:hAnsi="仿宋" w:cs="仿宋_GB2312" w:hint="eastAsia"/>
          <w:color w:val="000000" w:themeColor="text1"/>
          <w:sz w:val="32"/>
          <w:szCs w:val="32"/>
        </w:rPr>
        <w:t>明确上述3</w:t>
      </w:r>
      <w:r w:rsidRPr="009547FA">
        <w:rPr>
          <w:rFonts w:ascii="仿宋_GB2312" w:eastAsia="仿宋_GB2312" w:hAnsi="仿宋" w:cs="仿宋_GB2312" w:hint="eastAsia"/>
          <w:color w:val="000000" w:themeColor="text1"/>
          <w:sz w:val="32"/>
          <w:szCs w:val="32"/>
        </w:rPr>
        <w:t>份协议性文件从2017年7月20日起执行。</w:t>
      </w:r>
    </w:p>
    <w:p w:rsidR="004C6ECD" w:rsidRPr="009547FA" w:rsidRDefault="000F1D06" w:rsidP="004C6ECD">
      <w:pPr>
        <w:ind w:firstLineChars="200" w:firstLine="640"/>
        <w:rPr>
          <w:rFonts w:ascii="仿宋_GB2312" w:eastAsia="仿宋_GB2312" w:hAnsi="仿宋"/>
          <w:color w:val="000000" w:themeColor="text1"/>
          <w:sz w:val="32"/>
          <w:szCs w:val="32"/>
        </w:rPr>
      </w:pPr>
      <w:r w:rsidRPr="009547FA">
        <w:rPr>
          <w:rFonts w:ascii="仿宋_GB2312" w:eastAsia="仿宋_GB2312" w:hAnsi="仿宋" w:hint="eastAsia"/>
          <w:color w:val="000000" w:themeColor="text1"/>
          <w:sz w:val="32"/>
          <w:szCs w:val="32"/>
        </w:rPr>
        <w:t>达成的上述3</w:t>
      </w:r>
      <w:r w:rsidR="004C6ECD" w:rsidRPr="009547FA">
        <w:rPr>
          <w:rFonts w:ascii="仿宋_GB2312" w:eastAsia="仿宋_GB2312" w:hAnsi="仿宋" w:hint="eastAsia"/>
          <w:color w:val="000000" w:themeColor="text1"/>
          <w:sz w:val="32"/>
          <w:szCs w:val="32"/>
        </w:rPr>
        <w:t>份协议</w:t>
      </w:r>
      <w:r w:rsidR="006B7120" w:rsidRPr="009547FA">
        <w:rPr>
          <w:rFonts w:ascii="仿宋_GB2312" w:eastAsia="仿宋_GB2312" w:hAnsi="仿宋" w:hint="eastAsia"/>
          <w:color w:val="000000" w:themeColor="text1"/>
          <w:sz w:val="32"/>
          <w:szCs w:val="32"/>
        </w:rPr>
        <w:t>文件</w:t>
      </w:r>
      <w:r w:rsidR="002D7422" w:rsidRPr="009547FA">
        <w:rPr>
          <w:rFonts w:ascii="仿宋_GB2312" w:eastAsia="仿宋_GB2312" w:hAnsi="仿宋" w:hint="eastAsia"/>
          <w:color w:val="000000" w:themeColor="text1"/>
          <w:sz w:val="32"/>
          <w:szCs w:val="32"/>
        </w:rPr>
        <w:t>主要包括以下约定：1.</w:t>
      </w:r>
      <w:r w:rsidR="004C6ECD" w:rsidRPr="009547FA">
        <w:rPr>
          <w:rFonts w:ascii="仿宋_GB2312" w:eastAsia="仿宋_GB2312" w:hAnsi="仿宋" w:hint="eastAsia"/>
          <w:color w:val="000000" w:themeColor="text1"/>
          <w:sz w:val="32"/>
          <w:szCs w:val="32"/>
        </w:rPr>
        <w:t>从2017年7月20日起，检测收费按统一标准（即自律价）执行，对海南省消防协会单位会员可按标准的80%计费</w:t>
      </w:r>
      <w:r w:rsidR="002D7422" w:rsidRPr="009547FA">
        <w:rPr>
          <w:rFonts w:ascii="仿宋_GB2312" w:eastAsia="仿宋_GB2312" w:hAnsi="仿宋" w:hint="eastAsia"/>
          <w:color w:val="000000" w:themeColor="text1"/>
          <w:sz w:val="32"/>
          <w:szCs w:val="32"/>
        </w:rPr>
        <w:t>；2.不盲目压价，不低于自律价或以其他方式变相低于自律价；3.</w:t>
      </w:r>
      <w:r w:rsidR="004C6ECD" w:rsidRPr="009547FA">
        <w:rPr>
          <w:rFonts w:ascii="仿宋_GB2312" w:eastAsia="仿宋_GB2312" w:hAnsi="仿宋" w:hint="eastAsia"/>
          <w:color w:val="000000" w:themeColor="text1"/>
          <w:sz w:val="32"/>
          <w:szCs w:val="32"/>
        </w:rPr>
        <w:t>缴纳保证金，履约保证金每家成员单位人民币3</w:t>
      </w:r>
      <w:r w:rsidR="002D7422" w:rsidRPr="009547FA">
        <w:rPr>
          <w:rFonts w:ascii="仿宋_GB2312" w:eastAsia="仿宋_GB2312" w:hAnsi="仿宋" w:hint="eastAsia"/>
          <w:color w:val="000000" w:themeColor="text1"/>
          <w:sz w:val="32"/>
          <w:szCs w:val="32"/>
        </w:rPr>
        <w:t>万元；4.</w:t>
      </w:r>
      <w:r w:rsidR="004C6ECD" w:rsidRPr="009547FA">
        <w:rPr>
          <w:rFonts w:ascii="仿宋_GB2312" w:eastAsia="仿宋_GB2312" w:hAnsi="仿宋" w:hint="eastAsia"/>
          <w:color w:val="000000" w:themeColor="text1"/>
          <w:sz w:val="32"/>
          <w:szCs w:val="32"/>
        </w:rPr>
        <w:t>规定了罚则：不按规定收费，搞恶性竞争的，扣除履约保证金人民币2万元。</w:t>
      </w:r>
    </w:p>
    <w:p w:rsidR="004C6ECD" w:rsidRPr="009547FA" w:rsidRDefault="004C6ECD" w:rsidP="004C6ECD">
      <w:pPr>
        <w:ind w:firstLineChars="200" w:firstLine="640"/>
        <w:rPr>
          <w:rFonts w:ascii="仿宋_GB2312" w:eastAsia="仿宋_GB2312" w:hAnsi="仿宋" w:cs="仿宋_GB2312"/>
          <w:color w:val="000000" w:themeColor="text1"/>
          <w:sz w:val="32"/>
          <w:szCs w:val="32"/>
        </w:rPr>
      </w:pPr>
      <w:r w:rsidRPr="009547FA">
        <w:rPr>
          <w:rFonts w:ascii="仿宋_GB2312" w:eastAsia="仿宋_GB2312" w:hAnsi="仿宋" w:hint="eastAsia"/>
          <w:color w:val="000000" w:themeColor="text1"/>
          <w:sz w:val="32"/>
          <w:szCs w:val="32"/>
        </w:rPr>
        <w:t>上述事实，有以下提取的证据材料为证：</w:t>
      </w:r>
    </w:p>
    <w:p w:rsidR="0014719E" w:rsidRPr="009547FA" w:rsidRDefault="004C6ECD" w:rsidP="004C6ECD">
      <w:pPr>
        <w:ind w:firstLineChars="200" w:firstLine="640"/>
        <w:rPr>
          <w:rFonts w:ascii="仿宋_GB2312" w:eastAsia="仿宋_GB2312" w:hAnsi="仿宋" w:cs="仿宋_GB2312"/>
          <w:color w:val="000000" w:themeColor="text1"/>
          <w:sz w:val="32"/>
          <w:szCs w:val="32"/>
        </w:rPr>
      </w:pPr>
      <w:r w:rsidRPr="009547FA">
        <w:rPr>
          <w:rFonts w:ascii="仿宋_GB2312" w:eastAsia="仿宋_GB2312" w:hAnsi="仿宋" w:cs="仿宋_GB2312" w:hint="eastAsia"/>
          <w:color w:val="000000" w:themeColor="text1"/>
          <w:sz w:val="32"/>
          <w:szCs w:val="32"/>
        </w:rPr>
        <w:t>1.</w:t>
      </w:r>
      <w:r w:rsidR="0014719E" w:rsidRPr="009547FA">
        <w:rPr>
          <w:rFonts w:ascii="仿宋_GB2312" w:eastAsia="仿宋_GB2312" w:hAnsi="仿宋" w:cs="仿宋_GB2312" w:hint="eastAsia"/>
          <w:color w:val="000000" w:themeColor="text1"/>
          <w:sz w:val="32"/>
          <w:szCs w:val="32"/>
        </w:rPr>
        <w:t>当事人的《营业执照》复印件、《检验检测机构资质认定书》、法定代表</w:t>
      </w:r>
      <w:proofErr w:type="gramStart"/>
      <w:r w:rsidR="0014719E" w:rsidRPr="009547FA">
        <w:rPr>
          <w:rFonts w:ascii="仿宋_GB2312" w:eastAsia="仿宋_GB2312" w:hAnsi="仿宋" w:cs="仿宋_GB2312" w:hint="eastAsia"/>
          <w:color w:val="000000" w:themeColor="text1"/>
          <w:sz w:val="32"/>
          <w:szCs w:val="32"/>
        </w:rPr>
        <w:t>人马</w:t>
      </w:r>
      <w:r w:rsidR="000F1D06" w:rsidRPr="009547FA">
        <w:rPr>
          <w:rFonts w:ascii="仿宋_GB2312" w:eastAsia="仿宋_GB2312" w:hAnsi="仿宋" w:cs="仿宋_GB2312" w:hint="eastAsia"/>
          <w:color w:val="000000" w:themeColor="text1"/>
          <w:sz w:val="32"/>
          <w:szCs w:val="32"/>
        </w:rPr>
        <w:t>付财身份证</w:t>
      </w:r>
      <w:proofErr w:type="gramEnd"/>
      <w:r w:rsidR="000F1D06" w:rsidRPr="009547FA">
        <w:rPr>
          <w:rFonts w:ascii="仿宋_GB2312" w:eastAsia="仿宋_GB2312" w:hAnsi="仿宋" w:cs="仿宋_GB2312" w:hint="eastAsia"/>
          <w:color w:val="000000" w:themeColor="text1"/>
          <w:sz w:val="32"/>
          <w:szCs w:val="32"/>
        </w:rPr>
        <w:t>复印件，</w:t>
      </w:r>
      <w:r w:rsidR="0014719E" w:rsidRPr="009547FA">
        <w:rPr>
          <w:rFonts w:ascii="仿宋_GB2312" w:eastAsia="仿宋_GB2312" w:hAnsi="仿宋" w:cs="仿宋_GB2312" w:hint="eastAsia"/>
          <w:color w:val="000000" w:themeColor="text1"/>
          <w:sz w:val="32"/>
          <w:szCs w:val="32"/>
        </w:rPr>
        <w:t>证明当事人经营资质。</w:t>
      </w:r>
    </w:p>
    <w:p w:rsidR="003E6402" w:rsidRPr="009547FA" w:rsidRDefault="003E6402" w:rsidP="003E6402">
      <w:pPr>
        <w:ind w:firstLineChars="200" w:firstLine="640"/>
        <w:rPr>
          <w:rFonts w:ascii="仿宋_GB2312" w:eastAsia="仿宋_GB2312" w:hAnsi="仿宋"/>
          <w:color w:val="000000" w:themeColor="text1"/>
          <w:sz w:val="32"/>
          <w:szCs w:val="32"/>
        </w:rPr>
      </w:pPr>
      <w:r w:rsidRPr="009547FA">
        <w:rPr>
          <w:rFonts w:ascii="仿宋_GB2312" w:eastAsia="仿宋_GB2312" w:hAnsi="仿宋" w:hint="eastAsia"/>
          <w:color w:val="000000" w:themeColor="text1"/>
          <w:sz w:val="32"/>
          <w:szCs w:val="32"/>
        </w:rPr>
        <w:t>2.</w:t>
      </w:r>
      <w:r w:rsidRPr="009547FA">
        <w:rPr>
          <w:rFonts w:ascii="仿宋_GB2312" w:eastAsia="仿宋_GB2312" w:hAnsi="仿宋" w:cs="仿宋_GB2312" w:hint="eastAsia"/>
          <w:color w:val="000000" w:themeColor="text1"/>
          <w:sz w:val="32"/>
          <w:szCs w:val="32"/>
        </w:rPr>
        <w:t>检测分会《会议纪要》，</w:t>
      </w:r>
      <w:r w:rsidRPr="009547FA">
        <w:rPr>
          <w:rFonts w:ascii="仿宋_GB2312" w:eastAsia="仿宋_GB2312" w:hAnsi="仿宋" w:hint="eastAsia"/>
          <w:sz w:val="32"/>
          <w:szCs w:val="32"/>
        </w:rPr>
        <w:t>证明当事人参加了检测分会</w:t>
      </w:r>
      <w:r w:rsidRPr="009547FA">
        <w:rPr>
          <w:rFonts w:ascii="仿宋_GB2312" w:eastAsia="仿宋_GB2312" w:hAnsi="仿宋" w:cs="仿宋_GB2312" w:hint="eastAsia"/>
          <w:color w:val="000000" w:themeColor="text1"/>
          <w:sz w:val="32"/>
          <w:szCs w:val="32"/>
        </w:rPr>
        <w:t>2017</w:t>
      </w:r>
      <w:r w:rsidRPr="009547FA">
        <w:rPr>
          <w:rFonts w:ascii="仿宋_GB2312" w:eastAsia="仿宋_GB2312" w:hAnsi="仿宋" w:cs="仿宋_GB2312" w:hint="eastAsia"/>
          <w:color w:val="000000" w:themeColor="text1"/>
          <w:sz w:val="32"/>
          <w:szCs w:val="32"/>
        </w:rPr>
        <w:lastRenderedPageBreak/>
        <w:t>年7月19日</w:t>
      </w:r>
      <w:r w:rsidRPr="009547FA">
        <w:rPr>
          <w:rFonts w:ascii="仿宋_GB2312" w:eastAsia="仿宋_GB2312" w:hAnsi="仿宋" w:hint="eastAsia"/>
          <w:sz w:val="32"/>
          <w:szCs w:val="32"/>
        </w:rPr>
        <w:t>组织召开的会员单位</w:t>
      </w:r>
      <w:r w:rsidRPr="009547FA">
        <w:rPr>
          <w:rFonts w:ascii="仿宋_GB2312" w:eastAsia="仿宋_GB2312" w:hAnsi="仿宋" w:cs="仿宋_GB2312" w:hint="eastAsia"/>
          <w:color w:val="000000" w:themeColor="text1"/>
          <w:sz w:val="32"/>
          <w:szCs w:val="32"/>
        </w:rPr>
        <w:t>行业自律动员会，并参与</w:t>
      </w:r>
      <w:r w:rsidRPr="009547FA">
        <w:rPr>
          <w:rFonts w:ascii="仿宋_GB2312" w:eastAsia="仿宋_GB2312" w:hAnsi="仿宋" w:hint="eastAsia"/>
          <w:sz w:val="32"/>
          <w:szCs w:val="32"/>
        </w:rPr>
        <w:t>讨论制定</w:t>
      </w:r>
      <w:r w:rsidR="00660109">
        <w:rPr>
          <w:rFonts w:ascii="仿宋_GB2312" w:eastAsia="仿宋_GB2312" w:hAnsi="仿宋" w:hint="eastAsia"/>
          <w:color w:val="000000" w:themeColor="text1"/>
          <w:sz w:val="32"/>
          <w:szCs w:val="32"/>
        </w:rPr>
        <w:t>《自律公约》《自律价决议》</w:t>
      </w:r>
      <w:r w:rsidRPr="009547FA">
        <w:rPr>
          <w:rFonts w:ascii="仿宋_GB2312" w:eastAsia="仿宋_GB2312" w:hAnsi="仿宋" w:hint="eastAsia"/>
          <w:color w:val="000000" w:themeColor="text1"/>
          <w:sz w:val="32"/>
          <w:szCs w:val="32"/>
        </w:rPr>
        <w:t>《信用管理办法》等3份协议性文件的事实</w:t>
      </w:r>
      <w:r w:rsidRPr="009547FA">
        <w:rPr>
          <w:rFonts w:ascii="仿宋_GB2312" w:eastAsia="仿宋_GB2312" w:hAnsi="仿宋" w:hint="eastAsia"/>
          <w:sz w:val="32"/>
          <w:szCs w:val="32"/>
        </w:rPr>
        <w:t>。</w:t>
      </w:r>
    </w:p>
    <w:p w:rsidR="003E6402" w:rsidRPr="009547FA" w:rsidRDefault="003E6402" w:rsidP="003E6402">
      <w:pPr>
        <w:ind w:firstLineChars="200" w:firstLine="640"/>
        <w:rPr>
          <w:rFonts w:ascii="仿宋_GB2312" w:eastAsia="仿宋_GB2312" w:hAnsi="仿宋"/>
          <w:color w:val="000000" w:themeColor="text1"/>
          <w:sz w:val="32"/>
          <w:szCs w:val="32"/>
        </w:rPr>
      </w:pPr>
      <w:r w:rsidRPr="009547FA">
        <w:rPr>
          <w:rFonts w:ascii="仿宋_GB2312" w:eastAsia="仿宋_GB2312" w:hAnsi="仿宋" w:hint="eastAsia"/>
          <w:color w:val="000000" w:themeColor="text1"/>
          <w:sz w:val="32"/>
          <w:szCs w:val="32"/>
        </w:rPr>
        <w:t>3.《</w:t>
      </w:r>
      <w:r w:rsidRPr="009547FA">
        <w:rPr>
          <w:rFonts w:ascii="仿宋_GB2312" w:eastAsia="仿宋_GB2312" w:hAnsi="仿宋" w:cs="仿宋_GB2312" w:hint="eastAsia"/>
          <w:color w:val="000000" w:themeColor="text1"/>
          <w:sz w:val="32"/>
          <w:szCs w:val="32"/>
        </w:rPr>
        <w:t>自律公约</w:t>
      </w:r>
      <w:r w:rsidRPr="009547FA">
        <w:rPr>
          <w:rFonts w:ascii="仿宋_GB2312" w:eastAsia="仿宋_GB2312" w:hAnsi="仿宋" w:hint="eastAsia"/>
          <w:color w:val="000000" w:themeColor="text1"/>
          <w:sz w:val="32"/>
          <w:szCs w:val="32"/>
        </w:rPr>
        <w:t>》，证明当事人与其他会员单位达成协议，约定了消防安全技术检测最低限价（自律价），缴纳履约保证金和违反垄断协议的处罚措施的事实。</w:t>
      </w:r>
    </w:p>
    <w:p w:rsidR="003E6402" w:rsidRPr="009547FA" w:rsidRDefault="003E6402" w:rsidP="003E6402">
      <w:pPr>
        <w:ind w:firstLineChars="200" w:firstLine="640"/>
        <w:rPr>
          <w:rFonts w:ascii="仿宋_GB2312" w:eastAsia="仿宋_GB2312" w:hAnsi="仿宋"/>
          <w:color w:val="000000" w:themeColor="text1"/>
          <w:sz w:val="32"/>
          <w:szCs w:val="32"/>
        </w:rPr>
      </w:pPr>
      <w:r w:rsidRPr="009547FA">
        <w:rPr>
          <w:rFonts w:ascii="仿宋_GB2312" w:eastAsia="仿宋_GB2312" w:hAnsi="仿宋" w:hint="eastAsia"/>
          <w:color w:val="000000" w:themeColor="text1"/>
          <w:sz w:val="32"/>
          <w:szCs w:val="32"/>
        </w:rPr>
        <w:t>4.《</w:t>
      </w:r>
      <w:r w:rsidRPr="009547FA">
        <w:rPr>
          <w:rFonts w:ascii="仿宋_GB2312" w:eastAsia="仿宋_GB2312" w:hAnsi="仿宋" w:cs="仿宋_GB2312" w:hint="eastAsia"/>
          <w:color w:val="000000" w:themeColor="text1"/>
          <w:sz w:val="32"/>
          <w:szCs w:val="32"/>
        </w:rPr>
        <w:t>自律价决议</w:t>
      </w:r>
      <w:r w:rsidRPr="009547FA">
        <w:rPr>
          <w:rFonts w:ascii="仿宋_GB2312" w:eastAsia="仿宋_GB2312" w:hAnsi="仿宋" w:hint="eastAsia"/>
          <w:color w:val="000000" w:themeColor="text1"/>
          <w:sz w:val="32"/>
          <w:szCs w:val="32"/>
        </w:rPr>
        <w:t>》，证明当事人与其他会员单位达成协议，约定从2017年7月20日起执行消防安全技术检测价格最低限价（自律价）的具体标准的事实。</w:t>
      </w:r>
    </w:p>
    <w:p w:rsidR="003E6402" w:rsidRPr="009547FA" w:rsidRDefault="003E6402" w:rsidP="003E6402">
      <w:pPr>
        <w:ind w:firstLineChars="200" w:firstLine="640"/>
        <w:rPr>
          <w:rFonts w:ascii="仿宋_GB2312" w:eastAsia="仿宋_GB2312" w:hAnsi="仿宋"/>
          <w:color w:val="000000" w:themeColor="text1"/>
          <w:sz w:val="32"/>
          <w:szCs w:val="32"/>
        </w:rPr>
      </w:pPr>
      <w:r w:rsidRPr="009547FA">
        <w:rPr>
          <w:rFonts w:ascii="仿宋_GB2312" w:eastAsia="仿宋_GB2312" w:hAnsi="仿宋" w:hint="eastAsia"/>
          <w:color w:val="000000" w:themeColor="text1"/>
          <w:sz w:val="32"/>
          <w:szCs w:val="32"/>
        </w:rPr>
        <w:t>5.《</w:t>
      </w:r>
      <w:r w:rsidR="00660109">
        <w:rPr>
          <w:rFonts w:ascii="仿宋_GB2312" w:eastAsia="仿宋_GB2312" w:hAnsi="仿宋" w:cs="仿宋_GB2312" w:hint="eastAsia"/>
          <w:color w:val="000000" w:themeColor="text1"/>
          <w:sz w:val="32"/>
          <w:szCs w:val="32"/>
        </w:rPr>
        <w:t>信用</w:t>
      </w:r>
      <w:r w:rsidRPr="009547FA">
        <w:rPr>
          <w:rFonts w:ascii="仿宋_GB2312" w:eastAsia="仿宋_GB2312" w:hAnsi="仿宋" w:cs="仿宋_GB2312" w:hint="eastAsia"/>
          <w:color w:val="000000" w:themeColor="text1"/>
          <w:sz w:val="32"/>
          <w:szCs w:val="32"/>
        </w:rPr>
        <w:t>管理办法</w:t>
      </w:r>
      <w:r w:rsidRPr="009547FA">
        <w:rPr>
          <w:rFonts w:ascii="仿宋_GB2312" w:eastAsia="仿宋_GB2312" w:hAnsi="仿宋" w:hint="eastAsia"/>
          <w:color w:val="000000" w:themeColor="text1"/>
          <w:sz w:val="32"/>
          <w:szCs w:val="32"/>
        </w:rPr>
        <w:t>》，证明当事人与其他会员单位达成协议，约定违反协议规定的消防安全技术检测价格最低限价（自律价）的具体罚款标准的事实。</w:t>
      </w:r>
    </w:p>
    <w:p w:rsidR="0014719E" w:rsidRPr="009547FA" w:rsidRDefault="003E6402" w:rsidP="003E6402">
      <w:pPr>
        <w:ind w:firstLineChars="200" w:firstLine="640"/>
        <w:rPr>
          <w:rFonts w:ascii="仿宋_GB2312" w:eastAsia="仿宋_GB2312" w:hAnsi="仿宋" w:cs="仿宋_GB2312"/>
          <w:color w:val="000000" w:themeColor="text1"/>
          <w:sz w:val="32"/>
          <w:szCs w:val="32"/>
        </w:rPr>
      </w:pPr>
      <w:r w:rsidRPr="009547FA">
        <w:rPr>
          <w:rFonts w:ascii="仿宋_GB2312" w:eastAsia="仿宋_GB2312" w:hAnsi="仿宋" w:hint="eastAsia"/>
          <w:color w:val="000000" w:themeColor="text1"/>
          <w:sz w:val="32"/>
          <w:szCs w:val="32"/>
        </w:rPr>
        <w:t>6.检测分会提供的</w:t>
      </w:r>
      <w:r w:rsidRPr="009547FA">
        <w:rPr>
          <w:rFonts w:ascii="仿宋_GB2312" w:eastAsia="仿宋_GB2312" w:hAnsi="仿宋" w:hint="eastAsia"/>
          <w:sz w:val="32"/>
          <w:szCs w:val="32"/>
        </w:rPr>
        <w:t>《会员名单及履约保证金收取情况表》，以及履约保证金收</w:t>
      </w:r>
      <w:r w:rsidR="00D13D12" w:rsidRPr="009547FA">
        <w:rPr>
          <w:rFonts w:ascii="仿宋_GB2312" w:eastAsia="仿宋_GB2312" w:hAnsi="仿宋" w:hint="eastAsia"/>
          <w:sz w:val="32"/>
          <w:szCs w:val="32"/>
        </w:rPr>
        <w:t>条</w:t>
      </w:r>
      <w:r w:rsidRPr="009547FA">
        <w:rPr>
          <w:rFonts w:ascii="仿宋_GB2312" w:eastAsia="仿宋_GB2312" w:hAnsi="仿宋" w:hint="eastAsia"/>
          <w:sz w:val="32"/>
          <w:szCs w:val="32"/>
        </w:rPr>
        <w:t>，证明</w:t>
      </w:r>
      <w:r w:rsidRPr="009547FA">
        <w:rPr>
          <w:rFonts w:ascii="仿宋_GB2312" w:eastAsia="仿宋_GB2312" w:hAnsi="仿宋" w:hint="eastAsia"/>
          <w:color w:val="000000" w:themeColor="text1"/>
          <w:sz w:val="32"/>
          <w:szCs w:val="32"/>
        </w:rPr>
        <w:t>当事人按约定缴纳了履约保证金3万元的事实。</w:t>
      </w:r>
    </w:p>
    <w:p w:rsidR="004C6ECD" w:rsidRPr="009547FA" w:rsidRDefault="003E6402" w:rsidP="004C6ECD">
      <w:pPr>
        <w:ind w:firstLineChars="200" w:firstLine="640"/>
        <w:rPr>
          <w:rFonts w:ascii="仿宋_GB2312" w:eastAsia="仿宋_GB2312" w:hAnsi="仿宋"/>
          <w:sz w:val="32"/>
          <w:szCs w:val="32"/>
        </w:rPr>
      </w:pPr>
      <w:r w:rsidRPr="009547FA">
        <w:rPr>
          <w:rFonts w:ascii="仿宋_GB2312" w:eastAsia="仿宋_GB2312" w:hAnsi="仿宋" w:hint="eastAsia"/>
          <w:color w:val="000000" w:themeColor="text1"/>
          <w:sz w:val="32"/>
          <w:szCs w:val="32"/>
        </w:rPr>
        <w:t>7</w:t>
      </w:r>
      <w:r w:rsidR="004C6ECD" w:rsidRPr="009547FA">
        <w:rPr>
          <w:rFonts w:ascii="仿宋_GB2312" w:eastAsia="仿宋_GB2312" w:hAnsi="仿宋" w:hint="eastAsia"/>
          <w:color w:val="000000" w:themeColor="text1"/>
          <w:sz w:val="32"/>
          <w:szCs w:val="32"/>
        </w:rPr>
        <w:t>.当事人提供的</w:t>
      </w:r>
      <w:r w:rsidR="004C6ECD" w:rsidRPr="009547FA">
        <w:rPr>
          <w:rFonts w:ascii="仿宋_GB2312" w:eastAsia="仿宋_GB2312" w:hAnsi="仿宋" w:cs="仿宋_GB2312" w:hint="eastAsia"/>
          <w:color w:val="000000" w:themeColor="text1"/>
          <w:sz w:val="32"/>
          <w:szCs w:val="32"/>
        </w:rPr>
        <w:t>《海南鑫虹实业有限公司关于海南省市场监督管理局对我公司反垄断调查相关情况说明</w:t>
      </w:r>
      <w:r w:rsidR="00660109">
        <w:rPr>
          <w:rFonts w:ascii="仿宋_GB2312" w:eastAsia="仿宋_GB2312" w:hAnsi="仿宋" w:cs="仿宋_GB2312" w:hint="eastAsia"/>
          <w:color w:val="000000" w:themeColor="text1"/>
          <w:sz w:val="32"/>
          <w:szCs w:val="32"/>
        </w:rPr>
        <w:t>》</w:t>
      </w:r>
      <w:r w:rsidR="004C6ECD" w:rsidRPr="009547FA">
        <w:rPr>
          <w:rFonts w:ascii="仿宋_GB2312" w:eastAsia="仿宋_GB2312" w:hAnsi="仿宋" w:cs="仿宋_GB2312" w:hint="eastAsia"/>
          <w:color w:val="000000" w:themeColor="text1"/>
          <w:sz w:val="32"/>
          <w:szCs w:val="32"/>
        </w:rPr>
        <w:t>《自律承诺书》，以及向当事人相关业务负责人所作的《询问笔录》</w:t>
      </w:r>
      <w:r w:rsidRPr="009547FA">
        <w:rPr>
          <w:rFonts w:ascii="仿宋_GB2312" w:eastAsia="仿宋_GB2312" w:hAnsi="仿宋" w:hint="eastAsia"/>
          <w:sz w:val="32"/>
          <w:szCs w:val="32"/>
        </w:rPr>
        <w:t>，</w:t>
      </w:r>
      <w:r w:rsidR="004C6ECD" w:rsidRPr="009547FA">
        <w:rPr>
          <w:rFonts w:ascii="仿宋_GB2312" w:eastAsia="仿宋_GB2312" w:hAnsi="仿宋" w:hint="eastAsia"/>
          <w:sz w:val="32"/>
          <w:szCs w:val="32"/>
        </w:rPr>
        <w:t>证明当事人参与达成消防安全技术检测自律最低价协议并承诺执行</w:t>
      </w:r>
      <w:r w:rsidRPr="009547FA">
        <w:rPr>
          <w:rFonts w:ascii="仿宋_GB2312" w:eastAsia="仿宋_GB2312" w:hAnsi="仿宋" w:hint="eastAsia"/>
          <w:color w:val="000000" w:themeColor="text1"/>
          <w:sz w:val="32"/>
          <w:szCs w:val="32"/>
        </w:rPr>
        <w:t>的事实</w:t>
      </w:r>
      <w:r w:rsidR="004C6ECD" w:rsidRPr="009547FA">
        <w:rPr>
          <w:rFonts w:ascii="仿宋_GB2312" w:eastAsia="仿宋_GB2312" w:hAnsi="仿宋" w:hint="eastAsia"/>
          <w:sz w:val="32"/>
          <w:szCs w:val="32"/>
        </w:rPr>
        <w:t>。</w:t>
      </w:r>
    </w:p>
    <w:p w:rsidR="004C6ECD" w:rsidRPr="009547FA" w:rsidRDefault="003E6402" w:rsidP="004C6ECD">
      <w:pPr>
        <w:ind w:firstLineChars="200" w:firstLine="640"/>
        <w:rPr>
          <w:rFonts w:ascii="仿宋_GB2312" w:eastAsia="仿宋_GB2312" w:hAnsi="仿宋"/>
          <w:color w:val="000000" w:themeColor="text1"/>
          <w:sz w:val="32"/>
          <w:szCs w:val="32"/>
        </w:rPr>
      </w:pPr>
      <w:r w:rsidRPr="009547FA">
        <w:rPr>
          <w:rFonts w:ascii="仿宋_GB2312" w:eastAsia="仿宋_GB2312" w:hAnsi="仿宋" w:hint="eastAsia"/>
          <w:sz w:val="32"/>
          <w:szCs w:val="32"/>
        </w:rPr>
        <w:t>8</w:t>
      </w:r>
      <w:r w:rsidR="004C6ECD" w:rsidRPr="009547FA">
        <w:rPr>
          <w:rFonts w:ascii="仿宋_GB2312" w:eastAsia="仿宋_GB2312" w:hAnsi="仿宋" w:hint="eastAsia"/>
          <w:sz w:val="32"/>
          <w:szCs w:val="32"/>
        </w:rPr>
        <w:t>.</w:t>
      </w:r>
      <w:r w:rsidR="004C6ECD" w:rsidRPr="009547FA">
        <w:rPr>
          <w:rFonts w:ascii="仿宋_GB2312" w:eastAsia="仿宋_GB2312" w:hAnsi="仿宋" w:hint="eastAsia"/>
          <w:color w:val="000000" w:themeColor="text1"/>
          <w:sz w:val="32"/>
          <w:szCs w:val="32"/>
        </w:rPr>
        <w:t>提取</w:t>
      </w:r>
      <w:proofErr w:type="gramStart"/>
      <w:r w:rsidR="004C6ECD" w:rsidRPr="009547FA">
        <w:rPr>
          <w:rFonts w:ascii="仿宋_GB2312" w:eastAsia="仿宋_GB2312" w:hAnsi="仿宋" w:hint="eastAsia"/>
          <w:color w:val="000000" w:themeColor="text1"/>
          <w:sz w:val="32"/>
          <w:szCs w:val="32"/>
        </w:rPr>
        <w:t>上述</w:t>
      </w:r>
      <w:r w:rsidR="006C3D88" w:rsidRPr="009547FA">
        <w:rPr>
          <w:rFonts w:ascii="仿宋_GB2312" w:eastAsia="仿宋_GB2312" w:hAnsi="仿宋" w:hint="eastAsia"/>
          <w:color w:val="000000" w:themeColor="text1"/>
          <w:sz w:val="32"/>
          <w:szCs w:val="32"/>
        </w:rPr>
        <w:t>包括</w:t>
      </w:r>
      <w:proofErr w:type="gramEnd"/>
      <w:r w:rsidR="006C3D88" w:rsidRPr="009547FA">
        <w:rPr>
          <w:rFonts w:ascii="仿宋_GB2312" w:eastAsia="仿宋_GB2312" w:hAnsi="仿宋" w:hint="eastAsia"/>
          <w:color w:val="000000" w:themeColor="text1"/>
          <w:sz w:val="32"/>
          <w:szCs w:val="32"/>
        </w:rPr>
        <w:t>当事人在内的</w:t>
      </w:r>
      <w:r w:rsidR="004C6ECD" w:rsidRPr="009547FA">
        <w:rPr>
          <w:rFonts w:ascii="仿宋_GB2312" w:eastAsia="仿宋_GB2312" w:hAnsi="仿宋" w:hint="eastAsia"/>
          <w:color w:val="000000" w:themeColor="text1"/>
          <w:sz w:val="32"/>
          <w:szCs w:val="32"/>
        </w:rPr>
        <w:t>20家会员单位营业执照等有关业务材料</w:t>
      </w:r>
      <w:r w:rsidRPr="009547FA">
        <w:rPr>
          <w:rFonts w:ascii="仿宋_GB2312" w:eastAsia="仿宋_GB2312" w:hAnsi="仿宋" w:hint="eastAsia"/>
          <w:color w:val="000000" w:themeColor="text1"/>
          <w:sz w:val="32"/>
          <w:szCs w:val="32"/>
        </w:rPr>
        <w:t>，</w:t>
      </w:r>
      <w:r w:rsidR="004C6ECD" w:rsidRPr="009547FA">
        <w:rPr>
          <w:rFonts w:ascii="仿宋_GB2312" w:eastAsia="仿宋_GB2312" w:hAnsi="仿宋" w:hint="eastAsia"/>
          <w:color w:val="000000" w:themeColor="text1"/>
          <w:sz w:val="32"/>
          <w:szCs w:val="32"/>
        </w:rPr>
        <w:t>证明当事人与其他会员单位在消防安全技术检测经营上具有竞争关系。</w:t>
      </w:r>
    </w:p>
    <w:p w:rsidR="003E6402" w:rsidRPr="009547FA" w:rsidRDefault="00660109" w:rsidP="004C6ECD">
      <w:pPr>
        <w:ind w:firstLineChars="200" w:firstLine="640"/>
        <w:rPr>
          <w:rFonts w:ascii="仿宋_GB2312" w:eastAsia="仿宋_GB2312" w:hAnsi="仿宋" w:cs="仿宋_GB2312"/>
          <w:color w:val="000000" w:themeColor="text1"/>
          <w:sz w:val="32"/>
          <w:szCs w:val="32"/>
        </w:rPr>
      </w:pPr>
      <w:r>
        <w:rPr>
          <w:rFonts w:ascii="仿宋_GB2312" w:eastAsia="仿宋_GB2312" w:hAnsi="仿宋" w:hint="eastAsia"/>
          <w:color w:val="000000" w:themeColor="text1"/>
          <w:sz w:val="32"/>
          <w:szCs w:val="32"/>
        </w:rPr>
        <w:lastRenderedPageBreak/>
        <w:t>上述证据</w:t>
      </w:r>
      <w:proofErr w:type="gramStart"/>
      <w:r>
        <w:rPr>
          <w:rFonts w:ascii="仿宋_GB2312" w:eastAsia="仿宋_GB2312" w:hAnsi="仿宋" w:hint="eastAsia"/>
          <w:color w:val="000000" w:themeColor="text1"/>
          <w:sz w:val="32"/>
          <w:szCs w:val="32"/>
        </w:rPr>
        <w:t>均经出证</w:t>
      </w:r>
      <w:r w:rsidR="003E6402" w:rsidRPr="009547FA">
        <w:rPr>
          <w:rFonts w:ascii="仿宋_GB2312" w:eastAsia="仿宋_GB2312" w:hAnsi="仿宋" w:hint="eastAsia"/>
          <w:color w:val="000000" w:themeColor="text1"/>
          <w:sz w:val="32"/>
          <w:szCs w:val="32"/>
        </w:rPr>
        <w:t>人</w:t>
      </w:r>
      <w:proofErr w:type="gramEnd"/>
      <w:r w:rsidR="003E6402" w:rsidRPr="009547FA">
        <w:rPr>
          <w:rFonts w:ascii="仿宋_GB2312" w:eastAsia="仿宋_GB2312" w:hAnsi="仿宋" w:hint="eastAsia"/>
          <w:color w:val="000000" w:themeColor="text1"/>
          <w:sz w:val="32"/>
          <w:szCs w:val="32"/>
        </w:rPr>
        <w:t>签名或盖章确认。</w:t>
      </w:r>
    </w:p>
    <w:p w:rsidR="004C6ECD" w:rsidRPr="009547FA" w:rsidRDefault="004C6ECD" w:rsidP="009547FA">
      <w:pPr>
        <w:ind w:firstLineChars="200" w:firstLine="643"/>
        <w:rPr>
          <w:rFonts w:ascii="楷体" w:eastAsia="楷体" w:hAnsi="楷体"/>
          <w:b/>
          <w:color w:val="000000" w:themeColor="text1"/>
          <w:sz w:val="32"/>
          <w:szCs w:val="32"/>
        </w:rPr>
      </w:pPr>
      <w:r w:rsidRPr="009547FA">
        <w:rPr>
          <w:rFonts w:ascii="楷体" w:eastAsia="楷体" w:hAnsi="楷体" w:hint="eastAsia"/>
          <w:b/>
          <w:color w:val="000000" w:themeColor="text1"/>
          <w:sz w:val="32"/>
          <w:szCs w:val="32"/>
        </w:rPr>
        <w:t>（二）当事人实施了固定或者变更消防安全检测价格水平的垄断协议。</w:t>
      </w:r>
    </w:p>
    <w:p w:rsidR="004C6ECD" w:rsidRPr="009547FA" w:rsidRDefault="004C6ECD" w:rsidP="004C6ECD">
      <w:pPr>
        <w:ind w:firstLineChars="200" w:firstLine="640"/>
        <w:rPr>
          <w:rFonts w:ascii="仿宋_GB2312" w:eastAsia="仿宋_GB2312" w:hAnsi="仿宋"/>
          <w:color w:val="000000" w:themeColor="text1"/>
          <w:sz w:val="32"/>
          <w:szCs w:val="32"/>
        </w:rPr>
      </w:pPr>
      <w:r w:rsidRPr="009547FA">
        <w:rPr>
          <w:rFonts w:ascii="仿宋_GB2312" w:eastAsia="仿宋_GB2312" w:hAnsi="仿宋" w:hint="eastAsia"/>
          <w:color w:val="000000" w:themeColor="text1"/>
          <w:sz w:val="32"/>
          <w:szCs w:val="32"/>
        </w:rPr>
        <w:t>2017年7月20日至2019年8月31日,当事人对所有承接的消防安全检测业务（共91笔，其中11笔截止取证时尚未回款），均按照《自律价决议》中规定的相关收费标准（即自律价）对客户进行报价，签订《消防检测协议书》。已收款的80笔业务中，1笔实际收费明显低于报价，3笔因需配套实施维保维修作业等原因导致实际收费高于报价，其余76笔收费完全执行报价或者按报价抹去零头结算。</w:t>
      </w:r>
    </w:p>
    <w:p w:rsidR="004C6ECD" w:rsidRPr="009547FA" w:rsidRDefault="004C6ECD" w:rsidP="004C6ECD">
      <w:pPr>
        <w:ind w:firstLineChars="200" w:firstLine="640"/>
        <w:rPr>
          <w:rFonts w:ascii="仿宋_GB2312" w:eastAsia="仿宋_GB2312" w:hAnsi="仿宋"/>
          <w:color w:val="000000" w:themeColor="text1"/>
          <w:sz w:val="32"/>
          <w:szCs w:val="32"/>
        </w:rPr>
      </w:pPr>
      <w:r w:rsidRPr="009547FA">
        <w:rPr>
          <w:rFonts w:ascii="仿宋_GB2312" w:eastAsia="仿宋_GB2312" w:hAnsi="仿宋" w:hint="eastAsia"/>
          <w:color w:val="000000" w:themeColor="text1"/>
          <w:sz w:val="32"/>
          <w:szCs w:val="32"/>
        </w:rPr>
        <w:t>上述事实，主要有当事人提供的以下相关证据证明：询问笔录、消防检测收费情况统计表、报价单、收费凭证等。</w:t>
      </w:r>
    </w:p>
    <w:p w:rsidR="004C6ECD" w:rsidRPr="009547FA" w:rsidRDefault="004C6ECD" w:rsidP="004C6ECD">
      <w:pPr>
        <w:ind w:firstLineChars="200" w:firstLine="640"/>
        <w:rPr>
          <w:rFonts w:ascii="仿宋_GB2312" w:eastAsia="仿宋_GB2312" w:hAnsi="仿宋"/>
          <w:color w:val="000000" w:themeColor="text1"/>
          <w:sz w:val="32"/>
          <w:szCs w:val="32"/>
        </w:rPr>
      </w:pPr>
      <w:r w:rsidRPr="009547FA">
        <w:rPr>
          <w:rFonts w:ascii="仿宋_GB2312" w:eastAsia="仿宋_GB2312" w:hAnsi="仿宋" w:hint="eastAsia"/>
          <w:color w:val="000000" w:themeColor="text1"/>
          <w:sz w:val="32"/>
          <w:szCs w:val="32"/>
        </w:rPr>
        <w:t>经核实，</w:t>
      </w:r>
      <w:r w:rsidRPr="009547FA">
        <w:rPr>
          <w:rFonts w:ascii="仿宋_GB2312" w:eastAsia="仿宋_GB2312" w:hAnsi="仿宋" w:cs="Arial" w:hint="eastAsia"/>
          <w:bCs/>
          <w:color w:val="000000"/>
          <w:sz w:val="32"/>
          <w:szCs w:val="32"/>
        </w:rPr>
        <w:t>当事人2018年度总销售额为</w:t>
      </w:r>
      <w:r w:rsidRPr="009547FA">
        <w:rPr>
          <w:rFonts w:ascii="仿宋_GB2312" w:eastAsia="仿宋_GB2312" w:hAnsi="仿宋" w:hint="eastAsia"/>
          <w:color w:val="000000" w:themeColor="text1"/>
          <w:sz w:val="32"/>
          <w:szCs w:val="32"/>
        </w:rPr>
        <w:t>24113904.91元。</w:t>
      </w:r>
    </w:p>
    <w:p w:rsidR="004C6ECD" w:rsidRPr="004F3DE6" w:rsidRDefault="004C6ECD" w:rsidP="003316F7">
      <w:pPr>
        <w:ind w:firstLineChars="200" w:firstLine="640"/>
        <w:rPr>
          <w:rFonts w:ascii="黑体" w:eastAsia="黑体" w:hAnsi="黑体"/>
          <w:sz w:val="32"/>
          <w:szCs w:val="32"/>
        </w:rPr>
      </w:pPr>
      <w:r w:rsidRPr="004F3DE6">
        <w:rPr>
          <w:rFonts w:ascii="黑体" w:eastAsia="黑体" w:hAnsi="黑体" w:cs="仿宋_GB2312" w:hint="eastAsia"/>
          <w:bCs/>
          <w:color w:val="000000" w:themeColor="text1"/>
          <w:sz w:val="32"/>
          <w:szCs w:val="32"/>
        </w:rPr>
        <w:t>四、</w:t>
      </w:r>
      <w:r w:rsidRPr="004F3DE6">
        <w:rPr>
          <w:rFonts w:ascii="黑体" w:eastAsia="黑体" w:hAnsi="黑体" w:hint="eastAsia"/>
          <w:sz w:val="32"/>
          <w:szCs w:val="32"/>
        </w:rPr>
        <w:t>行政处罚依据和决定</w:t>
      </w:r>
    </w:p>
    <w:p w:rsidR="00380383" w:rsidRPr="009547FA" w:rsidRDefault="00380383" w:rsidP="00380383">
      <w:pPr>
        <w:ind w:firstLineChars="200" w:firstLine="640"/>
        <w:rPr>
          <w:rFonts w:ascii="仿宋_GB2312" w:eastAsia="仿宋_GB2312" w:hAnsi="仿宋"/>
          <w:color w:val="000000" w:themeColor="text1"/>
          <w:sz w:val="32"/>
          <w:szCs w:val="32"/>
        </w:rPr>
      </w:pPr>
      <w:r w:rsidRPr="009547FA">
        <w:rPr>
          <w:rFonts w:ascii="仿宋_GB2312" w:eastAsia="仿宋_GB2312" w:hAnsi="仿宋" w:hint="eastAsia"/>
          <w:color w:val="000000" w:themeColor="text1"/>
          <w:sz w:val="32"/>
          <w:szCs w:val="32"/>
        </w:rPr>
        <w:t>根据《反垄断法》第</w:t>
      </w:r>
      <w:r w:rsidR="00660109">
        <w:rPr>
          <w:rFonts w:ascii="仿宋_GB2312" w:eastAsia="仿宋_GB2312" w:hAnsi="仿宋" w:hint="eastAsia"/>
          <w:color w:val="000000" w:themeColor="text1"/>
          <w:sz w:val="32"/>
          <w:szCs w:val="32"/>
        </w:rPr>
        <w:t>十三条第二款的规定，当事人与其他会员单位共同达成的《自律公约》《信用管理办法》</w:t>
      </w:r>
      <w:r w:rsidRPr="009547FA">
        <w:rPr>
          <w:rFonts w:ascii="仿宋_GB2312" w:eastAsia="仿宋_GB2312" w:hAnsi="仿宋" w:hint="eastAsia"/>
          <w:color w:val="000000" w:themeColor="text1"/>
          <w:sz w:val="32"/>
          <w:szCs w:val="32"/>
        </w:rPr>
        <w:t>《自律价决议》，排除、限制了消防安全技术检测行业市场的价格竞争，属于垄断协议，其行为违反了</w:t>
      </w:r>
      <w:r w:rsidRPr="009547FA">
        <w:rPr>
          <w:rFonts w:ascii="仿宋_GB2312" w:eastAsia="仿宋_GB2312" w:hAnsi="仿宋" w:hint="eastAsia"/>
          <w:sz w:val="32"/>
          <w:szCs w:val="32"/>
        </w:rPr>
        <w:t>《反垄断法》第十三条第一款第（一）项“禁止具有竞争关系的经营者达成下列垄断协议：（一）固定或者变更商品价格”的规定，构成达成并实施垄断协议行为。</w:t>
      </w:r>
    </w:p>
    <w:p w:rsidR="004C6ECD" w:rsidRPr="009547FA" w:rsidRDefault="004C6ECD" w:rsidP="004C6ECD">
      <w:pPr>
        <w:ind w:firstLineChars="200" w:firstLine="640"/>
        <w:rPr>
          <w:rFonts w:ascii="仿宋_GB2312" w:eastAsia="仿宋_GB2312" w:hAnsi="仿宋" w:cs="仿宋_GB2312"/>
          <w:color w:val="000000" w:themeColor="text1"/>
          <w:sz w:val="32"/>
          <w:szCs w:val="32"/>
        </w:rPr>
      </w:pPr>
      <w:r w:rsidRPr="009547FA">
        <w:rPr>
          <w:rFonts w:ascii="仿宋_GB2312" w:eastAsia="仿宋_GB2312" w:hAnsi="仿宋" w:hint="eastAsia"/>
          <w:color w:val="000000" w:themeColor="text1"/>
          <w:sz w:val="32"/>
          <w:szCs w:val="32"/>
        </w:rPr>
        <w:t>鉴于当事人与其他会员单位达成垄断协议行为是在检测分会的主导和推动下进行的，当事人实施垄断协议的主观意愿不强，</w:t>
      </w:r>
      <w:r w:rsidRPr="009547FA">
        <w:rPr>
          <w:rFonts w:ascii="仿宋_GB2312" w:eastAsia="仿宋_GB2312" w:hAnsi="仿宋" w:hint="eastAsia"/>
          <w:color w:val="000000" w:themeColor="text1"/>
          <w:sz w:val="32"/>
          <w:szCs w:val="32"/>
        </w:rPr>
        <w:lastRenderedPageBreak/>
        <w:t>有部分业务的收费价格未按垄断协议规定的自律价格执行，违法情节较轻，且</w:t>
      </w:r>
      <w:r w:rsidRPr="009547FA">
        <w:rPr>
          <w:rFonts w:ascii="仿宋_GB2312" w:eastAsia="仿宋_GB2312" w:hAnsi="仿宋" w:cs="仿宋_GB2312" w:hint="eastAsia"/>
          <w:color w:val="000000" w:themeColor="text1"/>
          <w:sz w:val="32"/>
          <w:szCs w:val="32"/>
        </w:rPr>
        <w:t>当事人在</w:t>
      </w:r>
      <w:r w:rsidR="00FB3AE6" w:rsidRPr="009547FA">
        <w:rPr>
          <w:rFonts w:ascii="仿宋_GB2312" w:eastAsia="仿宋_GB2312" w:hAnsi="仿宋" w:cs="仿宋_GB2312" w:hint="eastAsia"/>
          <w:color w:val="000000" w:themeColor="text1"/>
          <w:sz w:val="32"/>
          <w:szCs w:val="32"/>
        </w:rPr>
        <w:t>我局</w:t>
      </w:r>
      <w:r w:rsidR="00046976" w:rsidRPr="009547FA">
        <w:rPr>
          <w:rFonts w:ascii="仿宋_GB2312" w:eastAsia="仿宋_GB2312" w:hAnsi="仿宋" w:cs="仿宋_GB2312" w:hint="eastAsia"/>
          <w:color w:val="000000" w:themeColor="text1"/>
          <w:sz w:val="32"/>
          <w:szCs w:val="32"/>
        </w:rPr>
        <w:t>依法</w:t>
      </w:r>
      <w:r w:rsidRPr="009547FA">
        <w:rPr>
          <w:rFonts w:ascii="仿宋_GB2312" w:eastAsia="仿宋_GB2312" w:hAnsi="仿宋" w:cs="仿宋_GB2312" w:hint="eastAsia"/>
          <w:color w:val="000000" w:themeColor="text1"/>
          <w:sz w:val="32"/>
          <w:szCs w:val="32"/>
        </w:rPr>
        <w:t>调查过程中积极配合，提供</w:t>
      </w:r>
      <w:r w:rsidR="00046976" w:rsidRPr="009547FA">
        <w:rPr>
          <w:rFonts w:ascii="仿宋_GB2312" w:eastAsia="仿宋_GB2312" w:hAnsi="仿宋" w:cs="仿宋_GB2312" w:hint="eastAsia"/>
          <w:color w:val="000000" w:themeColor="text1"/>
          <w:sz w:val="32"/>
          <w:szCs w:val="32"/>
        </w:rPr>
        <w:t>调查所需</w:t>
      </w:r>
      <w:r w:rsidRPr="009547FA">
        <w:rPr>
          <w:rFonts w:ascii="仿宋_GB2312" w:eastAsia="仿宋_GB2312" w:hAnsi="仿宋" w:cs="仿宋_GB2312" w:hint="eastAsia"/>
          <w:color w:val="000000" w:themeColor="text1"/>
          <w:sz w:val="32"/>
          <w:szCs w:val="32"/>
        </w:rPr>
        <w:t>相关资料等情形，</w:t>
      </w:r>
      <w:r w:rsidRPr="009547FA">
        <w:rPr>
          <w:rFonts w:ascii="仿宋_GB2312" w:eastAsia="仿宋_GB2312" w:hAnsi="仿宋" w:hint="eastAsia"/>
          <w:color w:val="000000" w:themeColor="text1"/>
          <w:sz w:val="32"/>
          <w:szCs w:val="32"/>
        </w:rPr>
        <w:t>根据《反垄断法》第四十六条第一款“经营者违反本法规定，达成并实施垄断协议的，由反垄断执法机构责令停止违法行为，没收违法所得，并处上一年度销售额百分之一以上百分之十以下</w:t>
      </w:r>
      <w:r w:rsidR="00380383" w:rsidRPr="009547FA">
        <w:rPr>
          <w:rFonts w:ascii="仿宋_GB2312" w:eastAsia="仿宋_GB2312" w:hAnsi="仿宋" w:hint="eastAsia"/>
          <w:color w:val="000000" w:themeColor="text1"/>
          <w:sz w:val="32"/>
          <w:szCs w:val="32"/>
        </w:rPr>
        <w:t>的罚款；尚未实施所达成的垄断协议的，可以处五十万元以下的罚款”和</w:t>
      </w:r>
      <w:r w:rsidRPr="009547FA">
        <w:rPr>
          <w:rFonts w:ascii="仿宋_GB2312" w:eastAsia="仿宋_GB2312" w:hAnsi="仿宋" w:hint="eastAsia"/>
          <w:color w:val="000000" w:themeColor="text1"/>
          <w:sz w:val="32"/>
          <w:szCs w:val="32"/>
        </w:rPr>
        <w:t>第四十九条“对本法第四十六条、第四十七条、第四十八条规定的罚款，反垄断执法机构确定具体罚款数额时，应当考虑违法行为的性质、程度和持续的时间等因素”之规定，</w:t>
      </w:r>
      <w:r w:rsidRPr="009547FA">
        <w:rPr>
          <w:rFonts w:ascii="仿宋_GB2312" w:eastAsia="仿宋_GB2312" w:hAnsi="仿宋" w:cs="仿宋_GB2312" w:hint="eastAsia"/>
          <w:color w:val="000000" w:themeColor="text1"/>
          <w:sz w:val="32"/>
          <w:szCs w:val="32"/>
        </w:rPr>
        <w:t>决定</w:t>
      </w:r>
      <w:r w:rsidR="000E47D0" w:rsidRPr="009547FA">
        <w:rPr>
          <w:rFonts w:ascii="仿宋_GB2312" w:eastAsia="仿宋_GB2312" w:hAnsi="仿宋" w:cs="仿宋_GB2312" w:hint="eastAsia"/>
          <w:color w:val="000000" w:themeColor="text1"/>
          <w:sz w:val="32"/>
          <w:szCs w:val="32"/>
        </w:rPr>
        <w:t>责令当事人</w:t>
      </w:r>
      <w:r w:rsidR="000E47D0" w:rsidRPr="009547FA">
        <w:rPr>
          <w:rFonts w:ascii="仿宋_GB2312" w:eastAsia="仿宋_GB2312" w:hAnsi="仿宋" w:hint="eastAsia"/>
          <w:color w:val="000000" w:themeColor="text1"/>
          <w:sz w:val="32"/>
          <w:szCs w:val="32"/>
        </w:rPr>
        <w:t>停止违法行为，并</w:t>
      </w:r>
      <w:r w:rsidRPr="009547FA">
        <w:rPr>
          <w:rFonts w:ascii="仿宋_GB2312" w:eastAsia="仿宋_GB2312" w:hAnsi="仿宋" w:cs="仿宋_GB2312" w:hint="eastAsia"/>
          <w:color w:val="000000" w:themeColor="text1"/>
          <w:sz w:val="32"/>
          <w:szCs w:val="32"/>
        </w:rPr>
        <w:t>对当事人作如下处理：</w:t>
      </w:r>
    </w:p>
    <w:p w:rsidR="004C6ECD" w:rsidRPr="009547FA" w:rsidRDefault="00D13D12" w:rsidP="004C6ECD">
      <w:pPr>
        <w:ind w:firstLineChars="200" w:firstLine="640"/>
        <w:rPr>
          <w:rFonts w:ascii="仿宋_GB2312" w:eastAsia="仿宋_GB2312" w:hAnsi="仿宋"/>
          <w:color w:val="000000" w:themeColor="text1"/>
          <w:sz w:val="32"/>
          <w:szCs w:val="32"/>
        </w:rPr>
      </w:pPr>
      <w:r w:rsidRPr="009547FA">
        <w:rPr>
          <w:rFonts w:ascii="仿宋_GB2312" w:eastAsia="仿宋_GB2312" w:hAnsi="仿宋" w:hint="eastAsia"/>
          <w:color w:val="000000" w:themeColor="text1"/>
          <w:sz w:val="32"/>
          <w:szCs w:val="32"/>
        </w:rPr>
        <w:t>处</w:t>
      </w:r>
      <w:r w:rsidR="004C6ECD" w:rsidRPr="009547FA">
        <w:rPr>
          <w:rFonts w:ascii="仿宋_GB2312" w:eastAsia="仿宋_GB2312" w:hAnsi="仿宋" w:hint="eastAsia"/>
          <w:color w:val="000000" w:themeColor="text1"/>
          <w:sz w:val="32"/>
          <w:szCs w:val="32"/>
        </w:rPr>
        <w:t>2018年度当事人总销售额24113904.91元百分之一的罚款，即罚款241139.05元。</w:t>
      </w:r>
    </w:p>
    <w:p w:rsidR="004C6ECD" w:rsidRPr="009547FA" w:rsidRDefault="004C6ECD" w:rsidP="004C6ECD">
      <w:pPr>
        <w:ind w:firstLine="645"/>
        <w:rPr>
          <w:rFonts w:ascii="仿宋_GB2312" w:eastAsia="仿宋_GB2312" w:hAnsi="仿宋"/>
          <w:sz w:val="32"/>
          <w:szCs w:val="32"/>
        </w:rPr>
      </w:pPr>
      <w:r w:rsidRPr="009547FA">
        <w:rPr>
          <w:rFonts w:ascii="仿宋_GB2312" w:eastAsia="仿宋_GB2312" w:hAnsi="仿宋" w:hint="eastAsia"/>
          <w:sz w:val="32"/>
          <w:szCs w:val="32"/>
        </w:rPr>
        <w:t>根据《中华人民共和国行政处罚法》第四十六条规定，当事人应当自收到本行政处罚决定书之日起十五日内，到</w:t>
      </w:r>
      <w:r w:rsidR="000E47D0" w:rsidRPr="009547FA">
        <w:rPr>
          <w:rFonts w:ascii="仿宋_GB2312" w:eastAsia="仿宋_GB2312" w:hAnsi="仿宋" w:hint="eastAsia"/>
          <w:sz w:val="32"/>
          <w:szCs w:val="32"/>
        </w:rPr>
        <w:t>我</w:t>
      </w:r>
      <w:r w:rsidRPr="009547FA">
        <w:rPr>
          <w:rFonts w:ascii="仿宋_GB2312" w:eastAsia="仿宋_GB2312" w:hAnsi="仿宋" w:hint="eastAsia"/>
          <w:sz w:val="32"/>
          <w:szCs w:val="32"/>
        </w:rPr>
        <w:t>局领取“海南省政府非税收入一般缴款书”，并到下述指定银行缴清上述罚款（</w:t>
      </w:r>
      <w:r w:rsidR="001C6906">
        <w:rPr>
          <w:rFonts w:ascii="仿宋_GB2312" w:eastAsia="仿宋_GB2312" w:hAnsi="仿宋" w:hint="eastAsia"/>
          <w:sz w:val="32"/>
          <w:szCs w:val="32"/>
        </w:rPr>
        <w:t>略</w:t>
      </w:r>
      <w:bookmarkStart w:id="0" w:name="_GoBack"/>
      <w:bookmarkEnd w:id="0"/>
      <w:r w:rsidRPr="009547FA">
        <w:rPr>
          <w:rFonts w:ascii="仿宋_GB2312" w:eastAsia="仿宋_GB2312" w:hAnsi="仿宋" w:hint="eastAsia"/>
          <w:sz w:val="32"/>
          <w:szCs w:val="32"/>
        </w:rPr>
        <w:t>）。</w:t>
      </w:r>
    </w:p>
    <w:p w:rsidR="004C6ECD" w:rsidRPr="009547FA" w:rsidRDefault="004C6ECD" w:rsidP="004C6ECD">
      <w:pPr>
        <w:ind w:firstLine="645"/>
        <w:rPr>
          <w:rFonts w:ascii="仿宋_GB2312" w:eastAsia="仿宋_GB2312" w:hAnsi="仿宋"/>
          <w:sz w:val="32"/>
          <w:szCs w:val="32"/>
        </w:rPr>
      </w:pPr>
      <w:r w:rsidRPr="009547FA">
        <w:rPr>
          <w:rFonts w:ascii="仿宋_GB2312" w:eastAsia="仿宋_GB2312" w:hAnsi="仿宋" w:hint="eastAsia"/>
          <w:sz w:val="32"/>
          <w:szCs w:val="32"/>
        </w:rPr>
        <w:t>根据《中华人民共和国行政处罚法》第五十一条规定，当事人逾期不履行行政处罚决定的，</w:t>
      </w:r>
      <w:r w:rsidR="00FB3AE6" w:rsidRPr="009547FA">
        <w:rPr>
          <w:rFonts w:ascii="仿宋_GB2312" w:eastAsia="仿宋_GB2312" w:hAnsi="仿宋" w:hint="eastAsia"/>
          <w:sz w:val="32"/>
          <w:szCs w:val="32"/>
        </w:rPr>
        <w:t>我局</w:t>
      </w:r>
      <w:r w:rsidRPr="009547FA">
        <w:rPr>
          <w:rFonts w:ascii="仿宋_GB2312" w:eastAsia="仿宋_GB2312" w:hAnsi="仿宋" w:hint="eastAsia"/>
          <w:sz w:val="32"/>
          <w:szCs w:val="32"/>
        </w:rPr>
        <w:t>可以采取以下措施：（一）到期不缴纳罚款的，每日按罚款数额的百分之三加处罚款；（二）申请人民法院强制执行。</w:t>
      </w:r>
    </w:p>
    <w:p w:rsidR="004C6ECD" w:rsidRPr="009547FA" w:rsidRDefault="004C6ECD" w:rsidP="004C6ECD">
      <w:pPr>
        <w:ind w:firstLine="645"/>
        <w:rPr>
          <w:rFonts w:ascii="仿宋_GB2312" w:eastAsia="仿宋_GB2312" w:hAnsi="仿宋"/>
          <w:sz w:val="32"/>
          <w:szCs w:val="32"/>
        </w:rPr>
      </w:pPr>
      <w:r w:rsidRPr="009547FA">
        <w:rPr>
          <w:rFonts w:ascii="仿宋_GB2312" w:eastAsia="仿宋_GB2312" w:hAnsi="仿宋" w:hint="eastAsia"/>
          <w:sz w:val="32"/>
          <w:szCs w:val="32"/>
        </w:rPr>
        <w:t>当事人如对上述行政处罚决定不服，可以自收到本行政处罚</w:t>
      </w:r>
      <w:r w:rsidRPr="009547FA">
        <w:rPr>
          <w:rFonts w:ascii="仿宋_GB2312" w:eastAsia="仿宋_GB2312" w:hAnsi="仿宋" w:hint="eastAsia"/>
          <w:sz w:val="32"/>
          <w:szCs w:val="32"/>
        </w:rPr>
        <w:lastRenderedPageBreak/>
        <w:t>决定书之日起六十日内，向国家市场监督管理总局或者海南省人民政府申请行政复议；或者自收到本行政处罚决定书之日起六个月内，依法向</w:t>
      </w:r>
      <w:r w:rsidR="000E47D0" w:rsidRPr="009547FA">
        <w:rPr>
          <w:rFonts w:ascii="仿宋_GB2312" w:eastAsia="仿宋_GB2312" w:hAnsi="仿宋" w:hint="eastAsia"/>
          <w:sz w:val="32"/>
          <w:szCs w:val="32"/>
        </w:rPr>
        <w:t>海南省第一</w:t>
      </w:r>
      <w:r w:rsidRPr="009547FA">
        <w:rPr>
          <w:rFonts w:ascii="仿宋_GB2312" w:eastAsia="仿宋_GB2312" w:hAnsi="仿宋" w:hint="eastAsia"/>
          <w:sz w:val="32"/>
          <w:szCs w:val="32"/>
        </w:rPr>
        <w:t>中级人民法院提起行政诉讼。行政复议或者诉讼期间，本行政处罚决定不停止执行。</w:t>
      </w:r>
    </w:p>
    <w:p w:rsidR="00143F9A" w:rsidRDefault="00143F9A" w:rsidP="00A80E73">
      <w:pPr>
        <w:rPr>
          <w:rFonts w:ascii="仿宋_GB2312" w:eastAsia="仿宋_GB2312" w:hAnsi="仿宋"/>
          <w:sz w:val="32"/>
          <w:szCs w:val="32"/>
        </w:rPr>
      </w:pPr>
    </w:p>
    <w:p w:rsidR="009547FA" w:rsidRDefault="009547FA" w:rsidP="00A80E73">
      <w:pPr>
        <w:rPr>
          <w:rFonts w:ascii="仿宋_GB2312" w:eastAsia="仿宋_GB2312" w:hAnsi="仿宋"/>
          <w:sz w:val="32"/>
          <w:szCs w:val="32"/>
        </w:rPr>
      </w:pPr>
    </w:p>
    <w:p w:rsidR="009547FA" w:rsidRPr="009547FA" w:rsidRDefault="009547FA" w:rsidP="00A80E73">
      <w:pPr>
        <w:rPr>
          <w:rFonts w:ascii="仿宋_GB2312" w:eastAsia="仿宋_GB2312" w:hAnsi="仿宋"/>
          <w:sz w:val="32"/>
          <w:szCs w:val="32"/>
        </w:rPr>
      </w:pPr>
    </w:p>
    <w:p w:rsidR="004C6ECD" w:rsidRPr="009547FA" w:rsidRDefault="004C6ECD" w:rsidP="004C6ECD">
      <w:pPr>
        <w:ind w:firstLineChars="1506" w:firstLine="4819"/>
        <w:rPr>
          <w:rFonts w:ascii="仿宋_GB2312" w:eastAsia="仿宋_GB2312" w:hAnsi="仿宋"/>
          <w:sz w:val="32"/>
          <w:szCs w:val="32"/>
        </w:rPr>
      </w:pPr>
      <w:r w:rsidRPr="009547FA">
        <w:rPr>
          <w:rFonts w:ascii="仿宋_GB2312" w:eastAsia="仿宋_GB2312" w:hAnsi="仿宋" w:hint="eastAsia"/>
          <w:sz w:val="32"/>
          <w:szCs w:val="32"/>
        </w:rPr>
        <w:t>海南省市场监督管理局</w:t>
      </w:r>
    </w:p>
    <w:p w:rsidR="004C6ECD" w:rsidRPr="009547FA" w:rsidRDefault="004C6ECD" w:rsidP="004C6ECD">
      <w:pPr>
        <w:ind w:firstLineChars="1639" w:firstLine="5245"/>
        <w:rPr>
          <w:rFonts w:ascii="仿宋_GB2312" w:eastAsia="仿宋_GB2312" w:hAnsi="仿宋"/>
          <w:sz w:val="32"/>
          <w:szCs w:val="32"/>
        </w:rPr>
      </w:pPr>
      <w:r w:rsidRPr="009547FA">
        <w:rPr>
          <w:rFonts w:ascii="仿宋_GB2312" w:eastAsia="仿宋_GB2312" w:hAnsi="仿宋" w:hint="eastAsia"/>
          <w:sz w:val="32"/>
          <w:szCs w:val="32"/>
        </w:rPr>
        <w:t>2020年</w:t>
      </w:r>
      <w:r w:rsidR="009547FA">
        <w:rPr>
          <w:rFonts w:ascii="仿宋_GB2312" w:eastAsia="仿宋_GB2312" w:hAnsi="仿宋" w:hint="eastAsia"/>
          <w:sz w:val="32"/>
          <w:szCs w:val="32"/>
        </w:rPr>
        <w:t>11</w:t>
      </w:r>
      <w:r w:rsidRPr="009547FA">
        <w:rPr>
          <w:rFonts w:ascii="仿宋_GB2312" w:eastAsia="仿宋_GB2312" w:hAnsi="仿宋" w:hint="eastAsia"/>
          <w:sz w:val="32"/>
          <w:szCs w:val="32"/>
        </w:rPr>
        <w:t>月</w:t>
      </w:r>
      <w:r w:rsidR="00660109">
        <w:rPr>
          <w:rFonts w:ascii="仿宋_GB2312" w:eastAsia="仿宋_GB2312" w:hAnsi="仿宋" w:hint="eastAsia"/>
          <w:sz w:val="32"/>
          <w:szCs w:val="32"/>
        </w:rPr>
        <w:t>19</w:t>
      </w:r>
      <w:r w:rsidRPr="009547FA">
        <w:rPr>
          <w:rFonts w:ascii="仿宋_GB2312" w:eastAsia="仿宋_GB2312" w:hAnsi="仿宋" w:hint="eastAsia"/>
          <w:sz w:val="32"/>
          <w:szCs w:val="32"/>
        </w:rPr>
        <w:t>日</w:t>
      </w:r>
    </w:p>
    <w:p w:rsidR="003316F7" w:rsidRPr="009547FA" w:rsidRDefault="003316F7" w:rsidP="003316F7">
      <w:pPr>
        <w:rPr>
          <w:rFonts w:ascii="仿宋_GB2312" w:eastAsia="仿宋_GB2312" w:hAnsi="仿宋"/>
          <w:b/>
          <w:sz w:val="32"/>
          <w:szCs w:val="32"/>
        </w:rPr>
      </w:pPr>
    </w:p>
    <w:p w:rsidR="00A80E73" w:rsidRDefault="00A80E73" w:rsidP="003316F7">
      <w:pPr>
        <w:rPr>
          <w:rFonts w:ascii="仿宋_GB2312" w:eastAsia="仿宋_GB2312" w:hAnsi="仿宋"/>
          <w:b/>
          <w:sz w:val="32"/>
          <w:szCs w:val="32"/>
        </w:rPr>
      </w:pPr>
    </w:p>
    <w:p w:rsidR="009547FA" w:rsidRDefault="009547FA" w:rsidP="003316F7">
      <w:pPr>
        <w:rPr>
          <w:rFonts w:ascii="仿宋_GB2312" w:eastAsia="仿宋_GB2312" w:hAnsi="仿宋"/>
          <w:b/>
          <w:sz w:val="32"/>
          <w:szCs w:val="32"/>
        </w:rPr>
      </w:pPr>
    </w:p>
    <w:p w:rsidR="009547FA" w:rsidRDefault="009547FA" w:rsidP="003316F7">
      <w:pPr>
        <w:rPr>
          <w:rFonts w:ascii="仿宋_GB2312" w:eastAsia="仿宋_GB2312" w:hAnsi="仿宋"/>
          <w:b/>
          <w:sz w:val="32"/>
          <w:szCs w:val="32"/>
        </w:rPr>
      </w:pPr>
    </w:p>
    <w:p w:rsidR="009547FA" w:rsidRDefault="009547FA" w:rsidP="003316F7">
      <w:pPr>
        <w:rPr>
          <w:rFonts w:ascii="仿宋_GB2312" w:eastAsia="仿宋_GB2312" w:hAnsi="仿宋"/>
          <w:b/>
          <w:sz w:val="32"/>
          <w:szCs w:val="32"/>
        </w:rPr>
      </w:pPr>
    </w:p>
    <w:p w:rsidR="009547FA" w:rsidRPr="009547FA" w:rsidRDefault="009547FA" w:rsidP="003316F7">
      <w:pPr>
        <w:rPr>
          <w:rFonts w:ascii="仿宋_GB2312" w:eastAsia="仿宋_GB2312" w:hAnsi="仿宋"/>
          <w:b/>
          <w:sz w:val="32"/>
          <w:szCs w:val="32"/>
        </w:rPr>
      </w:pPr>
    </w:p>
    <w:p w:rsidR="003316F7" w:rsidRPr="009547FA" w:rsidRDefault="003316F7" w:rsidP="003316F7">
      <w:pPr>
        <w:rPr>
          <w:rFonts w:ascii="仿宋_GB2312" w:eastAsia="仿宋_GB2312" w:hAnsi="仿宋"/>
          <w:b/>
          <w:sz w:val="32"/>
          <w:szCs w:val="32"/>
        </w:rPr>
      </w:pPr>
      <w:r w:rsidRPr="009547FA">
        <w:rPr>
          <w:rFonts w:ascii="仿宋_GB2312" w:eastAsia="仿宋_GB2312" w:hAnsi="仿宋" w:hint="eastAsia"/>
          <w:b/>
          <w:sz w:val="32"/>
          <w:szCs w:val="32"/>
        </w:rPr>
        <w:t>（市场监督管理部门将依法向社会公示本行政处罚决定信息）</w:t>
      </w:r>
    </w:p>
    <w:p w:rsidR="004C6ECD" w:rsidRPr="009547FA" w:rsidRDefault="004C6ECD" w:rsidP="004C6ECD">
      <w:pPr>
        <w:rPr>
          <w:rFonts w:ascii="仿宋_GB2312" w:eastAsia="仿宋_GB2312" w:hAnsi="仿宋"/>
          <w:sz w:val="32"/>
          <w:szCs w:val="32"/>
        </w:rPr>
      </w:pPr>
    </w:p>
    <w:sectPr w:rsidR="004C6ECD" w:rsidRPr="009547FA" w:rsidSect="009547FA">
      <w:footerReference w:type="even" r:id="rId8"/>
      <w:footerReference w:type="default" r:id="rId9"/>
      <w:pgSz w:w="11906" w:h="16838" w:code="9"/>
      <w:pgMar w:top="1531" w:right="1247" w:bottom="1247" w:left="1588" w:header="851" w:footer="102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652" w:rsidRDefault="00A97652" w:rsidP="00165022">
      <w:r>
        <w:separator/>
      </w:r>
    </w:p>
  </w:endnote>
  <w:endnote w:type="continuationSeparator" w:id="0">
    <w:p w:rsidR="00A97652" w:rsidRDefault="00A97652" w:rsidP="00165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7DE" w:rsidRPr="00165022" w:rsidRDefault="003407DE" w:rsidP="00165022">
    <w:pPr>
      <w:pStyle w:val="a5"/>
      <w:ind w:leftChars="150" w:left="315"/>
      <w:rPr>
        <w:rFonts w:ascii="宋体"/>
        <w:sz w:val="28"/>
        <w:szCs w:val="28"/>
      </w:rPr>
    </w:pPr>
    <w:r w:rsidRPr="00165022">
      <w:rPr>
        <w:rFonts w:ascii="宋体" w:hAnsi="宋体"/>
        <w:sz w:val="28"/>
        <w:szCs w:val="28"/>
      </w:rPr>
      <w:t>—</w:t>
    </w:r>
    <w:r w:rsidR="00810F9B" w:rsidRPr="00165022">
      <w:rPr>
        <w:rFonts w:ascii="宋体" w:hAnsi="宋体"/>
        <w:sz w:val="28"/>
        <w:szCs w:val="28"/>
      </w:rPr>
      <w:fldChar w:fldCharType="begin"/>
    </w:r>
    <w:r w:rsidRPr="00165022">
      <w:rPr>
        <w:rFonts w:ascii="宋体" w:hAnsi="宋体"/>
        <w:sz w:val="28"/>
        <w:szCs w:val="28"/>
      </w:rPr>
      <w:instrText>PAGE   \* MERGEFORMAT</w:instrText>
    </w:r>
    <w:r w:rsidR="00810F9B" w:rsidRPr="00165022">
      <w:rPr>
        <w:rFonts w:ascii="宋体" w:hAnsi="宋体"/>
        <w:sz w:val="28"/>
        <w:szCs w:val="28"/>
      </w:rPr>
      <w:fldChar w:fldCharType="separate"/>
    </w:r>
    <w:r w:rsidR="001C6906" w:rsidRPr="001C6906">
      <w:rPr>
        <w:rFonts w:ascii="宋体" w:hAnsi="宋体"/>
        <w:noProof/>
        <w:sz w:val="28"/>
        <w:szCs w:val="28"/>
        <w:lang w:val="zh-CN"/>
      </w:rPr>
      <w:t>6</w:t>
    </w:r>
    <w:r w:rsidR="00810F9B" w:rsidRPr="00165022">
      <w:rPr>
        <w:rFonts w:ascii="宋体" w:hAnsi="宋体"/>
        <w:sz w:val="28"/>
        <w:szCs w:val="28"/>
      </w:rPr>
      <w:fldChar w:fldCharType="end"/>
    </w:r>
    <w:r w:rsidRPr="00165022">
      <w:rPr>
        <w:rFonts w:ascii="宋体" w:hAnsi="宋体"/>
        <w:sz w:val="28"/>
        <w:szCs w:val="28"/>
      </w:rPr>
      <w:t>—</w:t>
    </w:r>
  </w:p>
  <w:p w:rsidR="003407DE" w:rsidRDefault="003407D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7DE" w:rsidRPr="00165022" w:rsidRDefault="003407DE" w:rsidP="00165022">
    <w:pPr>
      <w:pStyle w:val="a5"/>
      <w:ind w:rightChars="150" w:right="315"/>
      <w:jc w:val="right"/>
      <w:rPr>
        <w:rFonts w:ascii="宋体"/>
        <w:sz w:val="28"/>
        <w:szCs w:val="28"/>
      </w:rPr>
    </w:pPr>
    <w:r w:rsidRPr="00165022">
      <w:rPr>
        <w:rFonts w:ascii="宋体" w:hAnsi="宋体"/>
        <w:sz w:val="28"/>
        <w:szCs w:val="28"/>
      </w:rPr>
      <w:t>—</w:t>
    </w:r>
    <w:r w:rsidR="00810F9B" w:rsidRPr="00165022">
      <w:rPr>
        <w:rFonts w:ascii="宋体" w:hAnsi="宋体"/>
        <w:sz w:val="28"/>
        <w:szCs w:val="28"/>
      </w:rPr>
      <w:fldChar w:fldCharType="begin"/>
    </w:r>
    <w:r w:rsidRPr="00165022">
      <w:rPr>
        <w:rFonts w:ascii="宋体" w:hAnsi="宋体"/>
        <w:sz w:val="28"/>
        <w:szCs w:val="28"/>
      </w:rPr>
      <w:instrText>PAGE   \* MERGEFORMAT</w:instrText>
    </w:r>
    <w:r w:rsidR="00810F9B" w:rsidRPr="00165022">
      <w:rPr>
        <w:rFonts w:ascii="宋体" w:hAnsi="宋体"/>
        <w:sz w:val="28"/>
        <w:szCs w:val="28"/>
      </w:rPr>
      <w:fldChar w:fldCharType="separate"/>
    </w:r>
    <w:r w:rsidR="001C6906" w:rsidRPr="001C6906">
      <w:rPr>
        <w:rFonts w:ascii="宋体" w:hAnsi="宋体"/>
        <w:noProof/>
        <w:sz w:val="28"/>
        <w:szCs w:val="28"/>
        <w:lang w:val="zh-CN"/>
      </w:rPr>
      <w:t>7</w:t>
    </w:r>
    <w:r w:rsidR="00810F9B" w:rsidRPr="00165022">
      <w:rPr>
        <w:rFonts w:ascii="宋体" w:hAnsi="宋体"/>
        <w:sz w:val="28"/>
        <w:szCs w:val="28"/>
      </w:rPr>
      <w:fldChar w:fldCharType="end"/>
    </w:r>
    <w:r w:rsidRPr="00165022">
      <w:rPr>
        <w:rFonts w:ascii="宋体" w:hAnsi="宋体"/>
        <w:sz w:val="28"/>
        <w:szCs w:val="28"/>
      </w:rPr>
      <w:t>—</w:t>
    </w:r>
  </w:p>
  <w:p w:rsidR="003407DE" w:rsidRDefault="003407D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652" w:rsidRDefault="00A97652" w:rsidP="00165022">
      <w:r>
        <w:separator/>
      </w:r>
    </w:p>
  </w:footnote>
  <w:footnote w:type="continuationSeparator" w:id="0">
    <w:p w:rsidR="00A97652" w:rsidRDefault="00A97652" w:rsidP="001650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E646D"/>
    <w:multiLevelType w:val="hybridMultilevel"/>
    <w:tmpl w:val="8162F9DC"/>
    <w:lvl w:ilvl="0" w:tplc="71880094">
      <w:start w:val="1"/>
      <w:numFmt w:val="decimal"/>
      <w:lvlText w:val="%1、"/>
      <w:lvlJc w:val="left"/>
      <w:pPr>
        <w:ind w:left="1320" w:hanging="72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6B9D"/>
    <w:rsid w:val="00013772"/>
    <w:rsid w:val="00034441"/>
    <w:rsid w:val="00046976"/>
    <w:rsid w:val="0005370B"/>
    <w:rsid w:val="00055CE5"/>
    <w:rsid w:val="000639EA"/>
    <w:rsid w:val="00070759"/>
    <w:rsid w:val="00086B19"/>
    <w:rsid w:val="000E31D3"/>
    <w:rsid w:val="000E47D0"/>
    <w:rsid w:val="000F1D06"/>
    <w:rsid w:val="001044B7"/>
    <w:rsid w:val="00120A7C"/>
    <w:rsid w:val="001367B9"/>
    <w:rsid w:val="00143F9A"/>
    <w:rsid w:val="00145C37"/>
    <w:rsid w:val="0014719E"/>
    <w:rsid w:val="00165022"/>
    <w:rsid w:val="001B6F25"/>
    <w:rsid w:val="001C6906"/>
    <w:rsid w:val="001F5743"/>
    <w:rsid w:val="00202701"/>
    <w:rsid w:val="00242414"/>
    <w:rsid w:val="0028563D"/>
    <w:rsid w:val="002907CA"/>
    <w:rsid w:val="002A11E5"/>
    <w:rsid w:val="002A6479"/>
    <w:rsid w:val="002B2B31"/>
    <w:rsid w:val="002D7422"/>
    <w:rsid w:val="002E4EF7"/>
    <w:rsid w:val="002E5CE0"/>
    <w:rsid w:val="002E7C36"/>
    <w:rsid w:val="002F6F76"/>
    <w:rsid w:val="00310D4D"/>
    <w:rsid w:val="00312DC7"/>
    <w:rsid w:val="00313723"/>
    <w:rsid w:val="00330B0A"/>
    <w:rsid w:val="003316F7"/>
    <w:rsid w:val="003407DE"/>
    <w:rsid w:val="00360DD5"/>
    <w:rsid w:val="003725AC"/>
    <w:rsid w:val="00380383"/>
    <w:rsid w:val="0038762A"/>
    <w:rsid w:val="0039057B"/>
    <w:rsid w:val="003961A4"/>
    <w:rsid w:val="003A2C74"/>
    <w:rsid w:val="003B3653"/>
    <w:rsid w:val="003D39FA"/>
    <w:rsid w:val="003E235F"/>
    <w:rsid w:val="003E2454"/>
    <w:rsid w:val="003E6402"/>
    <w:rsid w:val="00442FDD"/>
    <w:rsid w:val="004719F0"/>
    <w:rsid w:val="00474F80"/>
    <w:rsid w:val="00476B9D"/>
    <w:rsid w:val="004843BD"/>
    <w:rsid w:val="004909F7"/>
    <w:rsid w:val="004927E8"/>
    <w:rsid w:val="004A7C03"/>
    <w:rsid w:val="004B3C5B"/>
    <w:rsid w:val="004C0B19"/>
    <w:rsid w:val="004C6ECD"/>
    <w:rsid w:val="004F3DE6"/>
    <w:rsid w:val="00501FD1"/>
    <w:rsid w:val="00503D1A"/>
    <w:rsid w:val="005056BF"/>
    <w:rsid w:val="00512274"/>
    <w:rsid w:val="00532FD9"/>
    <w:rsid w:val="00552B96"/>
    <w:rsid w:val="00565225"/>
    <w:rsid w:val="005E1A86"/>
    <w:rsid w:val="005E28DD"/>
    <w:rsid w:val="005F37F0"/>
    <w:rsid w:val="006074F7"/>
    <w:rsid w:val="006111C1"/>
    <w:rsid w:val="00653C45"/>
    <w:rsid w:val="00660109"/>
    <w:rsid w:val="00685D6A"/>
    <w:rsid w:val="00692B87"/>
    <w:rsid w:val="006B1257"/>
    <w:rsid w:val="006B7120"/>
    <w:rsid w:val="006C3D88"/>
    <w:rsid w:val="006C5433"/>
    <w:rsid w:val="006D655F"/>
    <w:rsid w:val="006F2013"/>
    <w:rsid w:val="006F3D0C"/>
    <w:rsid w:val="00704458"/>
    <w:rsid w:val="00706F5A"/>
    <w:rsid w:val="00715AC2"/>
    <w:rsid w:val="007410C8"/>
    <w:rsid w:val="007658B1"/>
    <w:rsid w:val="00770DB3"/>
    <w:rsid w:val="007A13C7"/>
    <w:rsid w:val="007B37D8"/>
    <w:rsid w:val="007D2089"/>
    <w:rsid w:val="007F3EA5"/>
    <w:rsid w:val="007F7CC0"/>
    <w:rsid w:val="008010A4"/>
    <w:rsid w:val="00810F9B"/>
    <w:rsid w:val="00821898"/>
    <w:rsid w:val="00856702"/>
    <w:rsid w:val="008577AB"/>
    <w:rsid w:val="00862B52"/>
    <w:rsid w:val="00875D06"/>
    <w:rsid w:val="008B30BE"/>
    <w:rsid w:val="008C0190"/>
    <w:rsid w:val="00903F6B"/>
    <w:rsid w:val="009113B8"/>
    <w:rsid w:val="00915857"/>
    <w:rsid w:val="00932490"/>
    <w:rsid w:val="00937C11"/>
    <w:rsid w:val="009547FA"/>
    <w:rsid w:val="00984591"/>
    <w:rsid w:val="00995456"/>
    <w:rsid w:val="009A1184"/>
    <w:rsid w:val="009A27F9"/>
    <w:rsid w:val="009F725D"/>
    <w:rsid w:val="00A20AB6"/>
    <w:rsid w:val="00A239B4"/>
    <w:rsid w:val="00A271B7"/>
    <w:rsid w:val="00A54C86"/>
    <w:rsid w:val="00A64627"/>
    <w:rsid w:val="00A73C3E"/>
    <w:rsid w:val="00A80E73"/>
    <w:rsid w:val="00A82F18"/>
    <w:rsid w:val="00A97652"/>
    <w:rsid w:val="00AB07E2"/>
    <w:rsid w:val="00AE1078"/>
    <w:rsid w:val="00AF5508"/>
    <w:rsid w:val="00B022AE"/>
    <w:rsid w:val="00B07C00"/>
    <w:rsid w:val="00B07E30"/>
    <w:rsid w:val="00B12245"/>
    <w:rsid w:val="00B130B1"/>
    <w:rsid w:val="00B24CB8"/>
    <w:rsid w:val="00B34341"/>
    <w:rsid w:val="00B37FBF"/>
    <w:rsid w:val="00B45015"/>
    <w:rsid w:val="00B46771"/>
    <w:rsid w:val="00B67E2B"/>
    <w:rsid w:val="00B80335"/>
    <w:rsid w:val="00BA2A46"/>
    <w:rsid w:val="00BB3387"/>
    <w:rsid w:val="00BB67A6"/>
    <w:rsid w:val="00BD6383"/>
    <w:rsid w:val="00C037B5"/>
    <w:rsid w:val="00C11598"/>
    <w:rsid w:val="00C307CC"/>
    <w:rsid w:val="00C40A3D"/>
    <w:rsid w:val="00C64D25"/>
    <w:rsid w:val="00C7651C"/>
    <w:rsid w:val="00C8643C"/>
    <w:rsid w:val="00C97B88"/>
    <w:rsid w:val="00CB54CC"/>
    <w:rsid w:val="00CC4224"/>
    <w:rsid w:val="00CC47BF"/>
    <w:rsid w:val="00CC5673"/>
    <w:rsid w:val="00CD2F8D"/>
    <w:rsid w:val="00CF05FF"/>
    <w:rsid w:val="00CF11B9"/>
    <w:rsid w:val="00D0259D"/>
    <w:rsid w:val="00D0483D"/>
    <w:rsid w:val="00D13D12"/>
    <w:rsid w:val="00D17EBA"/>
    <w:rsid w:val="00D45328"/>
    <w:rsid w:val="00DA407F"/>
    <w:rsid w:val="00DA4E16"/>
    <w:rsid w:val="00DE5A64"/>
    <w:rsid w:val="00DF27EA"/>
    <w:rsid w:val="00DF5F1C"/>
    <w:rsid w:val="00E061B6"/>
    <w:rsid w:val="00E55BFA"/>
    <w:rsid w:val="00E6085E"/>
    <w:rsid w:val="00E61A88"/>
    <w:rsid w:val="00E7506E"/>
    <w:rsid w:val="00E87840"/>
    <w:rsid w:val="00E878AD"/>
    <w:rsid w:val="00EA108A"/>
    <w:rsid w:val="00EC026C"/>
    <w:rsid w:val="00EC4051"/>
    <w:rsid w:val="00EC5D5F"/>
    <w:rsid w:val="00ED4B00"/>
    <w:rsid w:val="00F031A9"/>
    <w:rsid w:val="00F036AC"/>
    <w:rsid w:val="00F2171A"/>
    <w:rsid w:val="00F42C09"/>
    <w:rsid w:val="00F437A8"/>
    <w:rsid w:val="00F51FBE"/>
    <w:rsid w:val="00F75707"/>
    <w:rsid w:val="00F77022"/>
    <w:rsid w:val="00FA6D18"/>
    <w:rsid w:val="00FB3AE6"/>
    <w:rsid w:val="00FC5BB3"/>
    <w:rsid w:val="00FD46B2"/>
    <w:rsid w:val="00FE60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B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76B9D"/>
    <w:pPr>
      <w:ind w:firstLineChars="200" w:firstLine="420"/>
    </w:pPr>
  </w:style>
  <w:style w:type="paragraph" w:styleId="a4">
    <w:name w:val="header"/>
    <w:basedOn w:val="a"/>
    <w:link w:val="Char"/>
    <w:uiPriority w:val="99"/>
    <w:rsid w:val="001650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165022"/>
    <w:rPr>
      <w:rFonts w:ascii="Calibri" w:eastAsia="宋体" w:hAnsi="Calibri" w:cs="Times New Roman"/>
      <w:sz w:val="18"/>
      <w:szCs w:val="18"/>
    </w:rPr>
  </w:style>
  <w:style w:type="paragraph" w:styleId="a5">
    <w:name w:val="footer"/>
    <w:basedOn w:val="a"/>
    <w:link w:val="Char0"/>
    <w:uiPriority w:val="99"/>
    <w:rsid w:val="00165022"/>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165022"/>
    <w:rPr>
      <w:rFonts w:ascii="Calibri" w:eastAsia="宋体" w:hAnsi="Calibri" w:cs="Times New Roman"/>
      <w:sz w:val="18"/>
      <w:szCs w:val="18"/>
    </w:rPr>
  </w:style>
  <w:style w:type="paragraph" w:styleId="a6">
    <w:name w:val="Balloon Text"/>
    <w:basedOn w:val="a"/>
    <w:link w:val="Char1"/>
    <w:uiPriority w:val="99"/>
    <w:semiHidden/>
    <w:rsid w:val="00165022"/>
    <w:rPr>
      <w:sz w:val="18"/>
      <w:szCs w:val="18"/>
    </w:rPr>
  </w:style>
  <w:style w:type="character" w:customStyle="1" w:styleId="Char1">
    <w:name w:val="批注框文本 Char"/>
    <w:basedOn w:val="a0"/>
    <w:link w:val="a6"/>
    <w:uiPriority w:val="99"/>
    <w:semiHidden/>
    <w:locked/>
    <w:rsid w:val="00165022"/>
    <w:rPr>
      <w:rFonts w:ascii="Calibri" w:eastAsia="宋体" w:hAnsi="Calibri" w:cs="Times New Roman"/>
      <w:sz w:val="18"/>
      <w:szCs w:val="18"/>
    </w:rPr>
  </w:style>
  <w:style w:type="paragraph" w:styleId="a7">
    <w:name w:val="Date"/>
    <w:basedOn w:val="a"/>
    <w:next w:val="a"/>
    <w:link w:val="Char2"/>
    <w:uiPriority w:val="99"/>
    <w:semiHidden/>
    <w:unhideWhenUsed/>
    <w:rsid w:val="004C6ECD"/>
    <w:pPr>
      <w:ind w:leftChars="2500" w:left="100"/>
    </w:pPr>
  </w:style>
  <w:style w:type="character" w:customStyle="1" w:styleId="Char2">
    <w:name w:val="日期 Char"/>
    <w:basedOn w:val="a0"/>
    <w:link w:val="a7"/>
    <w:uiPriority w:val="99"/>
    <w:semiHidden/>
    <w:rsid w:val="004C6E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7</Pages>
  <Words>513</Words>
  <Characters>2927</Characters>
  <Application>Microsoft Office Word</Application>
  <DocSecurity>0</DocSecurity>
  <Lines>24</Lines>
  <Paragraphs>6</Paragraphs>
  <ScaleCrop>false</ScaleCrop>
  <Company>Microsoft</Company>
  <LinksUpToDate>false</LinksUpToDate>
  <CharactersWithSpaces>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海南省市场监督管理局</dc:title>
  <dc:subject/>
  <dc:creator>lenovo</dc:creator>
  <cp:keywords/>
  <dc:description/>
  <cp:lastModifiedBy>wangxuan</cp:lastModifiedBy>
  <cp:revision>26</cp:revision>
  <cp:lastPrinted>2020-11-12T08:11:00Z</cp:lastPrinted>
  <dcterms:created xsi:type="dcterms:W3CDTF">2020-10-22T10:43:00Z</dcterms:created>
  <dcterms:modified xsi:type="dcterms:W3CDTF">2021-01-28T01:30:00Z</dcterms:modified>
</cp:coreProperties>
</file>