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371" w:rsidRDefault="008A4371" w:rsidP="008A4371">
      <w:pPr>
        <w:pStyle w:val="aa"/>
        <w:shd w:val="clear" w:color="auto" w:fill="FFFFFF"/>
        <w:spacing w:before="0" w:beforeAutospacing="0" w:after="0" w:afterAutospacing="0" w:line="630" w:lineRule="atLeast"/>
        <w:jc w:val="center"/>
        <w:rPr>
          <w:rStyle w:val="ab"/>
          <w:rFonts w:hint="eastAsia"/>
          <w:color w:val="333333"/>
          <w:sz w:val="44"/>
          <w:szCs w:val="44"/>
        </w:rPr>
      </w:pPr>
    </w:p>
    <w:p w:rsidR="008A4371" w:rsidRDefault="008A4371" w:rsidP="008A4371">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Style w:val="ab"/>
          <w:rFonts w:hint="eastAsia"/>
          <w:color w:val="333333"/>
          <w:sz w:val="44"/>
          <w:szCs w:val="44"/>
        </w:rPr>
        <w:t>商标印制管理办法</w:t>
      </w:r>
    </w:p>
    <w:p w:rsidR="008A4371" w:rsidRPr="008A4371" w:rsidRDefault="008A4371" w:rsidP="008A4371">
      <w:pPr>
        <w:pStyle w:val="aa"/>
        <w:shd w:val="clear" w:color="auto" w:fill="FFFFFF"/>
        <w:spacing w:before="0" w:beforeAutospacing="0" w:after="0" w:afterAutospacing="0" w:line="630" w:lineRule="atLeast"/>
        <w:jc w:val="both"/>
        <w:rPr>
          <w:rFonts w:ascii="楷体_GB2312" w:eastAsia="楷体_GB2312" w:hAnsi="仿宋" w:hint="eastAsia"/>
          <w:color w:val="333333"/>
          <w:sz w:val="32"/>
          <w:szCs w:val="32"/>
        </w:rPr>
      </w:pPr>
      <w:r w:rsidRPr="008A4371">
        <w:rPr>
          <w:rFonts w:ascii="楷体_GB2312" w:eastAsia="楷体_GB2312" w:hAnsi="仿宋" w:hint="eastAsia"/>
          <w:color w:val="333333"/>
          <w:sz w:val="28"/>
          <w:szCs w:val="28"/>
        </w:rPr>
        <w:t xml:space="preserve">　　（1996年9月5日国家工商行政管理局令第57号公布　自2004年9月1日起施行）</w:t>
      </w:r>
    </w:p>
    <w:p w:rsidR="008A4371" w:rsidRDefault="008A4371" w:rsidP="008A43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bookmarkStart w:id="0" w:name="_GoBack"/>
      <w:bookmarkEnd w:id="0"/>
    </w:p>
    <w:p w:rsidR="008A4371" w:rsidRDefault="008A4371" w:rsidP="008A43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第一条</w:t>
      </w:r>
      <w:r>
        <w:rPr>
          <w:rFonts w:hint="eastAsia"/>
          <w:color w:val="333333"/>
          <w:sz w:val="32"/>
          <w:szCs w:val="32"/>
        </w:rPr>
        <w:t> </w:t>
      </w:r>
      <w:r>
        <w:rPr>
          <w:rFonts w:ascii="仿宋" w:eastAsia="仿宋" w:hAnsi="仿宋" w:hint="eastAsia"/>
          <w:color w:val="333333"/>
          <w:sz w:val="32"/>
          <w:szCs w:val="32"/>
        </w:rPr>
        <w:t>为了加强商标印制管理，保护注册商标专用权，维护社会主义市场经济秩序，根据《中华人民共和国商标法》、《中华人民共和国商标法实施条例》（以下分别简称《商标法》、《商标法实施条例》）的有关规定，制定本办法。</w:t>
      </w:r>
    </w:p>
    <w:p w:rsidR="008A4371" w:rsidRDefault="008A4371" w:rsidP="008A43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第二条</w:t>
      </w:r>
      <w:r>
        <w:rPr>
          <w:rFonts w:hint="eastAsia"/>
          <w:color w:val="333333"/>
          <w:sz w:val="32"/>
          <w:szCs w:val="32"/>
        </w:rPr>
        <w:t> </w:t>
      </w:r>
      <w:r>
        <w:rPr>
          <w:rFonts w:ascii="仿宋" w:eastAsia="仿宋" w:hAnsi="仿宋" w:hint="eastAsia"/>
          <w:color w:val="333333"/>
          <w:sz w:val="32"/>
          <w:szCs w:val="32"/>
        </w:rPr>
        <w:t>以印刷、印染、制版、刻字、织字、晒蚀、印铁、铸模、冲压、烫印、贴花等方式制作商标标识的，应当遵守本办法。</w:t>
      </w:r>
    </w:p>
    <w:p w:rsidR="008A4371" w:rsidRDefault="008A4371" w:rsidP="008A43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第三条</w:t>
      </w:r>
      <w:r>
        <w:rPr>
          <w:rFonts w:hint="eastAsia"/>
          <w:color w:val="333333"/>
          <w:sz w:val="32"/>
          <w:szCs w:val="32"/>
        </w:rPr>
        <w:t> </w:t>
      </w:r>
      <w:r>
        <w:rPr>
          <w:rFonts w:ascii="仿宋" w:eastAsia="仿宋" w:hAnsi="仿宋" w:hint="eastAsia"/>
          <w:color w:val="333333"/>
          <w:sz w:val="32"/>
          <w:szCs w:val="32"/>
        </w:rPr>
        <w:t>商标印制委托人委托商标印制单位印制商标的，应当出示营业执照副本或者合法的营业证明或者身份证明。</w:t>
      </w:r>
    </w:p>
    <w:p w:rsidR="008A4371" w:rsidRDefault="008A4371" w:rsidP="008A43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第四条</w:t>
      </w:r>
      <w:r>
        <w:rPr>
          <w:rFonts w:hint="eastAsia"/>
          <w:color w:val="333333"/>
          <w:sz w:val="32"/>
          <w:szCs w:val="32"/>
        </w:rPr>
        <w:t> </w:t>
      </w:r>
      <w:r>
        <w:rPr>
          <w:rFonts w:ascii="仿宋" w:eastAsia="仿宋" w:hAnsi="仿宋" w:hint="eastAsia"/>
          <w:color w:val="333333"/>
          <w:sz w:val="32"/>
          <w:szCs w:val="32"/>
        </w:rPr>
        <w:t>商标印制委托人委托印制注册商标的，应当出示《商标注册证》，并另行提供一份复印件。</w:t>
      </w:r>
    </w:p>
    <w:p w:rsidR="008A4371" w:rsidRDefault="008A4371" w:rsidP="008A43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签订商标使用许可合同使用他人注册商标，被许可人需印制商标的，还应当出示商标使用许可合同文本并提供一份复印件；</w:t>
      </w:r>
      <w:r>
        <w:rPr>
          <w:rFonts w:ascii="仿宋" w:eastAsia="仿宋" w:hAnsi="仿宋" w:hint="eastAsia"/>
          <w:color w:val="333333"/>
          <w:sz w:val="32"/>
          <w:szCs w:val="32"/>
        </w:rPr>
        <w:lastRenderedPageBreak/>
        <w:t>商标注册人单独授权被许可人印制商标的，还应当出示授权书并提供一份复印件。</w:t>
      </w:r>
    </w:p>
    <w:p w:rsidR="008A4371" w:rsidRDefault="008A4371" w:rsidP="008A43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第五条</w:t>
      </w:r>
      <w:r>
        <w:rPr>
          <w:rFonts w:hint="eastAsia"/>
          <w:color w:val="333333"/>
          <w:sz w:val="32"/>
          <w:szCs w:val="32"/>
        </w:rPr>
        <w:t> </w:t>
      </w:r>
      <w:r>
        <w:rPr>
          <w:rFonts w:ascii="仿宋" w:eastAsia="仿宋" w:hAnsi="仿宋" w:hint="eastAsia"/>
          <w:color w:val="333333"/>
          <w:sz w:val="32"/>
          <w:szCs w:val="32"/>
        </w:rPr>
        <w:t>委托印制注册商标的，商标印制委托人提供的有关证明文件及商标图样应当符合下列要求：</w:t>
      </w:r>
    </w:p>
    <w:p w:rsidR="008A4371" w:rsidRDefault="008A4371" w:rsidP="008A43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（一）所印制的商标样稿应当与《商标注册证》上的商标图样相同；</w:t>
      </w:r>
    </w:p>
    <w:p w:rsidR="008A4371" w:rsidRDefault="008A4371" w:rsidP="008A43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（二）被许可人印制商标标识的，应有明确的授权书，或其所提供的《商标使用许可合同》含有许可人允许其印制商标标识的内容；</w:t>
      </w:r>
    </w:p>
    <w:p w:rsidR="008A4371" w:rsidRDefault="008A4371" w:rsidP="008A43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（三）被许可人的商标标识样稿应当标明被许可人的企业名称和地址；其注册标记的使用符合《商标法实施条例》的有关规定。</w:t>
      </w:r>
    </w:p>
    <w:p w:rsidR="008A4371" w:rsidRDefault="008A4371" w:rsidP="008A43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第六条</w:t>
      </w:r>
      <w:r>
        <w:rPr>
          <w:rFonts w:hint="eastAsia"/>
          <w:color w:val="333333"/>
          <w:sz w:val="32"/>
          <w:szCs w:val="32"/>
        </w:rPr>
        <w:t> </w:t>
      </w:r>
      <w:r>
        <w:rPr>
          <w:rFonts w:ascii="仿宋" w:eastAsia="仿宋" w:hAnsi="仿宋" w:hint="eastAsia"/>
          <w:color w:val="333333"/>
          <w:sz w:val="32"/>
          <w:szCs w:val="32"/>
        </w:rPr>
        <w:t>委托印制未注册商标的，商标印制委托人提供的商标图样应当符合下列要求：</w:t>
      </w:r>
    </w:p>
    <w:p w:rsidR="008A4371" w:rsidRDefault="008A4371" w:rsidP="008A43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（一）所印制的商标不得违反《商标法》第十条的规定；</w:t>
      </w:r>
    </w:p>
    <w:p w:rsidR="008A4371" w:rsidRDefault="008A4371" w:rsidP="008A43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（二）所印制的商标不得标注“注册商标”字样或者使用注册标记。</w:t>
      </w:r>
    </w:p>
    <w:p w:rsidR="008A4371" w:rsidRDefault="008A4371" w:rsidP="008A43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第七条</w:t>
      </w:r>
      <w:r>
        <w:rPr>
          <w:rFonts w:hint="eastAsia"/>
          <w:color w:val="333333"/>
          <w:sz w:val="32"/>
          <w:szCs w:val="32"/>
        </w:rPr>
        <w:t> </w:t>
      </w:r>
      <w:r>
        <w:rPr>
          <w:rFonts w:ascii="仿宋" w:eastAsia="仿宋" w:hAnsi="仿宋" w:hint="eastAsia"/>
          <w:color w:val="333333"/>
          <w:sz w:val="32"/>
          <w:szCs w:val="32"/>
        </w:rPr>
        <w:t>商标印制单位应当对商标印制委托人提供的证明文件和商标图样进行核查。</w:t>
      </w:r>
    </w:p>
    <w:p w:rsidR="008A4371" w:rsidRDefault="008A4371" w:rsidP="008A43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商标印制委托人未提供本办法第三条、第四条所规定的证明文件，或者其要求印制的商标标识不符合本办法第五条、第六条规定的，商标印制单位不得承接印制。</w:t>
      </w:r>
    </w:p>
    <w:p w:rsidR="008A4371" w:rsidRDefault="008A4371" w:rsidP="008A43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第八条</w:t>
      </w:r>
      <w:r>
        <w:rPr>
          <w:rFonts w:hint="eastAsia"/>
          <w:color w:val="333333"/>
          <w:sz w:val="32"/>
          <w:szCs w:val="32"/>
        </w:rPr>
        <w:t> </w:t>
      </w:r>
      <w:r>
        <w:rPr>
          <w:rFonts w:ascii="仿宋" w:eastAsia="仿宋" w:hAnsi="仿宋" w:hint="eastAsia"/>
          <w:color w:val="333333"/>
          <w:sz w:val="32"/>
          <w:szCs w:val="32"/>
        </w:rPr>
        <w:t>商标印制单位承印符合本办法规定的商标印制业务的，商标印制业务管理人员应当按照要求填写《商标印制业务登记表》，载明商标印制委托人所提供的证明文件的主要内容，《商标印制业务登记表》中的图样应当由商标印制单位业务主管人员加盖骑缝章。</w:t>
      </w:r>
    </w:p>
    <w:p w:rsidR="008A4371" w:rsidRDefault="008A4371" w:rsidP="008A43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商标标识印制完毕，商标印制单位应当在15天内提取标识样品，连同《商标印制业务登记表》、《商标注册证》复印件、商标使用许可合同复印件、商标印制授权书复印件等一并造册存档。</w:t>
      </w:r>
    </w:p>
    <w:p w:rsidR="008A4371" w:rsidRDefault="008A4371" w:rsidP="008A43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第九条</w:t>
      </w:r>
      <w:r>
        <w:rPr>
          <w:rFonts w:hint="eastAsia"/>
          <w:color w:val="333333"/>
          <w:sz w:val="32"/>
          <w:szCs w:val="32"/>
        </w:rPr>
        <w:t> </w:t>
      </w:r>
      <w:r>
        <w:rPr>
          <w:rFonts w:ascii="仿宋" w:eastAsia="仿宋" w:hAnsi="仿宋" w:hint="eastAsia"/>
          <w:color w:val="333333"/>
          <w:sz w:val="32"/>
          <w:szCs w:val="32"/>
        </w:rPr>
        <w:t>商标印制单位应当建立商标标识出入库制度，商标标识出入库应当登记台帐。废次标识应当集中进行销毁，不得流入社会。</w:t>
      </w:r>
    </w:p>
    <w:p w:rsidR="008A4371" w:rsidRDefault="008A4371" w:rsidP="008A43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第十条</w:t>
      </w:r>
      <w:r>
        <w:rPr>
          <w:rFonts w:hint="eastAsia"/>
          <w:color w:val="333333"/>
          <w:sz w:val="32"/>
          <w:szCs w:val="32"/>
        </w:rPr>
        <w:t> </w:t>
      </w:r>
      <w:r>
        <w:rPr>
          <w:rFonts w:ascii="仿宋" w:eastAsia="仿宋" w:hAnsi="仿宋" w:hint="eastAsia"/>
          <w:color w:val="333333"/>
          <w:sz w:val="32"/>
          <w:szCs w:val="32"/>
        </w:rPr>
        <w:t>商标印制档案及商标标识出入库台帐应当存档备查，存查期为两年。</w:t>
      </w:r>
    </w:p>
    <w:p w:rsidR="008A4371" w:rsidRDefault="008A4371" w:rsidP="008A43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第十一条</w:t>
      </w:r>
      <w:r>
        <w:rPr>
          <w:rFonts w:hint="eastAsia"/>
          <w:color w:val="333333"/>
          <w:sz w:val="32"/>
          <w:szCs w:val="32"/>
        </w:rPr>
        <w:t> </w:t>
      </w:r>
      <w:r>
        <w:rPr>
          <w:rFonts w:ascii="仿宋" w:eastAsia="仿宋" w:hAnsi="仿宋" w:hint="eastAsia"/>
          <w:color w:val="333333"/>
          <w:sz w:val="32"/>
          <w:szCs w:val="32"/>
        </w:rPr>
        <w:t>商标印制单位违反本办法第七条至第十条规定的，由所在地市场监督管理部门责令其限期改正，并视其情节予</w:t>
      </w:r>
      <w:r>
        <w:rPr>
          <w:rFonts w:ascii="仿宋" w:eastAsia="仿宋" w:hAnsi="仿宋" w:hint="eastAsia"/>
          <w:color w:val="333333"/>
          <w:sz w:val="32"/>
          <w:szCs w:val="32"/>
        </w:rPr>
        <w:lastRenderedPageBreak/>
        <w:t>以警告，处以非法所得额三倍以下的罚款，但最高不超过三万元，没有违法所得的，可以处以一万元以下的罚款。</w:t>
      </w:r>
    </w:p>
    <w:p w:rsidR="008A4371" w:rsidRDefault="008A4371" w:rsidP="008A43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第十二条</w:t>
      </w:r>
      <w:r>
        <w:rPr>
          <w:rFonts w:hint="eastAsia"/>
          <w:color w:val="333333"/>
          <w:sz w:val="32"/>
          <w:szCs w:val="32"/>
        </w:rPr>
        <w:t> </w:t>
      </w:r>
      <w:r>
        <w:rPr>
          <w:rFonts w:ascii="仿宋" w:eastAsia="仿宋" w:hAnsi="仿宋" w:hint="eastAsia"/>
          <w:color w:val="333333"/>
          <w:sz w:val="32"/>
          <w:szCs w:val="32"/>
        </w:rPr>
        <w:t>擅自设立商标印刷企业或者擅自从事商标印刷经营活动的，由所在地或者行为地市场监督管理部门依照《印刷业管理条例》的有关规定予以处理。</w:t>
      </w:r>
    </w:p>
    <w:p w:rsidR="008A4371" w:rsidRDefault="008A4371" w:rsidP="008A43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第十三条</w:t>
      </w:r>
      <w:r>
        <w:rPr>
          <w:rFonts w:hint="eastAsia"/>
          <w:color w:val="333333"/>
          <w:sz w:val="32"/>
          <w:szCs w:val="32"/>
        </w:rPr>
        <w:t> </w:t>
      </w:r>
      <w:r>
        <w:rPr>
          <w:rFonts w:ascii="仿宋" w:eastAsia="仿宋" w:hAnsi="仿宋" w:hint="eastAsia"/>
          <w:color w:val="333333"/>
          <w:sz w:val="32"/>
          <w:szCs w:val="32"/>
        </w:rPr>
        <w:t>商标印制单位违反第七条规定承接印制业务，且印制的商标与他人注册商标相同或者近似的，属于《商标法实施条例》第七十五条所述的商标侵权行为，由所在地或者行为地市场监督管理部门依《商标法》的有关规定予以处理。</w:t>
      </w:r>
    </w:p>
    <w:p w:rsidR="008A4371" w:rsidRDefault="008A4371" w:rsidP="008A43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第十四条</w:t>
      </w:r>
      <w:r>
        <w:rPr>
          <w:rFonts w:hint="eastAsia"/>
          <w:color w:val="333333"/>
          <w:sz w:val="32"/>
          <w:szCs w:val="32"/>
        </w:rPr>
        <w:t> </w:t>
      </w:r>
      <w:r>
        <w:rPr>
          <w:rFonts w:ascii="仿宋" w:eastAsia="仿宋" w:hAnsi="仿宋" w:hint="eastAsia"/>
          <w:color w:val="333333"/>
          <w:sz w:val="32"/>
          <w:szCs w:val="32"/>
        </w:rPr>
        <w:t>商标印制单位的违法行为构成犯罪的，所在地或者行为地市场监督管理部门应及时将案件移送司法机关追究刑事责任。</w:t>
      </w:r>
    </w:p>
    <w:p w:rsidR="008A4371" w:rsidRDefault="008A4371" w:rsidP="008A43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第十五条</w:t>
      </w:r>
      <w:r>
        <w:rPr>
          <w:rFonts w:hint="eastAsia"/>
          <w:color w:val="333333"/>
          <w:sz w:val="32"/>
          <w:szCs w:val="32"/>
        </w:rPr>
        <w:t> </w:t>
      </w:r>
      <w:r>
        <w:rPr>
          <w:rFonts w:ascii="仿宋" w:eastAsia="仿宋" w:hAnsi="仿宋" w:hint="eastAsia"/>
          <w:color w:val="333333"/>
          <w:sz w:val="32"/>
          <w:szCs w:val="32"/>
        </w:rPr>
        <w:t>本办法所称“商标印制”是指印刷、制作商标标识的行为。</w:t>
      </w:r>
    </w:p>
    <w:p w:rsidR="008A4371" w:rsidRDefault="008A4371" w:rsidP="008A43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本办法所称“商标标识”是指与商品配套一同进入流通领域的带有商标的有形载体，包括注册商标标识和未注册商标标识。</w:t>
      </w:r>
    </w:p>
    <w:p w:rsidR="008A4371" w:rsidRDefault="008A4371" w:rsidP="008A43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本办法所称“商标印制委托人”是指要求印制商标标识的商标注册人、未注册商标使用人、注册商标被许可使用人以及符合《商标法》规定的其他商标使用人。</w:t>
      </w:r>
    </w:p>
    <w:p w:rsidR="008A4371" w:rsidRDefault="008A4371" w:rsidP="008A43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本办法所称“商标印制单位”是指依法登记从事商标印制业务的企业和个体工商户。</w:t>
      </w:r>
    </w:p>
    <w:p w:rsidR="008A4371" w:rsidRDefault="008A4371" w:rsidP="008A43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本办法所称《商标注册证》包括国家知识产权局所发的有关变更、续展、转让等证明文件。</w:t>
      </w:r>
    </w:p>
    <w:p w:rsidR="008A4371" w:rsidRDefault="008A4371" w:rsidP="008A43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第十六条</w:t>
      </w:r>
      <w:r>
        <w:rPr>
          <w:rFonts w:hint="eastAsia"/>
          <w:color w:val="333333"/>
          <w:sz w:val="32"/>
          <w:szCs w:val="32"/>
        </w:rPr>
        <w:t> </w:t>
      </w:r>
      <w:r>
        <w:rPr>
          <w:rFonts w:ascii="仿宋" w:eastAsia="仿宋" w:hAnsi="仿宋" w:hint="eastAsia"/>
          <w:color w:val="333333"/>
          <w:sz w:val="32"/>
          <w:szCs w:val="32"/>
        </w:rPr>
        <w:t>本办法自2004年9月1日起施行。国家工商行政管理局1996年9月5日发布的《商标印制管理办法》同时废止。</w:t>
      </w:r>
    </w:p>
    <w:p w:rsidR="00891FFC" w:rsidRPr="008A4371" w:rsidRDefault="00891FFC" w:rsidP="008A4371"/>
    <w:sectPr w:rsidR="00891FFC" w:rsidRPr="008A4371">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5E2" w:rsidRDefault="004C15E2">
      <w:r>
        <w:separator/>
      </w:r>
    </w:p>
  </w:endnote>
  <w:endnote w:type="continuationSeparator" w:id="0">
    <w:p w:rsidR="004C15E2" w:rsidRDefault="004C1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A4371">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A4371">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8A4371">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国家工商行政管理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5E2" w:rsidRDefault="004C15E2">
      <w:r>
        <w:separator/>
      </w:r>
    </w:p>
  </w:footnote>
  <w:footnote w:type="continuationSeparator" w:id="0">
    <w:p w:rsidR="004C15E2" w:rsidRDefault="004C15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4C15E2"/>
    <w:rsid w:val="00637CAC"/>
    <w:rsid w:val="00750507"/>
    <w:rsid w:val="00891FFC"/>
    <w:rsid w:val="008A4371"/>
    <w:rsid w:val="00915729"/>
    <w:rsid w:val="00960532"/>
    <w:rsid w:val="009D125D"/>
    <w:rsid w:val="00AC5533"/>
    <w:rsid w:val="00B900B7"/>
    <w:rsid w:val="00BA7A05"/>
    <w:rsid w:val="00C26E20"/>
    <w:rsid w:val="00D7266E"/>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8A4371"/>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8A437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8A4371"/>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8A43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630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Pages>
  <Words>267</Words>
  <Characters>1525</Characters>
  <Application>Microsoft Office Word</Application>
  <DocSecurity>0</DocSecurity>
  <Lines>12</Lines>
  <Paragraphs>3</Paragraphs>
  <ScaleCrop>false</ScaleCrop>
  <Company>Home</Company>
  <LinksUpToDate>false</LinksUpToDate>
  <CharactersWithSpaces>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26</cp:revision>
  <cp:lastPrinted>2021-10-26T03:30:00Z</cp:lastPrinted>
  <dcterms:created xsi:type="dcterms:W3CDTF">2021-09-09T02:41:00Z</dcterms:created>
  <dcterms:modified xsi:type="dcterms:W3CDTF">2021-11-16T01:32:00Z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