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val="en-US" w:eastAsia="zh-CN"/>
        </w:rPr>
        <w:t>新建国家计量基准</w:t>
      </w:r>
    </w:p>
    <w:tbl>
      <w:tblPr>
        <w:tblStyle w:val="3"/>
        <w:tblW w:w="147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528"/>
        <w:gridCol w:w="3150"/>
        <w:gridCol w:w="2577"/>
        <w:gridCol w:w="3177"/>
        <w:gridCol w:w="2687"/>
      </w:tblGrid>
      <w:tr>
        <w:tblPrEx>
          <w:tblLayout w:type="fixed"/>
        </w:tblPrEx>
        <w:trPr>
          <w:trHeight w:val="857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 w:bidi="ar"/>
              </w:rPr>
              <w:t>计量基准名称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测量范围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测量不确定度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保存单位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lang w:val="en-US" w:eastAsia="zh-CN"/>
              </w:rPr>
              <w:t>（0.2 ~ 30）m/s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97"/>
                <w:sz w:val="28"/>
                <w:szCs w:val="28"/>
                <w:lang w:val="en-US" w:eastAsia="zh-CN"/>
              </w:rPr>
              <w:t>空气流速基准装置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          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0.2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~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m/s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2"/>
                <w:sz w:val="28"/>
                <w:szCs w:val="28"/>
              </w:rPr>
              <w:t>U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subscript"/>
              </w:rPr>
              <w:t>rel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=0.1%（</w:t>
            </w:r>
            <w:r>
              <w:rPr>
                <w:rFonts w:hint="default" w:ascii="Times New Roman" w:hAnsi="Times New Roman" w:eastAsia="仿宋_GB2312" w:cs="Times New Roman"/>
                <w:i/>
                <w:kern w:val="2"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=2）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国基证〔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2021〕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第152号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exac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水量热计加速器光子水吸收剂量基准装置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       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标称加速电压：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0" w:leftChars="0" w:firstLine="280" w:firstLineChars="1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（6 ~ 25）MV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水吸收剂量率：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0" w:leftChars="0" w:firstLine="280" w:firstLineChars="1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~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Gy/min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8"/>
                <w:szCs w:val="2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0.70%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=2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国基证〔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2021〕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第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153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乳腺X射线空气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7"/>
                <w:sz w:val="28"/>
                <w:szCs w:val="28"/>
                <w:lang w:val="en-US" w:eastAsia="zh-CN"/>
              </w:rPr>
              <w:t>比释动能基准装置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管电压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firstLine="28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~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35）kV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空气比释动能率：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firstLine="28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（0.03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~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0.3）Gy/min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U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subscript"/>
              </w:rPr>
              <w:t>rel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=0.86%（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=2）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国基证〔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2021〕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第1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54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中国计量科学研究院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A6708"/>
    <w:rsid w:val="005201B9"/>
    <w:rsid w:val="63E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8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9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2021-07-21T04:10:00Z</dcterms:created>
  <dc:creator>user</dc:creator>
  <cp:lastModifiedBy>user</cp:lastModifiedBy>
  <dcterms:modified xsi:type="dcterms:W3CDTF">2021-07-21T06:27:03Z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