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FD" w:rsidRPr="00444803" w:rsidRDefault="00B913FD" w:rsidP="00B913FD">
      <w:pPr>
        <w:widowControl/>
        <w:spacing w:line="580" w:lineRule="exact"/>
        <w:jc w:val="left"/>
        <w:rPr>
          <w:rFonts w:ascii="黑体" w:eastAsia="黑体" w:hAnsi="黑体"/>
          <w:color w:val="222222"/>
          <w:sz w:val="32"/>
          <w:szCs w:val="32"/>
        </w:rPr>
      </w:pPr>
      <w:r w:rsidRPr="00444803">
        <w:rPr>
          <w:rFonts w:ascii="黑体" w:eastAsia="黑体" w:hAnsi="黑体" w:hint="eastAsia"/>
          <w:color w:val="222222"/>
          <w:sz w:val="32"/>
          <w:szCs w:val="32"/>
        </w:rPr>
        <w:t>附件</w:t>
      </w:r>
    </w:p>
    <w:p w:rsidR="00E56A9C" w:rsidRDefault="00B913FD" w:rsidP="002B5EDC">
      <w:pPr>
        <w:widowControl/>
        <w:spacing w:afterLines="50" w:line="580" w:lineRule="exact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>
        <w:rPr>
          <w:rFonts w:ascii="方正小标宋简体" w:eastAsia="方正小标宋简体" w:hint="eastAsia"/>
          <w:color w:val="222222"/>
          <w:sz w:val="44"/>
          <w:szCs w:val="44"/>
        </w:rPr>
        <w:t>被撤销强制性产品认证证书的电风扇产品信息</w:t>
      </w: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1001"/>
        <w:gridCol w:w="1250"/>
        <w:gridCol w:w="1465"/>
        <w:gridCol w:w="1390"/>
        <w:gridCol w:w="1132"/>
        <w:gridCol w:w="1174"/>
        <w:gridCol w:w="1845"/>
        <w:gridCol w:w="1367"/>
        <w:gridCol w:w="716"/>
        <w:gridCol w:w="2069"/>
      </w:tblGrid>
      <w:tr w:rsidR="001C0003" w:rsidRPr="00A77DDB" w:rsidTr="003E38F6">
        <w:trPr>
          <w:trHeight w:val="240"/>
          <w:tblHeader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1C0003" w:rsidRPr="00B913FD" w:rsidRDefault="001C0003" w:rsidP="00CF096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产品</w:t>
            </w:r>
            <w:r w:rsidRPr="00B913FD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种类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产品名称（标称）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生产</w:t>
            </w:r>
            <w:r w:rsidRPr="00B913FD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企业名称</w:t>
            </w:r>
          </w:p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（</w:t>
            </w: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标称</w:t>
            </w:r>
            <w:r w:rsidRPr="00B913FD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97" w:type="pct"/>
            <w:shd w:val="clear" w:color="000000" w:fill="FFFFFF"/>
            <w:noWrap/>
            <w:vAlign w:val="center"/>
            <w:hideMark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规格</w:t>
            </w:r>
          </w:p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CCC认证</w:t>
            </w:r>
          </w:p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电商平台</w:t>
            </w:r>
          </w:p>
        </w:tc>
        <w:tc>
          <w:tcPr>
            <w:tcW w:w="660" w:type="pct"/>
            <w:shd w:val="clear" w:color="000000" w:fill="FFFFFF"/>
            <w:noWrap/>
            <w:vAlign w:val="center"/>
            <w:hideMark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不合格检测</w:t>
            </w:r>
            <w:r w:rsidRPr="00B913FD"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发证机构</w:t>
            </w:r>
          </w:p>
        </w:tc>
        <w:tc>
          <w:tcPr>
            <w:tcW w:w="256" w:type="pct"/>
            <w:shd w:val="clear" w:color="auto" w:fill="auto"/>
            <w:noWrap/>
            <w:vAlign w:val="center"/>
            <w:hideMark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证书处理结果</w:t>
            </w:r>
          </w:p>
        </w:tc>
        <w:tc>
          <w:tcPr>
            <w:tcW w:w="740" w:type="pct"/>
            <w:shd w:val="clear" w:color="auto" w:fill="auto"/>
            <w:noWrap/>
            <w:vAlign w:val="center"/>
            <w:hideMark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1C0003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落地空气循环扇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中山市韩派电器有限公司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CR08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2019190702002145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750F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天猫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电容放电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北京鉴衡认证中心有限公司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1C00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242CA9" w:rsidRDefault="001C0003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1张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：2019190702002138</w:t>
            </w: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 w:hint="eastAsia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 w:hint="eastAsia"/>
                <w:kern w:val="0"/>
                <w:szCs w:val="21"/>
              </w:rPr>
              <w:t>台扇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 w:hint="eastAsia"/>
                <w:kern w:val="0"/>
                <w:szCs w:val="21"/>
              </w:rPr>
              <w:t>佛山市南海狮山柏兴电器有限公司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 w:hint="eastAsia"/>
                <w:kern w:val="0"/>
                <w:szCs w:val="21"/>
              </w:rPr>
              <w:t>FT-300 60W 220V～50Hz 300mm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/>
                <w:kern w:val="0"/>
                <w:szCs w:val="21"/>
              </w:rPr>
              <w:t>2019190702002512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 w:hint="eastAsia"/>
                <w:kern w:val="0"/>
                <w:szCs w:val="21"/>
              </w:rPr>
              <w:t>苏宁</w:t>
            </w:r>
            <w:r w:rsidRPr="00086662">
              <w:rPr>
                <w:rFonts w:ascii="仿宋_GB2312" w:eastAsia="仿宋_GB2312" w:hAnsi="宋体" w:cs="宋体"/>
                <w:kern w:val="0"/>
                <w:szCs w:val="21"/>
              </w:rPr>
              <w:t>易购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 w:hint="eastAsia"/>
                <w:kern w:val="0"/>
                <w:szCs w:val="21"/>
              </w:rPr>
              <w:t>1.互联软线拉力试验；2.标志和说明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北京鉴衡认证中心有限公司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 w:hint="eastAsia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86662">
              <w:rPr>
                <w:rFonts w:ascii="仿宋_GB2312" w:eastAsia="仿宋_GB2312" w:hAnsi="宋体" w:cs="宋体" w:hint="eastAsia"/>
                <w:kern w:val="0"/>
                <w:szCs w:val="21"/>
              </w:rPr>
              <w:t>该产品的原证书2012010702583004已注销</w:t>
            </w:r>
          </w:p>
        </w:tc>
      </w:tr>
      <w:tr w:rsidR="00B523EF" w:rsidRPr="00A77DDB" w:rsidTr="002B5EDC">
        <w:trPr>
          <w:trHeight w:val="947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宁波善意电器有限公司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FT30-A19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2019180702008446</w:t>
            </w:r>
          </w:p>
        </w:tc>
        <w:tc>
          <w:tcPr>
            <w:tcW w:w="420" w:type="pct"/>
            <w:shd w:val="clear" w:color="000000" w:fill="FFFFFF"/>
          </w:tcPr>
          <w:p w:rsidR="002B5EDC" w:rsidRDefault="002B5EDC" w:rsidP="002B5E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000000" w:rsidRPr="002B5EDC" w:rsidRDefault="00B523EF" w:rsidP="002B5ED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天猫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标志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和说明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标志耐</w:t>
            </w:r>
            <w:bookmarkStart w:id="0" w:name="_GoBack"/>
            <w:bookmarkEnd w:id="0"/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久性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威凯认证检测有限公司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撤销其他证书1张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：2019180702010598</w:t>
            </w: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塔扇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中山市恒玖源电器有限公司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TF1703TLRI-C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2016010702844533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天猫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电容放电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3张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：2018010702141308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2017010702960165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2017010702943694</w:t>
            </w: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上海华生电器有限公司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FT139-40ⅡD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2013010702604571</w:t>
            </w:r>
          </w:p>
        </w:tc>
        <w:tc>
          <w:tcPr>
            <w:tcW w:w="420" w:type="pct"/>
            <w:shd w:val="clear" w:color="000000" w:fill="FFFFFF"/>
          </w:tcPr>
          <w:p w:rsidR="002B5EDC" w:rsidRDefault="002B5EDC" w:rsidP="002B5EDC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000000" w:rsidRDefault="00B523EF" w:rsidP="002B5EDC">
            <w:pPr>
              <w:widowControl/>
              <w:ind w:firstLineChars="50" w:firstLine="105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京东自营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1.稳定性10°翻倒；2.旋钮固定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9E0F6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撤销其他</w:t>
            </w:r>
            <w:r w:rsidRPr="009E0F6A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证书</w:t>
            </w:r>
            <w:r w:rsidRPr="009E0F6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2张：2007010702260635、 2018010702041410</w:t>
            </w:r>
          </w:p>
        </w:tc>
      </w:tr>
      <w:tr w:rsidR="00B523EF" w:rsidRPr="002D5316" w:rsidTr="002B5EDC">
        <w:trPr>
          <w:trHeight w:val="1317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慈溪市亮星电器有限公司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FT-30A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2015010702781841</w:t>
            </w:r>
          </w:p>
        </w:tc>
        <w:tc>
          <w:tcPr>
            <w:tcW w:w="420" w:type="pct"/>
            <w:shd w:val="clear" w:color="000000" w:fill="FFFFFF"/>
          </w:tcPr>
          <w:p w:rsidR="002B5EDC" w:rsidRDefault="002B5EDC" w:rsidP="002B5EDC">
            <w:pPr>
              <w:widowControl/>
              <w:ind w:firstLineChars="100" w:firstLine="210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2B5EDC" w:rsidRDefault="002B5EDC" w:rsidP="002B5EDC">
            <w:pPr>
              <w:widowControl/>
              <w:ind w:firstLineChars="100" w:firstLine="210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242CA9" w:rsidRDefault="00B523EF" w:rsidP="002B5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京东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1.稳定性10°翻倒；2.电源软线的导线横截面积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:rsidR="00242CA9" w:rsidRDefault="00B523E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1张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：2019010702154917</w:t>
            </w: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lastRenderedPageBreak/>
              <w:t>7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空气循环扇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江门市西点电器科技有限公司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KF-1868A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2018010702054489</w:t>
            </w:r>
          </w:p>
        </w:tc>
        <w:tc>
          <w:tcPr>
            <w:tcW w:w="420" w:type="pct"/>
            <w:shd w:val="clear" w:color="000000" w:fill="FFFFFF"/>
          </w:tcPr>
          <w:p w:rsidR="002B5EDC" w:rsidRDefault="002B5EDC" w:rsidP="002B5EDC">
            <w:pPr>
              <w:widowControl/>
              <w:ind w:firstLineChars="50" w:firstLine="105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</w:p>
          <w:p w:rsidR="00242CA9" w:rsidRDefault="00B523EF" w:rsidP="002B5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京东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导线定位单一依赖于钎焊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其他证书1张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：2018010702065932</w:t>
            </w: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上海红心器具有限公司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RH523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2018010702076638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 w:rsidP="002B5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天猫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导线定位单一依赖于钎焊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  <w:highlight w:val="yellow"/>
              </w:rPr>
            </w:pPr>
            <w:r w:rsidRPr="009E0F6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撤销其他</w:t>
            </w:r>
            <w:r w:rsidRPr="009E0F6A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证书</w:t>
            </w:r>
            <w:r w:rsidRPr="009E0F6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1张：2018010702075489</w:t>
            </w: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上菱台扇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慈溪市旺展电器厂</w:t>
            </w:r>
          </w:p>
        </w:tc>
        <w:tc>
          <w:tcPr>
            <w:tcW w:w="497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WZ-T180 22W 220V～50Hz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2014010702687680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:rsidR="00242CA9" w:rsidRDefault="00B523EF" w:rsidP="002B5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拼多多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稳定性10°翻倒；2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外形易被当做玩具</w:t>
            </w:r>
          </w:p>
        </w:tc>
        <w:tc>
          <w:tcPr>
            <w:tcW w:w="489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1张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：2019010702165441</w:t>
            </w: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夹扇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台州市中联电器有限公司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ZL12-180 20W 220V～50Hz 180mm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2009010702349951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京东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旋钮处绝缘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其他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1张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：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2019010702160113</w:t>
            </w: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auto" w:fill="FFFFFF" w:themeFill="background1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冷风扇</w:t>
            </w: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慈溪沃沐电器有限公司</w:t>
            </w:r>
          </w:p>
        </w:tc>
        <w:tc>
          <w:tcPr>
            <w:tcW w:w="497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WM-LFS01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2019010702183518</w:t>
            </w: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京东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导线定位单一依赖于钎焊</w:t>
            </w:r>
          </w:p>
        </w:tc>
        <w:tc>
          <w:tcPr>
            <w:tcW w:w="489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auto" w:fill="FFFFFF" w:themeFill="background1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auto" w:fill="FFFFFF" w:themeFill="background1"/>
            <w:noWrap/>
            <w:vAlign w:val="center"/>
          </w:tcPr>
          <w:p w:rsidR="00000000" w:rsidRDefault="00423F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21"/>
              </w:rPr>
            </w:pP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风扇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慈溪市新浦淑女电器厂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SN-B505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2018010702042998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拼多多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1.导线定位单一依赖于钎焊；2.标志和说明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000000" w:rsidRDefault="00423FD8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21"/>
              </w:rPr>
            </w:pP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豪华型工业商务电风扇（趴地扇）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佛山市顺德区勒流风飞扬电器厂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FE-40S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2017010702954323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天猫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1.接地端子不牢固；2.标志和说明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000000" w:rsidRDefault="00423FD8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21"/>
              </w:rPr>
            </w:pP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强力扇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广东绿岛风空气系统股份有限公司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FE-40C 85W 220V～50Hz 400mm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2017010702021450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 w:rsidP="002B5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天猫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.器具缺少功率、频率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稳定性10°翻倒；3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标志和说明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000000" w:rsidRDefault="00423F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21"/>
              </w:rPr>
            </w:pP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佛山市绍特家用电器有限公司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FT-30 50W 220V～50Hz 300mm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2018010702045629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苏宁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易购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可触及危险运动部件；2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电源软线拉力试验；3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互联软线拉力试验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000000" w:rsidRDefault="00423F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21"/>
              </w:rPr>
            </w:pPr>
          </w:p>
        </w:tc>
      </w:tr>
      <w:tr w:rsidR="00B523EF" w:rsidRPr="00A77DDB" w:rsidTr="002B5EDC">
        <w:trPr>
          <w:trHeight w:val="904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落地扇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佛山市凯迪电器有限公司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FS-40-102 58W 220V～ 50Hz 400mm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2009010702383874</w:t>
            </w:r>
          </w:p>
        </w:tc>
        <w:tc>
          <w:tcPr>
            <w:tcW w:w="420" w:type="pct"/>
            <w:shd w:val="clear" w:color="000000" w:fill="FFFFFF"/>
          </w:tcPr>
          <w:p w:rsidR="002B5EDC" w:rsidRDefault="002B5EDC" w:rsidP="002B5EDC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  <w:p w:rsidR="00242CA9" w:rsidRDefault="002B5EDC" w:rsidP="002B5ED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京东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互联软线拉力试验；2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.标志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和说明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000000" w:rsidRDefault="00423F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21"/>
              </w:rPr>
            </w:pP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落地扇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中山市苏林电器有限公司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FS-40 55W 220V～50Hz 400mm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2017010702949315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京东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使用IEC 52（RVV）的电源线；</w:t>
            </w:r>
            <w:r w:rsidRPr="00B913F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互联软线拉力试验；3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标志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和说明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  <w:hideMark/>
          </w:tcPr>
          <w:p w:rsidR="00000000" w:rsidRDefault="00423F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21"/>
              </w:rPr>
            </w:pPr>
          </w:p>
        </w:tc>
      </w:tr>
      <w:tr w:rsidR="00B523EF" w:rsidRPr="00A77DDB" w:rsidTr="002B5EDC">
        <w:trPr>
          <w:trHeight w:val="1409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转页扇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重庆卡克斯电器有限公司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KYT-25 40W 220V～50Hz 250mm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2019010702175495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拼多多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Ⅱ类器具，可触及基本绝缘；</w:t>
            </w:r>
            <w:r w:rsidRPr="00B913FD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可触及危险的运动部件；3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标志和说明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 w:rsidR="00000000" w:rsidRDefault="00423FD8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21"/>
              </w:rPr>
            </w:pPr>
          </w:p>
        </w:tc>
      </w:tr>
      <w:tr w:rsidR="00B523EF" w:rsidRPr="00A77DDB" w:rsidTr="003E38F6">
        <w:trPr>
          <w:trHeight w:val="260"/>
          <w:jc w:val="center"/>
        </w:trPr>
        <w:tc>
          <w:tcPr>
            <w:tcW w:w="204" w:type="pct"/>
            <w:shd w:val="clear" w:color="000000" w:fill="FFFFFF"/>
            <w:noWrap/>
            <w:vAlign w:val="center"/>
            <w:hideMark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电风扇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落地扇（包装箱）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中山市小榄镇智皓电器有限公司</w:t>
            </w:r>
          </w:p>
        </w:tc>
        <w:tc>
          <w:tcPr>
            <w:tcW w:w="497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FS40-A 40W 220V～50Hz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2018010702060161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拼多多</w:t>
            </w:r>
          </w:p>
        </w:tc>
        <w:tc>
          <w:tcPr>
            <w:tcW w:w="660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稳定性10°翻倒；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可触及危险的运动部件；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软线可推入器具损坏内部结构；</w:t>
            </w:r>
            <w:r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互联软线拉力试验；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5.</w:t>
            </w: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标志和说明</w:t>
            </w:r>
          </w:p>
        </w:tc>
        <w:tc>
          <w:tcPr>
            <w:tcW w:w="489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中国质量认证中心</w:t>
            </w:r>
          </w:p>
        </w:tc>
        <w:tc>
          <w:tcPr>
            <w:tcW w:w="256" w:type="pct"/>
            <w:shd w:val="clear" w:color="000000" w:fill="FFFFFF"/>
            <w:noWrap/>
            <w:vAlign w:val="center"/>
          </w:tcPr>
          <w:p w:rsidR="00242CA9" w:rsidRDefault="00B523E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913F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740" w:type="pct"/>
            <w:shd w:val="clear" w:color="000000" w:fill="FFFFFF"/>
            <w:noWrap/>
            <w:vAlign w:val="center"/>
            <w:hideMark/>
          </w:tcPr>
          <w:p w:rsidR="00000000" w:rsidRDefault="00423F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4"/>
                <w:szCs w:val="21"/>
              </w:rPr>
            </w:pPr>
          </w:p>
        </w:tc>
      </w:tr>
    </w:tbl>
    <w:p w:rsidR="009D3F88" w:rsidRPr="00B913FD" w:rsidRDefault="009D3F88" w:rsidP="00B913FD"/>
    <w:sectPr w:rsidR="009D3F88" w:rsidRPr="00B913FD" w:rsidSect="00CF096D">
      <w:headerReference w:type="default" r:id="rId6"/>
      <w:footerReference w:type="even" r:id="rId7"/>
      <w:footerReference w:type="default" r:id="rId8"/>
      <w:pgSz w:w="16838" w:h="11906" w:orient="landscape"/>
      <w:pgMar w:top="1701" w:right="1474" w:bottom="1361" w:left="1474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FD8" w:rsidRDefault="00423FD8" w:rsidP="00B913FD">
      <w:r>
        <w:separator/>
      </w:r>
    </w:p>
  </w:endnote>
  <w:endnote w:type="continuationSeparator" w:id="1">
    <w:p w:rsidR="00423FD8" w:rsidRDefault="00423FD8" w:rsidP="00B91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F096D">
    <w:pPr>
      <w:pStyle w:val="a4"/>
      <w:ind w:leftChars="150" w:left="315" w:rightChars="150" w:right="315"/>
      <w:rPr>
        <w:rFonts w:asciiTheme="minorEastAsia" w:hAnsiTheme="minorEastAsia"/>
        <w:sz w:val="28"/>
        <w:szCs w:val="28"/>
      </w:rPr>
    </w:pPr>
    <w:r w:rsidRPr="009D3A65">
      <w:rPr>
        <w:rFonts w:asciiTheme="minorEastAsia" w:hAnsiTheme="minorEastAsia" w:hint="eastAsia"/>
        <w:sz w:val="28"/>
        <w:szCs w:val="28"/>
      </w:rPr>
      <w:t xml:space="preserve">— </w:t>
    </w:r>
    <w:r w:rsidR="00E56A9C" w:rsidRPr="009D3A65">
      <w:rPr>
        <w:rFonts w:asciiTheme="minorEastAsia" w:hAnsiTheme="minorEastAsia"/>
        <w:sz w:val="28"/>
        <w:szCs w:val="28"/>
      </w:rPr>
      <w:fldChar w:fldCharType="begin"/>
    </w:r>
    <w:r w:rsidRPr="009D3A65">
      <w:rPr>
        <w:rFonts w:asciiTheme="minorEastAsia" w:hAnsiTheme="minorEastAsia"/>
        <w:sz w:val="28"/>
        <w:szCs w:val="28"/>
      </w:rPr>
      <w:instrText xml:space="preserve"> PAGE   \* MERGEFORMAT </w:instrText>
    </w:r>
    <w:r w:rsidR="00E56A9C" w:rsidRPr="009D3A65">
      <w:rPr>
        <w:rFonts w:asciiTheme="minorEastAsia" w:hAnsiTheme="minorEastAsia"/>
        <w:sz w:val="28"/>
        <w:szCs w:val="28"/>
      </w:rPr>
      <w:fldChar w:fldCharType="separate"/>
    </w:r>
    <w:r w:rsidR="002B5EDC" w:rsidRPr="002B5EDC">
      <w:rPr>
        <w:rFonts w:asciiTheme="minorEastAsia" w:hAnsiTheme="minorEastAsia"/>
        <w:noProof/>
        <w:sz w:val="28"/>
        <w:szCs w:val="28"/>
        <w:lang w:val="zh-CN"/>
      </w:rPr>
      <w:t>4</w:t>
    </w:r>
    <w:r w:rsidR="00E56A9C" w:rsidRPr="009D3A65">
      <w:rPr>
        <w:rFonts w:asciiTheme="minorEastAsia" w:hAnsiTheme="minorEastAsia"/>
        <w:sz w:val="28"/>
        <w:szCs w:val="28"/>
      </w:rPr>
      <w:fldChar w:fldCharType="end"/>
    </w:r>
    <w:r w:rsidRPr="009D3A65"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EastAsia" w:eastAsiaTheme="majorEastAsia" w:hAnsiTheme="majorEastAsia"/>
        <w:sz w:val="28"/>
        <w:szCs w:val="28"/>
      </w:rPr>
      <w:id w:val="15444907"/>
      <w:docPartObj>
        <w:docPartGallery w:val="Page Numbers (Bottom of Page)"/>
        <w:docPartUnique/>
      </w:docPartObj>
    </w:sdtPr>
    <w:sdtContent>
      <w:p w:rsidR="00000000" w:rsidRDefault="00E56A9C">
        <w:pPr>
          <w:pStyle w:val="a4"/>
          <w:ind w:leftChars="150" w:left="315" w:rightChars="150" w:right="31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E56A9C"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E56A9C">
          <w:rPr>
            <w:rFonts w:asciiTheme="majorEastAsia" w:eastAsiaTheme="majorEastAsia" w:hAnsiTheme="majorEastAsia"/>
            <w:sz w:val="28"/>
            <w:szCs w:val="28"/>
          </w:rPr>
          <w:t xml:space="preserve"> </w:t>
        </w:r>
        <w:r w:rsidRPr="00E56A9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E56A9C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Pr="00E56A9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2B5EDC" w:rsidRPr="002B5ED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5</w:t>
        </w:r>
        <w:r w:rsidRPr="00E56A9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E56A9C">
          <w:rPr>
            <w:rFonts w:asciiTheme="majorEastAsia" w:eastAsiaTheme="majorEastAsia" w:hAnsiTheme="maj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FD8" w:rsidRDefault="00423FD8" w:rsidP="00B913FD">
      <w:r>
        <w:separator/>
      </w:r>
    </w:p>
  </w:footnote>
  <w:footnote w:type="continuationSeparator" w:id="1">
    <w:p w:rsidR="00423FD8" w:rsidRDefault="00423FD8" w:rsidP="00B91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23FD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7B"/>
    <w:rsid w:val="00054C2E"/>
    <w:rsid w:val="0005520E"/>
    <w:rsid w:val="00072610"/>
    <w:rsid w:val="00086662"/>
    <w:rsid w:val="00093B97"/>
    <w:rsid w:val="000942EE"/>
    <w:rsid w:val="000F407A"/>
    <w:rsid w:val="00105C52"/>
    <w:rsid w:val="001219EE"/>
    <w:rsid w:val="00157DAB"/>
    <w:rsid w:val="00160AC9"/>
    <w:rsid w:val="001C0003"/>
    <w:rsid w:val="002362A7"/>
    <w:rsid w:val="00242CA9"/>
    <w:rsid w:val="00252328"/>
    <w:rsid w:val="00293B76"/>
    <w:rsid w:val="002B3C64"/>
    <w:rsid w:val="002B5EDC"/>
    <w:rsid w:val="002D5316"/>
    <w:rsid w:val="002E7396"/>
    <w:rsid w:val="00323551"/>
    <w:rsid w:val="00353E82"/>
    <w:rsid w:val="00381C0F"/>
    <w:rsid w:val="003C4E7B"/>
    <w:rsid w:val="003C70FB"/>
    <w:rsid w:val="003E38F6"/>
    <w:rsid w:val="00407497"/>
    <w:rsid w:val="00423FD8"/>
    <w:rsid w:val="004C354D"/>
    <w:rsid w:val="0051297B"/>
    <w:rsid w:val="00526B2A"/>
    <w:rsid w:val="00560B6D"/>
    <w:rsid w:val="005F0980"/>
    <w:rsid w:val="00623ED4"/>
    <w:rsid w:val="006B4E71"/>
    <w:rsid w:val="006F2321"/>
    <w:rsid w:val="00702A94"/>
    <w:rsid w:val="0072174C"/>
    <w:rsid w:val="00736779"/>
    <w:rsid w:val="00744078"/>
    <w:rsid w:val="00750FCF"/>
    <w:rsid w:val="007904B1"/>
    <w:rsid w:val="0079780B"/>
    <w:rsid w:val="007A4633"/>
    <w:rsid w:val="007D0032"/>
    <w:rsid w:val="007F741D"/>
    <w:rsid w:val="008223C8"/>
    <w:rsid w:val="0085614A"/>
    <w:rsid w:val="008D26FB"/>
    <w:rsid w:val="00935835"/>
    <w:rsid w:val="00962319"/>
    <w:rsid w:val="009666DC"/>
    <w:rsid w:val="009D3F88"/>
    <w:rsid w:val="009E0F6A"/>
    <w:rsid w:val="009E7903"/>
    <w:rsid w:val="009F3F38"/>
    <w:rsid w:val="009F4EC7"/>
    <w:rsid w:val="00A77DDB"/>
    <w:rsid w:val="00AB0CC8"/>
    <w:rsid w:val="00AB5048"/>
    <w:rsid w:val="00AE2B49"/>
    <w:rsid w:val="00B523EF"/>
    <w:rsid w:val="00B60990"/>
    <w:rsid w:val="00B67486"/>
    <w:rsid w:val="00B913FD"/>
    <w:rsid w:val="00BD5417"/>
    <w:rsid w:val="00C61899"/>
    <w:rsid w:val="00C772C0"/>
    <w:rsid w:val="00CD059F"/>
    <w:rsid w:val="00CD4AE1"/>
    <w:rsid w:val="00CE1FD5"/>
    <w:rsid w:val="00CE7D8B"/>
    <w:rsid w:val="00CF096D"/>
    <w:rsid w:val="00CF7223"/>
    <w:rsid w:val="00DA4F4C"/>
    <w:rsid w:val="00DB4E97"/>
    <w:rsid w:val="00DF78F5"/>
    <w:rsid w:val="00E30E50"/>
    <w:rsid w:val="00E56A9C"/>
    <w:rsid w:val="00E65EC7"/>
    <w:rsid w:val="00E67D8B"/>
    <w:rsid w:val="00E74C79"/>
    <w:rsid w:val="00F23CDF"/>
    <w:rsid w:val="00F33CE6"/>
    <w:rsid w:val="00F726A6"/>
    <w:rsid w:val="00FC074C"/>
    <w:rsid w:val="00FC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3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3FD"/>
    <w:rPr>
      <w:sz w:val="18"/>
      <w:szCs w:val="18"/>
    </w:rPr>
  </w:style>
  <w:style w:type="character" w:styleId="a5">
    <w:name w:val="Strong"/>
    <w:basedOn w:val="a0"/>
    <w:uiPriority w:val="22"/>
    <w:qFormat/>
    <w:rsid w:val="009E7903"/>
    <w:rPr>
      <w:b/>
      <w:bCs/>
    </w:rPr>
  </w:style>
  <w:style w:type="character" w:styleId="a6">
    <w:name w:val="Hyperlink"/>
    <w:basedOn w:val="a0"/>
    <w:uiPriority w:val="99"/>
    <w:semiHidden/>
    <w:unhideWhenUsed/>
    <w:rsid w:val="006F2321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8666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6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4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王姣</dc:creator>
  <cp:lastModifiedBy>许双龙</cp:lastModifiedBy>
  <cp:revision>3</cp:revision>
  <dcterms:created xsi:type="dcterms:W3CDTF">2019-10-31T01:24:00Z</dcterms:created>
  <dcterms:modified xsi:type="dcterms:W3CDTF">2019-10-31T01:33:00Z</dcterms:modified>
</cp:coreProperties>
</file>