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94" w:lineRule="exact"/>
        <w:rPr>
          <w:rFonts w:ascii="黑体" w:hAnsi="黑体" w:eastAsia="黑体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2"/>
          <w:sz w:val="44"/>
          <w:szCs w:val="44"/>
        </w:rPr>
        <w:t>部分不合格项目的小知识</w:t>
      </w:r>
    </w:p>
    <w:bookmarkEnd w:id="0"/>
    <w:p>
      <w:pPr>
        <w:spacing w:line="594" w:lineRule="exact"/>
        <w:rPr>
          <w:rFonts w:ascii="方正小标宋简体" w:eastAsia="方正小标宋简体"/>
          <w:spacing w:val="-12"/>
          <w:sz w:val="44"/>
          <w:szCs w:val="44"/>
        </w:rPr>
      </w:pPr>
    </w:p>
    <w:p>
      <w:pPr>
        <w:pStyle w:val="8"/>
        <w:widowControl/>
        <w:spacing w:beforeAutospacing="0" w:afterAutospacing="0" w:line="594" w:lineRule="exact"/>
        <w:ind w:firstLine="59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一、金刚烷胺</w:t>
      </w:r>
    </w:p>
    <w:p>
      <w:pPr>
        <w:pStyle w:val="8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金刚烷胺又名三环癸胺、三环葵胺，最早用于抑制流感病毒的抗病毒药物。《兽药地方标准 废止目录》（农业部公告第560号）中规定，金刚烷胺为禁用兽药，在动物性食品中不得检出。</w:t>
      </w:r>
      <w:r>
        <w:rPr>
          <w:rFonts w:hint="eastAsia" w:ascii="Times New Roman" w:hAnsi="Times New Roman" w:eastAsia="仿宋_GB2312"/>
          <w:sz w:val="32"/>
          <w:szCs w:val="32"/>
        </w:rPr>
        <w:t>检出</w:t>
      </w:r>
      <w:r>
        <w:rPr>
          <w:rFonts w:ascii="Times New Roman" w:hAnsi="Times New Roman" w:eastAsia="仿宋_GB2312"/>
          <w:sz w:val="32"/>
          <w:szCs w:val="32"/>
        </w:rPr>
        <w:t>金刚烷胺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ascii="Times New Roman" w:hAnsi="Times New Roman" w:eastAsia="仿宋_GB2312"/>
          <w:sz w:val="32"/>
          <w:szCs w:val="32"/>
        </w:rPr>
        <w:t>可能是养殖户在饲料中违规添加</w:t>
      </w:r>
      <w:r>
        <w:rPr>
          <w:rFonts w:hint="eastAsia" w:ascii="Times New Roman" w:hAnsi="Times New Roman" w:eastAsia="仿宋_GB2312"/>
          <w:sz w:val="32"/>
          <w:szCs w:val="32"/>
        </w:rPr>
        <w:t>，导致</w:t>
      </w:r>
      <w:r>
        <w:rPr>
          <w:rFonts w:ascii="Times New Roman" w:hAnsi="Times New Roman" w:eastAsia="仿宋_GB2312"/>
          <w:sz w:val="32"/>
          <w:szCs w:val="32"/>
        </w:rPr>
        <w:t>其在动物体内蓄积。金刚烷胺通过食物链进入人体</w:t>
      </w:r>
      <w:r>
        <w:rPr>
          <w:rFonts w:hint="eastAsia" w:ascii="Times New Roman" w:hAnsi="Times New Roman" w:eastAsia="仿宋_GB2312"/>
          <w:sz w:val="32"/>
          <w:szCs w:val="32"/>
        </w:rPr>
        <w:t>内蓄积，可能使人体对其产生耐药性。</w:t>
      </w:r>
    </w:p>
    <w:p>
      <w:pPr>
        <w:pStyle w:val="8"/>
        <w:widowControl/>
        <w:spacing w:beforeAutospacing="0" w:afterAutospacing="0"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ascii="黑体" w:hAnsi="黑体" w:eastAsia="黑体"/>
          <w:spacing w:val="-12"/>
          <w:sz w:val="32"/>
          <w:szCs w:val="32"/>
        </w:rPr>
        <w:t>二、恩诺沙星（以恩诺沙星与环丙沙星之和计）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恩诺沙星（以恩诺沙星和环丙沙星之和计）可用于牛、羊、猪、兔、禽等食用畜禽及其他动物（在牛、禽和其他动物的肌肉中的最高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为100 μg/kg），在产蛋鸡中禁用（鸡蛋中不得检出）。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检出</w:t>
      </w:r>
      <w:r>
        <w:rPr>
          <w:rFonts w:ascii="Times New Roman" w:hAnsi="Times New Roman" w:eastAsia="仿宋_GB2312" w:cs="Times New Roman"/>
          <w:sz w:val="32"/>
          <w:szCs w:val="32"/>
        </w:rPr>
        <w:t>恩诺沙星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可能是养殖户在产蛋鸡的饲料中违规添加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，导致</w:t>
      </w:r>
      <w:r>
        <w:rPr>
          <w:rFonts w:ascii="Times New Roman" w:hAnsi="Times New Roman" w:eastAsia="仿宋_GB2312" w:cs="Times New Roman"/>
          <w:sz w:val="32"/>
          <w:szCs w:val="32"/>
        </w:rPr>
        <w:t>其在产蛋鸡体内蓄积。长期摄入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检出</w:t>
      </w:r>
      <w:r>
        <w:rPr>
          <w:rFonts w:ascii="Times New Roman" w:hAnsi="Times New Roman" w:eastAsia="仿宋_GB2312" w:cs="Times New Roman"/>
          <w:sz w:val="32"/>
          <w:szCs w:val="32"/>
        </w:rPr>
        <w:t>恩诺沙星的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鸡蛋</w:t>
      </w:r>
      <w:r>
        <w:rPr>
          <w:rFonts w:ascii="Times New Roman" w:hAnsi="Times New Roman" w:eastAsia="仿宋_GB2312" w:cs="Times New Roman"/>
          <w:sz w:val="32"/>
          <w:szCs w:val="32"/>
        </w:rPr>
        <w:t>，可能会引起轻度胃肠道刺激或不适、头痛、头晕、睡眠不良等症状，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甚至</w:t>
      </w:r>
      <w:r>
        <w:rPr>
          <w:rFonts w:ascii="Times New Roman" w:hAnsi="Times New Roman" w:eastAsia="仿宋_GB2312" w:cs="Times New Roman"/>
          <w:sz w:val="32"/>
          <w:szCs w:val="32"/>
        </w:rPr>
        <w:t>还可能引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</w:t>
      </w:r>
      <w:r>
        <w:rPr>
          <w:rFonts w:ascii="Times New Roman" w:hAnsi="Times New Roman" w:eastAsia="仿宋_GB2312" w:cs="Times New Roman"/>
          <w:sz w:val="32"/>
          <w:szCs w:val="32"/>
        </w:rPr>
        <w:t>肝损害。</w:t>
      </w:r>
    </w:p>
    <w:p>
      <w:pPr>
        <w:pStyle w:val="8"/>
        <w:widowControl/>
        <w:spacing w:beforeAutospacing="0" w:afterAutospacing="0"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ascii="黑体" w:hAnsi="黑体" w:eastAsia="黑体"/>
          <w:spacing w:val="-12"/>
          <w:sz w:val="32"/>
          <w:szCs w:val="32"/>
        </w:rPr>
        <w:t>三、氯霉素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pacing w:val="-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氯霉素是一种杀菌剂，也是高效广谱的抗生素，对革兰氏阳性菌和革兰氏阴性菌均有较好的抑制作用。《动物性食品中兽药最高残留限量》（农业部公告第235号）中规定，氯霉素为禁止使用的药物，在动物性食品中不得检出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检出</w:t>
      </w:r>
      <w:r>
        <w:rPr>
          <w:rFonts w:ascii="Times New Roman" w:hAnsi="Times New Roman" w:eastAsia="仿宋_GB2312" w:cs="Times New Roman"/>
          <w:sz w:val="32"/>
          <w:szCs w:val="32"/>
        </w:rPr>
        <w:t>氯霉素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可能是养殖户在饲料中违规添加使其在动物体内蓄积。长期食用检出氯霉素的食品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可能引起肠道菌群失调，导致消化机能紊乱。人体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</w:t>
      </w:r>
      <w:r>
        <w:rPr>
          <w:rFonts w:ascii="Times New Roman" w:hAnsi="Times New Roman" w:eastAsia="仿宋_GB2312" w:cs="Times New Roman"/>
          <w:sz w:val="32"/>
          <w:szCs w:val="32"/>
        </w:rPr>
        <w:t>量摄入氯霉素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最终</w:t>
      </w:r>
      <w:r>
        <w:rPr>
          <w:rFonts w:ascii="Times New Roman" w:hAnsi="Times New Roman" w:eastAsia="仿宋_GB2312" w:cs="Times New Roman"/>
          <w:sz w:val="32"/>
          <w:szCs w:val="32"/>
        </w:rPr>
        <w:t>可引起骨髓造血机能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和肝脏</w:t>
      </w:r>
      <w:r>
        <w:rPr>
          <w:rFonts w:ascii="Times New Roman" w:hAnsi="Times New Roman" w:eastAsia="仿宋_GB2312" w:cs="Times New Roman"/>
          <w:sz w:val="32"/>
          <w:szCs w:val="32"/>
        </w:rPr>
        <w:t>的损害，导致再生障碍性贫血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血小板减少、肝损伤等健康危害。</w:t>
      </w:r>
    </w:p>
    <w:p>
      <w:pPr>
        <w:pStyle w:val="8"/>
        <w:widowControl/>
        <w:spacing w:beforeAutospacing="0" w:afterAutospacing="0"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ascii="黑体" w:hAnsi="黑体" w:eastAsia="黑体"/>
          <w:spacing w:val="-12"/>
          <w:sz w:val="32"/>
          <w:szCs w:val="32"/>
        </w:rPr>
        <w:t>四、毒死蜱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毒死蜱是一种具有触杀、胃毒和熏蒸作用的有机磷杀虫剂。《食品安全国家标准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中规定，毒死蜱在芹菜中的最大残留限量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为0.05mg/kg。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毒死蜱超标的原因，可能是种植户违规使用农药或环境中残留。长期食用毒死蜱超标的食品，可能会导致神经毒性、生殖毒性，影响胚胎的生长发育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8"/>
        <w:widowControl/>
        <w:spacing w:beforeAutospacing="0" w:afterAutospacing="0"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ascii="黑体" w:hAnsi="黑体" w:eastAsia="黑体"/>
          <w:spacing w:val="-12"/>
          <w:sz w:val="32"/>
          <w:szCs w:val="32"/>
        </w:rPr>
        <w:t>五、维生素D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维生素D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人类生长发育过程中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不可或缺</w:t>
      </w:r>
      <w:r>
        <w:rPr>
          <w:rFonts w:ascii="Times New Roman" w:hAnsi="Times New Roman" w:eastAsia="仿宋_GB2312" w:cs="Times New Roman"/>
          <w:sz w:val="32"/>
          <w:szCs w:val="32"/>
        </w:rPr>
        <w:t>的重要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元素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缺乏</w:t>
      </w:r>
      <w:r>
        <w:rPr>
          <w:rFonts w:ascii="Times New Roman" w:hAnsi="Times New Roman" w:eastAsia="仿宋_GB2312" w:cs="Times New Roman"/>
          <w:sz w:val="32"/>
          <w:szCs w:val="32"/>
        </w:rPr>
        <w:t>维生素D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会降低</w:t>
      </w:r>
      <w:r>
        <w:rPr>
          <w:rFonts w:ascii="Times New Roman" w:hAnsi="Times New Roman" w:eastAsia="仿宋_GB2312" w:cs="Times New Roman"/>
          <w:sz w:val="32"/>
          <w:szCs w:val="32"/>
        </w:rPr>
        <w:t>钙的吸收利用，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可能导致</w:t>
      </w:r>
      <w:r>
        <w:rPr>
          <w:rFonts w:ascii="Times New Roman" w:hAnsi="Times New Roman" w:eastAsia="仿宋_GB2312" w:cs="Times New Roman"/>
          <w:sz w:val="32"/>
          <w:szCs w:val="32"/>
        </w:rPr>
        <w:t>佝偻病、骨软化症、骨量减少及骨质疏松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等疾病</w:t>
      </w:r>
      <w:r>
        <w:rPr>
          <w:rFonts w:ascii="Times New Roman" w:hAnsi="Times New Roman" w:eastAsia="仿宋_GB2312" w:cs="Times New Roman"/>
          <w:sz w:val="32"/>
          <w:szCs w:val="32"/>
        </w:rPr>
        <w:t>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较大婴儿和幼儿配方食品》（GB 10767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较大婴儿和幼儿配方食品中</w:t>
      </w:r>
      <w:r>
        <w:rPr>
          <w:rFonts w:ascii="Times New Roman" w:hAnsi="Times New Roman" w:eastAsia="仿宋_GB2312" w:cs="Times New Roman"/>
          <w:sz w:val="32"/>
          <w:szCs w:val="32"/>
        </w:rPr>
        <w:t>维生素D含量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</w:t>
      </w:r>
      <w:r>
        <w:rPr>
          <w:rFonts w:ascii="Times New Roman" w:hAnsi="Times New Roman" w:eastAsia="仿宋_GB2312" w:cs="Times New Roman"/>
          <w:sz w:val="32"/>
          <w:szCs w:val="32"/>
        </w:rPr>
        <w:t>在0.25μg/100kJ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0.75μg/100kJ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范围内。</w:t>
      </w:r>
      <w:r>
        <w:rPr>
          <w:rFonts w:ascii="Times New Roman" w:hAnsi="Times New Roman" w:eastAsia="仿宋_GB2312" w:cs="Times New Roman"/>
          <w:sz w:val="32"/>
          <w:szCs w:val="32"/>
        </w:rPr>
        <w:t>该产品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标签</w:t>
      </w:r>
      <w:r>
        <w:rPr>
          <w:rFonts w:ascii="Times New Roman" w:hAnsi="Times New Roman" w:eastAsia="仿宋_GB2312" w:cs="Times New Roman"/>
          <w:sz w:val="32"/>
          <w:szCs w:val="32"/>
        </w:rPr>
        <w:t>明示值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标示，</w:t>
      </w:r>
      <w:r>
        <w:rPr>
          <w:rFonts w:ascii="Times New Roman" w:hAnsi="Times New Roman" w:eastAsia="仿宋_GB2312" w:cs="Times New Roman"/>
          <w:sz w:val="32"/>
          <w:szCs w:val="32"/>
        </w:rPr>
        <w:t>维生素D含量不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低</w:t>
      </w:r>
      <w:r>
        <w:rPr>
          <w:rFonts w:ascii="Times New Roman" w:hAnsi="Times New Roman" w:eastAsia="仿宋_GB2312" w:cs="Times New Roman"/>
          <w:sz w:val="32"/>
          <w:szCs w:val="32"/>
        </w:rPr>
        <w:t>于0.43μg/100kJ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，其</w:t>
      </w:r>
      <w:r>
        <w:rPr>
          <w:rFonts w:ascii="Times New Roman" w:hAnsi="Times New Roman" w:eastAsia="仿宋_GB2312"/>
          <w:sz w:val="32"/>
          <w:szCs w:val="32"/>
        </w:rPr>
        <w:t>实际</w:t>
      </w:r>
      <w:r>
        <w:rPr>
          <w:rFonts w:hint="eastAsia" w:ascii="Times New Roman" w:hAnsi="Times New Roman" w:eastAsia="仿宋_GB2312"/>
          <w:sz w:val="32"/>
          <w:szCs w:val="32"/>
        </w:rPr>
        <w:t>检测</w:t>
      </w:r>
      <w:r>
        <w:rPr>
          <w:rFonts w:ascii="Times New Roman" w:hAnsi="Times New Roman" w:eastAsia="仿宋_GB2312"/>
          <w:sz w:val="32"/>
          <w:szCs w:val="32"/>
        </w:rPr>
        <w:t>含量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未达到产品标签标示要求。</w:t>
      </w:r>
      <w:r>
        <w:rPr>
          <w:rFonts w:ascii="Times New Roman" w:hAnsi="Times New Roman" w:eastAsia="仿宋_GB2312" w:cs="Times New Roman"/>
          <w:sz w:val="32"/>
          <w:szCs w:val="32"/>
        </w:rPr>
        <w:t>维生素D不达标的原因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可能与复合营养素包中微量元素查验不严格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</w:t>
      </w:r>
      <w:r>
        <w:rPr>
          <w:rFonts w:ascii="Times New Roman" w:hAnsi="Times New Roman" w:eastAsia="仿宋_GB2312" w:cs="Times New Roman"/>
          <w:sz w:val="32"/>
          <w:szCs w:val="32"/>
        </w:rPr>
        <w:t>均匀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稳定性欠佳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有关。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F03"/>
    <w:rsid w:val="0000231D"/>
    <w:rsid w:val="000027D5"/>
    <w:rsid w:val="0000397C"/>
    <w:rsid w:val="00022C5B"/>
    <w:rsid w:val="000506C6"/>
    <w:rsid w:val="00057C9D"/>
    <w:rsid w:val="0006147E"/>
    <w:rsid w:val="0007233C"/>
    <w:rsid w:val="00073F8A"/>
    <w:rsid w:val="000800AE"/>
    <w:rsid w:val="00082CA4"/>
    <w:rsid w:val="0008412D"/>
    <w:rsid w:val="00097E5A"/>
    <w:rsid w:val="000A1CA7"/>
    <w:rsid w:val="000A6A04"/>
    <w:rsid w:val="000C15AC"/>
    <w:rsid w:val="000C5E78"/>
    <w:rsid w:val="000D352B"/>
    <w:rsid w:val="000D7DB8"/>
    <w:rsid w:val="000E50D5"/>
    <w:rsid w:val="000F4B86"/>
    <w:rsid w:val="000F5CCB"/>
    <w:rsid w:val="00102897"/>
    <w:rsid w:val="00113712"/>
    <w:rsid w:val="00120CFE"/>
    <w:rsid w:val="00124052"/>
    <w:rsid w:val="00124BDE"/>
    <w:rsid w:val="00131F1B"/>
    <w:rsid w:val="00143CEB"/>
    <w:rsid w:val="001469CF"/>
    <w:rsid w:val="00150D3C"/>
    <w:rsid w:val="0015289F"/>
    <w:rsid w:val="00153A3F"/>
    <w:rsid w:val="00156C2C"/>
    <w:rsid w:val="00165889"/>
    <w:rsid w:val="0016724E"/>
    <w:rsid w:val="001901F9"/>
    <w:rsid w:val="001A4EB4"/>
    <w:rsid w:val="001A6ADF"/>
    <w:rsid w:val="001C4310"/>
    <w:rsid w:val="001E7C5C"/>
    <w:rsid w:val="002018D1"/>
    <w:rsid w:val="00226B10"/>
    <w:rsid w:val="002372CC"/>
    <w:rsid w:val="00260FFE"/>
    <w:rsid w:val="00261C11"/>
    <w:rsid w:val="00291378"/>
    <w:rsid w:val="0029364F"/>
    <w:rsid w:val="00296D09"/>
    <w:rsid w:val="002D2547"/>
    <w:rsid w:val="002F1420"/>
    <w:rsid w:val="002F1A53"/>
    <w:rsid w:val="002F4A5C"/>
    <w:rsid w:val="00300325"/>
    <w:rsid w:val="003022CD"/>
    <w:rsid w:val="00306096"/>
    <w:rsid w:val="00312F0B"/>
    <w:rsid w:val="0034206F"/>
    <w:rsid w:val="003437FE"/>
    <w:rsid w:val="0034436D"/>
    <w:rsid w:val="003455E6"/>
    <w:rsid w:val="00357F27"/>
    <w:rsid w:val="00362896"/>
    <w:rsid w:val="003703FD"/>
    <w:rsid w:val="00383988"/>
    <w:rsid w:val="0038633A"/>
    <w:rsid w:val="003A243B"/>
    <w:rsid w:val="003A3CB3"/>
    <w:rsid w:val="003D473C"/>
    <w:rsid w:val="003E4E18"/>
    <w:rsid w:val="003F7276"/>
    <w:rsid w:val="00407670"/>
    <w:rsid w:val="00412DAF"/>
    <w:rsid w:val="0041724F"/>
    <w:rsid w:val="00417336"/>
    <w:rsid w:val="004364F8"/>
    <w:rsid w:val="004367C0"/>
    <w:rsid w:val="0043783B"/>
    <w:rsid w:val="004405E2"/>
    <w:rsid w:val="00445633"/>
    <w:rsid w:val="004478FC"/>
    <w:rsid w:val="0045394C"/>
    <w:rsid w:val="00471090"/>
    <w:rsid w:val="00485881"/>
    <w:rsid w:val="0049418F"/>
    <w:rsid w:val="00494BF9"/>
    <w:rsid w:val="004A654B"/>
    <w:rsid w:val="004A73D7"/>
    <w:rsid w:val="004C2EFF"/>
    <w:rsid w:val="004C6392"/>
    <w:rsid w:val="004D2A8A"/>
    <w:rsid w:val="004D734A"/>
    <w:rsid w:val="004E3480"/>
    <w:rsid w:val="004E3A22"/>
    <w:rsid w:val="004E7183"/>
    <w:rsid w:val="004F3D58"/>
    <w:rsid w:val="00504D0B"/>
    <w:rsid w:val="00520B43"/>
    <w:rsid w:val="00523582"/>
    <w:rsid w:val="00526FCB"/>
    <w:rsid w:val="00531412"/>
    <w:rsid w:val="005317AB"/>
    <w:rsid w:val="00534A48"/>
    <w:rsid w:val="00540E76"/>
    <w:rsid w:val="00546FD2"/>
    <w:rsid w:val="0055475A"/>
    <w:rsid w:val="0057056D"/>
    <w:rsid w:val="0057524F"/>
    <w:rsid w:val="005771A5"/>
    <w:rsid w:val="00580A09"/>
    <w:rsid w:val="00582007"/>
    <w:rsid w:val="0058530C"/>
    <w:rsid w:val="005918CF"/>
    <w:rsid w:val="00593DD9"/>
    <w:rsid w:val="005B58B4"/>
    <w:rsid w:val="005C1007"/>
    <w:rsid w:val="005D7D45"/>
    <w:rsid w:val="005F459B"/>
    <w:rsid w:val="00606413"/>
    <w:rsid w:val="00613BF8"/>
    <w:rsid w:val="006256E1"/>
    <w:rsid w:val="00644C6D"/>
    <w:rsid w:val="00654FF5"/>
    <w:rsid w:val="00657FC9"/>
    <w:rsid w:val="00662754"/>
    <w:rsid w:val="00665275"/>
    <w:rsid w:val="00674ABF"/>
    <w:rsid w:val="006807AC"/>
    <w:rsid w:val="00687316"/>
    <w:rsid w:val="006A5576"/>
    <w:rsid w:val="006C2D9A"/>
    <w:rsid w:val="006C3D93"/>
    <w:rsid w:val="006C4A1F"/>
    <w:rsid w:val="006F32DE"/>
    <w:rsid w:val="006F490A"/>
    <w:rsid w:val="006F7339"/>
    <w:rsid w:val="00700879"/>
    <w:rsid w:val="00703864"/>
    <w:rsid w:val="007158BD"/>
    <w:rsid w:val="00724AE7"/>
    <w:rsid w:val="007304AC"/>
    <w:rsid w:val="00742115"/>
    <w:rsid w:val="00743A76"/>
    <w:rsid w:val="007505B0"/>
    <w:rsid w:val="00752908"/>
    <w:rsid w:val="007662EB"/>
    <w:rsid w:val="0077575E"/>
    <w:rsid w:val="0077710D"/>
    <w:rsid w:val="00783A82"/>
    <w:rsid w:val="00790785"/>
    <w:rsid w:val="007931B3"/>
    <w:rsid w:val="00795910"/>
    <w:rsid w:val="007B5050"/>
    <w:rsid w:val="007E4548"/>
    <w:rsid w:val="007E6B41"/>
    <w:rsid w:val="007F415D"/>
    <w:rsid w:val="00804CA1"/>
    <w:rsid w:val="008117B8"/>
    <w:rsid w:val="008165F3"/>
    <w:rsid w:val="00821CE5"/>
    <w:rsid w:val="00844135"/>
    <w:rsid w:val="00855D39"/>
    <w:rsid w:val="008753EA"/>
    <w:rsid w:val="00880F04"/>
    <w:rsid w:val="00882843"/>
    <w:rsid w:val="00893B31"/>
    <w:rsid w:val="00895177"/>
    <w:rsid w:val="008A53B1"/>
    <w:rsid w:val="008B6A8B"/>
    <w:rsid w:val="008D236C"/>
    <w:rsid w:val="008D453A"/>
    <w:rsid w:val="008D7ECA"/>
    <w:rsid w:val="009171D7"/>
    <w:rsid w:val="009479E7"/>
    <w:rsid w:val="009756BD"/>
    <w:rsid w:val="009A0DC6"/>
    <w:rsid w:val="009A508A"/>
    <w:rsid w:val="009B17D9"/>
    <w:rsid w:val="009B1CE0"/>
    <w:rsid w:val="009C2713"/>
    <w:rsid w:val="009C78F5"/>
    <w:rsid w:val="009E0C03"/>
    <w:rsid w:val="009E252B"/>
    <w:rsid w:val="009F3FF4"/>
    <w:rsid w:val="009F4B8A"/>
    <w:rsid w:val="009F7A51"/>
    <w:rsid w:val="00A00833"/>
    <w:rsid w:val="00A03527"/>
    <w:rsid w:val="00A05808"/>
    <w:rsid w:val="00A1575B"/>
    <w:rsid w:val="00A23CDD"/>
    <w:rsid w:val="00A318CE"/>
    <w:rsid w:val="00A339B7"/>
    <w:rsid w:val="00A370EE"/>
    <w:rsid w:val="00A4292C"/>
    <w:rsid w:val="00A43251"/>
    <w:rsid w:val="00A440D2"/>
    <w:rsid w:val="00A50125"/>
    <w:rsid w:val="00A63D56"/>
    <w:rsid w:val="00A90FD3"/>
    <w:rsid w:val="00A91306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F09AE"/>
    <w:rsid w:val="00AF23AF"/>
    <w:rsid w:val="00AF436E"/>
    <w:rsid w:val="00B00F0B"/>
    <w:rsid w:val="00B042F7"/>
    <w:rsid w:val="00B1044F"/>
    <w:rsid w:val="00B147BF"/>
    <w:rsid w:val="00B2770C"/>
    <w:rsid w:val="00B500F9"/>
    <w:rsid w:val="00B50D80"/>
    <w:rsid w:val="00B60BFA"/>
    <w:rsid w:val="00B6728C"/>
    <w:rsid w:val="00B7205D"/>
    <w:rsid w:val="00B81E79"/>
    <w:rsid w:val="00B87BDE"/>
    <w:rsid w:val="00BA54E8"/>
    <w:rsid w:val="00BB0CC1"/>
    <w:rsid w:val="00BB3FB0"/>
    <w:rsid w:val="00BC143C"/>
    <w:rsid w:val="00BC5A14"/>
    <w:rsid w:val="00BC6C29"/>
    <w:rsid w:val="00BD3709"/>
    <w:rsid w:val="00BE115B"/>
    <w:rsid w:val="00BF3BE6"/>
    <w:rsid w:val="00C11ACF"/>
    <w:rsid w:val="00C24969"/>
    <w:rsid w:val="00C32795"/>
    <w:rsid w:val="00C3300F"/>
    <w:rsid w:val="00C57661"/>
    <w:rsid w:val="00C745C0"/>
    <w:rsid w:val="00C866ED"/>
    <w:rsid w:val="00C903D2"/>
    <w:rsid w:val="00CA2437"/>
    <w:rsid w:val="00CC4441"/>
    <w:rsid w:val="00CC5731"/>
    <w:rsid w:val="00CD571D"/>
    <w:rsid w:val="00CE0330"/>
    <w:rsid w:val="00CE13D2"/>
    <w:rsid w:val="00CE7DAB"/>
    <w:rsid w:val="00CF0D96"/>
    <w:rsid w:val="00CF6A00"/>
    <w:rsid w:val="00D0715E"/>
    <w:rsid w:val="00D11774"/>
    <w:rsid w:val="00D16C55"/>
    <w:rsid w:val="00D2271C"/>
    <w:rsid w:val="00D413F8"/>
    <w:rsid w:val="00D457D8"/>
    <w:rsid w:val="00D60EB7"/>
    <w:rsid w:val="00D61881"/>
    <w:rsid w:val="00D74FAD"/>
    <w:rsid w:val="00D762A4"/>
    <w:rsid w:val="00D948CC"/>
    <w:rsid w:val="00D97A82"/>
    <w:rsid w:val="00DA0ECE"/>
    <w:rsid w:val="00DB0017"/>
    <w:rsid w:val="00DC1630"/>
    <w:rsid w:val="00DC6F34"/>
    <w:rsid w:val="00DD6236"/>
    <w:rsid w:val="00DD7850"/>
    <w:rsid w:val="00DE52CB"/>
    <w:rsid w:val="00DF017C"/>
    <w:rsid w:val="00DF169A"/>
    <w:rsid w:val="00E202AF"/>
    <w:rsid w:val="00E266F9"/>
    <w:rsid w:val="00E45F03"/>
    <w:rsid w:val="00E46996"/>
    <w:rsid w:val="00E56D87"/>
    <w:rsid w:val="00E5769E"/>
    <w:rsid w:val="00E610CF"/>
    <w:rsid w:val="00E6449A"/>
    <w:rsid w:val="00E764E7"/>
    <w:rsid w:val="00E822B4"/>
    <w:rsid w:val="00E86B5A"/>
    <w:rsid w:val="00EB0390"/>
    <w:rsid w:val="00EB5D9A"/>
    <w:rsid w:val="00EF2FC7"/>
    <w:rsid w:val="00EF73EB"/>
    <w:rsid w:val="00F04BE5"/>
    <w:rsid w:val="00F17545"/>
    <w:rsid w:val="00F23181"/>
    <w:rsid w:val="00F30E2D"/>
    <w:rsid w:val="00F372B7"/>
    <w:rsid w:val="00F54BEB"/>
    <w:rsid w:val="00F56DA2"/>
    <w:rsid w:val="00F6348D"/>
    <w:rsid w:val="00F635B8"/>
    <w:rsid w:val="00F64B8F"/>
    <w:rsid w:val="00F675A5"/>
    <w:rsid w:val="00F8583A"/>
    <w:rsid w:val="00FB4D20"/>
    <w:rsid w:val="00FC246E"/>
    <w:rsid w:val="00FE1AF9"/>
    <w:rsid w:val="00FF4420"/>
    <w:rsid w:val="01595964"/>
    <w:rsid w:val="025465A1"/>
    <w:rsid w:val="03534868"/>
    <w:rsid w:val="04F630C9"/>
    <w:rsid w:val="05726918"/>
    <w:rsid w:val="08813F27"/>
    <w:rsid w:val="095A5F94"/>
    <w:rsid w:val="09F30FEE"/>
    <w:rsid w:val="0AA0268A"/>
    <w:rsid w:val="0B402AC3"/>
    <w:rsid w:val="0C984DD1"/>
    <w:rsid w:val="0DC34248"/>
    <w:rsid w:val="0F1504A4"/>
    <w:rsid w:val="0F846BD5"/>
    <w:rsid w:val="111B02F8"/>
    <w:rsid w:val="12B22FF0"/>
    <w:rsid w:val="15695060"/>
    <w:rsid w:val="15795B29"/>
    <w:rsid w:val="18062A80"/>
    <w:rsid w:val="18150B2D"/>
    <w:rsid w:val="181757E3"/>
    <w:rsid w:val="18F75AF6"/>
    <w:rsid w:val="1A486935"/>
    <w:rsid w:val="1A6C44B2"/>
    <w:rsid w:val="1C105E54"/>
    <w:rsid w:val="1DC41A5D"/>
    <w:rsid w:val="1EAD7DE2"/>
    <w:rsid w:val="1EE2795F"/>
    <w:rsid w:val="209B0748"/>
    <w:rsid w:val="21096865"/>
    <w:rsid w:val="22374CCC"/>
    <w:rsid w:val="22497A61"/>
    <w:rsid w:val="26095916"/>
    <w:rsid w:val="283A1239"/>
    <w:rsid w:val="28C52944"/>
    <w:rsid w:val="2AA859FB"/>
    <w:rsid w:val="2CE028C5"/>
    <w:rsid w:val="30005BF5"/>
    <w:rsid w:val="30297C86"/>
    <w:rsid w:val="316A1A88"/>
    <w:rsid w:val="326F6543"/>
    <w:rsid w:val="35F9591B"/>
    <w:rsid w:val="3611094A"/>
    <w:rsid w:val="39EE0357"/>
    <w:rsid w:val="3B587D6D"/>
    <w:rsid w:val="3BD65184"/>
    <w:rsid w:val="3C3450A2"/>
    <w:rsid w:val="3EC51F80"/>
    <w:rsid w:val="3EF271A7"/>
    <w:rsid w:val="41796A9A"/>
    <w:rsid w:val="41A001D5"/>
    <w:rsid w:val="42BD7529"/>
    <w:rsid w:val="43942D60"/>
    <w:rsid w:val="43A7492C"/>
    <w:rsid w:val="46664D5C"/>
    <w:rsid w:val="478A04AB"/>
    <w:rsid w:val="48EC2AF4"/>
    <w:rsid w:val="4A897A08"/>
    <w:rsid w:val="4EE63109"/>
    <w:rsid w:val="51791E56"/>
    <w:rsid w:val="51D310D9"/>
    <w:rsid w:val="5237433C"/>
    <w:rsid w:val="52EA417D"/>
    <w:rsid w:val="52F7190B"/>
    <w:rsid w:val="52FB414E"/>
    <w:rsid w:val="53E60AC5"/>
    <w:rsid w:val="54BF758A"/>
    <w:rsid w:val="54DE207A"/>
    <w:rsid w:val="55D200BA"/>
    <w:rsid w:val="55E76057"/>
    <w:rsid w:val="58122010"/>
    <w:rsid w:val="5B990D1B"/>
    <w:rsid w:val="5BCC6019"/>
    <w:rsid w:val="5C9334ED"/>
    <w:rsid w:val="5D2E08C2"/>
    <w:rsid w:val="5FCB71AC"/>
    <w:rsid w:val="6012121A"/>
    <w:rsid w:val="612E2048"/>
    <w:rsid w:val="61BE695E"/>
    <w:rsid w:val="62033E26"/>
    <w:rsid w:val="63145596"/>
    <w:rsid w:val="63305BC5"/>
    <w:rsid w:val="64CB0372"/>
    <w:rsid w:val="65BE11D6"/>
    <w:rsid w:val="669748B3"/>
    <w:rsid w:val="67944B8F"/>
    <w:rsid w:val="6A755CB5"/>
    <w:rsid w:val="6AD36D9A"/>
    <w:rsid w:val="6BA673F5"/>
    <w:rsid w:val="6BAB53D2"/>
    <w:rsid w:val="6BD35DB0"/>
    <w:rsid w:val="70A81255"/>
    <w:rsid w:val="734D2371"/>
    <w:rsid w:val="7371634F"/>
    <w:rsid w:val="73D80F05"/>
    <w:rsid w:val="74007CB8"/>
    <w:rsid w:val="74517D21"/>
    <w:rsid w:val="75B87A49"/>
    <w:rsid w:val="75E53C22"/>
    <w:rsid w:val="78560210"/>
    <w:rsid w:val="787567CF"/>
    <w:rsid w:val="78B25573"/>
    <w:rsid w:val="792A4F07"/>
    <w:rsid w:val="79AD4283"/>
    <w:rsid w:val="7AE70DAD"/>
    <w:rsid w:val="7D685675"/>
    <w:rsid w:val="7E5C5B7D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3"/>
    <w:semiHidden/>
    <w:qFormat/>
    <w:uiPriority w:val="99"/>
  </w:style>
  <w:style w:type="character" w:customStyle="1" w:styleId="17">
    <w:name w:val="批注主题 Char"/>
    <w:basedOn w:val="16"/>
    <w:link w:val="2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BA2F4-C146-4D32-9511-043C28684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168</Words>
  <Characters>959</Characters>
  <Lines>7</Lines>
  <Paragraphs>2</Paragraphs>
  <TotalTime>14</TotalTime>
  <ScaleCrop>false</ScaleCrop>
  <LinksUpToDate>false</LinksUpToDate>
  <CharactersWithSpaces>1125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张慧文</cp:lastModifiedBy>
  <cp:lastPrinted>2016-09-01T02:58:00Z</cp:lastPrinted>
  <dcterms:modified xsi:type="dcterms:W3CDTF">2019-10-25T06:55:19Z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