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94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shd w:val="solid" w:color="FFFFFF" w:fill="auto"/>
        <w:autoSpaceDN w:val="0"/>
        <w:spacing w:line="594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通报批评的生产单位名单</w:t>
      </w:r>
    </w:p>
    <w:p>
      <w:pPr>
        <w:shd w:val="solid" w:color="FFFFFF" w:fill="auto"/>
        <w:autoSpaceDN w:val="0"/>
        <w:spacing w:line="594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6"/>
              </w:rPr>
              <w:t>序号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6"/>
              </w:rPr>
              <w:t>生产单位名称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1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6"/>
              </w:rPr>
              <w:t>南亮压力容器技术（上海）有限公司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2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6"/>
              </w:rPr>
              <w:t>浙江巨申电梯有限公司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3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6"/>
              </w:rPr>
              <w:t>保定长虹游艺机械工程有限公司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4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6"/>
              </w:rPr>
              <w:t>西安吉米游乐设备有限公司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5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6"/>
              </w:rPr>
              <w:t>江苏天泰阀门有限公司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6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6"/>
              </w:rPr>
              <w:t>替克斯阀门有限公司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6"/>
              </w:rPr>
              <w:t>7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6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6"/>
              </w:rPr>
              <w:t>宁波明欣化工机械有限责任公司</w:t>
            </w:r>
          </w:p>
        </w:tc>
      </w:tr>
    </w:tbl>
    <w:p>
      <w:pPr>
        <w:shd w:val="solid" w:color="FFFFFF" w:fill="auto"/>
        <w:autoSpaceDN w:val="0"/>
        <w:spacing w:line="594" w:lineRule="exact"/>
        <w:ind w:firstLine="640" w:firstLineChars="200"/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C5"/>
    <w:rsid w:val="00275B75"/>
    <w:rsid w:val="00320EC5"/>
    <w:rsid w:val="0F077EF6"/>
    <w:rsid w:val="775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1</TotalTime>
  <ScaleCrop>false</ScaleCrop>
  <LinksUpToDate>false</LinksUpToDate>
  <CharactersWithSpaces>142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2018-12-29T06:54:00Z</dcterms:created>
  <dc:creator>高维龙</dc:creator>
  <cp:lastModifiedBy>高维龙</cp:lastModifiedBy>
  <dcterms:modified xsi:type="dcterms:W3CDTF">2020-01-09T07:36:38Z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